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E0" w:rsidRDefault="008E573C">
      <w:pPr>
        <w:pStyle w:val="1"/>
        <w:shd w:val="clear" w:color="auto" w:fill="auto"/>
        <w:spacing w:after="480" w:line="240" w:lineRule="auto"/>
        <w:ind w:firstLine="0"/>
        <w:jc w:val="center"/>
        <w:rPr>
          <w:b/>
          <w:bCs/>
        </w:rPr>
      </w:pPr>
      <w:r>
        <w:rPr>
          <w:b/>
          <w:bCs/>
        </w:rPr>
        <w:t>ИНФОРМАЦИ</w:t>
      </w:r>
      <w:bookmarkStart w:id="0" w:name="_GoBack"/>
      <w:bookmarkEnd w:id="0"/>
      <w:r>
        <w:rPr>
          <w:b/>
          <w:bCs/>
        </w:rPr>
        <w:t>Я</w:t>
      </w:r>
    </w:p>
    <w:p w:rsidR="000B7362" w:rsidRDefault="000B7362" w:rsidP="000B7362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Федеральное государственное бюджетное образовательное учреждение </w:t>
      </w:r>
    </w:p>
    <w:p w:rsidR="000B7362" w:rsidRPr="00915EB4" w:rsidRDefault="000B7362" w:rsidP="000B7362">
      <w:pPr>
        <w:pStyle w:val="1"/>
        <w:shd w:val="clear" w:color="auto" w:fill="auto"/>
        <w:spacing w:after="0" w:line="240" w:lineRule="auto"/>
        <w:ind w:firstLine="0"/>
        <w:jc w:val="center"/>
      </w:pPr>
      <w:r w:rsidRPr="00915EB4">
        <w:rPr>
          <w:b/>
          <w:bCs/>
        </w:rPr>
        <w:t>высшего образования «Брянский государственный технический университет»</w:t>
      </w:r>
    </w:p>
    <w:p w:rsidR="007A1FE0" w:rsidRDefault="008E573C">
      <w:pPr>
        <w:pStyle w:val="40"/>
        <w:pBdr>
          <w:top w:val="single" w:sz="4" w:space="0" w:color="auto"/>
        </w:pBdr>
        <w:shd w:val="clear" w:color="auto" w:fill="auto"/>
        <w:spacing w:after="240"/>
        <w:ind w:firstLine="0"/>
      </w:pPr>
      <w:r>
        <w:t xml:space="preserve">(наименование федерального государственного </w:t>
      </w:r>
      <w:proofErr w:type="gramStart"/>
      <w:r>
        <w:t>учрежден</w:t>
      </w:r>
      <w:proofErr w:type="gramEnd"/>
      <w:r>
        <w:t xml:space="preserve"> и</w:t>
      </w:r>
      <w:r w:rsidR="000B7362">
        <w:t>ли</w:t>
      </w:r>
      <w:r>
        <w:t>/</w:t>
      </w:r>
      <w:r w:rsidR="000B7362">
        <w:t>предприятия</w:t>
      </w:r>
      <w:r>
        <w:t xml:space="preserve">, подведомственного </w:t>
      </w:r>
      <w:proofErr w:type="spellStart"/>
      <w:r>
        <w:t>Минобрнауки</w:t>
      </w:r>
      <w:proofErr w:type="spellEnd"/>
      <w:r>
        <w:t xml:space="preserve"> России)</w:t>
      </w:r>
    </w:p>
    <w:p w:rsidR="007A1FE0" w:rsidRDefault="008E573C">
      <w:pPr>
        <w:pStyle w:val="1"/>
        <w:shd w:val="clear" w:color="auto" w:fill="auto"/>
        <w:spacing w:after="300" w:line="240" w:lineRule="auto"/>
        <w:ind w:firstLine="0"/>
        <w:jc w:val="center"/>
      </w:pPr>
      <w:r>
        <w:rPr>
          <w:b/>
          <w:bCs/>
        </w:rPr>
        <w:t xml:space="preserve">о среднемесячной заработной </w:t>
      </w:r>
      <w:r>
        <w:rPr>
          <w:b/>
          <w:bCs/>
          <w:color w:val="232223"/>
        </w:rPr>
        <w:t>плате руководителя,</w:t>
      </w:r>
      <w:r>
        <w:rPr>
          <w:b/>
          <w:bCs/>
          <w:color w:val="232223"/>
        </w:rPr>
        <w:br/>
      </w:r>
      <w:r>
        <w:rPr>
          <w:b/>
          <w:bCs/>
        </w:rPr>
        <w:t xml:space="preserve">его заместителей, президента и </w:t>
      </w:r>
      <w:r>
        <w:rPr>
          <w:b/>
          <w:bCs/>
          <w:color w:val="232223"/>
        </w:rPr>
        <w:t>главного бухгалтера</w:t>
      </w:r>
      <w:r>
        <w:rPr>
          <w:b/>
          <w:bCs/>
          <w:color w:val="232223"/>
        </w:rPr>
        <w:br/>
        <w:t xml:space="preserve">за </w:t>
      </w:r>
      <w:r>
        <w:rPr>
          <w:b/>
          <w:bCs/>
        </w:rPr>
        <w:t xml:space="preserve">2017 </w:t>
      </w:r>
      <w:r>
        <w:rPr>
          <w:b/>
          <w:bCs/>
          <w:color w:val="232223"/>
        </w:rPr>
        <w:t>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4074"/>
        <w:gridCol w:w="2795"/>
        <w:gridCol w:w="2410"/>
      </w:tblGrid>
      <w:tr w:rsidR="007A1FE0" w:rsidTr="00915EB4">
        <w:trPr>
          <w:trHeight w:hRule="exact" w:val="104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E0" w:rsidRDefault="008E573C" w:rsidP="00726BA8">
            <w:pPr>
              <w:pStyle w:val="a7"/>
              <w:shd w:val="clear" w:color="auto" w:fill="auto"/>
              <w:spacing w:before="10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32223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232223"/>
                <w:sz w:val="24"/>
                <w:szCs w:val="24"/>
              </w:rPr>
              <w:t>п</w:t>
            </w:r>
            <w:proofErr w:type="gramEnd"/>
            <w:r>
              <w:rPr>
                <w:color w:val="232223"/>
                <w:sz w:val="24"/>
                <w:szCs w:val="24"/>
              </w:rPr>
              <w:t>/п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E0" w:rsidRDefault="008E573C" w:rsidP="00726BA8">
            <w:pPr>
              <w:pStyle w:val="a7"/>
              <w:shd w:val="clear" w:color="auto" w:fill="auto"/>
              <w:spacing w:before="100" w:after="0" w:line="240" w:lineRule="auto"/>
              <w:ind w:left="9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FE0" w:rsidRDefault="008E573C" w:rsidP="00726BA8">
            <w:pPr>
              <w:pStyle w:val="a7"/>
              <w:shd w:val="clear" w:color="auto" w:fill="auto"/>
              <w:spacing w:before="80" w:after="0" w:line="240" w:lineRule="auto"/>
              <w:ind w:left="1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FE0" w:rsidRDefault="008E573C" w:rsidP="00726BA8">
            <w:pPr>
              <w:pStyle w:val="a7"/>
              <w:shd w:val="clear" w:color="auto" w:fill="auto"/>
              <w:spacing w:before="80" w:after="0" w:line="240" w:lineRule="auto"/>
              <w:ind w:left="130" w:firstLine="0"/>
              <w:jc w:val="center"/>
              <w:rPr>
                <w:sz w:val="24"/>
                <w:szCs w:val="24"/>
              </w:rPr>
            </w:pPr>
            <w:r>
              <w:rPr>
                <w:color w:val="232223"/>
                <w:sz w:val="24"/>
                <w:szCs w:val="24"/>
              </w:rPr>
              <w:t>Среднемесячная заработная плата (руб.)</w:t>
            </w:r>
          </w:p>
        </w:tc>
      </w:tr>
      <w:tr w:rsidR="007A1FE0" w:rsidTr="00915EB4">
        <w:trPr>
          <w:trHeight w:hRule="exact" w:val="47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FE0" w:rsidRDefault="008E573C" w:rsidP="00726BA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32223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FE0" w:rsidRDefault="008E573C" w:rsidP="00726BA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32223"/>
                <w:sz w:val="24"/>
                <w:szCs w:val="24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FE0" w:rsidRDefault="008E573C" w:rsidP="00726BA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32223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FE0" w:rsidRDefault="008E573C" w:rsidP="00726BA8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32223"/>
                <w:sz w:val="24"/>
                <w:szCs w:val="24"/>
              </w:rPr>
              <w:t>4</w:t>
            </w:r>
          </w:p>
        </w:tc>
      </w:tr>
      <w:tr w:rsidR="00915EB4" w:rsidRPr="00915EB4" w:rsidTr="00915EB4">
        <w:trPr>
          <w:trHeight w:hRule="exact" w:val="44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EB4" w:rsidRPr="00915EB4" w:rsidRDefault="00915EB4" w:rsidP="00915EB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EB4" w:rsidRPr="00741137" w:rsidRDefault="00915EB4" w:rsidP="00D273C9">
            <w:pPr>
              <w:ind w:left="95"/>
              <w:rPr>
                <w:rFonts w:ascii="Times New Roman" w:hAnsi="Times New Roman" w:cs="Times New Roman"/>
              </w:rPr>
            </w:pPr>
            <w:r w:rsidRPr="00741137">
              <w:rPr>
                <w:rFonts w:ascii="Times New Roman" w:hAnsi="Times New Roman" w:cs="Times New Roman"/>
              </w:rPr>
              <w:t>Ректор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EB4" w:rsidRPr="00741137" w:rsidRDefault="00915EB4" w:rsidP="00D273C9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741137">
              <w:rPr>
                <w:rFonts w:ascii="Times New Roman" w:hAnsi="Times New Roman" w:cs="Times New Roman"/>
                <w:sz w:val="28"/>
                <w:szCs w:val="28"/>
              </w:rPr>
              <w:t>Федонин О.Н.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EB4" w:rsidRPr="00741137" w:rsidRDefault="00915EB4" w:rsidP="00D273C9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741137">
              <w:rPr>
                <w:rFonts w:ascii="Times New Roman" w:hAnsi="Times New Roman" w:cs="Times New Roman"/>
                <w:sz w:val="28"/>
                <w:szCs w:val="28"/>
              </w:rPr>
              <w:t>180597,30</w:t>
            </w:r>
          </w:p>
        </w:tc>
      </w:tr>
      <w:tr w:rsidR="00915EB4" w:rsidRPr="00915EB4" w:rsidTr="00915EB4">
        <w:trPr>
          <w:trHeight w:hRule="exact" w:val="44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EB4" w:rsidRPr="00915EB4" w:rsidRDefault="00915EB4" w:rsidP="00915EB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EB4" w:rsidRPr="00741137" w:rsidRDefault="00915EB4" w:rsidP="00D273C9">
            <w:pPr>
              <w:ind w:left="95"/>
              <w:rPr>
                <w:rFonts w:ascii="Times New Roman" w:hAnsi="Times New Roman" w:cs="Times New Roman"/>
              </w:rPr>
            </w:pPr>
            <w:r w:rsidRPr="0074113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EB4" w:rsidRPr="00741137" w:rsidRDefault="00915EB4" w:rsidP="00D273C9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741137">
              <w:rPr>
                <w:rFonts w:ascii="Times New Roman" w:hAnsi="Times New Roman" w:cs="Times New Roman"/>
                <w:sz w:val="28"/>
                <w:szCs w:val="28"/>
              </w:rPr>
              <w:t>Лагутина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EB4" w:rsidRPr="00741137" w:rsidRDefault="00915EB4" w:rsidP="00D273C9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741137">
              <w:rPr>
                <w:rFonts w:ascii="Times New Roman" w:hAnsi="Times New Roman" w:cs="Times New Roman"/>
                <w:sz w:val="28"/>
                <w:szCs w:val="28"/>
              </w:rPr>
              <w:t>99364,37</w:t>
            </w:r>
          </w:p>
        </w:tc>
      </w:tr>
      <w:tr w:rsidR="00915EB4" w:rsidRPr="00915EB4" w:rsidTr="00915EB4">
        <w:trPr>
          <w:trHeight w:hRule="exact" w:val="44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EB4" w:rsidRPr="00915EB4" w:rsidRDefault="00915EB4" w:rsidP="00915EB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EB4" w:rsidRPr="00741137" w:rsidRDefault="00726BA8" w:rsidP="00D273C9">
            <w:pPr>
              <w:ind w:left="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</w:t>
            </w:r>
            <w:r w:rsidR="00915EB4" w:rsidRPr="00741137">
              <w:rPr>
                <w:rFonts w:ascii="Times New Roman" w:hAnsi="Times New Roman" w:cs="Times New Roman"/>
              </w:rPr>
              <w:t>й проректор по УР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EB4" w:rsidRPr="00741137" w:rsidRDefault="00915EB4" w:rsidP="00D273C9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741137">
              <w:rPr>
                <w:rFonts w:ascii="Times New Roman" w:hAnsi="Times New Roman" w:cs="Times New Roman"/>
                <w:sz w:val="28"/>
                <w:szCs w:val="28"/>
              </w:rPr>
              <w:t>Прокофьев А.Н.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EB4" w:rsidRPr="00741137" w:rsidRDefault="00915EB4" w:rsidP="00D273C9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741137">
              <w:rPr>
                <w:rFonts w:ascii="Times New Roman" w:hAnsi="Times New Roman" w:cs="Times New Roman"/>
                <w:sz w:val="28"/>
                <w:szCs w:val="28"/>
              </w:rPr>
              <w:t>177975,19</w:t>
            </w:r>
          </w:p>
        </w:tc>
      </w:tr>
      <w:tr w:rsidR="00915EB4" w:rsidRPr="00915EB4" w:rsidTr="00726BA8">
        <w:trPr>
          <w:trHeight w:hRule="exact" w:val="82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EB4" w:rsidRPr="00915EB4" w:rsidRDefault="00915EB4" w:rsidP="00915EB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EB4" w:rsidRPr="00741137" w:rsidRDefault="00915EB4" w:rsidP="00726BA8">
            <w:pPr>
              <w:ind w:left="95"/>
              <w:rPr>
                <w:rFonts w:ascii="Times New Roman" w:hAnsi="Times New Roman" w:cs="Times New Roman"/>
              </w:rPr>
            </w:pPr>
            <w:r w:rsidRPr="00741137">
              <w:rPr>
                <w:rFonts w:ascii="Times New Roman" w:hAnsi="Times New Roman" w:cs="Times New Roman"/>
              </w:rPr>
              <w:t>Проректор по информатизации и общим вопросам/</w:t>
            </w:r>
            <w:r w:rsidR="00726BA8">
              <w:rPr>
                <w:rFonts w:ascii="Times New Roman" w:hAnsi="Times New Roman" w:cs="Times New Roman"/>
              </w:rPr>
              <w:t>Первы</w:t>
            </w:r>
            <w:r w:rsidRPr="00741137">
              <w:rPr>
                <w:rFonts w:ascii="Times New Roman" w:hAnsi="Times New Roman" w:cs="Times New Roman"/>
              </w:rPr>
              <w:t>й проректор по УР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EB4" w:rsidRPr="00741137" w:rsidRDefault="00915EB4" w:rsidP="00D273C9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137">
              <w:rPr>
                <w:rFonts w:ascii="Times New Roman" w:hAnsi="Times New Roman" w:cs="Times New Roman"/>
                <w:sz w:val="28"/>
                <w:szCs w:val="28"/>
              </w:rPr>
              <w:t>Шкаберин</w:t>
            </w:r>
            <w:proofErr w:type="spellEnd"/>
            <w:r w:rsidRPr="00741137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EB4" w:rsidRPr="00741137" w:rsidRDefault="00915EB4" w:rsidP="00D273C9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741137">
              <w:rPr>
                <w:rFonts w:ascii="Times New Roman" w:hAnsi="Times New Roman" w:cs="Times New Roman"/>
                <w:sz w:val="28"/>
                <w:szCs w:val="28"/>
              </w:rPr>
              <w:t>135693,87</w:t>
            </w:r>
          </w:p>
        </w:tc>
      </w:tr>
      <w:tr w:rsidR="00915EB4" w:rsidRPr="00915EB4" w:rsidTr="00915EB4">
        <w:trPr>
          <w:trHeight w:hRule="exact" w:val="44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EB4" w:rsidRPr="00915EB4" w:rsidRDefault="00915EB4" w:rsidP="00915EB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EB4" w:rsidRPr="00741137" w:rsidRDefault="00915EB4" w:rsidP="00D273C9">
            <w:pPr>
              <w:ind w:left="95"/>
              <w:rPr>
                <w:rFonts w:ascii="Times New Roman" w:hAnsi="Times New Roman" w:cs="Times New Roman"/>
              </w:rPr>
            </w:pPr>
            <w:r w:rsidRPr="00741137">
              <w:rPr>
                <w:rFonts w:ascii="Times New Roman" w:hAnsi="Times New Roman" w:cs="Times New Roman"/>
              </w:rPr>
              <w:t>Проректор по научной работе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EB4" w:rsidRPr="00741137" w:rsidRDefault="00915EB4" w:rsidP="00D273C9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741137">
              <w:rPr>
                <w:rFonts w:ascii="Times New Roman" w:hAnsi="Times New Roman" w:cs="Times New Roman"/>
                <w:sz w:val="28"/>
                <w:szCs w:val="28"/>
              </w:rPr>
              <w:t>Сканцев 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EB4" w:rsidRPr="00741137" w:rsidRDefault="00915EB4" w:rsidP="00D273C9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741137">
              <w:rPr>
                <w:rFonts w:ascii="Times New Roman" w:hAnsi="Times New Roman" w:cs="Times New Roman"/>
                <w:sz w:val="28"/>
                <w:szCs w:val="28"/>
              </w:rPr>
              <w:t>123783,49</w:t>
            </w:r>
          </w:p>
        </w:tc>
      </w:tr>
      <w:tr w:rsidR="00915EB4" w:rsidRPr="00915EB4" w:rsidTr="00915EB4">
        <w:trPr>
          <w:trHeight w:hRule="exact" w:val="97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EB4" w:rsidRPr="00915EB4" w:rsidRDefault="00915EB4" w:rsidP="00915EB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EB4" w:rsidRPr="00741137" w:rsidRDefault="00915EB4" w:rsidP="00D273C9">
            <w:pPr>
              <w:ind w:left="95"/>
              <w:rPr>
                <w:rFonts w:ascii="Times New Roman" w:hAnsi="Times New Roman" w:cs="Times New Roman"/>
              </w:rPr>
            </w:pPr>
            <w:r w:rsidRPr="00741137">
              <w:rPr>
                <w:rFonts w:ascii="Times New Roman" w:hAnsi="Times New Roman" w:cs="Times New Roman"/>
              </w:rPr>
              <w:t>Проректор по дополнительному обучению и международному сотрудничеству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EB4" w:rsidRPr="00741137" w:rsidRDefault="00915EB4" w:rsidP="00D273C9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741137">
              <w:rPr>
                <w:rFonts w:ascii="Times New Roman" w:hAnsi="Times New Roman" w:cs="Times New Roman"/>
                <w:sz w:val="28"/>
                <w:szCs w:val="28"/>
              </w:rPr>
              <w:t>Симкин А.З.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EB4" w:rsidRPr="00741137" w:rsidRDefault="00915EB4" w:rsidP="00D273C9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741137">
              <w:rPr>
                <w:rFonts w:ascii="Times New Roman" w:hAnsi="Times New Roman" w:cs="Times New Roman"/>
                <w:sz w:val="28"/>
                <w:szCs w:val="28"/>
              </w:rPr>
              <w:t>118490,47</w:t>
            </w:r>
          </w:p>
        </w:tc>
      </w:tr>
      <w:tr w:rsidR="00915EB4" w:rsidRPr="00915EB4" w:rsidTr="00D273C9">
        <w:trPr>
          <w:trHeight w:hRule="exact" w:val="44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EB4" w:rsidRPr="00915EB4" w:rsidRDefault="00915EB4" w:rsidP="00915EB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EB4" w:rsidRPr="00741137" w:rsidRDefault="00915EB4" w:rsidP="00D273C9">
            <w:pPr>
              <w:ind w:left="95"/>
              <w:rPr>
                <w:rFonts w:ascii="Times New Roman" w:hAnsi="Times New Roman" w:cs="Times New Roman"/>
              </w:rPr>
            </w:pPr>
            <w:r w:rsidRPr="00741137">
              <w:rPr>
                <w:rFonts w:ascii="Times New Roman" w:hAnsi="Times New Roman" w:cs="Times New Roman"/>
              </w:rPr>
              <w:t>Проректор по АХЧ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EB4" w:rsidRPr="00741137" w:rsidRDefault="00915EB4" w:rsidP="00D273C9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137">
              <w:rPr>
                <w:rFonts w:ascii="Times New Roman" w:hAnsi="Times New Roman" w:cs="Times New Roman"/>
                <w:sz w:val="28"/>
                <w:szCs w:val="28"/>
              </w:rPr>
              <w:t>Штепа</w:t>
            </w:r>
            <w:proofErr w:type="spellEnd"/>
            <w:r w:rsidRPr="00741137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EB4" w:rsidRPr="00741137" w:rsidRDefault="00915EB4" w:rsidP="00D273C9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741137">
              <w:rPr>
                <w:rFonts w:ascii="Times New Roman" w:hAnsi="Times New Roman" w:cs="Times New Roman"/>
                <w:sz w:val="28"/>
                <w:szCs w:val="28"/>
              </w:rPr>
              <w:t>112640,49</w:t>
            </w:r>
          </w:p>
        </w:tc>
      </w:tr>
    </w:tbl>
    <w:p w:rsidR="007A1FE0" w:rsidRPr="00915EB4" w:rsidRDefault="007A1FE0">
      <w:pPr>
        <w:spacing w:line="14" w:lineRule="exact"/>
        <w:rPr>
          <w:rFonts w:ascii="Times New Roman" w:hAnsi="Times New Roman" w:cs="Times New Roman"/>
        </w:rPr>
      </w:pPr>
    </w:p>
    <w:sectPr w:rsidR="007A1FE0" w:rsidRPr="00915EB4">
      <w:headerReference w:type="default" r:id="rId8"/>
      <w:footerReference w:type="default" r:id="rId9"/>
      <w:pgSz w:w="11900" w:h="16840"/>
      <w:pgMar w:top="1910" w:right="760" w:bottom="1988" w:left="83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73C" w:rsidRDefault="008E573C">
      <w:r>
        <w:separator/>
      </w:r>
    </w:p>
  </w:endnote>
  <w:endnote w:type="continuationSeparator" w:id="0">
    <w:p w:rsidR="008E573C" w:rsidRDefault="008E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FE0" w:rsidRDefault="008E573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578485</wp:posOffset>
              </wp:positionH>
              <wp:positionV relativeFrom="page">
                <wp:posOffset>10171430</wp:posOffset>
              </wp:positionV>
              <wp:extent cx="1390015" cy="10033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01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1FE0" w:rsidRDefault="008E573C">
                          <w:pPr>
                            <w:pStyle w:val="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252424"/>
                              <w:sz w:val="15"/>
                              <w:szCs w:val="15"/>
                            </w:rPr>
                            <w:t xml:space="preserve">О размещении информации </w:t>
                          </w:r>
                          <w:r>
                            <w:rPr>
                              <w:color w:val="5B5B5B"/>
                              <w:sz w:val="15"/>
                              <w:szCs w:val="15"/>
                            </w:rPr>
                            <w:t xml:space="preserve">- </w:t>
                          </w:r>
                          <w:r>
                            <w:rPr>
                              <w:color w:val="252424"/>
                              <w:sz w:val="15"/>
                              <w:szCs w:val="15"/>
                            </w:rPr>
                            <w:t>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1" type="#_x0000_t202" style="position:absolute;margin-left:45.55pt;margin-top:800.9pt;width:109.45pt;height:7.9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" filled="f" stroked="f">
              <v:textbox style="mso-fit-shape-to-text:t" inset="0,0,0,0">
                <w:txbxContent>
                  <w:p w:rsidR="007A1FE0" w:rsidRDefault="008E573C">
                    <w:pPr>
                      <w:pStyle w:val="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color w:val="252424"/>
                        <w:sz w:val="15"/>
                        <w:szCs w:val="15"/>
                      </w:rPr>
                      <w:t xml:space="preserve">О размещении информации </w:t>
                    </w:r>
                    <w:r>
                      <w:rPr>
                        <w:color w:val="5B5B5B"/>
                        <w:sz w:val="15"/>
                        <w:szCs w:val="15"/>
                      </w:rPr>
                      <w:t xml:space="preserve">- </w:t>
                    </w:r>
                    <w:r>
                      <w:rPr>
                        <w:color w:val="252424"/>
                        <w:sz w:val="15"/>
                        <w:szCs w:val="15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73C" w:rsidRDefault="008E573C"/>
  </w:footnote>
  <w:footnote w:type="continuationSeparator" w:id="0">
    <w:p w:rsidR="008E573C" w:rsidRDefault="008E57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FE0" w:rsidRDefault="008E573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6098540</wp:posOffset>
              </wp:positionH>
              <wp:positionV relativeFrom="page">
                <wp:posOffset>740410</wp:posOffset>
              </wp:positionV>
              <wp:extent cx="902335" cy="13398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233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1FE0" w:rsidRDefault="008E573C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252424"/>
                              <w:sz w:val="22"/>
                              <w:szCs w:val="22"/>
                            </w:rPr>
                            <w:t xml:space="preserve">Приложение </w:t>
                          </w:r>
                          <w:r w:rsidR="00FD7BDE"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6" type="#_x0000_t202" style="position:absolute;margin-left:480.2pt;margin-top:58.3pt;width:71.05pt;height:10.5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" filled="f" stroked="f">
              <v:textbox style="mso-fit-shape-to-text:t" inset="0,0,0,0">
                <w:txbxContent>
                  <w:p w:rsidR="007A1FE0" w:rsidRDefault="008E573C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color w:val="252424"/>
                        <w:sz w:val="22"/>
                        <w:szCs w:val="22"/>
                      </w:rPr>
                      <w:t xml:space="preserve">Приложение </w:t>
                    </w:r>
                    <w:r w:rsidR="00FD7BDE"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B04"/>
    <w:multiLevelType w:val="hybridMultilevel"/>
    <w:tmpl w:val="4B080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A299E"/>
    <w:multiLevelType w:val="hybridMultilevel"/>
    <w:tmpl w:val="4B080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A1FE0"/>
    <w:rsid w:val="000B7362"/>
    <w:rsid w:val="001F529B"/>
    <w:rsid w:val="002E2F78"/>
    <w:rsid w:val="00374C3F"/>
    <w:rsid w:val="0047407B"/>
    <w:rsid w:val="004B7685"/>
    <w:rsid w:val="00695B87"/>
    <w:rsid w:val="00726BA8"/>
    <w:rsid w:val="00741137"/>
    <w:rsid w:val="007A1FE0"/>
    <w:rsid w:val="008E573C"/>
    <w:rsid w:val="00915EB4"/>
    <w:rsid w:val="00B176F0"/>
    <w:rsid w:val="00B6317C"/>
    <w:rsid w:val="00D273C9"/>
    <w:rsid w:val="00DD1CAA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35D88"/>
      <w:sz w:val="34"/>
      <w:szCs w:val="34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424"/>
      <w:sz w:val="15"/>
      <w:szCs w:val="15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424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223"/>
      <w:sz w:val="16"/>
      <w:szCs w:val="16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81" w:lineRule="auto"/>
      <w:ind w:left="3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00" w:line="216" w:lineRule="auto"/>
      <w:ind w:left="2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0" w:line="233" w:lineRule="auto"/>
      <w:ind w:left="680"/>
      <w:jc w:val="both"/>
      <w:outlineLvl w:val="0"/>
    </w:pPr>
    <w:rPr>
      <w:rFonts w:ascii="Times New Roman" w:eastAsia="Times New Roman" w:hAnsi="Times New Roman" w:cs="Times New Roman"/>
      <w:i/>
      <w:iCs/>
      <w:color w:val="635D88"/>
      <w:sz w:val="34"/>
      <w:szCs w:val="34"/>
      <w:u w:val="singl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60"/>
      <w:ind w:left="1880" w:firstLine="20"/>
    </w:pPr>
    <w:rPr>
      <w:rFonts w:ascii="Times New Roman" w:eastAsia="Times New Roman" w:hAnsi="Times New Roman" w:cs="Times New Roman"/>
      <w:color w:val="252424"/>
      <w:sz w:val="15"/>
      <w:szCs w:val="15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ind w:left="1500"/>
      <w:jc w:val="both"/>
    </w:pPr>
    <w:rPr>
      <w:rFonts w:ascii="Times New Roman" w:eastAsia="Times New Roman" w:hAnsi="Times New Roman" w:cs="Times New Roman"/>
      <w:color w:val="252424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spacing w:after="260"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50"/>
      <w:ind w:firstLine="370"/>
      <w:jc w:val="center"/>
    </w:pPr>
    <w:rPr>
      <w:rFonts w:ascii="Times New Roman" w:eastAsia="Times New Roman" w:hAnsi="Times New Roman" w:cs="Times New Roman"/>
      <w:color w:val="232223"/>
      <w:sz w:val="16"/>
      <w:szCs w:val="16"/>
    </w:rPr>
  </w:style>
  <w:style w:type="paragraph" w:styleId="a8">
    <w:name w:val="List Paragraph"/>
    <w:basedOn w:val="a"/>
    <w:uiPriority w:val="34"/>
    <w:qFormat/>
    <w:rsid w:val="00DD1C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73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3C9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D7B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7BDE"/>
    <w:rPr>
      <w:color w:val="000000"/>
    </w:rPr>
  </w:style>
  <w:style w:type="paragraph" w:styleId="ad">
    <w:name w:val="footer"/>
    <w:basedOn w:val="a"/>
    <w:link w:val="ae"/>
    <w:uiPriority w:val="99"/>
    <w:unhideWhenUsed/>
    <w:rsid w:val="00FD7B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7BD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35D88"/>
      <w:sz w:val="34"/>
      <w:szCs w:val="34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424"/>
      <w:sz w:val="15"/>
      <w:szCs w:val="15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52424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223"/>
      <w:sz w:val="16"/>
      <w:szCs w:val="16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81" w:lineRule="auto"/>
      <w:ind w:left="3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00" w:line="216" w:lineRule="auto"/>
      <w:ind w:left="2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0" w:line="233" w:lineRule="auto"/>
      <w:ind w:left="680"/>
      <w:jc w:val="both"/>
      <w:outlineLvl w:val="0"/>
    </w:pPr>
    <w:rPr>
      <w:rFonts w:ascii="Times New Roman" w:eastAsia="Times New Roman" w:hAnsi="Times New Roman" w:cs="Times New Roman"/>
      <w:i/>
      <w:iCs/>
      <w:color w:val="635D88"/>
      <w:sz w:val="34"/>
      <w:szCs w:val="34"/>
      <w:u w:val="singl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60"/>
      <w:ind w:left="1880" w:firstLine="20"/>
    </w:pPr>
    <w:rPr>
      <w:rFonts w:ascii="Times New Roman" w:eastAsia="Times New Roman" w:hAnsi="Times New Roman" w:cs="Times New Roman"/>
      <w:color w:val="252424"/>
      <w:sz w:val="15"/>
      <w:szCs w:val="15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ind w:left="1500"/>
      <w:jc w:val="both"/>
    </w:pPr>
    <w:rPr>
      <w:rFonts w:ascii="Times New Roman" w:eastAsia="Times New Roman" w:hAnsi="Times New Roman" w:cs="Times New Roman"/>
      <w:color w:val="252424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spacing w:after="260"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50"/>
      <w:ind w:firstLine="370"/>
      <w:jc w:val="center"/>
    </w:pPr>
    <w:rPr>
      <w:rFonts w:ascii="Times New Roman" w:eastAsia="Times New Roman" w:hAnsi="Times New Roman" w:cs="Times New Roman"/>
      <w:color w:val="232223"/>
      <w:sz w:val="16"/>
      <w:szCs w:val="16"/>
    </w:rPr>
  </w:style>
  <w:style w:type="paragraph" w:styleId="a8">
    <w:name w:val="List Paragraph"/>
    <w:basedOn w:val="a"/>
    <w:uiPriority w:val="34"/>
    <w:qFormat/>
    <w:rsid w:val="00DD1C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73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3C9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D7B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7BDE"/>
    <w:rPr>
      <w:color w:val="000000"/>
    </w:rPr>
  </w:style>
  <w:style w:type="paragraph" w:styleId="ad">
    <w:name w:val="footer"/>
    <w:basedOn w:val="a"/>
    <w:link w:val="ae"/>
    <w:uiPriority w:val="99"/>
    <w:unhideWhenUsed/>
    <w:rsid w:val="00FD7B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7BD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Lessa</cp:lastModifiedBy>
  <cp:revision>10</cp:revision>
  <cp:lastPrinted>2018-04-25T07:01:00Z</cp:lastPrinted>
  <dcterms:created xsi:type="dcterms:W3CDTF">2018-04-24T10:49:00Z</dcterms:created>
  <dcterms:modified xsi:type="dcterms:W3CDTF">2018-04-25T07:35:00Z</dcterms:modified>
</cp:coreProperties>
</file>