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FCA" w:rsidRDefault="00F80775" w:rsidP="007503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-348615</wp:posOffset>
            </wp:positionV>
            <wp:extent cx="1104900" cy="1104900"/>
            <wp:effectExtent l="19050" t="0" r="0" b="0"/>
            <wp:wrapNone/>
            <wp:docPr id="2" name="Рисунок 1" descr="D:\Desktop\Фото+эмблема_БГТУ\лого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+эмблема_БГТУ\лого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F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-348615</wp:posOffset>
            </wp:positionV>
            <wp:extent cx="1136015" cy="1066800"/>
            <wp:effectExtent l="19050" t="0" r="6985" b="0"/>
            <wp:wrapNone/>
            <wp:docPr id="7" name="Рисунок 7" descr="&amp;Bcy;&amp;rcy;&amp;yacy;&amp;ncy;&amp;scy;&amp;kcy;&amp;acy;&amp;yacy; &amp;ocy;&amp;bcy;&amp;lcy;&amp;acy;&amp;scy;&amp;tcy;&amp;ncy;&amp;acy;&amp;yacy; &amp;bcy;&amp;icy;&amp;bcy;&amp;lcy;&amp;icy;&amp;ocy;&amp;tcy;&amp;iecy;&amp;kcy;&amp;acy; &amp;icy;&amp;mcy;. &amp;Fcy;. &amp;Icy;. &amp;Tcy;&amp;yucy;&amp;tcy;&amp;chcy;&amp;iecy;&amp;v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Bcy;&amp;rcy;&amp;yacy;&amp;ncy;&amp;scy;&amp;kcy;&amp;acy;&amp;yacy; &amp;ocy;&amp;bcy;&amp;lcy;&amp;acy;&amp;scy;&amp;tcy;&amp;ncy;&amp;acy;&amp;yacy; &amp;bcy;&amp;icy;&amp;bcy;&amp;lcy;&amp;icy;&amp;ocy;&amp;tcy;&amp;iecy;&amp;kcy;&amp;acy; &amp;icy;&amp;mcy;. &amp;Fcy;. &amp;Icy;. &amp;Tcy;&amp;yucy;&amp;tcy;&amp;chcy;&amp;iecy;&amp;vcy;&amp;acy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F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-453390</wp:posOffset>
            </wp:positionV>
            <wp:extent cx="1123950" cy="120967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FCA" w:rsidRDefault="00F96FCA" w:rsidP="007503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6FCA" w:rsidRDefault="00F96FCA" w:rsidP="007503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6FCA" w:rsidRDefault="00F96FCA" w:rsidP="007503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6FCA" w:rsidRDefault="00F96FCA" w:rsidP="007503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0333" w:rsidRPr="00F96FCA" w:rsidRDefault="00F96FCA" w:rsidP="007503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6FCA">
        <w:rPr>
          <w:rFonts w:ascii="Times New Roman" w:hAnsi="Times New Roman" w:cs="Times New Roman"/>
          <w:b/>
          <w:sz w:val="24"/>
          <w:szCs w:val="24"/>
        </w:rPr>
        <w:t>Д</w:t>
      </w:r>
      <w:r w:rsidR="00750333" w:rsidRPr="00F96FCA">
        <w:rPr>
          <w:rFonts w:ascii="Times New Roman" w:hAnsi="Times New Roman" w:cs="Times New Roman"/>
          <w:b/>
          <w:sz w:val="24"/>
          <w:szCs w:val="24"/>
        </w:rPr>
        <w:t>епартамент культуры Брянской области</w:t>
      </w:r>
    </w:p>
    <w:p w:rsidR="00F96FCA" w:rsidRPr="00F96FCA" w:rsidRDefault="00F96FCA" w:rsidP="007503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0333" w:rsidRPr="00F96FCA" w:rsidRDefault="00750333" w:rsidP="00F96F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6FCA">
        <w:rPr>
          <w:rFonts w:ascii="Times New Roman" w:hAnsi="Times New Roman" w:cs="Times New Roman"/>
          <w:b/>
          <w:sz w:val="24"/>
          <w:szCs w:val="24"/>
        </w:rPr>
        <w:t>Брянская областная научная универсальная библиотека им. Ф.И. Тютчева</w:t>
      </w:r>
    </w:p>
    <w:p w:rsidR="00F96FCA" w:rsidRPr="00F96FCA" w:rsidRDefault="00F96FCA" w:rsidP="007503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0333" w:rsidRPr="00F96FCA" w:rsidRDefault="00750333" w:rsidP="007503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6FCA">
        <w:rPr>
          <w:rFonts w:ascii="Times New Roman" w:hAnsi="Times New Roman" w:cs="Times New Roman"/>
          <w:b/>
          <w:sz w:val="24"/>
          <w:szCs w:val="24"/>
        </w:rPr>
        <w:t>Брянское отделение Российского философского общества</w:t>
      </w:r>
    </w:p>
    <w:p w:rsidR="00F96FCA" w:rsidRPr="00F96FCA" w:rsidRDefault="00F96FCA" w:rsidP="00F96F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6FCA" w:rsidRPr="00F96FCA" w:rsidRDefault="00F96FCA" w:rsidP="00F96F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6FCA">
        <w:rPr>
          <w:rFonts w:ascii="Times New Roman" w:hAnsi="Times New Roman" w:cs="Times New Roman"/>
          <w:b/>
          <w:sz w:val="24"/>
          <w:szCs w:val="24"/>
        </w:rPr>
        <w:t>Брянский государственный технический университет</w:t>
      </w:r>
    </w:p>
    <w:p w:rsidR="00356B1C" w:rsidRDefault="00356B1C" w:rsidP="007503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6FCA" w:rsidRPr="000C26EA" w:rsidRDefault="00F96FCA" w:rsidP="00F96F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FCA" w:rsidRPr="00F96FCA" w:rsidRDefault="00F96FCA" w:rsidP="00F96FCA">
      <w:pPr>
        <w:spacing w:after="0" w:line="240" w:lineRule="auto"/>
        <w:jc w:val="center"/>
        <w:rPr>
          <w:rFonts w:asciiTheme="majorHAnsi" w:hAnsiTheme="majorHAnsi" w:cs="Times New Roman"/>
          <w:b/>
          <w:color w:val="002060"/>
          <w:sz w:val="52"/>
          <w:szCs w:val="52"/>
        </w:rPr>
      </w:pPr>
      <w:r w:rsidRPr="00F96FCA">
        <w:rPr>
          <w:rFonts w:asciiTheme="majorHAnsi" w:hAnsiTheme="majorHAnsi" w:cs="Times New Roman"/>
          <w:b/>
          <w:color w:val="002060"/>
          <w:sz w:val="52"/>
          <w:szCs w:val="52"/>
        </w:rPr>
        <w:t xml:space="preserve">ПРОГРАММА   </w:t>
      </w:r>
    </w:p>
    <w:p w:rsidR="00F96FCA" w:rsidRPr="00F96FCA" w:rsidRDefault="00F96FCA" w:rsidP="00750333">
      <w:pPr>
        <w:spacing w:after="0" w:line="240" w:lineRule="auto"/>
        <w:jc w:val="center"/>
        <w:rPr>
          <w:rFonts w:asciiTheme="majorHAnsi" w:hAnsiTheme="majorHAnsi" w:cs="Times New Roman"/>
          <w:b/>
          <w:color w:val="0070C0"/>
          <w:sz w:val="10"/>
          <w:szCs w:val="10"/>
        </w:rPr>
      </w:pPr>
    </w:p>
    <w:p w:rsidR="00F96FCA" w:rsidRPr="00F80775" w:rsidRDefault="00F96FCA" w:rsidP="00750333">
      <w:pPr>
        <w:spacing w:after="0" w:line="240" w:lineRule="auto"/>
        <w:jc w:val="center"/>
        <w:rPr>
          <w:rFonts w:asciiTheme="majorHAnsi" w:hAnsiTheme="majorHAnsi" w:cs="Times New Roman"/>
          <w:b/>
          <w:color w:val="002060"/>
          <w:sz w:val="52"/>
          <w:szCs w:val="52"/>
        </w:rPr>
      </w:pPr>
      <w:r w:rsidRPr="00F80775">
        <w:rPr>
          <w:rFonts w:asciiTheme="majorHAnsi" w:hAnsiTheme="majorHAnsi" w:cs="Times New Roman"/>
          <w:b/>
          <w:color w:val="002060"/>
          <w:sz w:val="52"/>
          <w:szCs w:val="52"/>
        </w:rPr>
        <w:t xml:space="preserve">ТРЕТЬИХ </w:t>
      </w:r>
    </w:p>
    <w:p w:rsidR="00F96FCA" w:rsidRPr="00F80775" w:rsidRDefault="00F96FCA" w:rsidP="00750333">
      <w:pPr>
        <w:spacing w:after="0" w:line="240" w:lineRule="auto"/>
        <w:jc w:val="center"/>
        <w:rPr>
          <w:rFonts w:asciiTheme="majorHAnsi" w:hAnsiTheme="majorHAnsi" w:cs="Times New Roman"/>
          <w:b/>
          <w:color w:val="002060"/>
          <w:sz w:val="52"/>
          <w:szCs w:val="52"/>
        </w:rPr>
      </w:pPr>
      <w:r w:rsidRPr="00F80775">
        <w:rPr>
          <w:rFonts w:asciiTheme="majorHAnsi" w:hAnsiTheme="majorHAnsi" w:cs="Times New Roman"/>
          <w:b/>
          <w:color w:val="002060"/>
          <w:sz w:val="52"/>
          <w:szCs w:val="52"/>
        </w:rPr>
        <w:t xml:space="preserve">ФИЛОСОФСКИХ </w:t>
      </w:r>
    </w:p>
    <w:p w:rsidR="00356B1C" w:rsidRPr="00F80775" w:rsidRDefault="00F96FCA" w:rsidP="00750333">
      <w:pPr>
        <w:spacing w:after="0" w:line="240" w:lineRule="auto"/>
        <w:jc w:val="center"/>
        <w:rPr>
          <w:rFonts w:asciiTheme="majorHAnsi" w:hAnsiTheme="majorHAnsi" w:cs="Times New Roman"/>
          <w:b/>
          <w:color w:val="002060"/>
          <w:sz w:val="52"/>
          <w:szCs w:val="52"/>
        </w:rPr>
      </w:pPr>
      <w:r w:rsidRPr="00F80775">
        <w:rPr>
          <w:rFonts w:asciiTheme="majorHAnsi" w:hAnsiTheme="majorHAnsi" w:cs="Times New Roman"/>
          <w:b/>
          <w:color w:val="002060"/>
          <w:sz w:val="52"/>
          <w:szCs w:val="52"/>
        </w:rPr>
        <w:t xml:space="preserve">ЧТЕНИЙ </w:t>
      </w:r>
    </w:p>
    <w:p w:rsidR="00F96FCA" w:rsidRPr="00F96FCA" w:rsidRDefault="00F96FCA" w:rsidP="00750333">
      <w:pPr>
        <w:spacing w:after="0" w:line="240" w:lineRule="auto"/>
        <w:jc w:val="center"/>
        <w:rPr>
          <w:rFonts w:asciiTheme="majorHAnsi" w:hAnsiTheme="majorHAnsi" w:cs="Times New Roman"/>
          <w:b/>
          <w:color w:val="0070C0"/>
          <w:sz w:val="52"/>
          <w:szCs w:val="52"/>
        </w:rPr>
      </w:pPr>
    </w:p>
    <w:p w:rsidR="00356B1C" w:rsidRPr="00F96FCA" w:rsidRDefault="00F96FCA" w:rsidP="00750333">
      <w:pPr>
        <w:spacing w:after="0" w:line="240" w:lineRule="auto"/>
        <w:jc w:val="center"/>
        <w:rPr>
          <w:rFonts w:asciiTheme="majorHAnsi" w:hAnsiTheme="majorHAnsi" w:cs="Times New Roman"/>
          <w:b/>
          <w:color w:val="0070C0"/>
          <w:sz w:val="52"/>
          <w:szCs w:val="52"/>
        </w:rPr>
      </w:pPr>
      <w:r w:rsidRPr="00F96FCA">
        <w:rPr>
          <w:rFonts w:asciiTheme="majorHAnsi" w:hAnsiTheme="majorHAnsi" w:cs="Times New Roman"/>
          <w:b/>
          <w:color w:val="0070C0"/>
          <w:sz w:val="52"/>
          <w:szCs w:val="52"/>
        </w:rPr>
        <w:t>«ФИЛОСОФИЯ В КОНТЕКСТЕ СОВРЕМЕННЫХ СОЦИАЛЬНЫХ ПРАКТИК»</w:t>
      </w:r>
    </w:p>
    <w:p w:rsidR="00320D13" w:rsidRPr="00F96FCA" w:rsidRDefault="00320D13" w:rsidP="00750333">
      <w:pPr>
        <w:spacing w:after="0" w:line="240" w:lineRule="auto"/>
        <w:jc w:val="center"/>
        <w:rPr>
          <w:rFonts w:ascii="Century" w:hAnsi="Century" w:cs="Times New Roman"/>
          <w:b/>
          <w:color w:val="0070C0"/>
          <w:sz w:val="52"/>
          <w:szCs w:val="52"/>
        </w:rPr>
      </w:pPr>
    </w:p>
    <w:p w:rsidR="00F96FCA" w:rsidRDefault="00F96FCA" w:rsidP="007503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FCA" w:rsidRDefault="00F96FCA" w:rsidP="007503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FCA" w:rsidRDefault="00F96FCA" w:rsidP="007503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FCA" w:rsidRDefault="00F96FCA" w:rsidP="007503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FCA" w:rsidRDefault="00F96FCA" w:rsidP="007503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FCA" w:rsidRDefault="00F96FCA" w:rsidP="007503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FCA" w:rsidRDefault="00F96FCA" w:rsidP="007503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FCA" w:rsidRDefault="00F96FCA" w:rsidP="007503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FCA" w:rsidRDefault="00F96FCA" w:rsidP="007503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FCA" w:rsidRDefault="00F96FCA" w:rsidP="007503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FCA" w:rsidRDefault="00F96FCA" w:rsidP="007503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FF6" w:rsidRPr="000C26EA" w:rsidRDefault="00320D13" w:rsidP="007503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 марта 2016</w:t>
      </w:r>
      <w:r w:rsidR="00DC1FF6" w:rsidRPr="000C26EA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DC1FF6" w:rsidRDefault="00DC1FF6" w:rsidP="007503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6EA">
        <w:rPr>
          <w:rFonts w:ascii="Times New Roman" w:hAnsi="Times New Roman" w:cs="Times New Roman"/>
          <w:b/>
          <w:sz w:val="28"/>
          <w:szCs w:val="28"/>
        </w:rPr>
        <w:t>г. Брянск</w:t>
      </w:r>
    </w:p>
    <w:p w:rsidR="00320D13" w:rsidRDefault="00320D13" w:rsidP="007503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D13" w:rsidRDefault="00320D13" w:rsidP="00F96FC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13.00 – 14.00 </w:t>
      </w:r>
      <w:r>
        <w:rPr>
          <w:rFonts w:ascii="Times New Roman" w:hAnsi="Times New Roman" w:cs="Times New Roman"/>
          <w:i/>
          <w:sz w:val="28"/>
          <w:szCs w:val="28"/>
        </w:rPr>
        <w:t>(Лекционный зал Брянской областной научной универсальной библиотеки им. Ф.И. Тютчева</w:t>
      </w:r>
      <w:r w:rsidR="0005281F">
        <w:rPr>
          <w:rFonts w:ascii="Times New Roman" w:hAnsi="Times New Roman" w:cs="Times New Roman"/>
          <w:i/>
          <w:sz w:val="28"/>
          <w:szCs w:val="28"/>
        </w:rPr>
        <w:t>, 3-й этаж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320D13" w:rsidRDefault="00320D13" w:rsidP="00F96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1FBB" w:rsidRPr="00F96FCA" w:rsidRDefault="00F96FCA" w:rsidP="00F96FC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96FCA">
        <w:rPr>
          <w:rFonts w:ascii="Times New Roman" w:hAnsi="Times New Roman" w:cs="Times New Roman"/>
          <w:b/>
          <w:color w:val="002060"/>
          <w:sz w:val="28"/>
          <w:szCs w:val="28"/>
        </w:rPr>
        <w:t>РЕГИСТРАЦИЯ УЧАСТНИКОВ</w:t>
      </w:r>
    </w:p>
    <w:p w:rsidR="00320D13" w:rsidRPr="00F80775" w:rsidRDefault="00320D13" w:rsidP="00F96FCA">
      <w:pP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991FBB" w:rsidRDefault="00991FBB" w:rsidP="00F96FC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14.00 – 14.30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="00794677">
        <w:rPr>
          <w:rFonts w:ascii="Times New Roman" w:hAnsi="Times New Roman" w:cs="Times New Roman"/>
          <w:i/>
          <w:sz w:val="28"/>
          <w:szCs w:val="28"/>
        </w:rPr>
        <w:t>Лекционный зал Брянской областной научной универсальной библиотеки</w:t>
      </w:r>
      <w:r>
        <w:rPr>
          <w:rFonts w:ascii="Times New Roman" w:hAnsi="Times New Roman" w:cs="Times New Roman"/>
          <w:i/>
          <w:sz w:val="28"/>
          <w:szCs w:val="28"/>
        </w:rPr>
        <w:t xml:space="preserve"> им. Ф.И. Тютчева</w:t>
      </w:r>
      <w:r w:rsidR="0005281F">
        <w:rPr>
          <w:rFonts w:ascii="Times New Roman" w:hAnsi="Times New Roman" w:cs="Times New Roman"/>
          <w:i/>
          <w:sz w:val="28"/>
          <w:szCs w:val="28"/>
        </w:rPr>
        <w:t>, 3-й этаж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991FBB" w:rsidRDefault="00991FBB" w:rsidP="00F96F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1FBB" w:rsidRPr="00F96FCA" w:rsidRDefault="00F96FCA" w:rsidP="00F96FC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96FCA">
        <w:rPr>
          <w:rFonts w:ascii="Times New Roman" w:hAnsi="Times New Roman" w:cs="Times New Roman"/>
          <w:b/>
          <w:color w:val="002060"/>
          <w:sz w:val="28"/>
          <w:szCs w:val="28"/>
        </w:rPr>
        <w:t>ОТКРЫТИЕ КОНФЕРЕНЦИИ</w:t>
      </w:r>
    </w:p>
    <w:p w:rsidR="00991FBB" w:rsidRPr="00F80775" w:rsidRDefault="00991FBB" w:rsidP="00F96FCA">
      <w:pP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991FBB" w:rsidRDefault="00BA60F8" w:rsidP="00F80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Светлана Степановна Дедюля,</w:t>
      </w:r>
      <w:r>
        <w:rPr>
          <w:rFonts w:ascii="Times New Roman" w:hAnsi="Times New Roman" w:cs="Times New Roman"/>
          <w:sz w:val="28"/>
          <w:szCs w:val="28"/>
        </w:rPr>
        <w:t xml:space="preserve"> директор</w:t>
      </w:r>
      <w:r w:rsidR="00991FBB">
        <w:rPr>
          <w:rFonts w:ascii="Times New Roman" w:hAnsi="Times New Roman" w:cs="Times New Roman"/>
          <w:sz w:val="28"/>
          <w:szCs w:val="28"/>
        </w:rPr>
        <w:t xml:space="preserve"> Брянской областной научной универсальной библиотеки им. Ф.И. Тютчева</w:t>
      </w:r>
    </w:p>
    <w:p w:rsidR="00991FBB" w:rsidRPr="00F80775" w:rsidRDefault="00991FBB" w:rsidP="00F96FC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p w:rsidR="00991FBB" w:rsidRPr="00F96FCA" w:rsidRDefault="00F96FCA" w:rsidP="00F96FC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96FCA">
        <w:rPr>
          <w:rFonts w:ascii="Times New Roman" w:hAnsi="Times New Roman" w:cs="Times New Roman"/>
          <w:b/>
          <w:color w:val="002060"/>
          <w:sz w:val="28"/>
          <w:szCs w:val="28"/>
        </w:rPr>
        <w:t>ПРИВЕТСТВИЕ УЧАСТНИКОВ КОНФЕРЕНЦИИ</w:t>
      </w:r>
    </w:p>
    <w:p w:rsidR="00991FBB" w:rsidRPr="00F80775" w:rsidRDefault="00991FBB" w:rsidP="00F96FCA">
      <w:pP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991FBB" w:rsidRDefault="00F635DA" w:rsidP="00F96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Кривцова </w:t>
      </w:r>
      <w:r w:rsidR="00323F7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Елена Степановна</w:t>
      </w:r>
      <w:r w:rsidR="00991FBB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и. о. </w:t>
      </w:r>
      <w:r w:rsidR="00A62FDD">
        <w:rPr>
          <w:rFonts w:ascii="Times New Roman" w:hAnsi="Times New Roman" w:cs="Times New Roman"/>
          <w:sz w:val="28"/>
          <w:szCs w:val="28"/>
        </w:rPr>
        <w:t>директор</w:t>
      </w:r>
      <w:r>
        <w:rPr>
          <w:rFonts w:ascii="Times New Roman" w:hAnsi="Times New Roman" w:cs="Times New Roman"/>
          <w:sz w:val="28"/>
          <w:szCs w:val="28"/>
        </w:rPr>
        <w:t>а Д</w:t>
      </w:r>
      <w:r w:rsidR="00991FBB">
        <w:rPr>
          <w:rFonts w:ascii="Times New Roman" w:hAnsi="Times New Roman" w:cs="Times New Roman"/>
          <w:sz w:val="28"/>
          <w:szCs w:val="28"/>
        </w:rPr>
        <w:t>епартамента культуры Брянской области</w:t>
      </w:r>
    </w:p>
    <w:p w:rsidR="00991FBB" w:rsidRDefault="00991FBB" w:rsidP="00F96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1FBB" w:rsidRDefault="00A62FDD" w:rsidP="00F96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Оборотов Владимир Николаевич, </w:t>
      </w:r>
      <w:r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="00F635DA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епартамента образования и науки Брянской области</w:t>
      </w:r>
    </w:p>
    <w:p w:rsidR="00A62FDD" w:rsidRDefault="00A62FDD" w:rsidP="00F96F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2FDD" w:rsidRPr="00F96FCA" w:rsidRDefault="00F96FCA" w:rsidP="00F96FC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96FCA">
        <w:rPr>
          <w:rFonts w:ascii="Times New Roman" w:hAnsi="Times New Roman" w:cs="Times New Roman"/>
          <w:b/>
          <w:color w:val="002060"/>
          <w:sz w:val="28"/>
          <w:szCs w:val="28"/>
        </w:rPr>
        <w:t>ВЕДЕНИЕ КОНФЕРЕНЦИИ</w:t>
      </w:r>
    </w:p>
    <w:p w:rsidR="00A62FDD" w:rsidRPr="00F80775" w:rsidRDefault="00A62FDD" w:rsidP="00F96FCA">
      <w:pPr>
        <w:spacing w:after="0" w:line="240" w:lineRule="auto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A62FDD" w:rsidRDefault="00A62FDD" w:rsidP="00F96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Наталья Владимировна Попкова, </w:t>
      </w:r>
      <w:r>
        <w:rPr>
          <w:rFonts w:ascii="Times New Roman" w:hAnsi="Times New Roman" w:cs="Times New Roman"/>
          <w:sz w:val="28"/>
          <w:szCs w:val="28"/>
        </w:rPr>
        <w:t>доктор философских наук, кандидат технических наук, профессор кафедры «Философия, история и социология» БГТУ, председатель БО РФО</w:t>
      </w:r>
    </w:p>
    <w:p w:rsidR="00A62FDD" w:rsidRPr="00F80775" w:rsidRDefault="00A62FDD" w:rsidP="00F96FC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p w:rsidR="00A62FDD" w:rsidRPr="00F96FCA" w:rsidRDefault="00A62FDD" w:rsidP="00F80775">
      <w:pPr>
        <w:spacing w:after="0" w:line="240" w:lineRule="auto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F96FCA">
        <w:rPr>
          <w:rFonts w:ascii="Times New Roman" w:hAnsi="Times New Roman" w:cs="Times New Roman"/>
          <w:b/>
          <w:color w:val="0070C0"/>
          <w:sz w:val="28"/>
          <w:szCs w:val="28"/>
        </w:rPr>
        <w:t>14.30 – 16.</w:t>
      </w:r>
      <w:r w:rsidR="006809AC" w:rsidRPr="00F96FCA">
        <w:rPr>
          <w:rFonts w:ascii="Times New Roman" w:hAnsi="Times New Roman" w:cs="Times New Roman"/>
          <w:b/>
          <w:color w:val="0070C0"/>
          <w:sz w:val="28"/>
          <w:szCs w:val="28"/>
        </w:rPr>
        <w:t>1</w:t>
      </w:r>
      <w:r w:rsidR="00794677" w:rsidRPr="00F96FC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5 </w:t>
      </w:r>
      <w:r w:rsidRPr="00F96FC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Основные доклады  </w:t>
      </w:r>
      <w:r w:rsidRPr="00F96FCA">
        <w:rPr>
          <w:rFonts w:ascii="Times New Roman" w:hAnsi="Times New Roman" w:cs="Times New Roman"/>
          <w:i/>
          <w:color w:val="0070C0"/>
          <w:sz w:val="28"/>
          <w:szCs w:val="28"/>
        </w:rPr>
        <w:t>(Регламент 15 минут)</w:t>
      </w:r>
    </w:p>
    <w:p w:rsidR="00A62FDD" w:rsidRPr="00F80775" w:rsidRDefault="00A62FDD" w:rsidP="00F96FC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p w:rsidR="002B6CA6" w:rsidRPr="00F80775" w:rsidRDefault="00221E56" w:rsidP="00F96F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F8077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1</w:t>
      </w:r>
      <w:r w:rsidR="002B6CA6" w:rsidRPr="00F8077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.«</w:t>
      </w:r>
      <w:r w:rsidR="008D7E63" w:rsidRPr="00F80775">
        <w:rPr>
          <w:rStyle w:val="a5"/>
          <w:rFonts w:ascii="Times New Roman" w:hAnsi="Times New Roman" w:cs="Times New Roman"/>
          <w:b/>
          <w:i w:val="0"/>
          <w:color w:val="984806" w:themeColor="accent6" w:themeShade="80"/>
          <w:sz w:val="28"/>
          <w:szCs w:val="28"/>
        </w:rPr>
        <w:t>Современный экологический терроризм в контексте социально-техногенного развития</w:t>
      </w:r>
      <w:r w:rsidR="002B6CA6" w:rsidRPr="00F8077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»</w:t>
      </w:r>
    </w:p>
    <w:p w:rsidR="002B6CA6" w:rsidRDefault="002B6CA6" w:rsidP="00F96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942">
        <w:rPr>
          <w:rFonts w:ascii="Times New Roman" w:hAnsi="Times New Roman" w:cs="Times New Roman"/>
          <w:b/>
          <w:i/>
          <w:sz w:val="28"/>
          <w:szCs w:val="28"/>
        </w:rPr>
        <w:t xml:space="preserve">Елена Александровна  Дергачева, </w:t>
      </w:r>
      <w:r w:rsidR="008D7E63">
        <w:rPr>
          <w:rFonts w:ascii="Times New Roman" w:hAnsi="Times New Roman" w:cs="Times New Roman"/>
          <w:sz w:val="28"/>
          <w:szCs w:val="28"/>
        </w:rPr>
        <w:t xml:space="preserve">профессор </w:t>
      </w:r>
      <w:r w:rsidR="008D7E63" w:rsidRPr="008D7E63">
        <w:rPr>
          <w:rFonts w:ascii="Times New Roman" w:hAnsi="Times New Roman" w:cs="Times New Roman"/>
          <w:sz w:val="28"/>
          <w:szCs w:val="28"/>
        </w:rPr>
        <w:t xml:space="preserve"> Российской Академии наук</w:t>
      </w:r>
      <w:r w:rsidR="008D7E63">
        <w:t xml:space="preserve">, </w:t>
      </w:r>
      <w:r w:rsidR="008D7E63">
        <w:rPr>
          <w:rFonts w:ascii="Times New Roman" w:hAnsi="Times New Roman" w:cs="Times New Roman"/>
          <w:sz w:val="28"/>
          <w:szCs w:val="28"/>
        </w:rPr>
        <w:t xml:space="preserve"> </w:t>
      </w:r>
      <w:r w:rsidR="00B47E21">
        <w:rPr>
          <w:rFonts w:ascii="Times New Roman" w:hAnsi="Times New Roman" w:cs="Times New Roman"/>
          <w:sz w:val="28"/>
          <w:szCs w:val="28"/>
        </w:rPr>
        <w:t>доктор философских наук, профессор</w:t>
      </w:r>
      <w:r w:rsidRPr="00C749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БГТУ, ученый секретарь</w:t>
      </w:r>
      <w:r w:rsidRPr="004F25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Брянского отделения  Российского философского общества</w:t>
      </w:r>
    </w:p>
    <w:p w:rsidR="00320D13" w:rsidRPr="00F80775" w:rsidRDefault="00221E56" w:rsidP="00F96F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F8077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2</w:t>
      </w:r>
      <w:r w:rsidR="00206958" w:rsidRPr="00F8077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.</w:t>
      </w:r>
      <w:r w:rsidRPr="00F8077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r w:rsidR="00206958" w:rsidRPr="00F8077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«</w:t>
      </w:r>
      <w:r w:rsidR="008D7E63" w:rsidRPr="00F8077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Идеологические трансформации в современном российском обществе</w:t>
      </w:r>
      <w:r w:rsidR="00206958" w:rsidRPr="00F8077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»</w:t>
      </w:r>
    </w:p>
    <w:p w:rsidR="00206958" w:rsidRDefault="00206958" w:rsidP="00F96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Владимир Григорьевич Горбачев, </w:t>
      </w:r>
      <w:r>
        <w:rPr>
          <w:rFonts w:ascii="Times New Roman" w:hAnsi="Times New Roman" w:cs="Times New Roman"/>
          <w:sz w:val="28"/>
          <w:szCs w:val="28"/>
        </w:rPr>
        <w:t xml:space="preserve">кандидат философских наук, доцент БГУ им. академика И.Г. Петровского </w:t>
      </w:r>
    </w:p>
    <w:p w:rsidR="00221E56" w:rsidRPr="00F80775" w:rsidRDefault="006809AC" w:rsidP="00F96F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F8077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3</w:t>
      </w:r>
      <w:r w:rsidR="00221E56" w:rsidRPr="00F8077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. «</w:t>
      </w:r>
      <w:r w:rsidR="00221E56" w:rsidRPr="00F80775">
        <w:rPr>
          <w:rStyle w:val="a5"/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Философский анализ техники в качестве социальной практики</w:t>
      </w:r>
      <w:r w:rsidR="00221E56" w:rsidRPr="00F8077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»</w:t>
      </w:r>
    </w:p>
    <w:p w:rsidR="00221E56" w:rsidRDefault="00221E56" w:rsidP="00F96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Наталья Владимировна Попкова, </w:t>
      </w:r>
      <w:r>
        <w:rPr>
          <w:rFonts w:ascii="Times New Roman" w:hAnsi="Times New Roman" w:cs="Times New Roman"/>
          <w:sz w:val="28"/>
          <w:szCs w:val="28"/>
        </w:rPr>
        <w:t>доктор философских наук, кандидат технических наук, профессор кафедры «Философия, история и социология» БГТУ, председатель Брянского отделения  Российского философского общества</w:t>
      </w:r>
    </w:p>
    <w:p w:rsidR="00F80775" w:rsidRPr="00F80775" w:rsidRDefault="006809AC" w:rsidP="00F807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F8077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4. «</w:t>
      </w:r>
      <w:r w:rsidRPr="00F80775">
        <w:rPr>
          <w:rStyle w:val="a5"/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Модернизация и проблемы культурно-исторической идентичности</w:t>
      </w:r>
      <w:r w:rsidRPr="00F8077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»</w:t>
      </w:r>
      <w:r w:rsidRPr="00F8077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</w:p>
    <w:p w:rsidR="006809AC" w:rsidRPr="00F80775" w:rsidRDefault="006809AC" w:rsidP="00F807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Татьяна Михайловна Сычева,  </w:t>
      </w:r>
      <w:r>
        <w:rPr>
          <w:rFonts w:ascii="Times New Roman" w:hAnsi="Times New Roman" w:cs="Times New Roman"/>
          <w:sz w:val="28"/>
          <w:szCs w:val="28"/>
        </w:rPr>
        <w:t>кандидат философских наук, доцент БГИТУ</w:t>
      </w:r>
    </w:p>
    <w:p w:rsidR="00F80775" w:rsidRPr="00F80775" w:rsidRDefault="008C5BE1" w:rsidP="00F807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F8077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5</w:t>
      </w:r>
      <w:r w:rsidR="00F716F2" w:rsidRPr="00F80775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. «Музыкальные практики постмодерна как социокультурная проблема»</w:t>
      </w:r>
      <w:r w:rsidR="00221E56" w:rsidRPr="00F80775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</w:p>
    <w:p w:rsidR="00F635DA" w:rsidRPr="00F80775" w:rsidRDefault="00DB68A7" w:rsidP="00F807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B68A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Елена Алексеевна </w:t>
      </w:r>
      <w:proofErr w:type="spellStart"/>
      <w:r w:rsidRPr="00DB68A7">
        <w:rPr>
          <w:rFonts w:ascii="Times New Roman" w:hAnsi="Times New Roman" w:cs="Times New Roman"/>
          <w:b/>
          <w:i/>
          <w:sz w:val="28"/>
          <w:szCs w:val="28"/>
        </w:rPr>
        <w:t>Капичина</w:t>
      </w:r>
      <w:proofErr w:type="spellEnd"/>
      <w:r w:rsidRPr="00DB68A7"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E8106B">
        <w:rPr>
          <w:rFonts w:ascii="Times New Roman" w:hAnsi="Times New Roman" w:cs="Times New Roman"/>
          <w:sz w:val="28"/>
          <w:szCs w:val="28"/>
        </w:rPr>
        <w:t>октор философских наук, профессор кафедры</w:t>
      </w:r>
      <w:r>
        <w:rPr>
          <w:rFonts w:ascii="Times New Roman" w:hAnsi="Times New Roman" w:cs="Times New Roman"/>
          <w:sz w:val="28"/>
          <w:szCs w:val="28"/>
        </w:rPr>
        <w:t xml:space="preserve"> «Философия, история и социология» </w:t>
      </w:r>
      <w:r w:rsidRPr="00E810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БГТУ</w:t>
      </w:r>
    </w:p>
    <w:p w:rsidR="001F51BD" w:rsidRPr="00F80775" w:rsidRDefault="008C5BE1" w:rsidP="00F96F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F8077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6</w:t>
      </w:r>
      <w:r w:rsidR="00206958" w:rsidRPr="00F8077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.</w:t>
      </w:r>
      <w:r w:rsidR="006809AC" w:rsidRPr="00F8077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r w:rsidR="00206958" w:rsidRPr="00F8077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«</w:t>
      </w:r>
      <w:r w:rsidR="00F716F2" w:rsidRPr="00F80775">
        <w:rPr>
          <w:rStyle w:val="a4"/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proofErr w:type="spellStart"/>
      <w:r w:rsidR="00F716F2" w:rsidRPr="00F80775">
        <w:rPr>
          <w:rStyle w:val="a5"/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Перформанс</w:t>
      </w:r>
      <w:proofErr w:type="spellEnd"/>
      <w:r w:rsidR="00F716F2" w:rsidRPr="00F80775">
        <w:rPr>
          <w:rStyle w:val="a5"/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– искусство и / или философия?</w:t>
      </w:r>
      <w:r w:rsidR="00206958" w:rsidRPr="00F8077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» </w:t>
      </w:r>
    </w:p>
    <w:p w:rsidR="00206958" w:rsidRDefault="00206958" w:rsidP="00F96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Надежда Григорьевна Петрова, </w:t>
      </w:r>
      <w:r>
        <w:rPr>
          <w:rFonts w:ascii="Times New Roman" w:hAnsi="Times New Roman" w:cs="Times New Roman"/>
          <w:sz w:val="28"/>
          <w:szCs w:val="28"/>
        </w:rPr>
        <w:t>кандидат философских наук, доцент</w:t>
      </w:r>
      <w:r w:rsidRPr="00C74942">
        <w:rPr>
          <w:rFonts w:ascii="Times New Roman" w:hAnsi="Times New Roman" w:cs="Times New Roman"/>
          <w:sz w:val="28"/>
          <w:szCs w:val="28"/>
        </w:rPr>
        <w:t xml:space="preserve"> </w:t>
      </w:r>
      <w:r w:rsidR="008D1E7E">
        <w:rPr>
          <w:rFonts w:ascii="Times New Roman" w:hAnsi="Times New Roman" w:cs="Times New Roman"/>
          <w:sz w:val="28"/>
          <w:szCs w:val="28"/>
        </w:rPr>
        <w:t>БГ</w:t>
      </w:r>
      <w:r w:rsidR="00885030">
        <w:rPr>
          <w:rFonts w:ascii="Times New Roman" w:hAnsi="Times New Roman" w:cs="Times New Roman"/>
          <w:sz w:val="28"/>
          <w:szCs w:val="28"/>
        </w:rPr>
        <w:t>ТУ</w:t>
      </w:r>
    </w:p>
    <w:p w:rsidR="00F80775" w:rsidRPr="00F80775" w:rsidRDefault="00F716F2" w:rsidP="00F807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F8077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7</w:t>
      </w:r>
      <w:r w:rsidR="00F22C34" w:rsidRPr="00F8077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.</w:t>
      </w:r>
      <w:r w:rsidR="006809AC" w:rsidRPr="00F8077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bookmarkStart w:id="0" w:name="_GoBack"/>
      <w:bookmarkEnd w:id="0"/>
      <w:r w:rsidR="00A62FDD" w:rsidRPr="00F8077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«</w:t>
      </w:r>
      <w:r w:rsidR="00500529" w:rsidRPr="00F80775">
        <w:rPr>
          <w:rStyle w:val="a5"/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Биофилософия как методология решения проблем современной науки</w:t>
      </w:r>
      <w:r w:rsidR="00A62FDD" w:rsidRPr="00F8077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»</w:t>
      </w:r>
      <w:r w:rsidR="00F80775" w:rsidRPr="00F8077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</w:p>
    <w:p w:rsidR="008D7E63" w:rsidRPr="00F80775" w:rsidRDefault="008D7E63" w:rsidP="00F807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497A">
        <w:rPr>
          <w:rFonts w:ascii="Times New Roman" w:hAnsi="Times New Roman" w:cs="Times New Roman"/>
          <w:b/>
          <w:i/>
          <w:sz w:val="28"/>
          <w:szCs w:val="28"/>
        </w:rPr>
        <w:t>Анатолий Федорович Степанищев</w:t>
      </w:r>
      <w:r w:rsidRPr="0094497A">
        <w:rPr>
          <w:rFonts w:ascii="Times New Roman" w:hAnsi="Times New Roman" w:cs="Times New Roman"/>
          <w:sz w:val="28"/>
          <w:szCs w:val="28"/>
        </w:rPr>
        <w:t xml:space="preserve">,  доктор философских наук, профессор, заведующий кафедрой </w:t>
      </w:r>
      <w:r>
        <w:rPr>
          <w:rFonts w:ascii="Times New Roman" w:hAnsi="Times New Roman" w:cs="Times New Roman"/>
          <w:sz w:val="28"/>
          <w:szCs w:val="28"/>
        </w:rPr>
        <w:t>«Философия, история и социология» БГТУ</w:t>
      </w:r>
    </w:p>
    <w:p w:rsidR="00885030" w:rsidRPr="00F80775" w:rsidRDefault="006A3D8C" w:rsidP="00F8077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80775">
        <w:rPr>
          <w:rFonts w:ascii="Times New Roman" w:hAnsi="Times New Roman" w:cs="Times New Roman"/>
          <w:b/>
          <w:color w:val="0070C0"/>
          <w:sz w:val="28"/>
          <w:szCs w:val="28"/>
        </w:rPr>
        <w:t>16.2</w:t>
      </w:r>
      <w:r w:rsidR="008C5BE1" w:rsidRPr="00F80775">
        <w:rPr>
          <w:rFonts w:ascii="Times New Roman" w:hAnsi="Times New Roman" w:cs="Times New Roman"/>
          <w:b/>
          <w:color w:val="0070C0"/>
          <w:sz w:val="28"/>
          <w:szCs w:val="28"/>
        </w:rPr>
        <w:t>0</w:t>
      </w:r>
      <w:r w:rsidR="00BE4A94" w:rsidRPr="00F8077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– 17.</w:t>
      </w:r>
      <w:r w:rsidRPr="00F80775">
        <w:rPr>
          <w:rFonts w:ascii="Times New Roman" w:hAnsi="Times New Roman" w:cs="Times New Roman"/>
          <w:b/>
          <w:color w:val="0070C0"/>
          <w:sz w:val="28"/>
          <w:szCs w:val="28"/>
        </w:rPr>
        <w:t>0</w:t>
      </w:r>
      <w:r w:rsidR="00BE4A94" w:rsidRPr="00F80775">
        <w:rPr>
          <w:rFonts w:ascii="Times New Roman" w:hAnsi="Times New Roman" w:cs="Times New Roman"/>
          <w:b/>
          <w:color w:val="0070C0"/>
          <w:sz w:val="28"/>
          <w:szCs w:val="28"/>
        </w:rPr>
        <w:t>0</w:t>
      </w:r>
    </w:p>
    <w:p w:rsidR="00F80775" w:rsidRDefault="00F80775" w:rsidP="00F807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BA75B3" w:rsidRPr="00F80775" w:rsidRDefault="00F80775" w:rsidP="00F8077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077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ПРЕЗЕНТАЦИЯ КНИГИ</w:t>
      </w:r>
      <w:r w:rsidRPr="00BE4A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4A94" w:rsidRPr="006809AC">
        <w:rPr>
          <w:rFonts w:ascii="Times New Roman" w:hAnsi="Times New Roman" w:cs="Times New Roman"/>
          <w:sz w:val="28"/>
          <w:szCs w:val="28"/>
        </w:rPr>
        <w:t>профессора Российской Академии наук, доктора философских наук, профессора Брянского государственного технического университета</w:t>
      </w:r>
      <w:r w:rsidR="00BE4A94" w:rsidRPr="00BE4A94">
        <w:rPr>
          <w:rFonts w:ascii="Times New Roman" w:hAnsi="Times New Roman" w:cs="Times New Roman"/>
          <w:b/>
          <w:sz w:val="28"/>
          <w:szCs w:val="28"/>
        </w:rPr>
        <w:t xml:space="preserve"> Дергачевой Елены Александровны </w:t>
      </w:r>
      <w:r w:rsidR="00BE4A94" w:rsidRPr="00BE4A94">
        <w:rPr>
          <w:rFonts w:ascii="Times New Roman" w:hAnsi="Times New Roman" w:cs="Times New Roman"/>
          <w:b/>
          <w:i/>
          <w:sz w:val="28"/>
          <w:szCs w:val="28"/>
        </w:rPr>
        <w:t xml:space="preserve">«Концепция глобализации в контексте </w:t>
      </w:r>
      <w:proofErr w:type="spellStart"/>
      <w:r w:rsidR="00BE4A94" w:rsidRPr="00BE4A94">
        <w:rPr>
          <w:rFonts w:ascii="Times New Roman" w:hAnsi="Times New Roman" w:cs="Times New Roman"/>
          <w:b/>
          <w:i/>
          <w:sz w:val="28"/>
          <w:szCs w:val="28"/>
        </w:rPr>
        <w:t>социотехноприродного</w:t>
      </w:r>
      <w:proofErr w:type="spellEnd"/>
      <w:r w:rsidR="00BE4A94" w:rsidRPr="00BE4A94">
        <w:rPr>
          <w:rFonts w:ascii="Times New Roman" w:hAnsi="Times New Roman" w:cs="Times New Roman"/>
          <w:b/>
          <w:i/>
          <w:sz w:val="28"/>
          <w:szCs w:val="28"/>
        </w:rPr>
        <w:t xml:space="preserve"> развития».</w:t>
      </w:r>
      <w:r w:rsidR="00BA75B3" w:rsidRPr="00BA75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A75B3">
        <w:rPr>
          <w:rFonts w:ascii="Times New Roman" w:hAnsi="Times New Roman" w:cs="Times New Roman"/>
          <w:i/>
          <w:sz w:val="28"/>
          <w:szCs w:val="28"/>
        </w:rPr>
        <w:t xml:space="preserve"> (Лекционный зал Брянской областной научной универсальной библиотеки им. Ф.И. Тютчева, 3-й этаж)</w:t>
      </w:r>
    </w:p>
    <w:p w:rsidR="00BE4A94" w:rsidRPr="00F80775" w:rsidRDefault="00BE4A94" w:rsidP="00F96FC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4"/>
          <w:szCs w:val="14"/>
        </w:rPr>
      </w:pPr>
    </w:p>
    <w:p w:rsidR="00BE4A94" w:rsidRPr="00323F7C" w:rsidRDefault="00BE4A94" w:rsidP="00F96FCA">
      <w:pPr>
        <w:spacing w:after="0" w:line="240" w:lineRule="auto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F8077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Выступления</w:t>
      </w:r>
      <w:r w:rsidR="00F80775" w:rsidRPr="00323F7C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:</w:t>
      </w:r>
    </w:p>
    <w:p w:rsidR="00BE4A94" w:rsidRDefault="00BE4A94" w:rsidP="00F80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C74942">
        <w:rPr>
          <w:rFonts w:ascii="Times New Roman" w:hAnsi="Times New Roman" w:cs="Times New Roman"/>
          <w:b/>
          <w:i/>
          <w:sz w:val="28"/>
          <w:szCs w:val="28"/>
        </w:rPr>
        <w:t xml:space="preserve">Елена Александровна  </w:t>
      </w:r>
      <w:proofErr w:type="spellStart"/>
      <w:r w:rsidRPr="00C74942">
        <w:rPr>
          <w:rFonts w:ascii="Times New Roman" w:hAnsi="Times New Roman" w:cs="Times New Roman"/>
          <w:b/>
          <w:i/>
          <w:sz w:val="28"/>
          <w:szCs w:val="28"/>
        </w:rPr>
        <w:t>Дергачева</w:t>
      </w:r>
      <w:proofErr w:type="spellEnd"/>
      <w:r w:rsidRPr="00C74942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профессор </w:t>
      </w:r>
      <w:r w:rsidRPr="008D7E63">
        <w:rPr>
          <w:rFonts w:ascii="Times New Roman" w:hAnsi="Times New Roman" w:cs="Times New Roman"/>
          <w:sz w:val="28"/>
          <w:szCs w:val="28"/>
        </w:rPr>
        <w:t xml:space="preserve"> Российской Академии наук</w:t>
      </w:r>
      <w: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доктор философских наук, профессор</w:t>
      </w:r>
      <w:r w:rsidRPr="00C749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БГТУ, ученый секретарь</w:t>
      </w:r>
      <w:r w:rsidRPr="004F25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Брянского отделения  Российского философского общества</w:t>
      </w:r>
    </w:p>
    <w:p w:rsidR="00BE4A94" w:rsidRDefault="00BE4A94" w:rsidP="00F80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Наталья Владимировна Попкова, </w:t>
      </w:r>
      <w:r>
        <w:rPr>
          <w:rFonts w:ascii="Times New Roman" w:hAnsi="Times New Roman" w:cs="Times New Roman"/>
          <w:sz w:val="28"/>
          <w:szCs w:val="28"/>
        </w:rPr>
        <w:t>доктор философских наук, кандидат технических наук, профессор кафедры «Философия, история и социология» БГТУ, председатель Брянского отделения  Российского философского общества</w:t>
      </w:r>
    </w:p>
    <w:p w:rsidR="00BE4A94" w:rsidRDefault="00BE4A94" w:rsidP="00F80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Владимир Григорьевич Горбачев, </w:t>
      </w:r>
      <w:r>
        <w:rPr>
          <w:rFonts w:ascii="Times New Roman" w:hAnsi="Times New Roman" w:cs="Times New Roman"/>
          <w:sz w:val="28"/>
          <w:szCs w:val="28"/>
        </w:rPr>
        <w:t xml:space="preserve">кандидат философских наук, доцент БГУ им. академика И.Г. Петровского </w:t>
      </w:r>
    </w:p>
    <w:p w:rsidR="00BE4A94" w:rsidRPr="00BE4A94" w:rsidRDefault="00BE4A94" w:rsidP="00F80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Антон Вячеславович Корсаков, </w:t>
      </w:r>
      <w:r>
        <w:rPr>
          <w:rFonts w:ascii="Times New Roman" w:hAnsi="Times New Roman" w:cs="Times New Roman"/>
          <w:sz w:val="28"/>
          <w:szCs w:val="28"/>
        </w:rPr>
        <w:t xml:space="preserve">доктор биологических наук, </w:t>
      </w:r>
      <w:r w:rsidRPr="00BE4A94">
        <w:rPr>
          <w:rFonts w:ascii="Times New Roman" w:hAnsi="Times New Roman" w:cs="Times New Roman"/>
          <w:sz w:val="28"/>
          <w:szCs w:val="28"/>
        </w:rPr>
        <w:t>профессор БГУ  им. академика И.Г. Петровского</w:t>
      </w:r>
    </w:p>
    <w:p w:rsidR="00F80775" w:rsidRPr="00323F7C" w:rsidRDefault="00F80775" w:rsidP="00F96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3D8C" w:rsidRPr="00F80775" w:rsidRDefault="006A3D8C" w:rsidP="00F80775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F8077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17.00 – 17.20  Кофе – пауза   </w:t>
      </w:r>
      <w:r w:rsidRPr="00F80775">
        <w:rPr>
          <w:rFonts w:ascii="Times New Roman" w:hAnsi="Times New Roman" w:cs="Times New Roman"/>
          <w:color w:val="0070C0"/>
          <w:sz w:val="28"/>
          <w:szCs w:val="28"/>
        </w:rPr>
        <w:t>(Литературная гостиная, 2-й этаж)</w:t>
      </w:r>
    </w:p>
    <w:p w:rsidR="006A3D8C" w:rsidRDefault="006A3D8C" w:rsidP="00F96F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3783" w:rsidRPr="00F80775" w:rsidRDefault="00DF34D5" w:rsidP="00F80775">
      <w:pPr>
        <w:spacing w:after="0" w:line="240" w:lineRule="auto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F80775">
        <w:rPr>
          <w:rFonts w:ascii="Times New Roman" w:hAnsi="Times New Roman" w:cs="Times New Roman"/>
          <w:b/>
          <w:color w:val="0070C0"/>
          <w:sz w:val="28"/>
          <w:szCs w:val="28"/>
        </w:rPr>
        <w:t>17.2</w:t>
      </w:r>
      <w:r w:rsidR="00BA75B3" w:rsidRPr="00F80775">
        <w:rPr>
          <w:rFonts w:ascii="Times New Roman" w:hAnsi="Times New Roman" w:cs="Times New Roman"/>
          <w:b/>
          <w:color w:val="0070C0"/>
          <w:sz w:val="28"/>
          <w:szCs w:val="28"/>
        </w:rPr>
        <w:t>0 – 18.3</w:t>
      </w:r>
      <w:r w:rsidR="00794677" w:rsidRPr="00F8077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0  </w:t>
      </w:r>
      <w:r w:rsidR="004D3783" w:rsidRPr="00F80775">
        <w:rPr>
          <w:rFonts w:ascii="Times New Roman" w:hAnsi="Times New Roman" w:cs="Times New Roman"/>
          <w:b/>
          <w:color w:val="0070C0"/>
          <w:sz w:val="28"/>
          <w:szCs w:val="28"/>
        </w:rPr>
        <w:t>Круглый стол</w:t>
      </w:r>
    </w:p>
    <w:p w:rsidR="00794677" w:rsidRPr="00F80775" w:rsidRDefault="00794677" w:rsidP="00F8077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80775">
        <w:rPr>
          <w:rFonts w:ascii="Times New Roman" w:hAnsi="Times New Roman" w:cs="Times New Roman"/>
          <w:i/>
          <w:color w:val="0070C0"/>
          <w:sz w:val="28"/>
          <w:szCs w:val="28"/>
        </w:rPr>
        <w:t>(Лекционный зал Брянской областной научной универсальной библиотеки им. Ф.И. Тютчева</w:t>
      </w:r>
      <w:r w:rsidR="00BA75B3" w:rsidRPr="00F80775">
        <w:rPr>
          <w:rFonts w:ascii="Times New Roman" w:hAnsi="Times New Roman" w:cs="Times New Roman"/>
          <w:i/>
          <w:color w:val="0070C0"/>
          <w:sz w:val="28"/>
          <w:szCs w:val="28"/>
        </w:rPr>
        <w:t>, 3-й этаж</w:t>
      </w:r>
      <w:r w:rsidRPr="00F80775">
        <w:rPr>
          <w:rFonts w:ascii="Times New Roman" w:hAnsi="Times New Roman" w:cs="Times New Roman"/>
          <w:i/>
          <w:color w:val="0070C0"/>
          <w:sz w:val="28"/>
          <w:szCs w:val="28"/>
        </w:rPr>
        <w:t>)</w:t>
      </w:r>
    </w:p>
    <w:p w:rsidR="00D87F7D" w:rsidRPr="00F80775" w:rsidRDefault="00D87F7D" w:rsidP="00F8077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14"/>
          <w:szCs w:val="14"/>
        </w:rPr>
      </w:pPr>
    </w:p>
    <w:p w:rsidR="00D87F7D" w:rsidRPr="00F80775" w:rsidRDefault="00D87F7D" w:rsidP="00F807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80775">
        <w:rPr>
          <w:rFonts w:ascii="Times New Roman" w:hAnsi="Times New Roman" w:cs="Times New Roman"/>
          <w:b/>
          <w:color w:val="002060"/>
          <w:sz w:val="24"/>
          <w:szCs w:val="24"/>
        </w:rPr>
        <w:t>Информационное сопровождение:</w:t>
      </w:r>
    </w:p>
    <w:p w:rsidR="00D87F7D" w:rsidRPr="00F80775" w:rsidRDefault="00D87F7D" w:rsidP="00F807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F80775">
        <w:rPr>
          <w:rFonts w:ascii="Times New Roman" w:hAnsi="Times New Roman" w:cs="Times New Roman"/>
          <w:color w:val="002060"/>
          <w:sz w:val="24"/>
          <w:szCs w:val="24"/>
        </w:rPr>
        <w:t>Электронная презентация</w:t>
      </w:r>
      <w:r w:rsidRPr="00F8077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F80775">
        <w:rPr>
          <w:rFonts w:ascii="Times New Roman" w:hAnsi="Times New Roman" w:cs="Times New Roman"/>
          <w:b/>
          <w:i/>
          <w:color w:val="002060"/>
          <w:sz w:val="24"/>
          <w:szCs w:val="24"/>
        </w:rPr>
        <w:t>«Брянское отделение Российского философского общества в Брянской областной научной универсальной  библиотеке им. Ф.И. Тютчева»</w:t>
      </w:r>
    </w:p>
    <w:p w:rsidR="00D87F7D" w:rsidRPr="00F80775" w:rsidRDefault="00885030" w:rsidP="00F807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F80775">
        <w:rPr>
          <w:rFonts w:ascii="Times New Roman" w:hAnsi="Times New Roman" w:cs="Times New Roman"/>
          <w:color w:val="002060"/>
          <w:sz w:val="24"/>
          <w:szCs w:val="24"/>
        </w:rPr>
        <w:t xml:space="preserve">Выставки </w:t>
      </w:r>
      <w:r w:rsidR="00D87F7D" w:rsidRPr="00F80775">
        <w:rPr>
          <w:rFonts w:ascii="Times New Roman" w:hAnsi="Times New Roman" w:cs="Times New Roman"/>
          <w:color w:val="002060"/>
          <w:sz w:val="24"/>
          <w:szCs w:val="24"/>
        </w:rPr>
        <w:t xml:space="preserve"> литературы: </w:t>
      </w:r>
      <w:r w:rsidR="00D87F7D" w:rsidRPr="00F80775">
        <w:rPr>
          <w:rFonts w:ascii="Times New Roman" w:hAnsi="Times New Roman" w:cs="Times New Roman"/>
          <w:b/>
          <w:i/>
          <w:color w:val="002060"/>
          <w:sz w:val="24"/>
          <w:szCs w:val="24"/>
        </w:rPr>
        <w:t>«</w:t>
      </w:r>
      <w:r w:rsidRPr="00F80775">
        <w:rPr>
          <w:rFonts w:ascii="Times New Roman" w:hAnsi="Times New Roman" w:cs="Times New Roman"/>
          <w:b/>
          <w:i/>
          <w:color w:val="002060"/>
          <w:sz w:val="24"/>
          <w:szCs w:val="24"/>
        </w:rPr>
        <w:t>Грани философии: теории и практики</w:t>
      </w:r>
      <w:r w:rsidR="00D87F7D" w:rsidRPr="00F80775">
        <w:rPr>
          <w:rFonts w:ascii="Times New Roman" w:hAnsi="Times New Roman" w:cs="Times New Roman"/>
          <w:b/>
          <w:i/>
          <w:color w:val="002060"/>
          <w:sz w:val="24"/>
          <w:szCs w:val="24"/>
        </w:rPr>
        <w:t>»</w:t>
      </w:r>
      <w:r w:rsidRPr="00F80775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</w:t>
      </w:r>
      <w:r w:rsidRPr="00F80775">
        <w:rPr>
          <w:rFonts w:ascii="Times New Roman" w:hAnsi="Times New Roman" w:cs="Times New Roman"/>
          <w:i/>
          <w:color w:val="002060"/>
          <w:sz w:val="24"/>
          <w:szCs w:val="24"/>
        </w:rPr>
        <w:t>и</w:t>
      </w:r>
      <w:r w:rsidRPr="00F80775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«Славные имена в истории России»</w:t>
      </w:r>
    </w:p>
    <w:p w:rsidR="00885030" w:rsidRPr="00F80775" w:rsidRDefault="00D87F7D" w:rsidP="00F807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F80775">
        <w:rPr>
          <w:rFonts w:ascii="Times New Roman" w:hAnsi="Times New Roman" w:cs="Times New Roman"/>
          <w:color w:val="002060"/>
          <w:sz w:val="24"/>
          <w:szCs w:val="24"/>
        </w:rPr>
        <w:t xml:space="preserve">Библиографический указатель </w:t>
      </w:r>
      <w:r w:rsidRPr="00F80775">
        <w:rPr>
          <w:rFonts w:ascii="Times New Roman" w:hAnsi="Times New Roman" w:cs="Times New Roman"/>
          <w:b/>
          <w:i/>
          <w:color w:val="002060"/>
          <w:sz w:val="24"/>
          <w:szCs w:val="24"/>
        </w:rPr>
        <w:t>«Философия в контексте современных социальных практик»</w:t>
      </w:r>
    </w:p>
    <w:sectPr w:rsidR="00885030" w:rsidRPr="00F80775" w:rsidSect="000D63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3C1F"/>
    <w:rsid w:val="0005281F"/>
    <w:rsid w:val="00074FA5"/>
    <w:rsid w:val="000C26EA"/>
    <w:rsid w:val="000C71A3"/>
    <w:rsid w:val="000D6362"/>
    <w:rsid w:val="00110735"/>
    <w:rsid w:val="001C47BC"/>
    <w:rsid w:val="001D567E"/>
    <w:rsid w:val="001F51BD"/>
    <w:rsid w:val="00206958"/>
    <w:rsid w:val="00221E56"/>
    <w:rsid w:val="00267848"/>
    <w:rsid w:val="002B6CA6"/>
    <w:rsid w:val="00320D13"/>
    <w:rsid w:val="00323F7C"/>
    <w:rsid w:val="00335231"/>
    <w:rsid w:val="00356B1C"/>
    <w:rsid w:val="004400B8"/>
    <w:rsid w:val="004B6820"/>
    <w:rsid w:val="004D3783"/>
    <w:rsid w:val="004F2525"/>
    <w:rsid w:val="00500529"/>
    <w:rsid w:val="00544E2A"/>
    <w:rsid w:val="005879A7"/>
    <w:rsid w:val="005D17CD"/>
    <w:rsid w:val="005E0A5B"/>
    <w:rsid w:val="006809AC"/>
    <w:rsid w:val="006A3D8C"/>
    <w:rsid w:val="00750333"/>
    <w:rsid w:val="0077057D"/>
    <w:rsid w:val="00794677"/>
    <w:rsid w:val="007E54E4"/>
    <w:rsid w:val="008423CC"/>
    <w:rsid w:val="00885030"/>
    <w:rsid w:val="008C5BE1"/>
    <w:rsid w:val="008D1E7E"/>
    <w:rsid w:val="008D7E63"/>
    <w:rsid w:val="00931DB0"/>
    <w:rsid w:val="00936BD7"/>
    <w:rsid w:val="0094497A"/>
    <w:rsid w:val="00981BD6"/>
    <w:rsid w:val="00991FBB"/>
    <w:rsid w:val="00A62FDD"/>
    <w:rsid w:val="00B23C1F"/>
    <w:rsid w:val="00B47E21"/>
    <w:rsid w:val="00BA60F8"/>
    <w:rsid w:val="00BA75B3"/>
    <w:rsid w:val="00BE4A94"/>
    <w:rsid w:val="00C74942"/>
    <w:rsid w:val="00CD514B"/>
    <w:rsid w:val="00CF03EC"/>
    <w:rsid w:val="00D02047"/>
    <w:rsid w:val="00D43E33"/>
    <w:rsid w:val="00D87F7D"/>
    <w:rsid w:val="00DA0D74"/>
    <w:rsid w:val="00DB68A7"/>
    <w:rsid w:val="00DC1FF6"/>
    <w:rsid w:val="00DF34D5"/>
    <w:rsid w:val="00E322AC"/>
    <w:rsid w:val="00F21528"/>
    <w:rsid w:val="00F22C34"/>
    <w:rsid w:val="00F635DA"/>
    <w:rsid w:val="00F716F2"/>
    <w:rsid w:val="00F80775"/>
    <w:rsid w:val="00F9162D"/>
    <w:rsid w:val="00F96FCA"/>
    <w:rsid w:val="00FB3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3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5DA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8D7E6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5DA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8D7E6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3FCA5-9C54-4570-BA3C-9709E10F9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chz</dc:creator>
  <cp:lastModifiedBy>User</cp:lastModifiedBy>
  <cp:revision>4</cp:revision>
  <cp:lastPrinted>2016-02-21T08:02:00Z</cp:lastPrinted>
  <dcterms:created xsi:type="dcterms:W3CDTF">2016-03-15T07:35:00Z</dcterms:created>
  <dcterms:modified xsi:type="dcterms:W3CDTF">2016-03-15T08:02:00Z</dcterms:modified>
</cp:coreProperties>
</file>