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6D" w:rsidRDefault="0033376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376D" w:rsidRDefault="0033376D">
      <w:pPr>
        <w:pStyle w:val="ConsPlusNormal"/>
        <w:jc w:val="both"/>
        <w:outlineLvl w:val="0"/>
      </w:pPr>
    </w:p>
    <w:p w:rsidR="0033376D" w:rsidRDefault="0033376D">
      <w:pPr>
        <w:pStyle w:val="ConsPlusNormal"/>
        <w:jc w:val="both"/>
        <w:outlineLvl w:val="0"/>
      </w:pPr>
      <w:r>
        <w:t>Зарегистрировано в Минюсте России 28 августа 2020 г. N 59565</w:t>
      </w:r>
    </w:p>
    <w:p w:rsidR="0033376D" w:rsidRDefault="003337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jc w:val="center"/>
      </w:pPr>
      <w:r>
        <w:t>МИНИСТЕРСТВО НАУКИ И ВЫСШЕГО ОБРАЗОВАНИЯ</w:t>
      </w:r>
    </w:p>
    <w:p w:rsidR="0033376D" w:rsidRDefault="0033376D">
      <w:pPr>
        <w:pStyle w:val="ConsPlusTitle"/>
        <w:jc w:val="center"/>
      </w:pPr>
      <w:r>
        <w:t>РОССИЙСКОЙ ФЕДЕРАЦИИ</w:t>
      </w:r>
    </w:p>
    <w:p w:rsidR="0033376D" w:rsidRDefault="0033376D">
      <w:pPr>
        <w:pStyle w:val="ConsPlusTitle"/>
        <w:jc w:val="center"/>
      </w:pPr>
    </w:p>
    <w:p w:rsidR="0033376D" w:rsidRDefault="0033376D">
      <w:pPr>
        <w:pStyle w:val="ConsPlusTitle"/>
        <w:jc w:val="center"/>
      </w:pPr>
      <w:r>
        <w:t>ПРИКАЗ</w:t>
      </w:r>
    </w:p>
    <w:p w:rsidR="0033376D" w:rsidRDefault="0033376D">
      <w:pPr>
        <w:pStyle w:val="ConsPlusTitle"/>
        <w:jc w:val="center"/>
      </w:pPr>
      <w:r>
        <w:t>от 31 июля 2020 г. N 869</w:t>
      </w:r>
    </w:p>
    <w:p w:rsidR="0033376D" w:rsidRDefault="0033376D">
      <w:pPr>
        <w:pStyle w:val="ConsPlusTitle"/>
        <w:jc w:val="center"/>
      </w:pPr>
    </w:p>
    <w:p w:rsidR="0033376D" w:rsidRDefault="0033376D">
      <w:pPr>
        <w:pStyle w:val="ConsPlusTitle"/>
        <w:jc w:val="center"/>
      </w:pPr>
      <w:r>
        <w:t>ОБ УТВЕРЖДЕНИИ</w:t>
      </w:r>
    </w:p>
    <w:p w:rsidR="0033376D" w:rsidRDefault="0033376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3376D" w:rsidRDefault="0033376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3376D" w:rsidRDefault="0033376D">
      <w:pPr>
        <w:pStyle w:val="ConsPlusTitle"/>
        <w:jc w:val="center"/>
      </w:pPr>
      <w:r>
        <w:t>27.03.02 УПРАВЛЕНИЕ КАЧЕСТВОМ</w:t>
      </w:r>
    </w:p>
    <w:p w:rsidR="0033376D" w:rsidRDefault="003337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37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6D" w:rsidRDefault="003337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6D" w:rsidRDefault="003337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76D" w:rsidRDefault="00333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76D" w:rsidRDefault="003337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6D" w:rsidRDefault="0033376D">
            <w:pPr>
              <w:pStyle w:val="ConsPlusNormal"/>
            </w:pPr>
          </w:p>
        </w:tc>
      </w:tr>
    </w:tbl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27.03.02 Управление качеством (далее - стандарт).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27.03.02 Управление качеством (уровень бакалавриата), утвержденным приказом Министерства образования и науки Российской Федерации от 9 февраля 2016 г. N 92 (зарегистрирован Министерством юстиции Российской Федерации 1 марта 2016 г., регистрационный N 41273),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right"/>
      </w:pPr>
      <w:r>
        <w:t>Министр</w:t>
      </w:r>
    </w:p>
    <w:p w:rsidR="0033376D" w:rsidRDefault="0033376D">
      <w:pPr>
        <w:pStyle w:val="ConsPlusNormal"/>
        <w:jc w:val="right"/>
      </w:pPr>
      <w:r>
        <w:t>В.Н.ФАЛЬКОВ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right"/>
        <w:outlineLvl w:val="0"/>
      </w:pPr>
      <w:r>
        <w:t>Приложение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right"/>
      </w:pPr>
      <w:r>
        <w:t>Утвержден</w:t>
      </w:r>
    </w:p>
    <w:p w:rsidR="0033376D" w:rsidRDefault="0033376D">
      <w:pPr>
        <w:pStyle w:val="ConsPlusNormal"/>
        <w:jc w:val="right"/>
      </w:pPr>
      <w:r>
        <w:t>приказом Министерства науки</w:t>
      </w:r>
    </w:p>
    <w:p w:rsidR="0033376D" w:rsidRDefault="0033376D">
      <w:pPr>
        <w:pStyle w:val="ConsPlusNormal"/>
        <w:jc w:val="right"/>
      </w:pPr>
      <w:r>
        <w:t>и высшего образования</w:t>
      </w:r>
    </w:p>
    <w:p w:rsidR="0033376D" w:rsidRDefault="0033376D">
      <w:pPr>
        <w:pStyle w:val="ConsPlusNormal"/>
        <w:jc w:val="right"/>
      </w:pPr>
      <w:r>
        <w:t>Российской Федерации</w:t>
      </w:r>
    </w:p>
    <w:p w:rsidR="0033376D" w:rsidRDefault="0033376D">
      <w:pPr>
        <w:pStyle w:val="ConsPlusNormal"/>
        <w:jc w:val="right"/>
      </w:pPr>
      <w:r>
        <w:t>от 31 июля 2020 г. N 869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33376D" w:rsidRDefault="0033376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3376D" w:rsidRDefault="0033376D">
      <w:pPr>
        <w:pStyle w:val="ConsPlusTitle"/>
        <w:jc w:val="center"/>
      </w:pPr>
      <w:r>
        <w:t>27.03.02 УПРАВЛЕНИЕ КАЧЕСТВОМ</w:t>
      </w:r>
    </w:p>
    <w:p w:rsidR="0033376D" w:rsidRDefault="003337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37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6D" w:rsidRDefault="003337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6D" w:rsidRDefault="003337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76D" w:rsidRDefault="00333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76D" w:rsidRDefault="003337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6D" w:rsidRDefault="0033376D">
            <w:pPr>
              <w:pStyle w:val="ConsPlusNormal"/>
            </w:pPr>
          </w:p>
        </w:tc>
      </w:tr>
    </w:tbl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jc w:val="center"/>
        <w:outlineLvl w:val="1"/>
      </w:pPr>
      <w:r>
        <w:t>I. Общие положения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27.03.02 Управление качеством (далее соответственно - программа бакалавриата, направление подготовки).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2018, N 32, ст. 5110).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3376D" w:rsidRDefault="0033376D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33376D" w:rsidRDefault="0033376D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г., N 254н (зарегистрирован Министерством юстиции Российской Федерации 29 марта 2017 г., регистрационный N 46168).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hyperlink r:id="rId12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использования современных методов цифровизации в области управления качеством);</w:t>
      </w:r>
    </w:p>
    <w:p w:rsidR="0033376D" w:rsidRDefault="0033376D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15</w:t>
        </w:r>
      </w:hyperlink>
      <w:r>
        <w:t xml:space="preserve"> Рыбоводство и рыболовство (в сфере разработки и сопровождения системы управления качеством в организациях по производству продукции из рыбы и морепродуктов);</w:t>
      </w:r>
    </w:p>
    <w:p w:rsidR="0033376D" w:rsidRDefault="0033376D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обеспечения управления </w:t>
      </w:r>
      <w:r>
        <w:lastRenderedPageBreak/>
        <w:t>качеством при производстве строительных материалов и изделий включая наноструктурированные изоляционные материалы и бетоны с наноструктурирующими компонентами в системе промышленного и гражданского строительства);</w:t>
      </w:r>
    </w:p>
    <w:p w:rsidR="0033376D" w:rsidRDefault="0033376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23</w:t>
        </w:r>
      </w:hyperlink>
      <w:r>
        <w:t xml:space="preserve"> Деревообрабатывающая и целлюлозно-бумажная промышленность, мебельное производство (в сфере обеспечения качества выпускаемой продукции);</w:t>
      </w:r>
    </w:p>
    <w:p w:rsidR="0033376D" w:rsidRDefault="0033376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24</w:t>
        </w:r>
      </w:hyperlink>
      <w:r>
        <w:t xml:space="preserve"> Атомная промышленность (в сфере проектирования, производства и эксплуатации оборудования атомных электростанций, генерации и передачи электроэнергии в области атомной энергетики);</w:t>
      </w:r>
    </w:p>
    <w:p w:rsidR="0033376D" w:rsidRDefault="0033376D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химических и биотехнологических производств);</w:t>
      </w:r>
    </w:p>
    <w:p w:rsidR="0033376D" w:rsidRDefault="0033376D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31</w:t>
        </w:r>
      </w:hyperlink>
      <w:r>
        <w:t xml:space="preserve"> Автомобилестроение (в сферах: производства автотранспортных средств, прицепов и полуприцепов, технического обслуживания и ремонта автотранспортных средств; обеспечения качества выпускаемой продукции и формирования стратегии совершенствования качества продукции);</w:t>
      </w:r>
    </w:p>
    <w:p w:rsidR="0033376D" w:rsidRDefault="0033376D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32</w:t>
        </w:r>
      </w:hyperlink>
      <w:r>
        <w:t xml:space="preserve"> Авиастроение (в сфере создания, совершенствования и внедрения систем управления качеством в организации авиастроительной отрасли);</w:t>
      </w:r>
    </w:p>
    <w:p w:rsidR="0033376D" w:rsidRDefault="0033376D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анализа и улучшения качества работы предприятий и организаций любой отраслевой принадлежности и организационной формы, совершенствования их систем управления качеством на основе принципов и подходов всеобщего управления качеством (TQM)).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3376D" w:rsidRDefault="0033376D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</w:t>
      </w:r>
      <w:r>
        <w:lastRenderedPageBreak/>
        <w:t>государственной тайны.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33376D" w:rsidRDefault="0033376D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3376D" w:rsidRDefault="0033376D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 xml:space="preserve"> "Практика";</w:t>
      </w:r>
    </w:p>
    <w:p w:rsidR="0033376D" w:rsidRDefault="0033376D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right"/>
      </w:pPr>
      <w:r>
        <w:t>Таблица</w:t>
      </w:r>
    </w:p>
    <w:p w:rsidR="0033376D" w:rsidRDefault="00333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72"/>
        <w:gridCol w:w="3798"/>
      </w:tblGrid>
      <w:tr w:rsidR="0033376D">
        <w:tc>
          <w:tcPr>
            <w:tcW w:w="5273" w:type="dxa"/>
            <w:gridSpan w:val="2"/>
          </w:tcPr>
          <w:p w:rsidR="0033376D" w:rsidRDefault="0033376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98" w:type="dxa"/>
          </w:tcPr>
          <w:p w:rsidR="0033376D" w:rsidRDefault="0033376D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33376D">
        <w:tc>
          <w:tcPr>
            <w:tcW w:w="1701" w:type="dxa"/>
          </w:tcPr>
          <w:p w:rsidR="0033376D" w:rsidRDefault="0033376D">
            <w:pPr>
              <w:pStyle w:val="ConsPlusNormal"/>
              <w:jc w:val="center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3572" w:type="dxa"/>
          </w:tcPr>
          <w:p w:rsidR="0033376D" w:rsidRDefault="0033376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33376D">
        <w:tc>
          <w:tcPr>
            <w:tcW w:w="1701" w:type="dxa"/>
          </w:tcPr>
          <w:p w:rsidR="0033376D" w:rsidRDefault="0033376D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3572" w:type="dxa"/>
          </w:tcPr>
          <w:p w:rsidR="0033376D" w:rsidRDefault="0033376D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33376D">
        <w:tc>
          <w:tcPr>
            <w:tcW w:w="170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3572" w:type="dxa"/>
          </w:tcPr>
          <w:p w:rsidR="0033376D" w:rsidRDefault="0033376D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3798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3376D">
        <w:tc>
          <w:tcPr>
            <w:tcW w:w="5273" w:type="dxa"/>
            <w:gridSpan w:val="2"/>
          </w:tcPr>
          <w:p w:rsidR="0033376D" w:rsidRDefault="0033376D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798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240</w:t>
            </w:r>
          </w:p>
        </w:tc>
      </w:tr>
    </w:tbl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bookmarkStart w:id="8" w:name="P11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3376D" w:rsidRDefault="0033376D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 (получение первичных навыков научно-исследовательской работы).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выполнение,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</w:t>
      </w:r>
      <w:r>
        <w:lastRenderedPageBreak/>
        <w:t>(или) в часть, формируемую участниками образовательных отношений.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3376D" w:rsidRDefault="0033376D">
      <w:pPr>
        <w:pStyle w:val="ConsPlusTitle"/>
        <w:jc w:val="center"/>
      </w:pPr>
      <w:r>
        <w:t>программы бакалавриата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33376D" w:rsidRDefault="00333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33376D">
        <w:tc>
          <w:tcPr>
            <w:tcW w:w="2835" w:type="dxa"/>
          </w:tcPr>
          <w:p w:rsidR="0033376D" w:rsidRDefault="0033376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3376D">
        <w:tc>
          <w:tcPr>
            <w:tcW w:w="2835" w:type="dxa"/>
            <w:vMerge w:val="restart"/>
            <w:vAlign w:val="center"/>
          </w:tcPr>
          <w:p w:rsidR="0033376D" w:rsidRDefault="0033376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3376D">
        <w:tc>
          <w:tcPr>
            <w:tcW w:w="2835" w:type="dxa"/>
            <w:vMerge/>
          </w:tcPr>
          <w:p w:rsidR="0033376D" w:rsidRDefault="0033376D">
            <w:pPr>
              <w:pStyle w:val="ConsPlusNormal"/>
            </w:pP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both"/>
            </w:pPr>
            <w: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</w:t>
            </w:r>
            <w:r>
              <w:lastRenderedPageBreak/>
              <w:t>угрозе и возникновении чрезвычайных ситуаций и военных конфликтов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33376D" w:rsidRDefault="0033376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33376D">
        <w:tc>
          <w:tcPr>
            <w:tcW w:w="2835" w:type="dxa"/>
          </w:tcPr>
          <w:p w:rsidR="0033376D" w:rsidRDefault="0033376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236" w:type="dxa"/>
            <w:vAlign w:val="center"/>
          </w:tcPr>
          <w:p w:rsidR="0033376D" w:rsidRDefault="0033376D">
            <w:pPr>
              <w:pStyle w:val="ConsPlusNormal"/>
              <w:jc w:val="both"/>
            </w:pPr>
            <w:r>
              <w:t>ОПК-1. Способен анализировать задачи профессиональной деятельности на основе положений, законов и методов естественных наук и математики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Формулирование задач управления</w:t>
            </w:r>
          </w:p>
        </w:tc>
        <w:tc>
          <w:tcPr>
            <w:tcW w:w="6236" w:type="dxa"/>
            <w:vAlign w:val="center"/>
          </w:tcPr>
          <w:p w:rsidR="0033376D" w:rsidRDefault="0033376D">
            <w:pPr>
              <w:pStyle w:val="ConsPlusNormal"/>
              <w:jc w:val="both"/>
            </w:pPr>
            <w:r>
              <w:t>ОПК-2. Способен формулировать задачи профессиональной деятельности на основе знаний профильных разделов математических и естественнонаучных дисциплин (модулей)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Совершенствование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33376D" w:rsidRDefault="0033376D">
            <w:pPr>
              <w:pStyle w:val="ConsPlusNormal"/>
              <w:jc w:val="both"/>
            </w:pPr>
            <w:r>
              <w:t>ОПК-3. Способен использовать фундаментальные знания для решения базовых задач управления качеством в технических системах с целью совершенствования в профессиональной деятельности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Оценка эффективности результатов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33376D" w:rsidRDefault="0033376D">
            <w:pPr>
              <w:pStyle w:val="ConsPlusNormal"/>
              <w:jc w:val="both"/>
            </w:pPr>
            <w:r>
              <w:t>ОПК-4. Способен осуществлять оценку эффективности систем управления качеством, разработанных на основе математических методов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236" w:type="dxa"/>
            <w:vAlign w:val="center"/>
          </w:tcPr>
          <w:p w:rsidR="0033376D" w:rsidRDefault="0033376D">
            <w:pPr>
              <w:pStyle w:val="ConsPlusNormal"/>
              <w:jc w:val="both"/>
            </w:pPr>
            <w:r>
              <w:t>ОПК-5. Способен решать задачи развития науки, техники и технологии в области управления качеством с учетом нормативно-правового регулирования в сфере интеллектуальной собственности</w:t>
            </w:r>
          </w:p>
        </w:tc>
      </w:tr>
      <w:tr w:rsidR="0033376D">
        <w:tc>
          <w:tcPr>
            <w:tcW w:w="2835" w:type="dxa"/>
            <w:vMerge w:val="restart"/>
            <w:vAlign w:val="center"/>
          </w:tcPr>
          <w:p w:rsidR="0033376D" w:rsidRDefault="0033376D">
            <w:pPr>
              <w:pStyle w:val="ConsPlusNormal"/>
            </w:pPr>
            <w:r>
              <w:t>Решение практических проблем на основе современных информационно-коммуникационных систем и технологий</w:t>
            </w:r>
          </w:p>
        </w:tc>
        <w:tc>
          <w:tcPr>
            <w:tcW w:w="6236" w:type="dxa"/>
            <w:vAlign w:val="center"/>
          </w:tcPr>
          <w:p w:rsidR="0033376D" w:rsidRDefault="0033376D">
            <w:pPr>
              <w:pStyle w:val="ConsPlusNormal"/>
              <w:jc w:val="both"/>
            </w:pPr>
            <w:r>
              <w:t>ОПК-6.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33376D">
        <w:tc>
          <w:tcPr>
            <w:tcW w:w="2835" w:type="dxa"/>
            <w:vMerge/>
          </w:tcPr>
          <w:p w:rsidR="0033376D" w:rsidRDefault="0033376D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33376D" w:rsidRDefault="0033376D">
            <w:pPr>
              <w:pStyle w:val="ConsPlusNormal"/>
              <w:jc w:val="both"/>
            </w:pPr>
            <w:r>
      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Анализ и оценка профессиональной информации</w:t>
            </w:r>
          </w:p>
        </w:tc>
        <w:tc>
          <w:tcPr>
            <w:tcW w:w="6236" w:type="dxa"/>
            <w:vAlign w:val="center"/>
          </w:tcPr>
          <w:p w:rsidR="0033376D" w:rsidRDefault="0033376D">
            <w:pPr>
              <w:pStyle w:val="ConsPlusNormal"/>
              <w:jc w:val="both"/>
            </w:pPr>
            <w:r>
              <w:t>ОПК-8. Способен осуществлять критический анализ и обобщение профессиональной информации в рамках управления качеством продукции, процессов, услуг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lastRenderedPageBreak/>
              <w:t>Подтверждение соответствия</w:t>
            </w:r>
          </w:p>
        </w:tc>
        <w:tc>
          <w:tcPr>
            <w:tcW w:w="6236" w:type="dxa"/>
            <w:vAlign w:val="center"/>
          </w:tcPr>
          <w:p w:rsidR="0033376D" w:rsidRDefault="0033376D">
            <w:pPr>
              <w:pStyle w:val="ConsPlusNormal"/>
              <w:jc w:val="both"/>
            </w:pPr>
            <w:r>
              <w:t>ОПК-89. Способен проводить работы по подтверждению соответствия продукции, систем управления качеством и их сертификацией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Управление рисками</w:t>
            </w:r>
          </w:p>
        </w:tc>
        <w:tc>
          <w:tcPr>
            <w:tcW w:w="6236" w:type="dxa"/>
            <w:vAlign w:val="center"/>
          </w:tcPr>
          <w:p w:rsidR="0033376D" w:rsidRDefault="0033376D">
            <w:pPr>
              <w:pStyle w:val="ConsPlusNormal"/>
              <w:jc w:val="both"/>
            </w:pPr>
            <w:r>
              <w:t>ОПК-10. Способен оценивать и учитывать риски при управлении качеством</w:t>
            </w:r>
          </w:p>
        </w:tc>
      </w:tr>
      <w:tr w:rsidR="0033376D">
        <w:tc>
          <w:tcPr>
            <w:tcW w:w="2835" w:type="dxa"/>
            <w:vAlign w:val="center"/>
          </w:tcPr>
          <w:p w:rsidR="0033376D" w:rsidRDefault="0033376D">
            <w:pPr>
              <w:pStyle w:val="ConsPlusNormal"/>
            </w:pPr>
            <w:r>
              <w:t>Разработка документации в области управления качеством</w:t>
            </w:r>
          </w:p>
        </w:tc>
        <w:tc>
          <w:tcPr>
            <w:tcW w:w="6236" w:type="dxa"/>
            <w:vAlign w:val="center"/>
          </w:tcPr>
          <w:p w:rsidR="0033376D" w:rsidRDefault="0033376D">
            <w:pPr>
              <w:pStyle w:val="ConsPlusNormal"/>
              <w:jc w:val="both"/>
            </w:pPr>
            <w:r>
              <w:t>ОПК-11. Способен разрабатывать техническую документацию (в том числе и в электронном виде) в области управления качеством в условиях цифровой экономики с учетом действующих стандартов качества</w:t>
            </w:r>
          </w:p>
        </w:tc>
      </w:tr>
    </w:tbl>
    <w:p w:rsidR="0033376D" w:rsidRDefault="0033376D">
      <w:pPr>
        <w:pStyle w:val="ConsPlusNormal"/>
        <w:jc w:val="both"/>
      </w:pPr>
      <w:r>
        <w:t xml:space="preserve">(таблица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г., N 254н (зарегистрирован Министерством юстиции Российской Федерации 29 марта 2017 г., регистрационный N 46168).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</w:t>
      </w:r>
      <w:r>
        <w:lastRenderedPageBreak/>
        <w:t>выпускники, иных источников.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</w:t>
      </w:r>
      <w:r>
        <w:lastRenderedPageBreak/>
        <w:t>результатов освоения программы бакалавриата;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</w:t>
      </w:r>
      <w:r>
        <w:lastRenderedPageBreak/>
        <w:t>определяется в рабочих программах дисциплин (модулей) и подлежит обновлению (при необходимости).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бакалавриата.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33376D" w:rsidRDefault="0033376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right"/>
        <w:outlineLvl w:val="1"/>
      </w:pPr>
      <w:r>
        <w:t>Приложение</w:t>
      </w:r>
    </w:p>
    <w:p w:rsidR="0033376D" w:rsidRDefault="0033376D">
      <w:pPr>
        <w:pStyle w:val="ConsPlusNormal"/>
        <w:jc w:val="right"/>
      </w:pPr>
      <w:r>
        <w:t>к федеральному государственному</w:t>
      </w:r>
    </w:p>
    <w:p w:rsidR="0033376D" w:rsidRDefault="0033376D">
      <w:pPr>
        <w:pStyle w:val="ConsPlusNormal"/>
        <w:jc w:val="right"/>
      </w:pPr>
      <w:r>
        <w:t>образовательному стандарту высшего</w:t>
      </w:r>
    </w:p>
    <w:p w:rsidR="0033376D" w:rsidRDefault="0033376D">
      <w:pPr>
        <w:pStyle w:val="ConsPlusNormal"/>
        <w:jc w:val="right"/>
      </w:pPr>
      <w:r>
        <w:t>образования - бакалавриат по направлению</w:t>
      </w:r>
    </w:p>
    <w:p w:rsidR="0033376D" w:rsidRDefault="0033376D">
      <w:pPr>
        <w:pStyle w:val="ConsPlusNormal"/>
        <w:jc w:val="right"/>
      </w:pPr>
      <w:r>
        <w:t>подготовки 27.03.02 Управление качеством,</w:t>
      </w:r>
    </w:p>
    <w:p w:rsidR="0033376D" w:rsidRDefault="0033376D">
      <w:pPr>
        <w:pStyle w:val="ConsPlusNormal"/>
        <w:jc w:val="right"/>
      </w:pPr>
      <w:r>
        <w:t>утвержденному приказом Министерства</w:t>
      </w:r>
    </w:p>
    <w:p w:rsidR="0033376D" w:rsidRDefault="0033376D">
      <w:pPr>
        <w:pStyle w:val="ConsPlusNormal"/>
        <w:jc w:val="right"/>
      </w:pPr>
      <w:r>
        <w:t>науки и высшего образования</w:t>
      </w:r>
    </w:p>
    <w:p w:rsidR="0033376D" w:rsidRDefault="0033376D">
      <w:pPr>
        <w:pStyle w:val="ConsPlusNormal"/>
        <w:jc w:val="right"/>
      </w:pPr>
      <w:r>
        <w:t>Российской Федерации</w:t>
      </w:r>
    </w:p>
    <w:p w:rsidR="0033376D" w:rsidRDefault="0033376D">
      <w:pPr>
        <w:pStyle w:val="ConsPlusNormal"/>
        <w:jc w:val="right"/>
      </w:pPr>
      <w:r>
        <w:t>от 31 июля 2020 г. N 869</w:t>
      </w: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Title"/>
        <w:jc w:val="center"/>
      </w:pPr>
      <w:bookmarkStart w:id="10" w:name="P287"/>
      <w:bookmarkEnd w:id="10"/>
      <w:r>
        <w:t>ПЕРЕЧЕНЬ</w:t>
      </w:r>
    </w:p>
    <w:p w:rsidR="0033376D" w:rsidRDefault="0033376D">
      <w:pPr>
        <w:pStyle w:val="ConsPlusTitle"/>
        <w:jc w:val="center"/>
      </w:pPr>
      <w:r>
        <w:t>ПРОФЕССИОНАЛЬНЫХ СТАНДАРТОВ, СООТВЕТСТВУЮЩИХ</w:t>
      </w:r>
    </w:p>
    <w:p w:rsidR="0033376D" w:rsidRDefault="0033376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3376D" w:rsidRDefault="0033376D">
      <w:pPr>
        <w:pStyle w:val="ConsPlusTitle"/>
        <w:jc w:val="center"/>
      </w:pPr>
      <w:r>
        <w:t>ПРОГРАММУ БАКАЛАВРИАТА ПО НАПРАВЛЕНИЮ ПОДГОТОВКИ</w:t>
      </w:r>
    </w:p>
    <w:p w:rsidR="0033376D" w:rsidRDefault="0033376D">
      <w:pPr>
        <w:pStyle w:val="ConsPlusTitle"/>
        <w:jc w:val="center"/>
      </w:pPr>
      <w:r>
        <w:t>27.03.02 УПРАВЛЕНИЕ КАЧЕСТВОМ</w:t>
      </w:r>
    </w:p>
    <w:p w:rsidR="0033376D" w:rsidRDefault="00333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6236"/>
      </w:tblGrid>
      <w:tr w:rsidR="0033376D">
        <w:tc>
          <w:tcPr>
            <w:tcW w:w="624" w:type="dxa"/>
          </w:tcPr>
          <w:p w:rsidR="0033376D" w:rsidRDefault="003337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33376D" w:rsidRDefault="0033376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3376D">
        <w:tc>
          <w:tcPr>
            <w:tcW w:w="9071" w:type="dxa"/>
            <w:gridSpan w:val="3"/>
          </w:tcPr>
          <w:p w:rsidR="0033376D" w:rsidRDefault="0033376D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15.020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производства продукции из рыбы и морепродуктов", утвержденный приказом Министерства труда и социальной защиты Российской Федерации от 2 декабря 2015 г. N 955н (зарегистрирован Министерством юстиции Российской Федерации 31 декабря 2015 г., регистрационный N 40477)</w:t>
            </w:r>
          </w:p>
        </w:tc>
      </w:tr>
      <w:tr w:rsidR="0033376D">
        <w:tc>
          <w:tcPr>
            <w:tcW w:w="9071" w:type="dxa"/>
            <w:gridSpan w:val="3"/>
          </w:tcPr>
          <w:p w:rsidR="0033376D" w:rsidRDefault="0033376D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16</w:t>
              </w:r>
            </w:hyperlink>
            <w:r>
              <w:t xml:space="preserve"> Строительство и жилищно-коммунальное хозяйство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16.025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строительного производства", утвержденный приказом Министерства труда и социальной защиты Российской Федерации от 26 июня 2017 г. N 516н (зарегистрирован Министерством юстиции Российской Федерации 18 июля 2017 г., регистрационный N 47442)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16.096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33376D">
        <w:tc>
          <w:tcPr>
            <w:tcW w:w="9071" w:type="dxa"/>
            <w:gridSpan w:val="3"/>
          </w:tcPr>
          <w:p w:rsidR="0033376D" w:rsidRDefault="0033376D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23</w:t>
              </w:r>
            </w:hyperlink>
            <w:r>
              <w:t xml:space="preserve"> Деревообрабатывающая и целлюлозно-бумажная промышленность, мебельное производство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23.040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контролю качества производства мебели", утвержденный приказом Министерства труда и социальной защиты Российской Федерации от 25 декабря 2014 г. N 1151н (зарегистрирован Министерством юстиции Российской Федерации 30 января 2015 г., регистрационный N 35806)</w:t>
            </w:r>
          </w:p>
        </w:tc>
      </w:tr>
      <w:tr w:rsidR="0033376D">
        <w:tc>
          <w:tcPr>
            <w:tcW w:w="9071" w:type="dxa"/>
            <w:gridSpan w:val="3"/>
          </w:tcPr>
          <w:p w:rsidR="0033376D" w:rsidRDefault="0033376D">
            <w:pPr>
              <w:pStyle w:val="ConsPlusNormal"/>
              <w:jc w:val="center"/>
              <w:outlineLvl w:val="2"/>
            </w:pPr>
            <w:hyperlink r:id="rId35">
              <w:r>
                <w:rPr>
                  <w:color w:val="0000FF"/>
                </w:rPr>
                <w:t>24</w:t>
              </w:r>
            </w:hyperlink>
            <w:r>
              <w:t xml:space="preserve"> Атомная промышленность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24.065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качества в организациях, осуществляющих деятельность в области использования атомной энергии", утвержденный приказом Министерства труда и социальной защиты Российской Федерации от 28 октября 2015 г. N 790н (зарегистрирован Министерством юстиции Российской Федерации 16 ноября 2015 г., регистрационный N 39713)</w:t>
            </w:r>
          </w:p>
        </w:tc>
      </w:tr>
      <w:tr w:rsidR="0033376D">
        <w:tc>
          <w:tcPr>
            <w:tcW w:w="9071" w:type="dxa"/>
            <w:gridSpan w:val="3"/>
          </w:tcPr>
          <w:p w:rsidR="0033376D" w:rsidRDefault="0033376D">
            <w:pPr>
              <w:pStyle w:val="ConsPlusNormal"/>
              <w:jc w:val="center"/>
              <w:outlineLvl w:val="2"/>
            </w:pPr>
            <w:hyperlink r:id="rId37">
              <w:r>
                <w:rPr>
                  <w:color w:val="0000FF"/>
                </w:rPr>
                <w:t>26</w:t>
              </w:r>
            </w:hyperlink>
            <w:r>
              <w:t xml:space="preserve"> Химическое, химико-технологическое производство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26.013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биотехнологического производства препаратов для растениеводства", утвержденный приказом Министерства труда </w:t>
            </w:r>
            <w:r>
              <w:lastRenderedPageBreak/>
              <w:t>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33376D">
        <w:tc>
          <w:tcPr>
            <w:tcW w:w="9071" w:type="dxa"/>
            <w:gridSpan w:val="3"/>
          </w:tcPr>
          <w:p w:rsidR="0033376D" w:rsidRDefault="0033376D">
            <w:pPr>
              <w:pStyle w:val="ConsPlusNormal"/>
              <w:jc w:val="center"/>
              <w:outlineLvl w:val="2"/>
            </w:pPr>
            <w:hyperlink r:id="rId39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31.008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"Химик-технолог в автомобилестроении", утвержденный приказом Министерства труда и социальной защиты Российской Федерации от 10 октября 2014 г. N 689н (зарегистрирован Министерством юстиции Российской Федерации 31 октября 2014 г., регистрационный N 34544)</w:t>
            </w:r>
          </w:p>
        </w:tc>
      </w:tr>
      <w:tr w:rsidR="0033376D">
        <w:tc>
          <w:tcPr>
            <w:tcW w:w="9071" w:type="dxa"/>
            <w:gridSpan w:val="3"/>
          </w:tcPr>
          <w:p w:rsidR="0033376D" w:rsidRDefault="0033376D">
            <w:pPr>
              <w:pStyle w:val="ConsPlusNormal"/>
              <w:jc w:val="center"/>
              <w:outlineLvl w:val="2"/>
            </w:pPr>
            <w:hyperlink r:id="rId42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32.008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качеством в авиастроении", утвержденный приказом Министерства труда и социальной защиты Российской Федерации от 22 декабря 2015 г. N 1112н (зарегистрирован Министерством юстиции Российской Федерации 26 января 2016 г., регистрационный N 40791)</w:t>
            </w:r>
          </w:p>
        </w:tc>
      </w:tr>
      <w:tr w:rsidR="0033376D">
        <w:tc>
          <w:tcPr>
            <w:tcW w:w="9071" w:type="dxa"/>
            <w:gridSpan w:val="3"/>
          </w:tcPr>
          <w:p w:rsidR="0033376D" w:rsidRDefault="0033376D">
            <w:pPr>
              <w:pStyle w:val="ConsPlusNormal"/>
              <w:jc w:val="center"/>
              <w:outlineLvl w:val="2"/>
            </w:pPr>
            <w:hyperlink r:id="rId44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40.034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нанотехнологий", утвержденный приказом Министерства труда и социальной защиты Российской Федерации от 25 сентября 2014 г. N 658н (зарегистрирован Министерством юстиции Российской Федерации 28 ноября 2014 г., регистрационный N 34970)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</w:t>
            </w:r>
            <w:r>
              <w:lastRenderedPageBreak/>
              <w:t>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продукции", утвержденный приказом Министерства труда и социальной защиты Российской Федерации от 31 октября 2014 г., N 856н (зарегистрирован Министерством юстиции Российской Федерации 26 ноября 2014 г., регистрационный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38983), с изменением, внесенным приказом Министерства труда и социальной защиты Российской Федерации от 14 декабря 2018 г. N 807н (зарегистрирован Министерством юстиции Российской Федерации 9 января 2019 г., регистрационный N 53253)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40.118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инновационной продукции наноиндустрии", утвержденный приказом Министерства труда и социальной защиты Российской Федерации от 15 сентября 2016 г. N 517н (зарегистрирован Министерством юстиции Российской Федерации 27 сентября 2016 г., регистрационный N 43834)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</w:t>
            </w:r>
            <w:r>
              <w:lastRenderedPageBreak/>
              <w:t>Министерством юстиции Российской Федерации 28 января 2016 г., регистрационный N 40856)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40.134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по обращению с медицинскими и биологическими отходами", утвержденный приказом Министерства труда и социальной защиты Российской Федерации от 24 декабря 2015 г. N 1149н (зарегистрирован Министерством юстиции Российской Федерации 28 января 2016 г., регистрационный N 40847)</w:t>
            </w:r>
          </w:p>
        </w:tc>
      </w:tr>
      <w:tr w:rsidR="0033376D">
        <w:tc>
          <w:tcPr>
            <w:tcW w:w="624" w:type="dxa"/>
            <w:vAlign w:val="center"/>
          </w:tcPr>
          <w:p w:rsidR="0033376D" w:rsidRDefault="0033376D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  <w:vAlign w:val="center"/>
          </w:tcPr>
          <w:p w:rsidR="0033376D" w:rsidRDefault="0033376D">
            <w:pPr>
              <w:pStyle w:val="ConsPlusNormal"/>
              <w:jc w:val="center"/>
            </w:pPr>
            <w:r>
              <w:t>40.135</w:t>
            </w:r>
          </w:p>
        </w:tc>
        <w:tc>
          <w:tcPr>
            <w:tcW w:w="6236" w:type="dxa"/>
          </w:tcPr>
          <w:p w:rsidR="0033376D" w:rsidRDefault="0033376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в сфере обращения с отходами", утвержденный приказом Министерства труда и социальной защиты Российской Федерации от 24 декабря 2015 г. N 1147н (зарегистрирован Министерством юстиции Российской Федерации 26 января 2016 г., регистрационный N 40799)</w:t>
            </w:r>
          </w:p>
        </w:tc>
      </w:tr>
    </w:tbl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jc w:val="both"/>
      </w:pPr>
    </w:p>
    <w:p w:rsidR="0033376D" w:rsidRDefault="003337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25C" w:rsidRDefault="0001625C">
      <w:bookmarkStart w:id="11" w:name="_GoBack"/>
      <w:bookmarkEnd w:id="11"/>
    </w:p>
    <w:sectPr w:rsidR="0001625C" w:rsidSect="00E9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6D"/>
    <w:rsid w:val="0001625C"/>
    <w:rsid w:val="003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70A1-A150-4409-91C0-6F0A9408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7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37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37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9D6E4FB1FCADE77516306596813AB88982072EC66353AA0E61A80E81EA8A8D5817FF41BBDFDBD860F64A757EBC2DA49B36187E4D016AFDd2pDL" TargetMode="External"/><Relationship Id="rId18" Type="http://schemas.openxmlformats.org/officeDocument/2006/relationships/hyperlink" Target="consultantplus://offline/ref=889D6E4FB1FCADE77516306596813AB88982072EC66353AA0E61A80E81EA8A8D5817FF41BBDFDADE68F64A757EBC2DA49B36187E4D016AFDd2pDL" TargetMode="External"/><Relationship Id="rId26" Type="http://schemas.openxmlformats.org/officeDocument/2006/relationships/hyperlink" Target="consultantplus://offline/ref=889D6E4FB1FCADE77516306596813AB88F800421C46753AA0E61A80E81EA8A8D5817FF41BBDFDEDE60F64A757EBC2DA49B36187E4D016AFDd2pDL" TargetMode="External"/><Relationship Id="rId39" Type="http://schemas.openxmlformats.org/officeDocument/2006/relationships/hyperlink" Target="consultantplus://offline/ref=889D6E4FB1FCADE77516306596813AB88982072EC66353AA0E61A80E81EA8A8D5817FF41BBDFDADE68F64A757EBC2DA49B36187E4D016AFDd2pDL" TargetMode="External"/><Relationship Id="rId21" Type="http://schemas.openxmlformats.org/officeDocument/2006/relationships/hyperlink" Target="consultantplus://offline/ref=889D6E4FB1FCADE77516306596813AB8888B0629C36A53AA0E61A80E81EA8A8D5817FF41BBDCDAD66AF64A757EBC2DA49B36187E4D016AFDd2pDL" TargetMode="External"/><Relationship Id="rId34" Type="http://schemas.openxmlformats.org/officeDocument/2006/relationships/hyperlink" Target="consultantplus://offline/ref=889D6E4FB1FCADE77516306596813AB88A820B21C16753AA0E61A80E81EA8A8D5817FF41BBDFDBDF61F64A757EBC2DA49B36187E4D016AFDd2pDL" TargetMode="External"/><Relationship Id="rId42" Type="http://schemas.openxmlformats.org/officeDocument/2006/relationships/hyperlink" Target="consultantplus://offline/ref=889D6E4FB1FCADE77516306596813AB88982072EC66353AA0E61A80E81EA8A8D5817FF41BBDFDADE6AF64A757EBC2DA49B36187E4D016AFDd2pDL" TargetMode="External"/><Relationship Id="rId47" Type="http://schemas.openxmlformats.org/officeDocument/2006/relationships/hyperlink" Target="consultantplus://offline/ref=889D6E4FB1FCADE77516306596813AB88982022DC16653AA0E61A80E81EA8A8D5817FF41BBDFDBDF61F64A757EBC2DA49B36187E4D016AFDd2pDL" TargetMode="External"/><Relationship Id="rId50" Type="http://schemas.openxmlformats.org/officeDocument/2006/relationships/hyperlink" Target="consultantplus://offline/ref=889D6E4FB1FCADE77516306596813AB88880022AC76453AA0E61A80E81EA8A8D5817FF41BBDFDBDE68F64A757EBC2DA49B36187E4D016AFDd2pDL" TargetMode="External"/><Relationship Id="rId55" Type="http://schemas.openxmlformats.org/officeDocument/2006/relationships/hyperlink" Target="consultantplus://offline/ref=889D6E4FB1FCADE77516306596813AB88A8A002FC26353AA0E61A80E81EA8A8D5817FF41BBDFDBDF61F64A757EBC2DA49B36187E4D016AFDd2pDL" TargetMode="External"/><Relationship Id="rId7" Type="http://schemas.openxmlformats.org/officeDocument/2006/relationships/hyperlink" Target="consultantplus://offline/ref=889D6E4FB1FCADE77516306596813AB8888A0A2AC06153AA0E61A80E81EA8A8D5817FF41BBDFDBD86AF64A757EBC2DA49B36187E4D016AFDd2pDL" TargetMode="External"/><Relationship Id="rId12" Type="http://schemas.openxmlformats.org/officeDocument/2006/relationships/hyperlink" Target="consultantplus://offline/ref=889D6E4FB1FCADE77516306596813AB88982072EC66353AA0E61A80E81EA8A8D5817FF41BBDFDBD968F64A757EBC2DA49B36187E4D016AFDd2pDL" TargetMode="External"/><Relationship Id="rId17" Type="http://schemas.openxmlformats.org/officeDocument/2006/relationships/hyperlink" Target="consultantplus://offline/ref=889D6E4FB1FCADE77516306596813AB88982072EC66353AA0E61A80E81EA8A8D5817FF41BBDFDADF68F64A757EBC2DA49B36187E4D016AFDd2pDL" TargetMode="External"/><Relationship Id="rId25" Type="http://schemas.openxmlformats.org/officeDocument/2006/relationships/hyperlink" Target="consultantplus://offline/ref=889D6E4FB1FCADE77516306596813AB88F810121C36653AA0E61A80E81EA8A8D4A17A74DBAD7C5DF6CE31C2438dEpAL" TargetMode="External"/><Relationship Id="rId33" Type="http://schemas.openxmlformats.org/officeDocument/2006/relationships/hyperlink" Target="consultantplus://offline/ref=889D6E4FB1FCADE77516306596813AB88982072EC66353AA0E61A80E81EA8A8D5817FF41BBDFDBD66CF64A757EBC2DA49B36187E4D016AFDd2pDL" TargetMode="External"/><Relationship Id="rId38" Type="http://schemas.openxmlformats.org/officeDocument/2006/relationships/hyperlink" Target="consultantplus://offline/ref=889D6E4FB1FCADE77516306596813AB88A8A0029C26753AA0E61A80E81EA8A8D5817FF41BBDFDBDF61F64A757EBC2DA49B36187E4D016AFDd2pDL" TargetMode="External"/><Relationship Id="rId46" Type="http://schemas.openxmlformats.org/officeDocument/2006/relationships/hyperlink" Target="consultantplus://offline/ref=889D6E4FB1FCADE77516306596813AB88E8A012ECF3504A85F34A60B89BAC29D1652F240BBDFD2D43CAC5A7137E828BB932C06785301d6p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9D6E4FB1FCADE77516306596813AB88982072EC66353AA0E61A80E81EA8A8D5817FF41BBDFDBD66EF64A757EBC2DA49B36187E4D016AFDd2pDL" TargetMode="External"/><Relationship Id="rId20" Type="http://schemas.openxmlformats.org/officeDocument/2006/relationships/hyperlink" Target="consultantplus://offline/ref=889D6E4FB1FCADE77516306596813AB88982072EC66353AA0E61A80E81EA8A8D5817FF41BBDFDADE6EF64A757EBC2DA49B36187E4D016AFDd2pDL" TargetMode="External"/><Relationship Id="rId29" Type="http://schemas.openxmlformats.org/officeDocument/2006/relationships/hyperlink" Target="consultantplus://offline/ref=889D6E4FB1FCADE77516306596813AB88982072EC66353AA0E61A80E81EA8A8D5817FF41BBDFDBD768F64A757EBC2DA49B36187E4D016AFDd2pDL" TargetMode="External"/><Relationship Id="rId41" Type="http://schemas.openxmlformats.org/officeDocument/2006/relationships/hyperlink" Target="consultantplus://offline/ref=889D6E4FB1FCADE77516306596813AB88A840228CD6353AA0E61A80E81EA8A8D5817FF41BBDFDBDF61F64A757EBC2DA49B36187E4D016AFDd2pDL" TargetMode="External"/><Relationship Id="rId54" Type="http://schemas.openxmlformats.org/officeDocument/2006/relationships/hyperlink" Target="consultantplus://offline/ref=889D6E4FB1FCADE77516306596813AB88A8A0021C66253AA0E61A80E81EA8A8D5817FF41BBDFDBDF61F64A757EBC2DA49B36187E4D016AFDd2p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D6E4FB1FCADE77516306596813AB88F800B2DC16153AA0E61A80E81EA8A8D5817FF41BBDFDBDA61F64A757EBC2DA49B36187E4D016AFDd2pDL" TargetMode="External"/><Relationship Id="rId11" Type="http://schemas.openxmlformats.org/officeDocument/2006/relationships/hyperlink" Target="consultantplus://offline/ref=889D6E4FB1FCADE77516306596813AB88982072EC66353AA0E61A80E81EA8A8D5817FF41BBDFDBDB6FF64A757EBC2DA49B36187E4D016AFDd2pDL" TargetMode="External"/><Relationship Id="rId24" Type="http://schemas.openxmlformats.org/officeDocument/2006/relationships/hyperlink" Target="consultantplus://offline/ref=889D6E4FB1FCADE77516306596813AB88F800521C46B53AA0E61A80E81EA8A8D4A17A74DBAD7C5DF6CE31C2438dEpAL" TargetMode="External"/><Relationship Id="rId32" Type="http://schemas.openxmlformats.org/officeDocument/2006/relationships/hyperlink" Target="consultantplus://offline/ref=889D6E4FB1FCADE77516306596813AB88983062CC56653AA0E61A80E81EA8A8D5817FF41BBDFDBDF61F64A757EBC2DA49B36187E4D016AFDd2pDL" TargetMode="External"/><Relationship Id="rId37" Type="http://schemas.openxmlformats.org/officeDocument/2006/relationships/hyperlink" Target="consultantplus://offline/ref=889D6E4FB1FCADE77516306596813AB88982072EC66353AA0E61A80E81EA8A8D5817FF41BBDFDADF68F64A757EBC2DA49B36187E4D016AFDd2pDL" TargetMode="External"/><Relationship Id="rId40" Type="http://schemas.openxmlformats.org/officeDocument/2006/relationships/hyperlink" Target="consultantplus://offline/ref=889D6E4FB1FCADE77516306596813AB88882022EC06053AA0E61A80E81EA8A8D5817FF41BBDFDBDE68F64A757EBC2DA49B36187E4D016AFDd2pDL" TargetMode="External"/><Relationship Id="rId45" Type="http://schemas.openxmlformats.org/officeDocument/2006/relationships/hyperlink" Target="consultantplus://offline/ref=889D6E4FB1FCADE77516306596813AB88982062DC76753AA0E61A80E81EA8A8D5817FF41BBDFDBDE68F64A757EBC2DA49B36187E4D016AFDd2pDL" TargetMode="External"/><Relationship Id="rId53" Type="http://schemas.openxmlformats.org/officeDocument/2006/relationships/hyperlink" Target="consultantplus://offline/ref=889D6E4FB1FCADE77516306596813AB88A8A0020C46253AA0E61A80E81EA8A8D5817FF41BBDFDBDF61F64A757EBC2DA49B36187E4D016AFDd2pDL" TargetMode="External"/><Relationship Id="rId5" Type="http://schemas.openxmlformats.org/officeDocument/2006/relationships/hyperlink" Target="consultantplus://offline/ref=889D6E4FB1FCADE77516306596813AB8888B0629C36A53AA0E61A80E81EA8A8D5817FF41BBDCDAD66AF64A757EBC2DA49B36187E4D016AFDd2pDL" TargetMode="External"/><Relationship Id="rId15" Type="http://schemas.openxmlformats.org/officeDocument/2006/relationships/hyperlink" Target="consultantplus://offline/ref=889D6E4FB1FCADE77516306596813AB88982072EC66353AA0E61A80E81EA8A8D5817FF41BBDFDBD66CF64A757EBC2DA49B36187E4D016AFDd2pDL" TargetMode="External"/><Relationship Id="rId23" Type="http://schemas.openxmlformats.org/officeDocument/2006/relationships/hyperlink" Target="consultantplus://offline/ref=889D6E4FB1FCADE77516306596813AB88A870520C36353AA0E61A80E81EA8A8D4A17A74DBAD7C5DF6CE31C2438dEpAL" TargetMode="External"/><Relationship Id="rId28" Type="http://schemas.openxmlformats.org/officeDocument/2006/relationships/hyperlink" Target="consultantplus://offline/ref=889D6E4FB1FCADE77516306596813AB88A8A012FC26053AA0E61A80E81EA8A8D5817FF41BBDFDBDF61F64A757EBC2DA49B36187E4D016AFDd2pDL" TargetMode="External"/><Relationship Id="rId36" Type="http://schemas.openxmlformats.org/officeDocument/2006/relationships/hyperlink" Target="consultantplus://offline/ref=889D6E4FB1FCADE77516306596813AB88A8B0A28C66053AA0E61A80E81EA8A8D5817FF41BBDFDBDE68F64A757EBC2DA49B36187E4D016AFDd2pDL" TargetMode="External"/><Relationship Id="rId49" Type="http://schemas.openxmlformats.org/officeDocument/2006/relationships/hyperlink" Target="consultantplus://offline/ref=889D6E4FB1FCADE77516306596813AB88982022FC66553AA0E61A80E81EA8A8D5817FF41BBDFDBDE68F64A757EBC2DA49B36187E4D016AFDd2pD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89D6E4FB1FCADE77516306596813AB88F870329C66353AA0E61A80E81EA8A8D5817FF41BBDFD9DB61F64A757EBC2DA49B36187E4D016AFDd2pDL" TargetMode="External"/><Relationship Id="rId19" Type="http://schemas.openxmlformats.org/officeDocument/2006/relationships/hyperlink" Target="consultantplus://offline/ref=889D6E4FB1FCADE77516306596813AB88982072EC66353AA0E61A80E81EA8A8D5817FF41BBDFDADE6AF64A757EBC2DA49B36187E4D016AFDd2pDL" TargetMode="External"/><Relationship Id="rId31" Type="http://schemas.openxmlformats.org/officeDocument/2006/relationships/hyperlink" Target="consultantplus://offline/ref=889D6E4FB1FCADE77516306596813AB88983062CC56A53AA0E61A80E81EA8A8D5817FF41BBDFDBDF61F64A757EBC2DA49B36187E4D016AFDd2pDL" TargetMode="External"/><Relationship Id="rId44" Type="http://schemas.openxmlformats.org/officeDocument/2006/relationships/hyperlink" Target="consultantplus://offline/ref=889D6E4FB1FCADE77516306596813AB88982072EC66353AA0E61A80E81EA8A8D5817FF41BBDFDADE6EF64A757EBC2DA49B36187E4D016AFDd2pDL" TargetMode="External"/><Relationship Id="rId52" Type="http://schemas.openxmlformats.org/officeDocument/2006/relationships/hyperlink" Target="consultantplus://offline/ref=889D6E4FB1FCADE77516306596813AB88983062DC56B53AA0E61A80E81EA8A8D5817FF41BBDFDBDF61F64A757EBC2DA49B36187E4D016AFDd2p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9D6E4FB1FCADE77516306596813AB8888B0629C36A53AA0E61A80E81EA8A8D5817FF41BBDCDAD66AF64A757EBC2DA49B36187E4D016AFDd2pDL" TargetMode="External"/><Relationship Id="rId14" Type="http://schemas.openxmlformats.org/officeDocument/2006/relationships/hyperlink" Target="consultantplus://offline/ref=889D6E4FB1FCADE77516306596813AB88982072EC66353AA0E61A80E81EA8A8D5817FF41BBDFDBD768F64A757EBC2DA49B36187E4D016AFDd2pDL" TargetMode="External"/><Relationship Id="rId22" Type="http://schemas.openxmlformats.org/officeDocument/2006/relationships/hyperlink" Target="consultantplus://offline/ref=889D6E4FB1FCADE77516306596813AB88982072EC66353AA0E61A80E81EA8A8D5817FF41BBDFDBDB6FF64A757EBC2DA49B36187E4D016AFDd2pDL" TargetMode="External"/><Relationship Id="rId27" Type="http://schemas.openxmlformats.org/officeDocument/2006/relationships/hyperlink" Target="consultantplus://offline/ref=889D6E4FB1FCADE77516306596813AB88982072EC66353AA0E61A80E81EA8A8D5817FF41BBDFDBD860F64A757EBC2DA49B36187E4D016AFDd2pDL" TargetMode="External"/><Relationship Id="rId30" Type="http://schemas.openxmlformats.org/officeDocument/2006/relationships/hyperlink" Target="consultantplus://offline/ref=889D6E4FB1FCADE77516306596813AB889840A2CCC6353AA0E61A80E81EA8A8D5817FF41BBDFDBDE68F64A757EBC2DA49B36187E4D016AFDd2pDL" TargetMode="External"/><Relationship Id="rId35" Type="http://schemas.openxmlformats.org/officeDocument/2006/relationships/hyperlink" Target="consultantplus://offline/ref=889D6E4FB1FCADE77516306596813AB88982072EC66353AA0E61A80E81EA8A8D5817FF41BBDFDBD66EF64A757EBC2DA49B36187E4D016AFDd2pDL" TargetMode="External"/><Relationship Id="rId43" Type="http://schemas.openxmlformats.org/officeDocument/2006/relationships/hyperlink" Target="consultantplus://offline/ref=889D6E4FB1FCADE77516306596813AB88A8A002CCC6353AA0E61A80E81EA8A8D5817FF41BBDFDBDF61F64A757EBC2DA49B36187E4D016AFDd2pDL" TargetMode="External"/><Relationship Id="rId48" Type="http://schemas.openxmlformats.org/officeDocument/2006/relationships/hyperlink" Target="consultantplus://offline/ref=889D6E4FB1FCADE77516306596813AB88982022FC66A53AA0E61A80E81EA8A8D5817FF41BBDFDBDE68F64A757EBC2DA49B36187E4D016AFDd2pD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89D6E4FB1FCADE77516306596813AB88981012DC46753AA0E61A80E81EA8A8D5817FF41BBDFDBDE6CF64A757EBC2DA49B36187E4D016AFDd2pDL" TargetMode="External"/><Relationship Id="rId51" Type="http://schemas.openxmlformats.org/officeDocument/2006/relationships/hyperlink" Target="consultantplus://offline/ref=889D6E4FB1FCADE77516306596813AB88882062CC16453AA0E61A80E81EA8A8D5817FF41BBDFDBDF61F64A757EBC2DA49B36187E4D016AFDd2pD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7534</Words>
  <Characters>42945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2023-04-18T11:41:00Z</dcterms:created>
  <dcterms:modified xsi:type="dcterms:W3CDTF">2023-04-18T11:41:00Z</dcterms:modified>
</cp:coreProperties>
</file>