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00" w:type="dxa"/>
        <w:tblInd w:w="108" w:type="dxa"/>
        <w:tblBorders>
          <w:insideH w:val="single" w:sz="4" w:space="0" w:color="auto"/>
        </w:tblBorders>
        <w:tblLayout w:type="fixed"/>
        <w:tblLook w:val="01E0"/>
      </w:tblPr>
      <w:tblGrid>
        <w:gridCol w:w="1701"/>
        <w:gridCol w:w="7899"/>
      </w:tblGrid>
      <w:tr w:rsidR="00DC1ED1" w:rsidRPr="00384166" w:rsidTr="00EB7C74">
        <w:tc>
          <w:tcPr>
            <w:tcW w:w="1701" w:type="dxa"/>
          </w:tcPr>
          <w:p w:rsidR="00DC1ED1" w:rsidRPr="00384166" w:rsidRDefault="003D0A1F" w:rsidP="00384166">
            <w:pPr>
              <w:jc w:val="center"/>
              <w:rPr>
                <w:rFonts w:ascii="Arial" w:hAnsi="Arial" w:cs="Arial"/>
                <w:sz w:val="32"/>
                <w:szCs w:val="32"/>
              </w:rPr>
            </w:pPr>
            <w:r>
              <w:rPr>
                <w:noProof/>
                <w:sz w:val="32"/>
                <w:szCs w:val="32"/>
              </w:rPr>
              <w:drawing>
                <wp:inline distT="0" distB="0" distL="0" distR="0">
                  <wp:extent cx="1010285" cy="1106170"/>
                  <wp:effectExtent l="19050" t="0" r="0" b="0"/>
                  <wp:docPr id="1" name="Рисунок 1" descr="зна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нак2"/>
                          <pic:cNvPicPr>
                            <a:picLocks noChangeAspect="1" noChangeArrowheads="1"/>
                          </pic:cNvPicPr>
                        </pic:nvPicPr>
                        <pic:blipFill>
                          <a:blip r:embed="rId8" cstate="print">
                            <a:lum bright="10000"/>
                          </a:blip>
                          <a:srcRect r="83459" b="13403"/>
                          <a:stretch>
                            <a:fillRect/>
                          </a:stretch>
                        </pic:blipFill>
                        <pic:spPr bwMode="auto">
                          <a:xfrm>
                            <a:off x="0" y="0"/>
                            <a:ext cx="1010285" cy="1106170"/>
                          </a:xfrm>
                          <a:prstGeom prst="rect">
                            <a:avLst/>
                          </a:prstGeom>
                          <a:noFill/>
                          <a:ln w="9525">
                            <a:noFill/>
                            <a:miter lim="800000"/>
                            <a:headEnd/>
                            <a:tailEnd/>
                          </a:ln>
                        </pic:spPr>
                      </pic:pic>
                    </a:graphicData>
                  </a:graphic>
                </wp:inline>
              </w:drawing>
            </w:r>
          </w:p>
        </w:tc>
        <w:tc>
          <w:tcPr>
            <w:tcW w:w="7899" w:type="dxa"/>
            <w:tcBorders>
              <w:top w:val="thinThickSmallGap" w:sz="24" w:space="0" w:color="auto"/>
              <w:bottom w:val="thickThinSmallGap" w:sz="24" w:space="0" w:color="auto"/>
            </w:tcBorders>
          </w:tcPr>
          <w:p w:rsidR="00DC1ED1" w:rsidRPr="00384166" w:rsidRDefault="00DC1ED1" w:rsidP="00384166">
            <w:pPr>
              <w:jc w:val="center"/>
              <w:rPr>
                <w:rFonts w:ascii="Arial" w:hAnsi="Arial" w:cs="Arial"/>
                <w:sz w:val="20"/>
                <w:szCs w:val="20"/>
              </w:rPr>
            </w:pPr>
          </w:p>
          <w:p w:rsidR="00EB7C74" w:rsidRPr="0097051A" w:rsidRDefault="00EB7C74" w:rsidP="0097051A">
            <w:pPr>
              <w:jc w:val="center"/>
              <w:rPr>
                <w:b/>
                <w:caps/>
                <w:sz w:val="28"/>
                <w:szCs w:val="28"/>
              </w:rPr>
            </w:pPr>
            <w:r w:rsidRPr="0097051A">
              <w:rPr>
                <w:b/>
                <w:caps/>
                <w:sz w:val="28"/>
                <w:szCs w:val="28"/>
              </w:rPr>
              <w:t>Министерство образования и науки Российской Федерации</w:t>
            </w:r>
          </w:p>
          <w:p w:rsidR="00DC1ED1" w:rsidRPr="00384166" w:rsidRDefault="00EB7C74" w:rsidP="00384166">
            <w:pPr>
              <w:jc w:val="center"/>
              <w:rPr>
                <w:b/>
                <w:sz w:val="30"/>
                <w:szCs w:val="30"/>
              </w:rPr>
            </w:pPr>
            <w:r>
              <w:rPr>
                <w:b/>
                <w:sz w:val="30"/>
                <w:szCs w:val="30"/>
              </w:rPr>
              <w:t>Ф</w:t>
            </w:r>
            <w:r w:rsidR="00DC1ED1" w:rsidRPr="00384166">
              <w:rPr>
                <w:b/>
                <w:sz w:val="30"/>
                <w:szCs w:val="30"/>
              </w:rPr>
              <w:t>Г</w:t>
            </w:r>
            <w:r>
              <w:rPr>
                <w:b/>
                <w:sz w:val="30"/>
                <w:szCs w:val="30"/>
              </w:rPr>
              <w:t>Б</w:t>
            </w:r>
            <w:r w:rsidR="00DC1ED1" w:rsidRPr="00384166">
              <w:rPr>
                <w:b/>
                <w:sz w:val="30"/>
                <w:szCs w:val="30"/>
              </w:rPr>
              <w:t>ОУ ВПО «Брянский государственный</w:t>
            </w:r>
          </w:p>
          <w:p w:rsidR="00DC1ED1" w:rsidRPr="00384166" w:rsidRDefault="00DC1ED1" w:rsidP="00384166">
            <w:pPr>
              <w:jc w:val="center"/>
              <w:rPr>
                <w:rFonts w:ascii="Arial" w:hAnsi="Arial" w:cs="Arial"/>
                <w:sz w:val="30"/>
                <w:szCs w:val="30"/>
              </w:rPr>
            </w:pPr>
            <w:r w:rsidRPr="00384166">
              <w:rPr>
                <w:b/>
                <w:sz w:val="30"/>
                <w:szCs w:val="30"/>
              </w:rPr>
              <w:t>технический университет</w:t>
            </w:r>
          </w:p>
        </w:tc>
      </w:tr>
    </w:tbl>
    <w:p w:rsidR="00DC1ED1" w:rsidRPr="00C67D2F" w:rsidRDefault="00DC1ED1" w:rsidP="00DC1ED1">
      <w:pPr>
        <w:jc w:val="center"/>
        <w:rPr>
          <w:rFonts w:ascii="Arial" w:hAnsi="Arial" w:cs="Arial"/>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892075" w:rsidRDefault="00892075" w:rsidP="00DC1ED1">
      <w:pPr>
        <w:jc w:val="center"/>
        <w:rPr>
          <w:sz w:val="32"/>
          <w:szCs w:val="32"/>
        </w:rPr>
      </w:pPr>
    </w:p>
    <w:p w:rsidR="00892075" w:rsidRDefault="00892075" w:rsidP="00DC1ED1">
      <w:pPr>
        <w:jc w:val="center"/>
        <w:rPr>
          <w:sz w:val="32"/>
          <w:szCs w:val="32"/>
        </w:rPr>
      </w:pPr>
    </w:p>
    <w:p w:rsidR="00892075" w:rsidRDefault="00892075" w:rsidP="00DC1ED1">
      <w:pPr>
        <w:jc w:val="center"/>
        <w:rPr>
          <w:sz w:val="32"/>
          <w:szCs w:val="32"/>
        </w:rPr>
      </w:pPr>
    </w:p>
    <w:p w:rsidR="00892075" w:rsidRDefault="00892075" w:rsidP="00DC1ED1">
      <w:pPr>
        <w:jc w:val="center"/>
        <w:rPr>
          <w:sz w:val="32"/>
          <w:szCs w:val="32"/>
        </w:rPr>
      </w:pPr>
    </w:p>
    <w:p w:rsidR="00892075" w:rsidRDefault="00892075" w:rsidP="00DC1ED1">
      <w:pPr>
        <w:jc w:val="center"/>
        <w:rPr>
          <w:sz w:val="32"/>
          <w:szCs w:val="32"/>
        </w:rPr>
      </w:pPr>
    </w:p>
    <w:p w:rsidR="00DC1ED1" w:rsidRDefault="00DC1ED1" w:rsidP="00DC1ED1">
      <w:pPr>
        <w:jc w:val="center"/>
        <w:rPr>
          <w:sz w:val="32"/>
          <w:szCs w:val="32"/>
        </w:rPr>
      </w:pPr>
    </w:p>
    <w:p w:rsidR="00DC1ED1" w:rsidRPr="00FB397E" w:rsidRDefault="00DC1ED1" w:rsidP="00DC1ED1">
      <w:pPr>
        <w:spacing w:line="360" w:lineRule="auto"/>
        <w:jc w:val="center"/>
        <w:rPr>
          <w:b/>
          <w:sz w:val="40"/>
          <w:szCs w:val="40"/>
        </w:rPr>
      </w:pPr>
    </w:p>
    <w:p w:rsidR="00DC1ED1" w:rsidRPr="00FB397E" w:rsidRDefault="00DC1ED1" w:rsidP="00DC1ED1">
      <w:pPr>
        <w:spacing w:line="360" w:lineRule="auto"/>
        <w:jc w:val="center"/>
        <w:rPr>
          <w:b/>
          <w:caps/>
          <w:sz w:val="40"/>
          <w:szCs w:val="40"/>
        </w:rPr>
      </w:pPr>
      <w:r w:rsidRPr="00FB397E">
        <w:rPr>
          <w:b/>
          <w:caps/>
          <w:sz w:val="40"/>
          <w:szCs w:val="40"/>
        </w:rPr>
        <w:t>Нормативное обеспечение деятельности университетА</w:t>
      </w:r>
    </w:p>
    <w:p w:rsidR="00DC1ED1" w:rsidRPr="00263BA0" w:rsidRDefault="00FB397E" w:rsidP="00DC1ED1">
      <w:pPr>
        <w:jc w:val="center"/>
        <w:rPr>
          <w:caps/>
          <w:sz w:val="36"/>
          <w:szCs w:val="36"/>
        </w:rPr>
      </w:pPr>
      <w:r w:rsidRPr="00263BA0">
        <w:rPr>
          <w:caps/>
          <w:sz w:val="36"/>
          <w:szCs w:val="36"/>
        </w:rPr>
        <w:t>Часть 1</w:t>
      </w:r>
    </w:p>
    <w:p w:rsidR="00DC1ED1" w:rsidRPr="00CD38F3" w:rsidRDefault="00DC1ED1" w:rsidP="00DC1ED1">
      <w:pPr>
        <w:jc w:val="center"/>
        <w:rPr>
          <w:caps/>
          <w:sz w:val="52"/>
          <w:szCs w:val="5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FB397E" w:rsidRDefault="00FB397E"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32"/>
          <w:szCs w:val="32"/>
        </w:rPr>
      </w:pPr>
    </w:p>
    <w:p w:rsidR="00DC1ED1" w:rsidRDefault="00DC1ED1" w:rsidP="00DC1ED1">
      <w:pPr>
        <w:jc w:val="center"/>
        <w:rPr>
          <w:sz w:val="28"/>
          <w:szCs w:val="28"/>
        </w:rPr>
      </w:pPr>
      <w:r w:rsidRPr="00556B7B">
        <w:rPr>
          <w:sz w:val="28"/>
          <w:szCs w:val="28"/>
        </w:rPr>
        <w:t>БРЯНСК</w:t>
      </w:r>
    </w:p>
    <w:p w:rsidR="0097051A" w:rsidRPr="00556B7B" w:rsidRDefault="0097051A" w:rsidP="00DC1ED1">
      <w:pPr>
        <w:jc w:val="center"/>
        <w:rPr>
          <w:sz w:val="28"/>
          <w:szCs w:val="28"/>
        </w:rPr>
      </w:pPr>
      <w:r>
        <w:rPr>
          <w:sz w:val="28"/>
          <w:szCs w:val="28"/>
        </w:rPr>
        <w:t>ИЗДАТЕЛЬСТВО БГТУ</w:t>
      </w:r>
    </w:p>
    <w:p w:rsidR="00DC1ED1" w:rsidRPr="00556B7B" w:rsidRDefault="00F83438" w:rsidP="00DC1ED1">
      <w:pPr>
        <w:jc w:val="center"/>
        <w:rPr>
          <w:sz w:val="28"/>
          <w:szCs w:val="28"/>
        </w:rPr>
      </w:pPr>
      <w:r>
        <w:rPr>
          <w:sz w:val="28"/>
          <w:szCs w:val="28"/>
        </w:rPr>
        <w:t>2016</w:t>
      </w:r>
    </w:p>
    <w:p w:rsidR="00DC1ED1" w:rsidRPr="00892075" w:rsidRDefault="00DC1ED1" w:rsidP="00DC1ED1">
      <w:pPr>
        <w:rPr>
          <w:sz w:val="28"/>
          <w:szCs w:val="28"/>
        </w:rPr>
      </w:pPr>
      <w:r>
        <w:rPr>
          <w:sz w:val="32"/>
          <w:szCs w:val="32"/>
        </w:rPr>
        <w:br w:type="page"/>
      </w:r>
      <w:r w:rsidRPr="00892075">
        <w:rPr>
          <w:sz w:val="28"/>
          <w:szCs w:val="28"/>
        </w:rPr>
        <w:lastRenderedPageBreak/>
        <w:t>УДК 33</w:t>
      </w:r>
    </w:p>
    <w:p w:rsidR="00DC1ED1" w:rsidRPr="00892075" w:rsidRDefault="001A4638" w:rsidP="00DC1ED1">
      <w:pPr>
        <w:rPr>
          <w:sz w:val="28"/>
          <w:szCs w:val="28"/>
        </w:rPr>
      </w:pPr>
      <w:r>
        <w:rPr>
          <w:noProof/>
          <w:sz w:val="28"/>
          <w:szCs w:val="28"/>
        </w:rPr>
        <w:pict>
          <v:rect id="Rectangle 4" o:spid="_x0000_s1026" style="position:absolute;margin-left:228pt;margin-top:-43.1pt;width:23pt;height:25.6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" stroked="f"/>
        </w:pict>
      </w:r>
      <w:r w:rsidR="00DC1ED1" w:rsidRPr="00892075">
        <w:rPr>
          <w:sz w:val="28"/>
          <w:szCs w:val="28"/>
        </w:rPr>
        <w:t>ББК 74.58</w:t>
      </w:r>
    </w:p>
    <w:p w:rsidR="00DC1ED1" w:rsidRDefault="00DC1ED1" w:rsidP="00DC1ED1">
      <w:pPr>
        <w:rPr>
          <w:sz w:val="28"/>
          <w:szCs w:val="28"/>
        </w:rPr>
      </w:pPr>
    </w:p>
    <w:p w:rsidR="00892075" w:rsidRDefault="00892075" w:rsidP="00DC1ED1">
      <w:pPr>
        <w:rPr>
          <w:sz w:val="28"/>
          <w:szCs w:val="28"/>
        </w:rPr>
      </w:pPr>
    </w:p>
    <w:p w:rsidR="00980842" w:rsidRPr="00892075" w:rsidRDefault="00980842" w:rsidP="00980842">
      <w:pPr>
        <w:ind w:firstLine="720"/>
        <w:jc w:val="both"/>
        <w:rPr>
          <w:sz w:val="28"/>
          <w:szCs w:val="28"/>
        </w:rPr>
      </w:pPr>
      <w:r w:rsidRPr="00892075">
        <w:rPr>
          <w:sz w:val="28"/>
          <w:szCs w:val="28"/>
        </w:rPr>
        <w:t>Нормативное обеспече</w:t>
      </w:r>
      <w:r>
        <w:rPr>
          <w:sz w:val="28"/>
          <w:szCs w:val="28"/>
        </w:rPr>
        <w:t>ние деятельности университета: с</w:t>
      </w:r>
      <w:r w:rsidRPr="00892075">
        <w:rPr>
          <w:sz w:val="28"/>
          <w:szCs w:val="28"/>
        </w:rPr>
        <w:t xml:space="preserve">б. </w:t>
      </w:r>
      <w:r>
        <w:rPr>
          <w:sz w:val="28"/>
          <w:szCs w:val="28"/>
        </w:rPr>
        <w:t xml:space="preserve">нормативных </w:t>
      </w:r>
      <w:r w:rsidRPr="00892075">
        <w:rPr>
          <w:sz w:val="28"/>
          <w:szCs w:val="28"/>
        </w:rPr>
        <w:t>документов</w:t>
      </w:r>
      <w:r>
        <w:rPr>
          <w:sz w:val="28"/>
          <w:szCs w:val="28"/>
        </w:rPr>
        <w:t>:</w:t>
      </w:r>
      <w:r w:rsidRPr="00892075">
        <w:rPr>
          <w:sz w:val="28"/>
          <w:szCs w:val="28"/>
        </w:rPr>
        <w:t xml:space="preserve"> в 2 ч</w:t>
      </w:r>
      <w:r>
        <w:rPr>
          <w:sz w:val="28"/>
          <w:szCs w:val="28"/>
        </w:rPr>
        <w:t xml:space="preserve">. </w:t>
      </w:r>
      <w:r w:rsidRPr="00892075">
        <w:rPr>
          <w:sz w:val="28"/>
          <w:szCs w:val="28"/>
        </w:rPr>
        <w:t xml:space="preserve">/ </w:t>
      </w:r>
      <w:r>
        <w:rPr>
          <w:sz w:val="28"/>
          <w:szCs w:val="28"/>
        </w:rPr>
        <w:t>с</w:t>
      </w:r>
      <w:r w:rsidRPr="00892075">
        <w:rPr>
          <w:sz w:val="28"/>
          <w:szCs w:val="28"/>
        </w:rPr>
        <w:t>ост</w:t>
      </w:r>
      <w:r w:rsidR="008815E0">
        <w:rPr>
          <w:sz w:val="28"/>
          <w:szCs w:val="28"/>
        </w:rPr>
        <w:t>. Т.П. Можаева, Е.В. Левкина,</w:t>
      </w:r>
      <w:r>
        <w:rPr>
          <w:sz w:val="28"/>
          <w:szCs w:val="28"/>
        </w:rPr>
        <w:t xml:space="preserve"> </w:t>
      </w:r>
      <w:r w:rsidRPr="003D51E2">
        <w:rPr>
          <w:sz w:val="28"/>
          <w:szCs w:val="28"/>
        </w:rPr>
        <w:t>И.В.</w:t>
      </w:r>
      <w:r>
        <w:rPr>
          <w:sz w:val="28"/>
          <w:szCs w:val="28"/>
        </w:rPr>
        <w:t xml:space="preserve"> Бибик</w:t>
      </w:r>
      <w:r w:rsidR="008815E0">
        <w:rPr>
          <w:sz w:val="28"/>
          <w:szCs w:val="28"/>
        </w:rPr>
        <w:t>;</w:t>
      </w:r>
      <w:r>
        <w:rPr>
          <w:sz w:val="28"/>
          <w:szCs w:val="28"/>
        </w:rPr>
        <w:t xml:space="preserve"> под ред.</w:t>
      </w:r>
      <w:r w:rsidR="002301C1">
        <w:rPr>
          <w:sz w:val="28"/>
          <w:szCs w:val="28"/>
        </w:rPr>
        <w:t xml:space="preserve"> </w:t>
      </w:r>
      <w:r w:rsidR="008815E0">
        <w:rPr>
          <w:sz w:val="28"/>
          <w:szCs w:val="28"/>
        </w:rPr>
        <w:t xml:space="preserve">О.А. Горленко, </w:t>
      </w:r>
      <w:r>
        <w:rPr>
          <w:sz w:val="28"/>
          <w:szCs w:val="28"/>
        </w:rPr>
        <w:t>О.Н. Федонина</w:t>
      </w:r>
      <w:r w:rsidRPr="00892075">
        <w:rPr>
          <w:sz w:val="28"/>
          <w:szCs w:val="28"/>
        </w:rPr>
        <w:t>. – Брянск: БГТУ, 20</w:t>
      </w:r>
      <w:r w:rsidR="001B5F0B">
        <w:rPr>
          <w:sz w:val="28"/>
          <w:szCs w:val="28"/>
        </w:rPr>
        <w:t>16</w:t>
      </w:r>
      <w:r w:rsidRPr="00892075">
        <w:rPr>
          <w:sz w:val="28"/>
          <w:szCs w:val="28"/>
        </w:rPr>
        <w:t xml:space="preserve">. – </w:t>
      </w:r>
      <w:r>
        <w:rPr>
          <w:sz w:val="28"/>
          <w:szCs w:val="28"/>
        </w:rPr>
        <w:t xml:space="preserve">Ч. 1. </w:t>
      </w:r>
      <w:r w:rsidR="006568BD">
        <w:rPr>
          <w:sz w:val="28"/>
          <w:szCs w:val="28"/>
        </w:rPr>
        <w:t>–</w:t>
      </w:r>
      <w:r w:rsidR="001B5F0B">
        <w:rPr>
          <w:sz w:val="28"/>
          <w:szCs w:val="28"/>
        </w:rPr>
        <w:t>19</w:t>
      </w:r>
      <w:r w:rsidR="006568BD">
        <w:rPr>
          <w:sz w:val="28"/>
          <w:szCs w:val="28"/>
        </w:rPr>
        <w:t>2</w:t>
      </w:r>
      <w:r w:rsidRPr="00892075">
        <w:rPr>
          <w:sz w:val="28"/>
          <w:szCs w:val="28"/>
        </w:rPr>
        <w:t xml:space="preserve"> с.</w:t>
      </w:r>
    </w:p>
    <w:p w:rsidR="00DC1ED1" w:rsidRDefault="00980842" w:rsidP="00DC1ED1">
      <w:pPr>
        <w:jc w:val="both"/>
        <w:rPr>
          <w:sz w:val="28"/>
          <w:szCs w:val="28"/>
        </w:rPr>
      </w:pPr>
      <w:r w:rsidRPr="00892075">
        <w:rPr>
          <w:sz w:val="28"/>
          <w:szCs w:val="28"/>
          <w:lang w:val="en-US"/>
        </w:rPr>
        <w:t>ISBN</w:t>
      </w:r>
      <w:r w:rsidR="00396DFD">
        <w:rPr>
          <w:sz w:val="28"/>
          <w:szCs w:val="28"/>
        </w:rPr>
        <w:t xml:space="preserve"> 978-5-89838-879-9</w:t>
      </w:r>
    </w:p>
    <w:p w:rsidR="00892075" w:rsidRDefault="00892075" w:rsidP="00DC1ED1">
      <w:pPr>
        <w:jc w:val="both"/>
        <w:rPr>
          <w:sz w:val="28"/>
          <w:szCs w:val="28"/>
        </w:rPr>
      </w:pPr>
    </w:p>
    <w:p w:rsidR="00892075" w:rsidRPr="00892075" w:rsidRDefault="00892075" w:rsidP="00DC1ED1">
      <w:pPr>
        <w:jc w:val="both"/>
        <w:rPr>
          <w:sz w:val="28"/>
          <w:szCs w:val="28"/>
        </w:rPr>
      </w:pPr>
    </w:p>
    <w:p w:rsidR="00DC1ED1" w:rsidRPr="001B5F0B" w:rsidRDefault="00DC1ED1" w:rsidP="00DC1ED1">
      <w:pPr>
        <w:jc w:val="both"/>
        <w:rPr>
          <w:spacing w:val="-2"/>
          <w:sz w:val="28"/>
          <w:szCs w:val="28"/>
        </w:rPr>
      </w:pPr>
      <w:r w:rsidRPr="00892075">
        <w:rPr>
          <w:sz w:val="28"/>
          <w:szCs w:val="28"/>
        </w:rPr>
        <w:tab/>
      </w:r>
      <w:r w:rsidR="00F85719" w:rsidRPr="001B5F0B">
        <w:rPr>
          <w:spacing w:val="-2"/>
          <w:sz w:val="28"/>
          <w:szCs w:val="28"/>
        </w:rPr>
        <w:t>П</w:t>
      </w:r>
      <w:r w:rsidRPr="001B5F0B">
        <w:rPr>
          <w:spacing w:val="-2"/>
          <w:sz w:val="28"/>
          <w:szCs w:val="28"/>
        </w:rPr>
        <w:t>редставлены нормативные документы, регламентирующие деятел</w:t>
      </w:r>
      <w:r w:rsidRPr="001B5F0B">
        <w:rPr>
          <w:spacing w:val="-2"/>
          <w:sz w:val="28"/>
          <w:szCs w:val="28"/>
        </w:rPr>
        <w:t>ь</w:t>
      </w:r>
      <w:r w:rsidRPr="001B5F0B">
        <w:rPr>
          <w:spacing w:val="-2"/>
          <w:sz w:val="28"/>
          <w:szCs w:val="28"/>
        </w:rPr>
        <w:t>ность по управлению университетом и касающиеся деятельности вуза по о</w:t>
      </w:r>
      <w:r w:rsidRPr="001B5F0B">
        <w:rPr>
          <w:spacing w:val="-2"/>
          <w:sz w:val="28"/>
          <w:szCs w:val="28"/>
        </w:rPr>
        <w:t>с</w:t>
      </w:r>
      <w:r w:rsidRPr="001B5F0B">
        <w:rPr>
          <w:spacing w:val="-2"/>
          <w:sz w:val="28"/>
          <w:szCs w:val="28"/>
        </w:rPr>
        <w:t>новным н</w:t>
      </w:r>
      <w:r w:rsidR="0092266E" w:rsidRPr="001B5F0B">
        <w:rPr>
          <w:spacing w:val="-2"/>
          <w:sz w:val="28"/>
          <w:szCs w:val="28"/>
        </w:rPr>
        <w:t>аправлениям его работы</w:t>
      </w:r>
      <w:r w:rsidRPr="001B5F0B">
        <w:rPr>
          <w:spacing w:val="-2"/>
          <w:sz w:val="28"/>
          <w:szCs w:val="28"/>
        </w:rPr>
        <w:t>, а также образовательную, научную, инн</w:t>
      </w:r>
      <w:r w:rsidRPr="001B5F0B">
        <w:rPr>
          <w:spacing w:val="-2"/>
          <w:sz w:val="28"/>
          <w:szCs w:val="28"/>
        </w:rPr>
        <w:t>о</w:t>
      </w:r>
      <w:r w:rsidRPr="001B5F0B">
        <w:rPr>
          <w:spacing w:val="-2"/>
          <w:sz w:val="28"/>
          <w:szCs w:val="28"/>
        </w:rPr>
        <w:t>вационную, информационную и социально-экономиче</w:t>
      </w:r>
      <w:r w:rsidR="0092266E" w:rsidRPr="001B5F0B">
        <w:rPr>
          <w:spacing w:val="-2"/>
          <w:sz w:val="28"/>
          <w:szCs w:val="28"/>
        </w:rPr>
        <w:t>скую деятельность вуза</w:t>
      </w:r>
      <w:r w:rsidRPr="001B5F0B">
        <w:rPr>
          <w:spacing w:val="-2"/>
          <w:sz w:val="28"/>
          <w:szCs w:val="28"/>
        </w:rPr>
        <w:t>.</w:t>
      </w:r>
    </w:p>
    <w:p w:rsidR="00DC1ED1" w:rsidRPr="00892075" w:rsidRDefault="00DC1ED1" w:rsidP="00DC1ED1">
      <w:pPr>
        <w:jc w:val="both"/>
        <w:rPr>
          <w:sz w:val="28"/>
          <w:szCs w:val="28"/>
        </w:rPr>
      </w:pPr>
      <w:r w:rsidRPr="00892075">
        <w:rPr>
          <w:sz w:val="28"/>
          <w:szCs w:val="28"/>
        </w:rPr>
        <w:tab/>
        <w:t>Сборник нормативных документов предназначается для руководящих работников, преподавателей, сотрудников, студентов, аспирантов, доктора</w:t>
      </w:r>
      <w:r w:rsidRPr="00892075">
        <w:rPr>
          <w:sz w:val="28"/>
          <w:szCs w:val="28"/>
        </w:rPr>
        <w:t>н</w:t>
      </w:r>
      <w:r w:rsidRPr="00892075">
        <w:rPr>
          <w:sz w:val="28"/>
          <w:szCs w:val="28"/>
        </w:rPr>
        <w:t xml:space="preserve">тов </w:t>
      </w:r>
      <w:r w:rsidR="0092266E">
        <w:rPr>
          <w:sz w:val="28"/>
          <w:szCs w:val="28"/>
        </w:rPr>
        <w:t>Ф</w:t>
      </w:r>
      <w:r w:rsidRPr="00892075">
        <w:rPr>
          <w:sz w:val="28"/>
          <w:szCs w:val="28"/>
        </w:rPr>
        <w:t>Г</w:t>
      </w:r>
      <w:r w:rsidR="0092266E">
        <w:rPr>
          <w:sz w:val="28"/>
          <w:szCs w:val="28"/>
        </w:rPr>
        <w:t>Б</w:t>
      </w:r>
      <w:r w:rsidRPr="00892075">
        <w:rPr>
          <w:sz w:val="28"/>
          <w:szCs w:val="28"/>
        </w:rPr>
        <w:t xml:space="preserve">ОУ ВПО «БГТУ», а также может быть полезен сотрудникам других технических вузов. </w:t>
      </w:r>
    </w:p>
    <w:p w:rsidR="00DC1ED1" w:rsidRPr="00892075" w:rsidRDefault="00DC1ED1" w:rsidP="00DC1ED1">
      <w:pPr>
        <w:jc w:val="both"/>
        <w:rPr>
          <w:sz w:val="28"/>
          <w:szCs w:val="28"/>
        </w:rPr>
      </w:pPr>
    </w:p>
    <w:p w:rsidR="00DC1ED1" w:rsidRPr="00892075" w:rsidRDefault="00DC1ED1" w:rsidP="00DC1ED1">
      <w:pPr>
        <w:jc w:val="both"/>
        <w:rPr>
          <w:sz w:val="28"/>
          <w:szCs w:val="28"/>
        </w:rPr>
      </w:pPr>
    </w:p>
    <w:p w:rsidR="00892075" w:rsidRDefault="00892075"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263BA0" w:rsidRDefault="00263BA0" w:rsidP="00DC1ED1">
      <w:pPr>
        <w:jc w:val="center"/>
        <w:rPr>
          <w:sz w:val="28"/>
          <w:szCs w:val="28"/>
        </w:rPr>
      </w:pPr>
    </w:p>
    <w:p w:rsidR="00DC1ED1" w:rsidRPr="00892075" w:rsidRDefault="00DC1ED1" w:rsidP="00DC1ED1">
      <w:pPr>
        <w:ind w:left="4395" w:hanging="4395"/>
        <w:rPr>
          <w:sz w:val="16"/>
          <w:szCs w:val="16"/>
        </w:rPr>
      </w:pPr>
    </w:p>
    <w:p w:rsidR="00DC1ED1" w:rsidRPr="00396DFD" w:rsidRDefault="00DC1ED1" w:rsidP="00DC1ED1">
      <w:pPr>
        <w:jc w:val="both"/>
        <w:rPr>
          <w:sz w:val="28"/>
          <w:szCs w:val="28"/>
        </w:rPr>
      </w:pPr>
      <w:r w:rsidRPr="00892075">
        <w:rPr>
          <w:sz w:val="28"/>
          <w:szCs w:val="28"/>
          <w:lang w:val="en-US"/>
        </w:rPr>
        <w:t>ISBN</w:t>
      </w:r>
      <w:r w:rsidR="00396DFD">
        <w:rPr>
          <w:sz w:val="28"/>
          <w:szCs w:val="28"/>
        </w:rPr>
        <w:t xml:space="preserve"> 978-5-89838-879-9</w:t>
      </w:r>
    </w:p>
    <w:p w:rsidR="00892075" w:rsidRDefault="00DC1ED1" w:rsidP="00892075">
      <w:pPr>
        <w:ind w:left="5400"/>
        <w:jc w:val="both"/>
        <w:rPr>
          <w:sz w:val="28"/>
          <w:szCs w:val="28"/>
        </w:rPr>
      </w:pPr>
      <w:r w:rsidRPr="00892075">
        <w:rPr>
          <w:sz w:val="28"/>
          <w:szCs w:val="28"/>
        </w:rPr>
        <w:t>© Брянский государствен</w:t>
      </w:r>
      <w:r w:rsidR="00892075">
        <w:rPr>
          <w:sz w:val="28"/>
          <w:szCs w:val="28"/>
        </w:rPr>
        <w:t>ный</w:t>
      </w:r>
    </w:p>
    <w:p w:rsidR="00DC1ED1" w:rsidRPr="00892075" w:rsidRDefault="00BF4917" w:rsidP="00892075">
      <w:pPr>
        <w:ind w:left="5400"/>
        <w:jc w:val="both"/>
        <w:rPr>
          <w:sz w:val="28"/>
          <w:szCs w:val="28"/>
        </w:rPr>
      </w:pPr>
      <w:r>
        <w:rPr>
          <w:sz w:val="28"/>
          <w:szCs w:val="28"/>
        </w:rPr>
        <w:t>т</w:t>
      </w:r>
      <w:r w:rsidR="001E03C6">
        <w:rPr>
          <w:sz w:val="28"/>
          <w:szCs w:val="28"/>
        </w:rPr>
        <w:t>ехнический университет, 2016</w:t>
      </w:r>
    </w:p>
    <w:p w:rsidR="00DC1ED1" w:rsidRDefault="00DC1ED1" w:rsidP="00DC1ED1">
      <w:pPr>
        <w:jc w:val="center"/>
        <w:rPr>
          <w:b/>
          <w:sz w:val="32"/>
          <w:szCs w:val="32"/>
        </w:rPr>
      </w:pPr>
      <w:r>
        <w:rPr>
          <w:sz w:val="32"/>
          <w:szCs w:val="32"/>
        </w:rPr>
        <w:br w:type="page"/>
      </w:r>
      <w:r w:rsidRPr="00892075">
        <w:rPr>
          <w:b/>
          <w:sz w:val="32"/>
          <w:szCs w:val="32"/>
        </w:rPr>
        <w:lastRenderedPageBreak/>
        <w:t>ПРЕДИСЛОВИЕ</w:t>
      </w:r>
    </w:p>
    <w:p w:rsidR="00556B7B" w:rsidRPr="00892075" w:rsidRDefault="00556B7B" w:rsidP="00DC1ED1">
      <w:pPr>
        <w:jc w:val="center"/>
        <w:rPr>
          <w:b/>
          <w:sz w:val="32"/>
          <w:szCs w:val="32"/>
        </w:rPr>
      </w:pPr>
    </w:p>
    <w:p w:rsidR="00DC1ED1" w:rsidRDefault="00DC1ED1" w:rsidP="000D27E0">
      <w:pPr>
        <w:ind w:firstLine="567"/>
        <w:jc w:val="both"/>
        <w:rPr>
          <w:sz w:val="28"/>
          <w:szCs w:val="28"/>
        </w:rPr>
      </w:pPr>
      <w:r w:rsidRPr="00892075">
        <w:rPr>
          <w:sz w:val="28"/>
          <w:szCs w:val="28"/>
        </w:rPr>
        <w:t>В данном сборнике, состоящем из 2-х частей, представлены нормати</w:t>
      </w:r>
      <w:r w:rsidRPr="00892075">
        <w:rPr>
          <w:sz w:val="28"/>
          <w:szCs w:val="28"/>
        </w:rPr>
        <w:t>в</w:t>
      </w:r>
      <w:r w:rsidRPr="00892075">
        <w:rPr>
          <w:sz w:val="28"/>
          <w:szCs w:val="28"/>
        </w:rPr>
        <w:t>ные документы, у</w:t>
      </w:r>
      <w:r w:rsidR="0092266E">
        <w:rPr>
          <w:sz w:val="28"/>
          <w:szCs w:val="28"/>
        </w:rPr>
        <w:t>твержденные Ученым советом вуза</w:t>
      </w:r>
      <w:r w:rsidR="00BF4917">
        <w:rPr>
          <w:sz w:val="28"/>
          <w:szCs w:val="28"/>
        </w:rPr>
        <w:t xml:space="preserve"> и ректором</w:t>
      </w:r>
      <w:r w:rsidRPr="00892075">
        <w:rPr>
          <w:sz w:val="28"/>
          <w:szCs w:val="28"/>
        </w:rPr>
        <w:t>, отража</w:t>
      </w:r>
      <w:r w:rsidRPr="00892075">
        <w:rPr>
          <w:sz w:val="28"/>
          <w:szCs w:val="28"/>
        </w:rPr>
        <w:t>ю</w:t>
      </w:r>
      <w:r w:rsidRPr="00892075">
        <w:rPr>
          <w:sz w:val="28"/>
          <w:szCs w:val="28"/>
        </w:rPr>
        <w:t>щие</w:t>
      </w:r>
      <w:r w:rsidR="00DD2271">
        <w:rPr>
          <w:sz w:val="28"/>
          <w:szCs w:val="28"/>
        </w:rPr>
        <w:t xml:space="preserve"> </w:t>
      </w:r>
      <w:r w:rsidRPr="00892075">
        <w:rPr>
          <w:sz w:val="28"/>
          <w:szCs w:val="28"/>
        </w:rPr>
        <w:t>общие положения;</w:t>
      </w:r>
      <w:r w:rsidR="00DD2271">
        <w:rPr>
          <w:sz w:val="28"/>
          <w:szCs w:val="28"/>
        </w:rPr>
        <w:t xml:space="preserve"> </w:t>
      </w:r>
      <w:r w:rsidRPr="00892075">
        <w:rPr>
          <w:sz w:val="28"/>
          <w:szCs w:val="28"/>
        </w:rPr>
        <w:t>деятельность структурных подразделений;</w:t>
      </w:r>
      <w:r w:rsidR="00DD2271">
        <w:rPr>
          <w:sz w:val="28"/>
          <w:szCs w:val="28"/>
        </w:rPr>
        <w:t xml:space="preserve"> </w:t>
      </w:r>
      <w:r w:rsidRPr="00892075">
        <w:rPr>
          <w:sz w:val="28"/>
          <w:szCs w:val="28"/>
        </w:rPr>
        <w:t>управл</w:t>
      </w:r>
      <w:r w:rsidRPr="00892075">
        <w:rPr>
          <w:sz w:val="28"/>
          <w:szCs w:val="28"/>
        </w:rPr>
        <w:t>е</w:t>
      </w:r>
      <w:r w:rsidRPr="00892075">
        <w:rPr>
          <w:sz w:val="28"/>
          <w:szCs w:val="28"/>
        </w:rPr>
        <w:t>ние универ</w:t>
      </w:r>
      <w:r w:rsidR="000D27E0">
        <w:rPr>
          <w:sz w:val="28"/>
          <w:szCs w:val="28"/>
        </w:rPr>
        <w:t xml:space="preserve">ситетом; </w:t>
      </w:r>
      <w:r w:rsidRPr="00892075">
        <w:rPr>
          <w:sz w:val="28"/>
          <w:szCs w:val="28"/>
        </w:rPr>
        <w:t>образовательную</w:t>
      </w:r>
      <w:r w:rsidR="0092266E">
        <w:rPr>
          <w:sz w:val="28"/>
          <w:szCs w:val="28"/>
        </w:rPr>
        <w:t xml:space="preserve"> деятельность</w:t>
      </w:r>
      <w:r w:rsidRPr="00892075">
        <w:rPr>
          <w:sz w:val="28"/>
          <w:szCs w:val="28"/>
        </w:rPr>
        <w:t>;</w:t>
      </w:r>
      <w:r w:rsidR="00DD2271">
        <w:rPr>
          <w:sz w:val="28"/>
          <w:szCs w:val="28"/>
        </w:rPr>
        <w:t xml:space="preserve"> </w:t>
      </w:r>
      <w:r w:rsidRPr="00892075">
        <w:rPr>
          <w:sz w:val="28"/>
          <w:szCs w:val="28"/>
        </w:rPr>
        <w:t>научную</w:t>
      </w:r>
      <w:r w:rsidR="00DD2271">
        <w:rPr>
          <w:sz w:val="28"/>
          <w:szCs w:val="28"/>
        </w:rPr>
        <w:t xml:space="preserve"> </w:t>
      </w:r>
      <w:r w:rsidR="0092266E">
        <w:rPr>
          <w:sz w:val="28"/>
          <w:szCs w:val="28"/>
        </w:rPr>
        <w:t>деятельность</w:t>
      </w:r>
      <w:r w:rsidRPr="00892075">
        <w:rPr>
          <w:sz w:val="28"/>
          <w:szCs w:val="28"/>
        </w:rPr>
        <w:t>;</w:t>
      </w:r>
      <w:r w:rsidR="00DD2271">
        <w:rPr>
          <w:sz w:val="28"/>
          <w:szCs w:val="28"/>
        </w:rPr>
        <w:t xml:space="preserve"> </w:t>
      </w:r>
      <w:r w:rsidRPr="00892075">
        <w:rPr>
          <w:sz w:val="28"/>
          <w:szCs w:val="28"/>
        </w:rPr>
        <w:t>инновационную</w:t>
      </w:r>
      <w:r w:rsidR="00DD2271">
        <w:rPr>
          <w:sz w:val="28"/>
          <w:szCs w:val="28"/>
        </w:rPr>
        <w:t xml:space="preserve"> </w:t>
      </w:r>
      <w:r w:rsidR="0092266E">
        <w:rPr>
          <w:sz w:val="28"/>
          <w:szCs w:val="28"/>
        </w:rPr>
        <w:t>деятельность</w:t>
      </w:r>
      <w:r w:rsidRPr="00892075">
        <w:rPr>
          <w:sz w:val="28"/>
          <w:szCs w:val="28"/>
        </w:rPr>
        <w:t>;</w:t>
      </w:r>
      <w:r w:rsidR="00DD2271">
        <w:rPr>
          <w:sz w:val="28"/>
          <w:szCs w:val="28"/>
        </w:rPr>
        <w:t xml:space="preserve"> </w:t>
      </w:r>
      <w:r w:rsidRPr="00892075">
        <w:rPr>
          <w:sz w:val="28"/>
          <w:szCs w:val="28"/>
        </w:rPr>
        <w:t>информационную</w:t>
      </w:r>
      <w:r w:rsidR="00DD2271">
        <w:rPr>
          <w:sz w:val="28"/>
          <w:szCs w:val="28"/>
        </w:rPr>
        <w:t xml:space="preserve"> </w:t>
      </w:r>
      <w:r w:rsidR="0092266E">
        <w:rPr>
          <w:sz w:val="28"/>
          <w:szCs w:val="28"/>
        </w:rPr>
        <w:t>деятельность</w:t>
      </w:r>
      <w:r w:rsidRPr="00892075">
        <w:rPr>
          <w:sz w:val="28"/>
          <w:szCs w:val="28"/>
        </w:rPr>
        <w:t>;</w:t>
      </w:r>
      <w:r w:rsidR="00DD2271">
        <w:rPr>
          <w:sz w:val="28"/>
          <w:szCs w:val="28"/>
        </w:rPr>
        <w:t xml:space="preserve"> </w:t>
      </w:r>
      <w:r w:rsidRPr="00892075">
        <w:rPr>
          <w:sz w:val="28"/>
          <w:szCs w:val="28"/>
        </w:rPr>
        <w:t>социально-экономическую</w:t>
      </w:r>
      <w:r w:rsidR="00DD2271">
        <w:rPr>
          <w:sz w:val="28"/>
          <w:szCs w:val="28"/>
        </w:rPr>
        <w:t xml:space="preserve"> </w:t>
      </w:r>
      <w:r w:rsidR="0092266E">
        <w:rPr>
          <w:sz w:val="28"/>
          <w:szCs w:val="28"/>
        </w:rPr>
        <w:t>деятельность</w:t>
      </w:r>
      <w:r w:rsidRPr="00892075">
        <w:rPr>
          <w:sz w:val="28"/>
          <w:szCs w:val="28"/>
        </w:rPr>
        <w:t>.</w:t>
      </w:r>
    </w:p>
    <w:p w:rsidR="00DD2271" w:rsidRPr="00892075" w:rsidRDefault="00DD2271" w:rsidP="000D27E0">
      <w:pPr>
        <w:ind w:firstLine="567"/>
        <w:jc w:val="both"/>
        <w:rPr>
          <w:sz w:val="28"/>
          <w:szCs w:val="28"/>
        </w:rPr>
      </w:pPr>
    </w:p>
    <w:p w:rsidR="00871925" w:rsidRPr="00871925" w:rsidRDefault="00DC1ED1" w:rsidP="00871925">
      <w:pPr>
        <w:jc w:val="center"/>
        <w:rPr>
          <w:b/>
          <w:sz w:val="32"/>
        </w:rPr>
      </w:pPr>
      <w:r>
        <w:rPr>
          <w:szCs w:val="28"/>
        </w:rPr>
        <w:br w:type="page"/>
      </w:r>
      <w:r w:rsidR="00871925" w:rsidRPr="00871925">
        <w:rPr>
          <w:b/>
          <w:bCs/>
          <w:sz w:val="32"/>
        </w:rPr>
        <w:lastRenderedPageBreak/>
        <w:t xml:space="preserve">Положение </w:t>
      </w:r>
      <w:r w:rsidR="00871925" w:rsidRPr="00871925">
        <w:rPr>
          <w:b/>
          <w:sz w:val="32"/>
        </w:rPr>
        <w:t>о комиссии по урегулированию споров между уч</w:t>
      </w:r>
      <w:r w:rsidR="00871925" w:rsidRPr="00871925">
        <w:rPr>
          <w:b/>
          <w:sz w:val="32"/>
        </w:rPr>
        <w:t>а</w:t>
      </w:r>
      <w:r w:rsidR="00871925" w:rsidRPr="00871925">
        <w:rPr>
          <w:b/>
          <w:sz w:val="32"/>
        </w:rPr>
        <w:t>стниками</w:t>
      </w:r>
      <w:r w:rsidR="00DD2271">
        <w:rPr>
          <w:b/>
          <w:sz w:val="32"/>
        </w:rPr>
        <w:t xml:space="preserve"> </w:t>
      </w:r>
      <w:r w:rsidR="00871925" w:rsidRPr="00871925">
        <w:rPr>
          <w:b/>
          <w:sz w:val="32"/>
        </w:rPr>
        <w:t>образовательных отношений</w:t>
      </w:r>
    </w:p>
    <w:p w:rsidR="00871925" w:rsidRPr="00E666F2" w:rsidRDefault="00871925" w:rsidP="00871925">
      <w:pPr>
        <w:jc w:val="center"/>
      </w:pPr>
    </w:p>
    <w:p w:rsidR="00871925" w:rsidRPr="00871925" w:rsidRDefault="00871925" w:rsidP="00871925">
      <w:pPr>
        <w:widowControl w:val="0"/>
        <w:ind w:firstLine="567"/>
        <w:jc w:val="center"/>
        <w:rPr>
          <w:sz w:val="28"/>
          <w:szCs w:val="28"/>
        </w:rPr>
      </w:pPr>
      <w:r w:rsidRPr="00871925">
        <w:rPr>
          <w:b/>
          <w:bCs/>
          <w:sz w:val="28"/>
          <w:szCs w:val="28"/>
        </w:rPr>
        <w:t>1. Общие положения</w:t>
      </w:r>
    </w:p>
    <w:p w:rsidR="00871925" w:rsidRPr="00871925" w:rsidRDefault="00871925" w:rsidP="00871925">
      <w:pPr>
        <w:widowControl w:val="0"/>
        <w:ind w:firstLine="567"/>
        <w:jc w:val="both"/>
        <w:rPr>
          <w:sz w:val="28"/>
          <w:szCs w:val="28"/>
        </w:rPr>
      </w:pPr>
      <w:r w:rsidRPr="00871925">
        <w:rPr>
          <w:sz w:val="28"/>
          <w:szCs w:val="28"/>
        </w:rPr>
        <w:t>1.1. Комиссия по урегулированию споров между участниками образов</w:t>
      </w:r>
      <w:r w:rsidRPr="00871925">
        <w:rPr>
          <w:sz w:val="28"/>
          <w:szCs w:val="28"/>
        </w:rPr>
        <w:t>а</w:t>
      </w:r>
      <w:r w:rsidRPr="00871925">
        <w:rPr>
          <w:sz w:val="28"/>
          <w:szCs w:val="28"/>
        </w:rPr>
        <w:t>тельных отношений (далее - Комиссия) создается приказом ректора БГТУ в целях урегулирования разногласий, возникающих по вопросам реализации обучающимися права на образование, в том числе:</w:t>
      </w:r>
    </w:p>
    <w:p w:rsidR="00871925" w:rsidRPr="00871925" w:rsidRDefault="00871925" w:rsidP="00871925">
      <w:pPr>
        <w:widowControl w:val="0"/>
        <w:ind w:firstLine="567"/>
        <w:jc w:val="both"/>
        <w:rPr>
          <w:sz w:val="28"/>
          <w:szCs w:val="28"/>
        </w:rPr>
      </w:pPr>
      <w:r w:rsidRPr="00871925">
        <w:rPr>
          <w:sz w:val="28"/>
          <w:szCs w:val="28"/>
        </w:rPr>
        <w:t>- по применению в образовательном процессе норм законодательства Российской Федерации, Устава и других локальных нормативных актов БГТУ;</w:t>
      </w:r>
    </w:p>
    <w:p w:rsidR="00871925" w:rsidRPr="00871925" w:rsidRDefault="00871925" w:rsidP="00871925">
      <w:pPr>
        <w:widowControl w:val="0"/>
        <w:ind w:firstLine="567"/>
        <w:jc w:val="both"/>
        <w:rPr>
          <w:sz w:val="28"/>
          <w:szCs w:val="28"/>
        </w:rPr>
      </w:pPr>
      <w:r w:rsidRPr="00871925">
        <w:rPr>
          <w:sz w:val="28"/>
          <w:szCs w:val="28"/>
        </w:rPr>
        <w:t>- обжалованию приказов о применении к обучающимся дисциплинарных взысканий;</w:t>
      </w:r>
    </w:p>
    <w:p w:rsidR="00871925" w:rsidRPr="00871925" w:rsidRDefault="00871925" w:rsidP="00871925">
      <w:pPr>
        <w:widowControl w:val="0"/>
        <w:ind w:firstLine="567"/>
        <w:jc w:val="both"/>
        <w:rPr>
          <w:sz w:val="28"/>
          <w:szCs w:val="28"/>
        </w:rPr>
      </w:pPr>
      <w:r w:rsidRPr="00871925">
        <w:rPr>
          <w:sz w:val="28"/>
          <w:szCs w:val="28"/>
        </w:rPr>
        <w:t>- разрешению конфликта интересов работника, из числа профессорско-преподавательского состава (далее - педагогический работник);</w:t>
      </w:r>
    </w:p>
    <w:p w:rsidR="00871925" w:rsidRPr="00871925" w:rsidRDefault="00871925" w:rsidP="00871925">
      <w:pPr>
        <w:widowControl w:val="0"/>
        <w:ind w:firstLine="567"/>
        <w:jc w:val="both"/>
        <w:rPr>
          <w:sz w:val="28"/>
          <w:szCs w:val="28"/>
        </w:rPr>
      </w:pPr>
      <w:r w:rsidRPr="00871925">
        <w:rPr>
          <w:sz w:val="28"/>
          <w:szCs w:val="28"/>
        </w:rPr>
        <w:t>- других вопросов, в соответствии с компетенцией Комиссии;</w:t>
      </w:r>
    </w:p>
    <w:p w:rsidR="00871925" w:rsidRPr="00871925" w:rsidRDefault="00871925" w:rsidP="00871925">
      <w:pPr>
        <w:widowControl w:val="0"/>
        <w:ind w:firstLine="567"/>
        <w:jc w:val="both"/>
        <w:rPr>
          <w:sz w:val="28"/>
          <w:szCs w:val="28"/>
        </w:rPr>
      </w:pPr>
      <w:r w:rsidRPr="00871925">
        <w:rPr>
          <w:sz w:val="28"/>
          <w:szCs w:val="28"/>
        </w:rPr>
        <w:t>- отказа в удовлетворении требований заявителя.</w:t>
      </w:r>
    </w:p>
    <w:p w:rsidR="00871925" w:rsidRPr="00871925" w:rsidRDefault="00871925" w:rsidP="00871925">
      <w:pPr>
        <w:widowControl w:val="0"/>
        <w:ind w:firstLine="567"/>
        <w:jc w:val="both"/>
        <w:rPr>
          <w:sz w:val="28"/>
          <w:szCs w:val="28"/>
        </w:rPr>
      </w:pPr>
      <w:r w:rsidRPr="00871925">
        <w:rPr>
          <w:sz w:val="28"/>
          <w:szCs w:val="28"/>
        </w:rPr>
        <w:t>1.2. Комиссия является первичным органом по рассмотрению конфлик</w:t>
      </w:r>
      <w:r w:rsidRPr="00871925">
        <w:rPr>
          <w:sz w:val="28"/>
          <w:szCs w:val="28"/>
        </w:rPr>
        <w:t>т</w:t>
      </w:r>
      <w:r w:rsidRPr="00871925">
        <w:rPr>
          <w:sz w:val="28"/>
          <w:szCs w:val="28"/>
        </w:rPr>
        <w:t>ных ситуаций:</w:t>
      </w:r>
    </w:p>
    <w:p w:rsidR="00871925" w:rsidRPr="00871925" w:rsidRDefault="00871925" w:rsidP="00871925">
      <w:pPr>
        <w:widowControl w:val="0"/>
        <w:ind w:firstLine="567"/>
        <w:jc w:val="both"/>
        <w:rPr>
          <w:sz w:val="28"/>
          <w:szCs w:val="28"/>
        </w:rPr>
      </w:pPr>
      <w:r w:rsidRPr="00871925">
        <w:rPr>
          <w:sz w:val="28"/>
          <w:szCs w:val="28"/>
        </w:rPr>
        <w:t>- между обучающимся (законным представителем несовершеннолетнего обучающегося) и БГТУ;</w:t>
      </w:r>
    </w:p>
    <w:p w:rsidR="00871925" w:rsidRPr="00871925" w:rsidRDefault="00871925" w:rsidP="00871925">
      <w:pPr>
        <w:widowControl w:val="0"/>
        <w:ind w:firstLine="567"/>
        <w:jc w:val="both"/>
        <w:rPr>
          <w:sz w:val="28"/>
          <w:szCs w:val="28"/>
        </w:rPr>
      </w:pPr>
      <w:r w:rsidRPr="00871925">
        <w:rPr>
          <w:sz w:val="28"/>
          <w:szCs w:val="28"/>
        </w:rPr>
        <w:t>- между обучающимся (законным представителем несовершеннолетнего обучающегося) и педагогическим работником;</w:t>
      </w:r>
    </w:p>
    <w:p w:rsidR="00871925" w:rsidRPr="00871925" w:rsidRDefault="00871925" w:rsidP="00871925">
      <w:pPr>
        <w:widowControl w:val="0"/>
        <w:ind w:firstLine="567"/>
        <w:jc w:val="both"/>
        <w:rPr>
          <w:sz w:val="28"/>
          <w:szCs w:val="28"/>
        </w:rPr>
      </w:pPr>
      <w:r w:rsidRPr="00871925">
        <w:rPr>
          <w:sz w:val="28"/>
          <w:szCs w:val="28"/>
        </w:rPr>
        <w:t>- между педагогическим работником и коллективом обучающихся (ст</w:t>
      </w:r>
      <w:r w:rsidRPr="00871925">
        <w:rPr>
          <w:sz w:val="28"/>
          <w:szCs w:val="28"/>
        </w:rPr>
        <w:t>у</w:t>
      </w:r>
      <w:r w:rsidRPr="00871925">
        <w:rPr>
          <w:sz w:val="28"/>
          <w:szCs w:val="28"/>
        </w:rPr>
        <w:t>денческий группой, курсом);</w:t>
      </w:r>
    </w:p>
    <w:p w:rsidR="00871925" w:rsidRPr="00871925" w:rsidRDefault="00871925" w:rsidP="00871925">
      <w:pPr>
        <w:widowControl w:val="0"/>
        <w:ind w:firstLine="567"/>
        <w:jc w:val="both"/>
        <w:rPr>
          <w:sz w:val="28"/>
          <w:szCs w:val="28"/>
        </w:rPr>
      </w:pPr>
      <w:r w:rsidRPr="00871925">
        <w:rPr>
          <w:sz w:val="28"/>
          <w:szCs w:val="28"/>
        </w:rPr>
        <w:t>- между педагогическим работником и БГТУ по ведению образовател</w:t>
      </w:r>
      <w:r w:rsidRPr="00871925">
        <w:rPr>
          <w:sz w:val="28"/>
          <w:szCs w:val="28"/>
        </w:rPr>
        <w:t>ь</w:t>
      </w:r>
      <w:r w:rsidRPr="00871925">
        <w:rPr>
          <w:sz w:val="28"/>
          <w:szCs w:val="28"/>
        </w:rPr>
        <w:t>ного процесса (обучению и воспитанию студентов).</w:t>
      </w:r>
    </w:p>
    <w:p w:rsidR="00871925" w:rsidRPr="00871925" w:rsidRDefault="00871925" w:rsidP="00871925">
      <w:pPr>
        <w:widowControl w:val="0"/>
        <w:ind w:firstLine="567"/>
        <w:jc w:val="both"/>
        <w:rPr>
          <w:sz w:val="28"/>
          <w:szCs w:val="28"/>
        </w:rPr>
      </w:pPr>
      <w:r w:rsidRPr="00871925">
        <w:rPr>
          <w:sz w:val="28"/>
          <w:szCs w:val="28"/>
        </w:rPr>
        <w:t>1.3. Основная задача Комиссии - оперативно рассмотреть и разрешить конфликтную ситуацию между участниками образовательных отношений п</w:t>
      </w:r>
      <w:r w:rsidRPr="00871925">
        <w:rPr>
          <w:sz w:val="28"/>
          <w:szCs w:val="28"/>
        </w:rPr>
        <w:t>у</w:t>
      </w:r>
      <w:r w:rsidRPr="00871925">
        <w:rPr>
          <w:sz w:val="28"/>
          <w:szCs w:val="28"/>
        </w:rPr>
        <w:t>тем принятия оптимального решения, максимально удовлетворяющего инт</w:t>
      </w:r>
      <w:r w:rsidRPr="00871925">
        <w:rPr>
          <w:sz w:val="28"/>
          <w:szCs w:val="28"/>
        </w:rPr>
        <w:t>е</w:t>
      </w:r>
      <w:r w:rsidRPr="00871925">
        <w:rPr>
          <w:sz w:val="28"/>
          <w:szCs w:val="28"/>
        </w:rPr>
        <w:t>ресам каждой из сторон.</w:t>
      </w:r>
    </w:p>
    <w:p w:rsidR="00871925" w:rsidRPr="00871925" w:rsidRDefault="00871925" w:rsidP="00871925">
      <w:pPr>
        <w:widowControl w:val="0"/>
        <w:ind w:firstLine="567"/>
        <w:jc w:val="both"/>
        <w:rPr>
          <w:sz w:val="28"/>
          <w:szCs w:val="28"/>
        </w:rPr>
      </w:pPr>
      <w:r w:rsidRPr="00871925">
        <w:rPr>
          <w:sz w:val="28"/>
          <w:szCs w:val="28"/>
        </w:rPr>
        <w:t>В процессе рассмотрения спора Комиссия устанавливает факт имеющ</w:t>
      </w:r>
      <w:r w:rsidRPr="00871925">
        <w:rPr>
          <w:sz w:val="28"/>
          <w:szCs w:val="28"/>
        </w:rPr>
        <w:t>е</w:t>
      </w:r>
      <w:r w:rsidRPr="00871925">
        <w:rPr>
          <w:sz w:val="28"/>
          <w:szCs w:val="28"/>
        </w:rPr>
        <w:t>гося нарушения прав участников образовательных отношений и принимает меры по их восстановлению в пределах, допускаемых Законом. Если, по мн</w:t>
      </w:r>
      <w:r w:rsidRPr="00871925">
        <w:rPr>
          <w:sz w:val="28"/>
          <w:szCs w:val="28"/>
        </w:rPr>
        <w:t>е</w:t>
      </w:r>
      <w:r w:rsidRPr="00871925">
        <w:rPr>
          <w:sz w:val="28"/>
          <w:szCs w:val="28"/>
        </w:rPr>
        <w:t>нию Комиссии, права не нарушены, или при невозможности восстановить н</w:t>
      </w:r>
      <w:r w:rsidRPr="00871925">
        <w:rPr>
          <w:sz w:val="28"/>
          <w:szCs w:val="28"/>
        </w:rPr>
        <w:t>а</w:t>
      </w:r>
      <w:r w:rsidRPr="00871925">
        <w:rPr>
          <w:sz w:val="28"/>
          <w:szCs w:val="28"/>
        </w:rPr>
        <w:t>рушенное право Комиссия выносит аргументированный отказ в удовлетвор</w:t>
      </w:r>
      <w:r w:rsidRPr="00871925">
        <w:rPr>
          <w:sz w:val="28"/>
          <w:szCs w:val="28"/>
        </w:rPr>
        <w:t>е</w:t>
      </w:r>
      <w:r w:rsidRPr="00871925">
        <w:rPr>
          <w:sz w:val="28"/>
          <w:szCs w:val="28"/>
        </w:rPr>
        <w:t>нии требований Заявителя.</w:t>
      </w:r>
    </w:p>
    <w:p w:rsidR="00871925" w:rsidRPr="00871925" w:rsidRDefault="00871925" w:rsidP="00871925">
      <w:pPr>
        <w:widowControl w:val="0"/>
        <w:ind w:firstLine="567"/>
        <w:jc w:val="both"/>
        <w:rPr>
          <w:sz w:val="28"/>
          <w:szCs w:val="28"/>
        </w:rPr>
      </w:pPr>
      <w:r w:rsidRPr="00871925">
        <w:rPr>
          <w:sz w:val="28"/>
          <w:szCs w:val="28"/>
        </w:rPr>
        <w:t>1.4. Комиссия в своей деятельности руководствуется Федеральным зак</w:t>
      </w:r>
      <w:r w:rsidRPr="00871925">
        <w:rPr>
          <w:sz w:val="28"/>
          <w:szCs w:val="28"/>
        </w:rPr>
        <w:t>о</w:t>
      </w:r>
      <w:r w:rsidRPr="00871925">
        <w:rPr>
          <w:sz w:val="28"/>
          <w:szCs w:val="28"/>
        </w:rPr>
        <w:t>ном от 29 декабря 2012 г. №273-ФЗ «Об образовании в Российской Федер</w:t>
      </w:r>
      <w:r w:rsidRPr="00871925">
        <w:rPr>
          <w:sz w:val="28"/>
          <w:szCs w:val="28"/>
        </w:rPr>
        <w:t>а</w:t>
      </w:r>
      <w:r w:rsidRPr="00871925">
        <w:rPr>
          <w:sz w:val="28"/>
          <w:szCs w:val="28"/>
        </w:rPr>
        <w:t xml:space="preserve">ции», </w:t>
      </w:r>
      <w:r w:rsidRPr="00871925">
        <w:rPr>
          <w:spacing w:val="-2"/>
          <w:sz w:val="28"/>
          <w:szCs w:val="28"/>
        </w:rPr>
        <w:t>Уставом ФГБОУ ВПО «БГТУ»</w:t>
      </w:r>
      <w:r w:rsidRPr="00871925">
        <w:rPr>
          <w:sz w:val="28"/>
          <w:szCs w:val="28"/>
        </w:rPr>
        <w:t>, настоящим Положением и иными л</w:t>
      </w:r>
      <w:r w:rsidRPr="00871925">
        <w:rPr>
          <w:sz w:val="28"/>
          <w:szCs w:val="28"/>
        </w:rPr>
        <w:t>о</w:t>
      </w:r>
      <w:r w:rsidRPr="00871925">
        <w:rPr>
          <w:sz w:val="28"/>
          <w:szCs w:val="28"/>
        </w:rPr>
        <w:t>кальными нормативными актами БГТУ.</w:t>
      </w:r>
    </w:p>
    <w:p w:rsidR="00871925" w:rsidRPr="00871925" w:rsidRDefault="00871925" w:rsidP="00871925">
      <w:pPr>
        <w:widowControl w:val="0"/>
        <w:ind w:firstLine="567"/>
        <w:jc w:val="both"/>
        <w:rPr>
          <w:sz w:val="28"/>
          <w:szCs w:val="28"/>
        </w:rPr>
      </w:pPr>
      <w:r w:rsidRPr="00871925">
        <w:rPr>
          <w:sz w:val="28"/>
          <w:szCs w:val="28"/>
        </w:rPr>
        <w:t>1.5. Комиссия не рассматривает споры, разрешение которых законом о</w:t>
      </w:r>
      <w:r w:rsidRPr="00871925">
        <w:rPr>
          <w:sz w:val="28"/>
          <w:szCs w:val="28"/>
        </w:rPr>
        <w:t>т</w:t>
      </w:r>
      <w:r w:rsidRPr="00871925">
        <w:rPr>
          <w:sz w:val="28"/>
          <w:szCs w:val="28"/>
        </w:rPr>
        <w:t>несено к компетенции Комиссии по рассмотрению трудовых споров или суда.</w:t>
      </w:r>
    </w:p>
    <w:p w:rsidR="00871925" w:rsidRDefault="00871925" w:rsidP="00871925">
      <w:pPr>
        <w:widowControl w:val="0"/>
        <w:ind w:firstLine="567"/>
        <w:jc w:val="both"/>
        <w:rPr>
          <w:sz w:val="28"/>
          <w:szCs w:val="28"/>
        </w:rPr>
      </w:pPr>
      <w:r w:rsidRPr="00871925">
        <w:rPr>
          <w:sz w:val="28"/>
          <w:szCs w:val="28"/>
        </w:rPr>
        <w:t xml:space="preserve">1.6. Организационно-техническое обеспечение деятельности Комиссии (предоставление помещения для рассмотрения спора, компьютерной и иной </w:t>
      </w:r>
      <w:r w:rsidRPr="00871925">
        <w:rPr>
          <w:sz w:val="28"/>
          <w:szCs w:val="28"/>
        </w:rPr>
        <w:lastRenderedPageBreak/>
        <w:t>техники и канцелярских товаров, необходимых для организации делопрои</w:t>
      </w:r>
      <w:r w:rsidRPr="00871925">
        <w:rPr>
          <w:sz w:val="28"/>
          <w:szCs w:val="28"/>
        </w:rPr>
        <w:t>з</w:t>
      </w:r>
      <w:r w:rsidRPr="00871925">
        <w:rPr>
          <w:sz w:val="28"/>
          <w:szCs w:val="28"/>
        </w:rPr>
        <w:t>водства, учета и хранения заявлений и дел, подготовки и выдачи решений и т.д.) осуществляется БГТУ.</w:t>
      </w:r>
    </w:p>
    <w:p w:rsidR="00871925" w:rsidRPr="00871925" w:rsidRDefault="00871925" w:rsidP="00871925">
      <w:pPr>
        <w:widowControl w:val="0"/>
        <w:ind w:firstLine="567"/>
        <w:jc w:val="both"/>
        <w:rPr>
          <w:sz w:val="28"/>
          <w:szCs w:val="28"/>
        </w:rPr>
      </w:pPr>
    </w:p>
    <w:p w:rsidR="00871925" w:rsidRPr="00871925" w:rsidRDefault="00871925" w:rsidP="00871925">
      <w:pPr>
        <w:widowControl w:val="0"/>
        <w:ind w:firstLine="567"/>
        <w:jc w:val="center"/>
        <w:rPr>
          <w:sz w:val="28"/>
          <w:szCs w:val="28"/>
        </w:rPr>
      </w:pPr>
      <w:r w:rsidRPr="00871925">
        <w:rPr>
          <w:b/>
          <w:bCs/>
          <w:sz w:val="28"/>
          <w:szCs w:val="28"/>
        </w:rPr>
        <w:t>2. Порядок формирования Комиссии</w:t>
      </w:r>
    </w:p>
    <w:p w:rsidR="00871925" w:rsidRPr="00871925" w:rsidRDefault="00871925" w:rsidP="00871925">
      <w:pPr>
        <w:widowControl w:val="0"/>
        <w:ind w:firstLine="567"/>
        <w:jc w:val="both"/>
        <w:rPr>
          <w:sz w:val="28"/>
          <w:szCs w:val="28"/>
        </w:rPr>
      </w:pPr>
      <w:r w:rsidRPr="00871925">
        <w:rPr>
          <w:sz w:val="28"/>
          <w:szCs w:val="28"/>
        </w:rPr>
        <w:t>2.1. Количество членов комиссии – не менее 15 человек. Комиссия с</w:t>
      </w:r>
      <w:r w:rsidRPr="00871925">
        <w:rPr>
          <w:sz w:val="28"/>
          <w:szCs w:val="28"/>
        </w:rPr>
        <w:t>о</w:t>
      </w:r>
      <w:r w:rsidRPr="00871925">
        <w:rPr>
          <w:sz w:val="28"/>
          <w:szCs w:val="28"/>
        </w:rPr>
        <w:t>стоит из равного числа представителей вуза и обучающихся. Состав комиссии утверждается приказом ректора сроком на один учебный год. Представители вуза определяются по представлению первого проректора. Представители обучающихся определяются решением представительного органа обуча</w:t>
      </w:r>
      <w:r w:rsidRPr="00871925">
        <w:rPr>
          <w:sz w:val="28"/>
          <w:szCs w:val="28"/>
        </w:rPr>
        <w:t>ю</w:t>
      </w:r>
      <w:r w:rsidRPr="00871925">
        <w:rPr>
          <w:sz w:val="28"/>
          <w:szCs w:val="28"/>
        </w:rPr>
        <w:t>щихся.</w:t>
      </w:r>
    </w:p>
    <w:p w:rsidR="00871925" w:rsidRPr="00871925" w:rsidRDefault="00871925" w:rsidP="00871925">
      <w:pPr>
        <w:widowControl w:val="0"/>
        <w:ind w:firstLine="567"/>
        <w:jc w:val="both"/>
        <w:rPr>
          <w:sz w:val="28"/>
          <w:szCs w:val="28"/>
        </w:rPr>
      </w:pPr>
      <w:r w:rsidRPr="00871925">
        <w:rPr>
          <w:sz w:val="28"/>
          <w:szCs w:val="28"/>
        </w:rPr>
        <w:t>2.2. Члены Комиссии на первом заседании избирают из своего состава председателя Комиссии, заместителя председателя и секретаря.</w:t>
      </w:r>
    </w:p>
    <w:p w:rsidR="00871925" w:rsidRDefault="00871925" w:rsidP="00871925">
      <w:pPr>
        <w:widowControl w:val="0"/>
        <w:ind w:firstLine="567"/>
        <w:jc w:val="both"/>
        <w:rPr>
          <w:sz w:val="28"/>
          <w:szCs w:val="28"/>
        </w:rPr>
      </w:pPr>
      <w:r w:rsidRPr="00871925">
        <w:rPr>
          <w:sz w:val="28"/>
          <w:szCs w:val="28"/>
        </w:rPr>
        <w:t>2.3. Заседания Комиссии проводятся по мере необходимости, в случае поступления заявления от любого участника образовательных отношений по вопросу разрешения спора, относящегося к образовательному процессу.</w:t>
      </w:r>
    </w:p>
    <w:p w:rsidR="00871925" w:rsidRPr="00871925" w:rsidRDefault="00871925" w:rsidP="00871925">
      <w:pPr>
        <w:widowControl w:val="0"/>
        <w:ind w:firstLine="567"/>
        <w:jc w:val="both"/>
        <w:rPr>
          <w:sz w:val="28"/>
          <w:szCs w:val="28"/>
        </w:rPr>
      </w:pPr>
    </w:p>
    <w:p w:rsidR="00871925" w:rsidRPr="00871925" w:rsidRDefault="00871925" w:rsidP="00871925">
      <w:pPr>
        <w:widowControl w:val="0"/>
        <w:ind w:firstLine="567"/>
        <w:jc w:val="center"/>
        <w:rPr>
          <w:sz w:val="28"/>
          <w:szCs w:val="28"/>
        </w:rPr>
      </w:pPr>
      <w:r w:rsidRPr="00871925">
        <w:rPr>
          <w:b/>
          <w:bCs/>
          <w:sz w:val="28"/>
          <w:szCs w:val="28"/>
        </w:rPr>
        <w:t>3. Права и обязанности членов Комиссии</w:t>
      </w:r>
    </w:p>
    <w:p w:rsidR="00871925" w:rsidRPr="00871925" w:rsidRDefault="00871925" w:rsidP="00871925">
      <w:pPr>
        <w:widowControl w:val="0"/>
        <w:ind w:firstLine="567"/>
        <w:jc w:val="both"/>
        <w:rPr>
          <w:sz w:val="28"/>
          <w:szCs w:val="28"/>
        </w:rPr>
      </w:pPr>
      <w:r w:rsidRPr="00871925">
        <w:rPr>
          <w:sz w:val="28"/>
          <w:szCs w:val="28"/>
        </w:rPr>
        <w:t>3.1. Члены Комиссии обязаны лично присутствовать на всех заседаниях Комиссии, активно участвовать в рассмотрении вопросов, вынесенных на его обсуждение, предлагать меры по разрешению конфликта, участвовать откр</w:t>
      </w:r>
      <w:r w:rsidRPr="00871925">
        <w:rPr>
          <w:sz w:val="28"/>
          <w:szCs w:val="28"/>
        </w:rPr>
        <w:t>ы</w:t>
      </w:r>
      <w:r w:rsidRPr="00871925">
        <w:rPr>
          <w:sz w:val="28"/>
          <w:szCs w:val="28"/>
        </w:rPr>
        <w:t>тым голосованием в принятии решения по заявленному вопросу.</w:t>
      </w:r>
    </w:p>
    <w:p w:rsidR="00871925" w:rsidRPr="00871925" w:rsidRDefault="00871925" w:rsidP="00871925">
      <w:pPr>
        <w:widowControl w:val="0"/>
        <w:ind w:firstLine="567"/>
        <w:jc w:val="both"/>
        <w:rPr>
          <w:sz w:val="28"/>
          <w:szCs w:val="28"/>
        </w:rPr>
      </w:pPr>
      <w:r w:rsidRPr="00871925">
        <w:rPr>
          <w:sz w:val="28"/>
          <w:szCs w:val="28"/>
        </w:rPr>
        <w:t>3.2. Члены Комиссии имеют право на получение (в установленном п</w:t>
      </w:r>
      <w:r w:rsidRPr="00871925">
        <w:rPr>
          <w:sz w:val="28"/>
          <w:szCs w:val="28"/>
        </w:rPr>
        <w:t>о</w:t>
      </w:r>
      <w:r w:rsidRPr="00871925">
        <w:rPr>
          <w:sz w:val="28"/>
          <w:szCs w:val="28"/>
        </w:rPr>
        <w:t>рядке) необходимых консультаций работников БГТУ и других учреждений по вопросам, относящихся к компетенции Комиссии.</w:t>
      </w:r>
    </w:p>
    <w:p w:rsidR="00871925" w:rsidRDefault="00871925" w:rsidP="00871925">
      <w:pPr>
        <w:widowControl w:val="0"/>
        <w:ind w:firstLine="567"/>
        <w:jc w:val="both"/>
        <w:rPr>
          <w:sz w:val="28"/>
          <w:szCs w:val="28"/>
        </w:rPr>
      </w:pPr>
      <w:r w:rsidRPr="00871925">
        <w:rPr>
          <w:sz w:val="28"/>
          <w:szCs w:val="28"/>
        </w:rPr>
        <w:t>3.3. Комиссия вправе вносить предложения о внесении изменений в л</w:t>
      </w:r>
      <w:r w:rsidRPr="00871925">
        <w:rPr>
          <w:sz w:val="28"/>
          <w:szCs w:val="28"/>
        </w:rPr>
        <w:t>о</w:t>
      </w:r>
      <w:r w:rsidRPr="00871925">
        <w:rPr>
          <w:sz w:val="28"/>
          <w:szCs w:val="28"/>
        </w:rPr>
        <w:t>кальные нормативные акты БГТУ по вопросам, относящимся к ее компете</w:t>
      </w:r>
      <w:r w:rsidRPr="00871925">
        <w:rPr>
          <w:sz w:val="28"/>
          <w:szCs w:val="28"/>
        </w:rPr>
        <w:t>н</w:t>
      </w:r>
      <w:r w:rsidRPr="00871925">
        <w:rPr>
          <w:sz w:val="28"/>
          <w:szCs w:val="28"/>
        </w:rPr>
        <w:t>ции.</w:t>
      </w:r>
    </w:p>
    <w:p w:rsidR="00871925" w:rsidRPr="00871925" w:rsidRDefault="00871925" w:rsidP="00871925">
      <w:pPr>
        <w:widowControl w:val="0"/>
        <w:ind w:firstLine="567"/>
        <w:jc w:val="both"/>
        <w:rPr>
          <w:sz w:val="28"/>
          <w:szCs w:val="28"/>
        </w:rPr>
      </w:pPr>
    </w:p>
    <w:p w:rsidR="00871925" w:rsidRPr="00871925" w:rsidRDefault="00871925" w:rsidP="00871925">
      <w:pPr>
        <w:widowControl w:val="0"/>
        <w:ind w:firstLine="567"/>
        <w:jc w:val="center"/>
        <w:rPr>
          <w:sz w:val="28"/>
          <w:szCs w:val="28"/>
        </w:rPr>
      </w:pPr>
      <w:r w:rsidRPr="00871925">
        <w:rPr>
          <w:b/>
          <w:bCs/>
          <w:sz w:val="28"/>
          <w:szCs w:val="28"/>
        </w:rPr>
        <w:t>4. Порядок обращения в Комиссию</w:t>
      </w:r>
    </w:p>
    <w:p w:rsidR="00871925" w:rsidRPr="00871925" w:rsidRDefault="00871925" w:rsidP="00871925">
      <w:pPr>
        <w:widowControl w:val="0"/>
        <w:ind w:firstLine="567"/>
        <w:jc w:val="both"/>
        <w:rPr>
          <w:sz w:val="28"/>
          <w:szCs w:val="28"/>
        </w:rPr>
      </w:pPr>
      <w:r w:rsidRPr="00871925">
        <w:rPr>
          <w:sz w:val="28"/>
          <w:szCs w:val="28"/>
        </w:rPr>
        <w:t>4.1. Право на обращение в Комиссию имеют любые участники образов</w:t>
      </w:r>
      <w:r w:rsidRPr="00871925">
        <w:rPr>
          <w:sz w:val="28"/>
          <w:szCs w:val="28"/>
        </w:rPr>
        <w:t>а</w:t>
      </w:r>
      <w:r w:rsidRPr="00871925">
        <w:rPr>
          <w:sz w:val="28"/>
          <w:szCs w:val="28"/>
        </w:rPr>
        <w:t>тельных отношений:</w:t>
      </w:r>
    </w:p>
    <w:p w:rsidR="00871925" w:rsidRPr="00871925" w:rsidRDefault="00871925" w:rsidP="00871925">
      <w:pPr>
        <w:widowControl w:val="0"/>
        <w:ind w:firstLine="567"/>
        <w:jc w:val="both"/>
        <w:rPr>
          <w:sz w:val="28"/>
          <w:szCs w:val="28"/>
        </w:rPr>
      </w:pPr>
      <w:r w:rsidRPr="00871925">
        <w:rPr>
          <w:sz w:val="28"/>
          <w:szCs w:val="28"/>
        </w:rPr>
        <w:t>- обучающиеся (студенты, аспиранты, слушатели, осваивающие допо</w:t>
      </w:r>
      <w:r w:rsidRPr="00871925">
        <w:rPr>
          <w:sz w:val="28"/>
          <w:szCs w:val="28"/>
        </w:rPr>
        <w:t>л</w:t>
      </w:r>
      <w:r w:rsidRPr="00871925">
        <w:rPr>
          <w:sz w:val="28"/>
          <w:szCs w:val="28"/>
        </w:rPr>
        <w:t>нительные образовательные программы, а также слушатели, зачисленные на подготовительные курсы факультета довузовской подготовки);</w:t>
      </w:r>
    </w:p>
    <w:p w:rsidR="00871925" w:rsidRPr="00871925" w:rsidRDefault="00871925" w:rsidP="00871925">
      <w:pPr>
        <w:widowControl w:val="0"/>
        <w:ind w:firstLine="567"/>
        <w:jc w:val="both"/>
        <w:rPr>
          <w:spacing w:val="-2"/>
          <w:sz w:val="28"/>
          <w:szCs w:val="28"/>
        </w:rPr>
      </w:pPr>
      <w:r w:rsidRPr="00871925">
        <w:rPr>
          <w:spacing w:val="-2"/>
          <w:sz w:val="28"/>
          <w:szCs w:val="28"/>
        </w:rPr>
        <w:t>- родители (законные представители) несовершеннолетних обучающихся;</w:t>
      </w:r>
    </w:p>
    <w:p w:rsidR="00871925" w:rsidRPr="00871925" w:rsidRDefault="00871925" w:rsidP="00871925">
      <w:pPr>
        <w:widowControl w:val="0"/>
        <w:ind w:firstLine="567"/>
        <w:jc w:val="both"/>
        <w:rPr>
          <w:sz w:val="28"/>
          <w:szCs w:val="28"/>
        </w:rPr>
      </w:pPr>
      <w:r w:rsidRPr="00871925">
        <w:rPr>
          <w:sz w:val="28"/>
          <w:szCs w:val="28"/>
        </w:rPr>
        <w:t>- педагогические работники, как работающие по трудовым договорам, в том числе по совместительству, так и по договорам гражданско-правового х</w:t>
      </w:r>
      <w:r w:rsidRPr="00871925">
        <w:rPr>
          <w:sz w:val="28"/>
          <w:szCs w:val="28"/>
        </w:rPr>
        <w:t>а</w:t>
      </w:r>
      <w:r w:rsidRPr="00871925">
        <w:rPr>
          <w:sz w:val="28"/>
          <w:szCs w:val="28"/>
        </w:rPr>
        <w:t>рактера;</w:t>
      </w:r>
    </w:p>
    <w:p w:rsidR="00871925" w:rsidRPr="00871925" w:rsidRDefault="00871925" w:rsidP="00871925">
      <w:pPr>
        <w:widowControl w:val="0"/>
        <w:ind w:firstLine="567"/>
        <w:jc w:val="both"/>
        <w:rPr>
          <w:sz w:val="28"/>
          <w:szCs w:val="28"/>
        </w:rPr>
      </w:pPr>
      <w:r w:rsidRPr="00871925">
        <w:rPr>
          <w:sz w:val="28"/>
          <w:szCs w:val="28"/>
        </w:rPr>
        <w:t>- иные работники БГТУ, выполняющие трудовые функции, связанные с ведением образовательного процесса.</w:t>
      </w:r>
    </w:p>
    <w:p w:rsidR="00871925" w:rsidRPr="00871925" w:rsidRDefault="00871925" w:rsidP="00871925">
      <w:pPr>
        <w:widowControl w:val="0"/>
        <w:ind w:firstLine="567"/>
        <w:jc w:val="both"/>
        <w:rPr>
          <w:sz w:val="28"/>
          <w:szCs w:val="28"/>
        </w:rPr>
      </w:pPr>
      <w:r w:rsidRPr="00871925">
        <w:rPr>
          <w:sz w:val="28"/>
          <w:szCs w:val="28"/>
        </w:rPr>
        <w:t>Участники образовательных отношений вправе обращаться в Комиссию и участвовать в его заседаниях лично и (или) через своих представителей. Представительство оформляется доверенностью нотариальной формы. Для законного представительства доверенность не требуется.</w:t>
      </w:r>
    </w:p>
    <w:p w:rsidR="00871925" w:rsidRPr="00871925" w:rsidRDefault="00871925" w:rsidP="00871925">
      <w:pPr>
        <w:widowControl w:val="0"/>
        <w:ind w:firstLine="567"/>
        <w:jc w:val="both"/>
        <w:rPr>
          <w:sz w:val="28"/>
          <w:szCs w:val="28"/>
        </w:rPr>
      </w:pPr>
      <w:r w:rsidRPr="00871925">
        <w:rPr>
          <w:sz w:val="28"/>
          <w:szCs w:val="28"/>
        </w:rPr>
        <w:lastRenderedPageBreak/>
        <w:t>4.2. Участники образовательных отношений вправе обратиться в Коми</w:t>
      </w:r>
      <w:r w:rsidRPr="00871925">
        <w:rPr>
          <w:sz w:val="28"/>
          <w:szCs w:val="28"/>
        </w:rPr>
        <w:t>с</w:t>
      </w:r>
      <w:r w:rsidRPr="00871925">
        <w:rPr>
          <w:sz w:val="28"/>
          <w:szCs w:val="28"/>
        </w:rPr>
        <w:t>сию в течение месяца со дня возникновения соответствующего спора. В сл</w:t>
      </w:r>
      <w:r w:rsidRPr="00871925">
        <w:rPr>
          <w:sz w:val="28"/>
          <w:szCs w:val="28"/>
        </w:rPr>
        <w:t>у</w:t>
      </w:r>
      <w:r w:rsidRPr="00871925">
        <w:rPr>
          <w:sz w:val="28"/>
          <w:szCs w:val="28"/>
        </w:rPr>
        <w:t>чае пропуска установленного срока по уважительным причинам Комиссия может восстановить срок и разрешить спор по существу.</w:t>
      </w:r>
    </w:p>
    <w:p w:rsidR="00871925" w:rsidRPr="00871925" w:rsidRDefault="00871925" w:rsidP="00871925">
      <w:pPr>
        <w:widowControl w:val="0"/>
        <w:ind w:firstLine="567"/>
        <w:jc w:val="both"/>
        <w:rPr>
          <w:sz w:val="28"/>
          <w:szCs w:val="28"/>
        </w:rPr>
      </w:pPr>
      <w:r w:rsidRPr="00871925">
        <w:rPr>
          <w:sz w:val="28"/>
          <w:szCs w:val="28"/>
        </w:rPr>
        <w:t>4.3. Заявление (обращение) должно быть подписано. Неподписанные о</w:t>
      </w:r>
      <w:r w:rsidRPr="00871925">
        <w:rPr>
          <w:sz w:val="28"/>
          <w:szCs w:val="28"/>
        </w:rPr>
        <w:t>б</w:t>
      </w:r>
      <w:r w:rsidRPr="00871925">
        <w:rPr>
          <w:sz w:val="28"/>
          <w:szCs w:val="28"/>
        </w:rPr>
        <w:t>ращения рассмотрению не подлежат (Приложение 1).</w:t>
      </w:r>
    </w:p>
    <w:p w:rsidR="00871925" w:rsidRPr="00871925" w:rsidRDefault="00871925" w:rsidP="00871925">
      <w:pPr>
        <w:widowControl w:val="0"/>
        <w:ind w:firstLine="567"/>
        <w:jc w:val="both"/>
        <w:rPr>
          <w:sz w:val="28"/>
          <w:szCs w:val="28"/>
        </w:rPr>
      </w:pPr>
      <w:r w:rsidRPr="00871925">
        <w:rPr>
          <w:sz w:val="28"/>
          <w:szCs w:val="28"/>
        </w:rPr>
        <w:t>4.4. В заявлении излагается существо спора между участниками образ</w:t>
      </w:r>
      <w:r w:rsidRPr="00871925">
        <w:rPr>
          <w:sz w:val="28"/>
          <w:szCs w:val="28"/>
        </w:rPr>
        <w:t>о</w:t>
      </w:r>
      <w:r w:rsidRPr="00871925">
        <w:rPr>
          <w:sz w:val="28"/>
          <w:szCs w:val="28"/>
        </w:rPr>
        <w:t>вательных отношений.</w:t>
      </w:r>
    </w:p>
    <w:p w:rsidR="00871925" w:rsidRPr="00871925" w:rsidRDefault="00871925" w:rsidP="00871925">
      <w:pPr>
        <w:widowControl w:val="0"/>
        <w:ind w:firstLine="567"/>
        <w:jc w:val="both"/>
        <w:rPr>
          <w:sz w:val="28"/>
          <w:szCs w:val="28"/>
        </w:rPr>
      </w:pPr>
      <w:r w:rsidRPr="00871925">
        <w:rPr>
          <w:sz w:val="28"/>
          <w:szCs w:val="28"/>
        </w:rPr>
        <w:t>4.5. Заявление в Комиссию может быть подано заявителем лично или о</w:t>
      </w:r>
      <w:r w:rsidRPr="00871925">
        <w:rPr>
          <w:sz w:val="28"/>
          <w:szCs w:val="28"/>
        </w:rPr>
        <w:t>т</w:t>
      </w:r>
      <w:r w:rsidRPr="00871925">
        <w:rPr>
          <w:sz w:val="28"/>
          <w:szCs w:val="28"/>
        </w:rPr>
        <w:t>правлено по почте.</w:t>
      </w:r>
    </w:p>
    <w:p w:rsidR="00871925" w:rsidRDefault="00871925" w:rsidP="00871925">
      <w:pPr>
        <w:widowControl w:val="0"/>
        <w:ind w:firstLine="567"/>
        <w:jc w:val="both"/>
        <w:rPr>
          <w:sz w:val="28"/>
          <w:szCs w:val="28"/>
        </w:rPr>
      </w:pPr>
      <w:r w:rsidRPr="00871925">
        <w:rPr>
          <w:sz w:val="28"/>
          <w:szCs w:val="28"/>
        </w:rPr>
        <w:t>4.6. Заявление Заявителя, поступившее в Комиссию, подлежит обяз</w:t>
      </w:r>
      <w:r w:rsidRPr="00871925">
        <w:rPr>
          <w:sz w:val="28"/>
          <w:szCs w:val="28"/>
        </w:rPr>
        <w:t>а</w:t>
      </w:r>
      <w:r w:rsidRPr="00871925">
        <w:rPr>
          <w:sz w:val="28"/>
          <w:szCs w:val="28"/>
        </w:rPr>
        <w:t>тельной регистрации в специальном журнале, который ведет секретарь К</w:t>
      </w:r>
      <w:r w:rsidRPr="00871925">
        <w:rPr>
          <w:sz w:val="28"/>
          <w:szCs w:val="28"/>
        </w:rPr>
        <w:t>о</w:t>
      </w:r>
      <w:r w:rsidRPr="00871925">
        <w:rPr>
          <w:sz w:val="28"/>
          <w:szCs w:val="28"/>
        </w:rPr>
        <w:t>миссии (Приложение 2).</w:t>
      </w:r>
    </w:p>
    <w:p w:rsidR="00871925" w:rsidRPr="00871925" w:rsidRDefault="00871925" w:rsidP="00871925">
      <w:pPr>
        <w:widowControl w:val="0"/>
        <w:ind w:firstLine="567"/>
        <w:jc w:val="both"/>
        <w:rPr>
          <w:sz w:val="28"/>
          <w:szCs w:val="28"/>
        </w:rPr>
      </w:pPr>
    </w:p>
    <w:p w:rsidR="00871925" w:rsidRPr="00871925" w:rsidRDefault="00871925" w:rsidP="00871925">
      <w:pPr>
        <w:widowControl w:val="0"/>
        <w:ind w:firstLine="567"/>
        <w:jc w:val="center"/>
        <w:rPr>
          <w:sz w:val="28"/>
          <w:szCs w:val="28"/>
        </w:rPr>
      </w:pPr>
      <w:r w:rsidRPr="00871925">
        <w:rPr>
          <w:b/>
          <w:bCs/>
          <w:sz w:val="28"/>
          <w:szCs w:val="28"/>
        </w:rPr>
        <w:t>5. Порядок рассмотрения спора в Комиссии</w:t>
      </w:r>
    </w:p>
    <w:p w:rsidR="00871925" w:rsidRPr="00871925" w:rsidRDefault="00871925" w:rsidP="00871925">
      <w:pPr>
        <w:widowControl w:val="0"/>
        <w:ind w:firstLine="567"/>
        <w:jc w:val="both"/>
        <w:rPr>
          <w:sz w:val="28"/>
          <w:szCs w:val="28"/>
        </w:rPr>
      </w:pPr>
      <w:r w:rsidRPr="00871925">
        <w:rPr>
          <w:sz w:val="28"/>
          <w:szCs w:val="28"/>
        </w:rPr>
        <w:t>5.1. Комиссия рассматривает спор между участниками образовательных отношений не позднее 10</w:t>
      </w:r>
      <w:r w:rsidRPr="00871925">
        <w:rPr>
          <w:bCs/>
          <w:sz w:val="28"/>
          <w:szCs w:val="28"/>
        </w:rPr>
        <w:t xml:space="preserve"> учебных</w:t>
      </w:r>
      <w:r w:rsidRPr="00871925">
        <w:rPr>
          <w:sz w:val="28"/>
          <w:szCs w:val="28"/>
        </w:rPr>
        <w:t xml:space="preserve"> дней с момента поступления заявления. В случае если спор не рассмотрен Комиссией в установленный срок, Заявитель вправе обратиться по вопросу рассмотрения в соответствии с законодательс</w:t>
      </w:r>
      <w:r w:rsidRPr="00871925">
        <w:rPr>
          <w:sz w:val="28"/>
          <w:szCs w:val="28"/>
        </w:rPr>
        <w:t>т</w:t>
      </w:r>
      <w:r w:rsidRPr="00871925">
        <w:rPr>
          <w:sz w:val="28"/>
          <w:szCs w:val="28"/>
        </w:rPr>
        <w:t>вом Российской Федерации указанного спора в суд.</w:t>
      </w:r>
    </w:p>
    <w:p w:rsidR="00871925" w:rsidRPr="00871925" w:rsidRDefault="00871925" w:rsidP="00871925">
      <w:pPr>
        <w:widowControl w:val="0"/>
        <w:ind w:firstLine="567"/>
        <w:jc w:val="both"/>
        <w:rPr>
          <w:sz w:val="28"/>
          <w:szCs w:val="28"/>
        </w:rPr>
      </w:pPr>
      <w:r w:rsidRPr="00871925">
        <w:rPr>
          <w:sz w:val="28"/>
          <w:szCs w:val="28"/>
        </w:rPr>
        <w:t>5.2. Члены Комиссии и заинтересованные лица своевременно уведомл</w:t>
      </w:r>
      <w:r w:rsidRPr="00871925">
        <w:rPr>
          <w:sz w:val="28"/>
          <w:szCs w:val="28"/>
        </w:rPr>
        <w:t>я</w:t>
      </w:r>
      <w:r w:rsidRPr="00871925">
        <w:rPr>
          <w:sz w:val="28"/>
          <w:szCs w:val="28"/>
        </w:rPr>
        <w:t>ются секретарем Комиссии о месте, дате и времени заседания Комиссии (Приложение 3).</w:t>
      </w:r>
    </w:p>
    <w:p w:rsidR="00871925" w:rsidRPr="00871925" w:rsidRDefault="00871925" w:rsidP="00871925">
      <w:pPr>
        <w:widowControl w:val="0"/>
        <w:ind w:firstLine="567"/>
        <w:jc w:val="both"/>
        <w:rPr>
          <w:sz w:val="28"/>
          <w:szCs w:val="28"/>
        </w:rPr>
      </w:pPr>
      <w:r w:rsidRPr="00871925">
        <w:rPr>
          <w:sz w:val="28"/>
          <w:szCs w:val="28"/>
        </w:rPr>
        <w:t>5.3. Заявитель вправе до начала заседания Комиссии или непосредстве</w:t>
      </w:r>
      <w:r w:rsidRPr="00871925">
        <w:rPr>
          <w:sz w:val="28"/>
          <w:szCs w:val="28"/>
        </w:rPr>
        <w:t>н</w:t>
      </w:r>
      <w:r w:rsidRPr="00871925">
        <w:rPr>
          <w:sz w:val="28"/>
          <w:szCs w:val="28"/>
        </w:rPr>
        <w:t>но на заседании Комиссии отозвать свое заявление и отказаться от рассмо</w:t>
      </w:r>
      <w:r w:rsidRPr="00871925">
        <w:rPr>
          <w:sz w:val="28"/>
          <w:szCs w:val="28"/>
        </w:rPr>
        <w:t>т</w:t>
      </w:r>
      <w:r w:rsidRPr="00871925">
        <w:rPr>
          <w:sz w:val="28"/>
          <w:szCs w:val="28"/>
        </w:rPr>
        <w:t>рения спора в Комиссии.</w:t>
      </w:r>
    </w:p>
    <w:p w:rsidR="00871925" w:rsidRPr="00871925" w:rsidRDefault="00871925" w:rsidP="00871925">
      <w:pPr>
        <w:widowControl w:val="0"/>
        <w:ind w:firstLine="567"/>
        <w:jc w:val="both"/>
        <w:rPr>
          <w:sz w:val="28"/>
          <w:szCs w:val="28"/>
        </w:rPr>
      </w:pPr>
      <w:r w:rsidRPr="00871925">
        <w:rPr>
          <w:sz w:val="28"/>
          <w:szCs w:val="28"/>
        </w:rPr>
        <w:t>5.4. Заседание Комиссии является правомочным, если на нем присутс</w:t>
      </w:r>
      <w:r w:rsidRPr="00871925">
        <w:rPr>
          <w:sz w:val="28"/>
          <w:szCs w:val="28"/>
        </w:rPr>
        <w:t>т</w:t>
      </w:r>
      <w:r w:rsidRPr="00871925">
        <w:rPr>
          <w:sz w:val="28"/>
          <w:szCs w:val="28"/>
        </w:rPr>
        <w:t>вовало не менее половины членов комиссии с каждой стороны.</w:t>
      </w:r>
    </w:p>
    <w:p w:rsidR="00871925" w:rsidRPr="00871925" w:rsidRDefault="00871925" w:rsidP="00871925">
      <w:pPr>
        <w:widowControl w:val="0"/>
        <w:ind w:firstLine="567"/>
        <w:jc w:val="both"/>
        <w:rPr>
          <w:sz w:val="28"/>
          <w:szCs w:val="28"/>
        </w:rPr>
      </w:pPr>
      <w:r w:rsidRPr="00871925">
        <w:rPr>
          <w:sz w:val="28"/>
          <w:szCs w:val="28"/>
        </w:rPr>
        <w:t>5.5. В назначенное для разбирательства дела время председатель Коми</w:t>
      </w:r>
      <w:r w:rsidRPr="00871925">
        <w:rPr>
          <w:sz w:val="28"/>
          <w:szCs w:val="28"/>
        </w:rPr>
        <w:t>с</w:t>
      </w:r>
      <w:r w:rsidRPr="00871925">
        <w:rPr>
          <w:sz w:val="28"/>
          <w:szCs w:val="28"/>
        </w:rPr>
        <w:t>сии открывает заседание и объявляет, какое заявление подлежит рассмотр</w:t>
      </w:r>
      <w:r w:rsidRPr="00871925">
        <w:rPr>
          <w:sz w:val="28"/>
          <w:szCs w:val="28"/>
        </w:rPr>
        <w:t>е</w:t>
      </w:r>
      <w:r w:rsidRPr="00871925">
        <w:rPr>
          <w:sz w:val="28"/>
          <w:szCs w:val="28"/>
        </w:rPr>
        <w:t>нию.</w:t>
      </w:r>
    </w:p>
    <w:p w:rsidR="00871925" w:rsidRPr="00871925" w:rsidRDefault="00871925" w:rsidP="00871925">
      <w:pPr>
        <w:widowControl w:val="0"/>
        <w:ind w:firstLine="567"/>
        <w:jc w:val="both"/>
        <w:rPr>
          <w:sz w:val="28"/>
          <w:szCs w:val="28"/>
        </w:rPr>
      </w:pPr>
      <w:r w:rsidRPr="00871925">
        <w:rPr>
          <w:sz w:val="28"/>
          <w:szCs w:val="28"/>
        </w:rPr>
        <w:t>5.6. Секретарь докладывает, кто из членов Комиссии и вызванных по рассматриваемому спору лиц явился, извещены ли неявившиеся лица и какие имеются сведения о причинах их отсутствия.</w:t>
      </w:r>
    </w:p>
    <w:p w:rsidR="00871925" w:rsidRPr="00871925" w:rsidRDefault="00871925" w:rsidP="00871925">
      <w:pPr>
        <w:widowControl w:val="0"/>
        <w:ind w:firstLine="567"/>
        <w:jc w:val="both"/>
        <w:rPr>
          <w:sz w:val="28"/>
          <w:szCs w:val="28"/>
        </w:rPr>
      </w:pPr>
      <w:r w:rsidRPr="00871925">
        <w:rPr>
          <w:sz w:val="28"/>
          <w:szCs w:val="28"/>
        </w:rPr>
        <w:t>5.7. Спор между участниками образовательных отношений рассматрив</w:t>
      </w:r>
      <w:r w:rsidRPr="00871925">
        <w:rPr>
          <w:sz w:val="28"/>
          <w:szCs w:val="28"/>
        </w:rPr>
        <w:t>а</w:t>
      </w:r>
      <w:r w:rsidRPr="00871925">
        <w:rPr>
          <w:sz w:val="28"/>
          <w:szCs w:val="28"/>
        </w:rPr>
        <w:t>ется в присутствии Заявителя, подавшего заявление, или уполномоченного им представителя.</w:t>
      </w:r>
    </w:p>
    <w:p w:rsidR="00871925" w:rsidRPr="00871925" w:rsidRDefault="00871925" w:rsidP="00871925">
      <w:pPr>
        <w:widowControl w:val="0"/>
        <w:ind w:firstLine="567"/>
        <w:jc w:val="both"/>
        <w:rPr>
          <w:sz w:val="28"/>
          <w:szCs w:val="28"/>
        </w:rPr>
      </w:pPr>
      <w:r w:rsidRPr="00871925">
        <w:rPr>
          <w:sz w:val="28"/>
          <w:szCs w:val="28"/>
        </w:rPr>
        <w:t>5.8. Рассмотрение спора в отсутствие Заявителя или его представителя допускается лишь по его письменному заявлению. В случае неявки Заявителя или его представителя на заседание указанной комиссии рассмотрение спора между участниками образовательных отношений откладывается. Все заинт</w:t>
      </w:r>
      <w:r w:rsidRPr="00871925">
        <w:rPr>
          <w:sz w:val="28"/>
          <w:szCs w:val="28"/>
        </w:rPr>
        <w:t>е</w:t>
      </w:r>
      <w:r w:rsidRPr="00871925">
        <w:rPr>
          <w:sz w:val="28"/>
          <w:szCs w:val="28"/>
        </w:rPr>
        <w:t>ресованные стороны своевременно уведомляются о переносе даты рассмо</w:t>
      </w:r>
      <w:r w:rsidRPr="00871925">
        <w:rPr>
          <w:sz w:val="28"/>
          <w:szCs w:val="28"/>
        </w:rPr>
        <w:t>т</w:t>
      </w:r>
      <w:r w:rsidRPr="00871925">
        <w:rPr>
          <w:sz w:val="28"/>
          <w:szCs w:val="28"/>
        </w:rPr>
        <w:t>рения спора между участниками образовательных отношений. В случае вт</w:t>
      </w:r>
      <w:r w:rsidRPr="00871925">
        <w:rPr>
          <w:sz w:val="28"/>
          <w:szCs w:val="28"/>
        </w:rPr>
        <w:t>о</w:t>
      </w:r>
      <w:r w:rsidRPr="00871925">
        <w:rPr>
          <w:sz w:val="28"/>
          <w:szCs w:val="28"/>
        </w:rPr>
        <w:t xml:space="preserve">ричной неявки Заявителя или его представителя без уважительных причин Комиссия может вынести решение о снятии вопроса с рассмотрения, что не </w:t>
      </w:r>
      <w:r w:rsidRPr="00871925">
        <w:rPr>
          <w:sz w:val="28"/>
          <w:szCs w:val="28"/>
        </w:rPr>
        <w:lastRenderedPageBreak/>
        <w:t>лишает Заявителя права подать заявление о рассмотрении спора между уч</w:t>
      </w:r>
      <w:r w:rsidRPr="00871925">
        <w:rPr>
          <w:sz w:val="28"/>
          <w:szCs w:val="28"/>
        </w:rPr>
        <w:t>а</w:t>
      </w:r>
      <w:r w:rsidRPr="00871925">
        <w:rPr>
          <w:sz w:val="28"/>
          <w:szCs w:val="28"/>
        </w:rPr>
        <w:t>стниками образовательных отношений повторно в пределах десятидневного срока.</w:t>
      </w:r>
    </w:p>
    <w:p w:rsidR="00871925" w:rsidRPr="00871925" w:rsidRDefault="00871925" w:rsidP="00871925">
      <w:pPr>
        <w:widowControl w:val="0"/>
        <w:ind w:firstLine="567"/>
        <w:jc w:val="both"/>
        <w:rPr>
          <w:sz w:val="28"/>
          <w:szCs w:val="28"/>
        </w:rPr>
      </w:pPr>
      <w:r w:rsidRPr="00871925">
        <w:rPr>
          <w:sz w:val="28"/>
          <w:szCs w:val="28"/>
        </w:rPr>
        <w:t>Рассмотрение спора в отсутствии иных (помимо Заявителя) сторон спора допускается по решению Комиссии.</w:t>
      </w:r>
    </w:p>
    <w:p w:rsidR="00871925" w:rsidRPr="00871925" w:rsidRDefault="00871925" w:rsidP="00871925">
      <w:pPr>
        <w:widowControl w:val="0"/>
        <w:ind w:firstLine="567"/>
        <w:jc w:val="both"/>
        <w:rPr>
          <w:sz w:val="28"/>
          <w:szCs w:val="28"/>
        </w:rPr>
      </w:pPr>
      <w:r w:rsidRPr="00871925">
        <w:rPr>
          <w:sz w:val="28"/>
          <w:szCs w:val="28"/>
        </w:rPr>
        <w:t>5.9. Рассмотрение дела начинается с оглашения председателем Комиссии заявления. Затем решается вопрос о том, подлежит ли спор разрешению К</w:t>
      </w:r>
      <w:r w:rsidRPr="00871925">
        <w:rPr>
          <w:sz w:val="28"/>
          <w:szCs w:val="28"/>
        </w:rPr>
        <w:t>о</w:t>
      </w:r>
      <w:r w:rsidRPr="00871925">
        <w:rPr>
          <w:sz w:val="28"/>
          <w:szCs w:val="28"/>
        </w:rPr>
        <w:t>миссией, заслушиваются мнения членов комиссии.</w:t>
      </w:r>
    </w:p>
    <w:p w:rsidR="00871925" w:rsidRPr="00871925" w:rsidRDefault="00871925" w:rsidP="00871925">
      <w:pPr>
        <w:widowControl w:val="0"/>
        <w:ind w:firstLine="567"/>
        <w:jc w:val="both"/>
        <w:rPr>
          <w:sz w:val="28"/>
          <w:szCs w:val="28"/>
        </w:rPr>
      </w:pPr>
      <w:r w:rsidRPr="00871925">
        <w:rPr>
          <w:sz w:val="28"/>
          <w:szCs w:val="28"/>
        </w:rPr>
        <w:t>5.10. Первоначально слово предоставляется Заявителю и (или) его пре</w:t>
      </w:r>
      <w:r w:rsidRPr="00871925">
        <w:rPr>
          <w:sz w:val="28"/>
          <w:szCs w:val="28"/>
        </w:rPr>
        <w:t>д</w:t>
      </w:r>
      <w:r w:rsidRPr="00871925">
        <w:rPr>
          <w:sz w:val="28"/>
          <w:szCs w:val="28"/>
        </w:rPr>
        <w:t>ставителю. Затем заслушивается мнение другой стороны, исследуются пре</w:t>
      </w:r>
      <w:r w:rsidRPr="00871925">
        <w:rPr>
          <w:sz w:val="28"/>
          <w:szCs w:val="28"/>
        </w:rPr>
        <w:t>д</w:t>
      </w:r>
      <w:r w:rsidRPr="00871925">
        <w:rPr>
          <w:sz w:val="28"/>
          <w:szCs w:val="28"/>
        </w:rPr>
        <w:t>ставленные материалы и документы.</w:t>
      </w:r>
    </w:p>
    <w:p w:rsidR="00871925" w:rsidRPr="00871925" w:rsidRDefault="00871925" w:rsidP="00871925">
      <w:pPr>
        <w:widowControl w:val="0"/>
        <w:ind w:firstLine="567"/>
        <w:jc w:val="both"/>
        <w:rPr>
          <w:sz w:val="28"/>
          <w:szCs w:val="28"/>
        </w:rPr>
      </w:pPr>
      <w:r w:rsidRPr="00871925">
        <w:rPr>
          <w:sz w:val="28"/>
          <w:szCs w:val="28"/>
        </w:rPr>
        <w:t>5.11. В случае необходимости Комиссия имеет право вызывать на зас</w:t>
      </w:r>
      <w:r w:rsidRPr="00871925">
        <w:rPr>
          <w:sz w:val="28"/>
          <w:szCs w:val="28"/>
        </w:rPr>
        <w:t>е</w:t>
      </w:r>
      <w:r w:rsidRPr="00871925">
        <w:rPr>
          <w:sz w:val="28"/>
          <w:szCs w:val="28"/>
        </w:rPr>
        <w:t>дание свидетелей. Комиссия вправе требовать от участников образовател</w:t>
      </w:r>
      <w:r w:rsidRPr="00871925">
        <w:rPr>
          <w:sz w:val="28"/>
          <w:szCs w:val="28"/>
        </w:rPr>
        <w:t>ь</w:t>
      </w:r>
      <w:r w:rsidRPr="00871925">
        <w:rPr>
          <w:sz w:val="28"/>
          <w:szCs w:val="28"/>
        </w:rPr>
        <w:t>ных отношений представления необходимых для рассмотрения спора док</w:t>
      </w:r>
      <w:r w:rsidRPr="00871925">
        <w:rPr>
          <w:sz w:val="28"/>
          <w:szCs w:val="28"/>
        </w:rPr>
        <w:t>у</w:t>
      </w:r>
      <w:r w:rsidRPr="00871925">
        <w:rPr>
          <w:sz w:val="28"/>
          <w:szCs w:val="28"/>
        </w:rPr>
        <w:t>ментов и информации. Требование комиссии о предоставлении необходимой документации в определенный ею срок подлежит обязательному исполнению.</w:t>
      </w:r>
    </w:p>
    <w:p w:rsidR="00871925" w:rsidRDefault="00871925" w:rsidP="00871925">
      <w:pPr>
        <w:widowControl w:val="0"/>
        <w:ind w:firstLine="567"/>
        <w:jc w:val="both"/>
        <w:rPr>
          <w:sz w:val="28"/>
          <w:szCs w:val="28"/>
        </w:rPr>
      </w:pPr>
      <w:r w:rsidRPr="00871925">
        <w:rPr>
          <w:sz w:val="28"/>
          <w:szCs w:val="28"/>
        </w:rPr>
        <w:t>5.12. Рассмотрение спора в Комиссии завершается принятием решения.</w:t>
      </w:r>
    </w:p>
    <w:p w:rsidR="00871925" w:rsidRPr="00871925" w:rsidRDefault="00871925" w:rsidP="00871925">
      <w:pPr>
        <w:widowControl w:val="0"/>
        <w:ind w:firstLine="567"/>
        <w:jc w:val="both"/>
        <w:rPr>
          <w:sz w:val="28"/>
          <w:szCs w:val="28"/>
        </w:rPr>
      </w:pPr>
    </w:p>
    <w:p w:rsidR="00871925" w:rsidRPr="00871925" w:rsidRDefault="00871925" w:rsidP="00871925">
      <w:pPr>
        <w:widowControl w:val="0"/>
        <w:ind w:firstLine="567"/>
        <w:jc w:val="center"/>
        <w:rPr>
          <w:sz w:val="28"/>
          <w:szCs w:val="28"/>
        </w:rPr>
      </w:pPr>
      <w:r w:rsidRPr="00871925">
        <w:rPr>
          <w:b/>
          <w:bCs/>
          <w:sz w:val="28"/>
          <w:szCs w:val="28"/>
        </w:rPr>
        <w:t>6. Порядок принятия решения Комиссии и его содержание</w:t>
      </w:r>
    </w:p>
    <w:p w:rsidR="00871925" w:rsidRPr="00871925" w:rsidRDefault="00871925" w:rsidP="00871925">
      <w:pPr>
        <w:widowControl w:val="0"/>
        <w:ind w:firstLine="567"/>
        <w:jc w:val="both"/>
        <w:rPr>
          <w:sz w:val="28"/>
          <w:szCs w:val="28"/>
        </w:rPr>
      </w:pPr>
      <w:r w:rsidRPr="00871925">
        <w:rPr>
          <w:sz w:val="28"/>
          <w:szCs w:val="28"/>
        </w:rPr>
        <w:t>6.1. Комиссия принимает решение открытым голосованием простым большинством голосов присутствующих на заседании членов. Если при пр</w:t>
      </w:r>
      <w:r w:rsidRPr="00871925">
        <w:rPr>
          <w:sz w:val="28"/>
          <w:szCs w:val="28"/>
        </w:rPr>
        <w:t>о</w:t>
      </w:r>
      <w:r w:rsidRPr="00871925">
        <w:rPr>
          <w:sz w:val="28"/>
          <w:szCs w:val="28"/>
        </w:rPr>
        <w:t>ведении голосования голоса членов Комиссии разделились поровну, голос председателя считается решающим.</w:t>
      </w:r>
    </w:p>
    <w:p w:rsidR="00871925" w:rsidRPr="00871925" w:rsidRDefault="00871925" w:rsidP="00871925">
      <w:pPr>
        <w:widowControl w:val="0"/>
        <w:ind w:firstLine="567"/>
        <w:jc w:val="both"/>
        <w:rPr>
          <w:sz w:val="28"/>
          <w:szCs w:val="28"/>
        </w:rPr>
      </w:pPr>
      <w:r w:rsidRPr="00871925">
        <w:rPr>
          <w:sz w:val="28"/>
          <w:szCs w:val="28"/>
        </w:rPr>
        <w:t>6.2. Решение Комиссии должно быть выражено в категорической и че</w:t>
      </w:r>
      <w:r w:rsidRPr="00871925">
        <w:rPr>
          <w:sz w:val="28"/>
          <w:szCs w:val="28"/>
        </w:rPr>
        <w:t>т</w:t>
      </w:r>
      <w:r w:rsidRPr="00871925">
        <w:rPr>
          <w:sz w:val="28"/>
          <w:szCs w:val="28"/>
        </w:rPr>
        <w:t xml:space="preserve">кой форме, не позволяющей толковать его по-другому или уклоняться от его исполнения. </w:t>
      </w:r>
    </w:p>
    <w:p w:rsidR="00871925" w:rsidRPr="00871925" w:rsidRDefault="00871925" w:rsidP="00871925">
      <w:pPr>
        <w:widowControl w:val="0"/>
        <w:ind w:firstLine="567"/>
        <w:jc w:val="both"/>
        <w:rPr>
          <w:sz w:val="28"/>
          <w:szCs w:val="28"/>
        </w:rPr>
      </w:pPr>
      <w:r w:rsidRPr="00871925">
        <w:rPr>
          <w:sz w:val="28"/>
          <w:szCs w:val="28"/>
        </w:rPr>
        <w:t>6.3. В мотивировочной части решения Комиссии должны быть указаны обстоятельства, установленные Комиссией; доказательства, на которых осн</w:t>
      </w:r>
      <w:r w:rsidRPr="00871925">
        <w:rPr>
          <w:sz w:val="28"/>
          <w:szCs w:val="28"/>
        </w:rPr>
        <w:t>о</w:t>
      </w:r>
      <w:r w:rsidRPr="00871925">
        <w:rPr>
          <w:sz w:val="28"/>
          <w:szCs w:val="28"/>
        </w:rPr>
        <w:t>ваны выводы Комиссии об этих обстоятельствах; доводы, по которым Коми</w:t>
      </w:r>
      <w:r w:rsidRPr="00871925">
        <w:rPr>
          <w:sz w:val="28"/>
          <w:szCs w:val="28"/>
        </w:rPr>
        <w:t>с</w:t>
      </w:r>
      <w:r w:rsidRPr="00871925">
        <w:rPr>
          <w:sz w:val="28"/>
          <w:szCs w:val="28"/>
        </w:rPr>
        <w:t>сия отвергает те или иные доказательства; нормативно-правовые акты, кот</w:t>
      </w:r>
      <w:r w:rsidRPr="00871925">
        <w:rPr>
          <w:sz w:val="28"/>
          <w:szCs w:val="28"/>
        </w:rPr>
        <w:t>о</w:t>
      </w:r>
      <w:r w:rsidRPr="00871925">
        <w:rPr>
          <w:sz w:val="28"/>
          <w:szCs w:val="28"/>
        </w:rPr>
        <w:t>рыми руководствовалась Комиссия.</w:t>
      </w:r>
    </w:p>
    <w:p w:rsidR="00871925" w:rsidRPr="00871925" w:rsidRDefault="00871925" w:rsidP="00871925">
      <w:pPr>
        <w:widowControl w:val="0"/>
        <w:ind w:firstLine="567"/>
        <w:jc w:val="both"/>
        <w:rPr>
          <w:sz w:val="28"/>
          <w:szCs w:val="28"/>
        </w:rPr>
      </w:pPr>
      <w:r w:rsidRPr="00871925">
        <w:rPr>
          <w:sz w:val="28"/>
          <w:szCs w:val="28"/>
        </w:rPr>
        <w:t>Резолютивная часть решения Комиссии должна содержать выводы К</w:t>
      </w:r>
      <w:r w:rsidRPr="00871925">
        <w:rPr>
          <w:sz w:val="28"/>
          <w:szCs w:val="28"/>
        </w:rPr>
        <w:t>о</w:t>
      </w:r>
      <w:r w:rsidRPr="00871925">
        <w:rPr>
          <w:sz w:val="28"/>
          <w:szCs w:val="28"/>
        </w:rPr>
        <w:t>миссии об удовлетворении требований либо об отказе в удовлетворении тр</w:t>
      </w:r>
      <w:r w:rsidRPr="00871925">
        <w:rPr>
          <w:sz w:val="28"/>
          <w:szCs w:val="28"/>
        </w:rPr>
        <w:t>е</w:t>
      </w:r>
      <w:r w:rsidRPr="00871925">
        <w:rPr>
          <w:sz w:val="28"/>
          <w:szCs w:val="28"/>
        </w:rPr>
        <w:t>бований Заявителя полностью или в части, срок и порядок обжалования р</w:t>
      </w:r>
      <w:r w:rsidRPr="00871925">
        <w:rPr>
          <w:sz w:val="28"/>
          <w:szCs w:val="28"/>
        </w:rPr>
        <w:t>е</w:t>
      </w:r>
      <w:r w:rsidRPr="00871925">
        <w:rPr>
          <w:sz w:val="28"/>
          <w:szCs w:val="28"/>
        </w:rPr>
        <w:t>шения Комиссии.</w:t>
      </w:r>
    </w:p>
    <w:p w:rsidR="00871925" w:rsidRPr="00871925" w:rsidRDefault="00871925" w:rsidP="00871925">
      <w:pPr>
        <w:widowControl w:val="0"/>
        <w:ind w:firstLine="567"/>
        <w:jc w:val="both"/>
        <w:rPr>
          <w:sz w:val="28"/>
          <w:szCs w:val="28"/>
        </w:rPr>
      </w:pPr>
      <w:r w:rsidRPr="00871925">
        <w:rPr>
          <w:sz w:val="28"/>
          <w:szCs w:val="28"/>
        </w:rPr>
        <w:t>6.4. Решение подписывается всеми членами Комиссии, присутствова</w:t>
      </w:r>
      <w:r w:rsidRPr="00871925">
        <w:rPr>
          <w:sz w:val="28"/>
          <w:szCs w:val="28"/>
        </w:rPr>
        <w:t>в</w:t>
      </w:r>
      <w:r w:rsidRPr="00871925">
        <w:rPr>
          <w:sz w:val="28"/>
          <w:szCs w:val="28"/>
        </w:rPr>
        <w:t>шими на заседании.</w:t>
      </w:r>
    </w:p>
    <w:p w:rsidR="00871925" w:rsidRPr="00871925" w:rsidRDefault="00871925" w:rsidP="00871925">
      <w:pPr>
        <w:widowControl w:val="0"/>
        <w:ind w:firstLine="567"/>
        <w:jc w:val="both"/>
        <w:rPr>
          <w:sz w:val="28"/>
          <w:szCs w:val="28"/>
        </w:rPr>
      </w:pPr>
      <w:r w:rsidRPr="00871925">
        <w:rPr>
          <w:sz w:val="28"/>
          <w:szCs w:val="28"/>
        </w:rPr>
        <w:t>6.5. По требованию Заявителя или других участников спора им в течение трех дней со дня принятия решения выдается копии решения Комиссии, зав</w:t>
      </w:r>
      <w:r w:rsidRPr="00871925">
        <w:rPr>
          <w:sz w:val="28"/>
          <w:szCs w:val="28"/>
        </w:rPr>
        <w:t>е</w:t>
      </w:r>
      <w:r w:rsidRPr="00871925">
        <w:rPr>
          <w:sz w:val="28"/>
          <w:szCs w:val="28"/>
        </w:rPr>
        <w:t>ренные подписями секретаря и председателя Комиссии и скрепленные печ</w:t>
      </w:r>
      <w:r w:rsidRPr="00871925">
        <w:rPr>
          <w:sz w:val="28"/>
          <w:szCs w:val="28"/>
        </w:rPr>
        <w:t>а</w:t>
      </w:r>
      <w:r w:rsidRPr="00871925">
        <w:rPr>
          <w:sz w:val="28"/>
          <w:szCs w:val="28"/>
        </w:rPr>
        <w:t>тью БГТУ (Приложение 4).</w:t>
      </w:r>
    </w:p>
    <w:p w:rsidR="00871925" w:rsidRPr="00871925" w:rsidRDefault="00871925" w:rsidP="00871925">
      <w:pPr>
        <w:widowControl w:val="0"/>
        <w:ind w:firstLine="567"/>
        <w:jc w:val="both"/>
        <w:rPr>
          <w:sz w:val="28"/>
          <w:szCs w:val="28"/>
        </w:rPr>
      </w:pPr>
      <w:r w:rsidRPr="00871925">
        <w:rPr>
          <w:sz w:val="28"/>
          <w:szCs w:val="28"/>
        </w:rPr>
        <w:t>6.6. В случае несогласия с решением Комиссии участники образовател</w:t>
      </w:r>
      <w:r w:rsidRPr="00871925">
        <w:rPr>
          <w:sz w:val="28"/>
          <w:szCs w:val="28"/>
        </w:rPr>
        <w:t>ь</w:t>
      </w:r>
      <w:r w:rsidRPr="00871925">
        <w:rPr>
          <w:sz w:val="28"/>
          <w:szCs w:val="28"/>
        </w:rPr>
        <w:t>ных отношений вправе обжаловать его в суде в установленном законодател</w:t>
      </w:r>
      <w:r w:rsidRPr="00871925">
        <w:rPr>
          <w:sz w:val="28"/>
          <w:szCs w:val="28"/>
        </w:rPr>
        <w:t>ь</w:t>
      </w:r>
      <w:r w:rsidRPr="00871925">
        <w:rPr>
          <w:sz w:val="28"/>
          <w:szCs w:val="28"/>
        </w:rPr>
        <w:t>ством Российской Федерации порядке в течение 10 дней со дня вынесения решения.</w:t>
      </w:r>
    </w:p>
    <w:p w:rsidR="00871925" w:rsidRDefault="00871925" w:rsidP="00871925">
      <w:pPr>
        <w:widowControl w:val="0"/>
        <w:ind w:firstLine="567"/>
        <w:jc w:val="both"/>
        <w:rPr>
          <w:sz w:val="28"/>
          <w:szCs w:val="28"/>
        </w:rPr>
      </w:pPr>
      <w:r w:rsidRPr="00871925">
        <w:rPr>
          <w:sz w:val="28"/>
          <w:szCs w:val="28"/>
        </w:rPr>
        <w:lastRenderedPageBreak/>
        <w:t>6.7. Решение Комиссии по урегулированию споров между участниками образовательных отношений, является обязательным для всех участников о</w:t>
      </w:r>
      <w:r w:rsidRPr="00871925">
        <w:rPr>
          <w:sz w:val="28"/>
          <w:szCs w:val="28"/>
        </w:rPr>
        <w:t>б</w:t>
      </w:r>
      <w:r w:rsidRPr="00871925">
        <w:rPr>
          <w:sz w:val="28"/>
          <w:szCs w:val="28"/>
        </w:rPr>
        <w:t>разовательных отношений, оформляется приказом ректора и подлежит и</w:t>
      </w:r>
      <w:r w:rsidRPr="00871925">
        <w:rPr>
          <w:sz w:val="28"/>
          <w:szCs w:val="28"/>
        </w:rPr>
        <w:t>с</w:t>
      </w:r>
      <w:r w:rsidRPr="00871925">
        <w:rPr>
          <w:sz w:val="28"/>
          <w:szCs w:val="28"/>
        </w:rPr>
        <w:t>полнению в течение трех дней по истечении десяти дней, предусмотренных на обжалование.</w:t>
      </w:r>
    </w:p>
    <w:p w:rsidR="00871925" w:rsidRPr="00871925" w:rsidRDefault="00871925" w:rsidP="00871925">
      <w:pPr>
        <w:widowControl w:val="0"/>
        <w:ind w:firstLine="567"/>
        <w:jc w:val="center"/>
        <w:rPr>
          <w:b/>
          <w:bCs/>
          <w:sz w:val="28"/>
          <w:szCs w:val="28"/>
        </w:rPr>
      </w:pPr>
      <w:r w:rsidRPr="00871925">
        <w:rPr>
          <w:b/>
          <w:bCs/>
          <w:sz w:val="28"/>
          <w:szCs w:val="28"/>
        </w:rPr>
        <w:t>7.Делопроизводство</w:t>
      </w:r>
    </w:p>
    <w:p w:rsidR="00871925" w:rsidRPr="00871925" w:rsidRDefault="00871925" w:rsidP="00871925">
      <w:pPr>
        <w:pStyle w:val="af5"/>
        <w:widowControl w:val="0"/>
        <w:spacing w:before="0" w:beforeAutospacing="0" w:after="0"/>
        <w:ind w:firstLine="567"/>
        <w:jc w:val="both"/>
        <w:rPr>
          <w:spacing w:val="-4"/>
          <w:sz w:val="28"/>
          <w:szCs w:val="28"/>
        </w:rPr>
      </w:pPr>
      <w:r w:rsidRPr="00871925">
        <w:rPr>
          <w:spacing w:val="-4"/>
          <w:sz w:val="28"/>
          <w:szCs w:val="28"/>
        </w:rPr>
        <w:t>7.1.Заседание комиссии по урегулированию споров между участниками о</w:t>
      </w:r>
      <w:r w:rsidRPr="00871925">
        <w:rPr>
          <w:spacing w:val="-4"/>
          <w:sz w:val="28"/>
          <w:szCs w:val="28"/>
        </w:rPr>
        <w:t>б</w:t>
      </w:r>
      <w:r w:rsidRPr="00871925">
        <w:rPr>
          <w:spacing w:val="-4"/>
          <w:sz w:val="28"/>
          <w:szCs w:val="28"/>
        </w:rPr>
        <w:t>разовательных отношений оформляются протоколом, в котором указывается:</w:t>
      </w:r>
    </w:p>
    <w:p w:rsidR="00871925" w:rsidRPr="00871925" w:rsidRDefault="00871925" w:rsidP="00871925">
      <w:pPr>
        <w:pStyle w:val="af5"/>
        <w:widowControl w:val="0"/>
        <w:spacing w:before="0" w:beforeAutospacing="0" w:after="0"/>
        <w:ind w:firstLine="567"/>
        <w:jc w:val="both"/>
        <w:rPr>
          <w:sz w:val="28"/>
          <w:szCs w:val="28"/>
        </w:rPr>
      </w:pPr>
      <w:r w:rsidRPr="00871925">
        <w:rPr>
          <w:sz w:val="28"/>
          <w:szCs w:val="28"/>
        </w:rPr>
        <w:t>- дата и место проведения заседания;</w:t>
      </w:r>
    </w:p>
    <w:p w:rsidR="00871925" w:rsidRPr="00871925" w:rsidRDefault="00871925" w:rsidP="00871925">
      <w:pPr>
        <w:widowControl w:val="0"/>
        <w:ind w:firstLine="567"/>
        <w:jc w:val="both"/>
        <w:rPr>
          <w:sz w:val="28"/>
          <w:szCs w:val="28"/>
        </w:rPr>
      </w:pPr>
      <w:r w:rsidRPr="00871925">
        <w:rPr>
          <w:sz w:val="28"/>
          <w:szCs w:val="28"/>
        </w:rPr>
        <w:t>- сведения о явке членов Комиссии, сторон спора, приглашенных лиц;</w:t>
      </w:r>
    </w:p>
    <w:p w:rsidR="00871925" w:rsidRPr="00871925" w:rsidRDefault="00871925" w:rsidP="00871925">
      <w:pPr>
        <w:widowControl w:val="0"/>
        <w:ind w:firstLine="567"/>
        <w:jc w:val="both"/>
        <w:rPr>
          <w:sz w:val="28"/>
          <w:szCs w:val="28"/>
        </w:rPr>
      </w:pPr>
      <w:r w:rsidRPr="00871925">
        <w:rPr>
          <w:sz w:val="28"/>
          <w:szCs w:val="28"/>
        </w:rPr>
        <w:t>- краткое изложение заявления Заявителя;</w:t>
      </w:r>
    </w:p>
    <w:p w:rsidR="00871925" w:rsidRPr="00871925" w:rsidRDefault="00871925" w:rsidP="00871925">
      <w:pPr>
        <w:widowControl w:val="0"/>
        <w:ind w:firstLine="567"/>
        <w:jc w:val="both"/>
        <w:rPr>
          <w:sz w:val="28"/>
          <w:szCs w:val="28"/>
        </w:rPr>
      </w:pPr>
      <w:r w:rsidRPr="00871925">
        <w:rPr>
          <w:sz w:val="28"/>
          <w:szCs w:val="28"/>
        </w:rPr>
        <w:t>- краткие объяснения сторон, показания свидетелей, специалиста;</w:t>
      </w:r>
    </w:p>
    <w:p w:rsidR="00871925" w:rsidRPr="00871925" w:rsidRDefault="00871925" w:rsidP="00871925">
      <w:pPr>
        <w:widowControl w:val="0"/>
        <w:ind w:firstLine="567"/>
        <w:jc w:val="both"/>
        <w:rPr>
          <w:sz w:val="28"/>
          <w:szCs w:val="28"/>
        </w:rPr>
      </w:pPr>
      <w:r w:rsidRPr="00871925">
        <w:rPr>
          <w:sz w:val="28"/>
          <w:szCs w:val="28"/>
        </w:rPr>
        <w:t>- представление письменных и иных доказательств;</w:t>
      </w:r>
    </w:p>
    <w:p w:rsidR="00871925" w:rsidRPr="00871925" w:rsidRDefault="00871925" w:rsidP="00871925">
      <w:pPr>
        <w:widowControl w:val="0"/>
        <w:ind w:firstLine="567"/>
        <w:jc w:val="both"/>
        <w:rPr>
          <w:sz w:val="28"/>
          <w:szCs w:val="28"/>
        </w:rPr>
      </w:pPr>
      <w:r w:rsidRPr="00871925">
        <w:rPr>
          <w:sz w:val="28"/>
          <w:szCs w:val="28"/>
        </w:rPr>
        <w:t>- результаты обсуждения Комиссии;</w:t>
      </w:r>
    </w:p>
    <w:p w:rsidR="00871925" w:rsidRPr="00871925" w:rsidRDefault="00871925" w:rsidP="00871925">
      <w:pPr>
        <w:widowControl w:val="0"/>
        <w:ind w:firstLine="567"/>
        <w:jc w:val="both"/>
        <w:rPr>
          <w:sz w:val="28"/>
          <w:szCs w:val="28"/>
        </w:rPr>
      </w:pPr>
      <w:r w:rsidRPr="00871925">
        <w:rPr>
          <w:sz w:val="28"/>
          <w:szCs w:val="28"/>
        </w:rPr>
        <w:t>- результаты голосования.</w:t>
      </w:r>
    </w:p>
    <w:p w:rsidR="00871925" w:rsidRPr="00871925" w:rsidRDefault="00871925" w:rsidP="00871925">
      <w:pPr>
        <w:widowControl w:val="0"/>
        <w:ind w:firstLine="567"/>
        <w:jc w:val="both"/>
        <w:rPr>
          <w:sz w:val="28"/>
          <w:szCs w:val="28"/>
        </w:rPr>
      </w:pPr>
      <w:r w:rsidRPr="00871925">
        <w:rPr>
          <w:sz w:val="28"/>
          <w:szCs w:val="28"/>
        </w:rPr>
        <w:t>Протокол в печатном виде должен быть оформлен в течение 3-х рабочих дней с момента заседания. Протокол подписывается секретарем и председ</w:t>
      </w:r>
      <w:r w:rsidRPr="00871925">
        <w:rPr>
          <w:sz w:val="28"/>
          <w:szCs w:val="28"/>
        </w:rPr>
        <w:t>а</w:t>
      </w:r>
      <w:r w:rsidRPr="00871925">
        <w:rPr>
          <w:sz w:val="28"/>
          <w:szCs w:val="28"/>
        </w:rPr>
        <w:t>телем комиссии (его заместителем). Стороны конфликта могут с согласия председателя (виза на заявлении) ознакомиться с протоколом и принести на него замечания, которые подшиваются к основному протоколу.</w:t>
      </w:r>
    </w:p>
    <w:p w:rsidR="00871925" w:rsidRPr="00871925" w:rsidRDefault="00871925" w:rsidP="00871925">
      <w:pPr>
        <w:pStyle w:val="af5"/>
        <w:widowControl w:val="0"/>
        <w:spacing w:before="0" w:beforeAutospacing="0" w:after="0"/>
        <w:ind w:firstLine="567"/>
        <w:jc w:val="both"/>
        <w:rPr>
          <w:sz w:val="28"/>
          <w:szCs w:val="28"/>
        </w:rPr>
      </w:pPr>
      <w:r w:rsidRPr="00871925">
        <w:rPr>
          <w:sz w:val="28"/>
          <w:szCs w:val="28"/>
        </w:rPr>
        <w:t>Протокол на руки не выдается.</w:t>
      </w:r>
    </w:p>
    <w:p w:rsidR="00871925" w:rsidRPr="00871925" w:rsidRDefault="00871925" w:rsidP="00871925">
      <w:pPr>
        <w:pStyle w:val="af5"/>
        <w:widowControl w:val="0"/>
        <w:spacing w:before="0" w:beforeAutospacing="0" w:after="0"/>
        <w:ind w:firstLine="567"/>
        <w:jc w:val="both"/>
        <w:rPr>
          <w:sz w:val="28"/>
          <w:szCs w:val="28"/>
        </w:rPr>
      </w:pPr>
      <w:r w:rsidRPr="00871925">
        <w:rPr>
          <w:sz w:val="28"/>
          <w:szCs w:val="28"/>
        </w:rPr>
        <w:t>7.2. Протоколы заседаний комиссии хранятся три года, входят в номен</w:t>
      </w:r>
      <w:r w:rsidRPr="00871925">
        <w:rPr>
          <w:sz w:val="28"/>
          <w:szCs w:val="28"/>
        </w:rPr>
        <w:t>к</w:t>
      </w:r>
      <w:r w:rsidRPr="00871925">
        <w:rPr>
          <w:sz w:val="28"/>
          <w:szCs w:val="28"/>
        </w:rPr>
        <w:t>латуру дел и передаются по акту.</w:t>
      </w:r>
    </w:p>
    <w:p w:rsidR="00871925" w:rsidRPr="00AE562B" w:rsidRDefault="00871925" w:rsidP="00871925">
      <w:pPr>
        <w:pStyle w:val="af5"/>
        <w:widowControl w:val="0"/>
        <w:spacing w:before="0" w:beforeAutospacing="0" w:after="0"/>
        <w:ind w:firstLine="567"/>
        <w:jc w:val="both"/>
        <w:rPr>
          <w:b/>
          <w:bCs/>
          <w:iCs/>
        </w:rPr>
      </w:pPr>
      <w:r w:rsidRPr="00871925">
        <w:rPr>
          <w:iCs/>
          <w:sz w:val="28"/>
          <w:szCs w:val="28"/>
        </w:rPr>
        <w:t>7.3. Протоколы заседаний хранятся у председателя Комиссии (его заме</w:t>
      </w:r>
      <w:r w:rsidRPr="00871925">
        <w:rPr>
          <w:iCs/>
          <w:sz w:val="28"/>
          <w:szCs w:val="28"/>
        </w:rPr>
        <w:t>с</w:t>
      </w:r>
      <w:r w:rsidRPr="00871925">
        <w:rPr>
          <w:iCs/>
          <w:sz w:val="28"/>
          <w:szCs w:val="28"/>
        </w:rPr>
        <w:t>тителя</w:t>
      </w:r>
      <w:r w:rsidRPr="00AE562B">
        <w:rPr>
          <w:iCs/>
        </w:rPr>
        <w:t>)</w:t>
      </w:r>
      <w:r w:rsidRPr="00AE562B">
        <w:rPr>
          <w:b/>
          <w:bCs/>
          <w:iCs/>
        </w:rPr>
        <w:t>.</w:t>
      </w:r>
    </w:p>
    <w:p w:rsidR="00871925" w:rsidRDefault="00871925" w:rsidP="00871925">
      <w:pPr>
        <w:widowControl w:val="0"/>
        <w:tabs>
          <w:tab w:val="left" w:pos="567"/>
        </w:tabs>
        <w:ind w:firstLine="709"/>
        <w:jc w:val="both"/>
        <w:textAlignment w:val="top"/>
        <w:rPr>
          <w:spacing w:val="-1"/>
        </w:rPr>
      </w:pPr>
    </w:p>
    <w:p w:rsidR="00871925" w:rsidRDefault="00D46B99" w:rsidP="00871925">
      <w:pPr>
        <w:tabs>
          <w:tab w:val="left" w:pos="567"/>
        </w:tabs>
        <w:ind w:firstLine="709"/>
        <w:jc w:val="both"/>
        <w:textAlignment w:val="top"/>
        <w:rPr>
          <w:spacing w:val="-1"/>
        </w:rPr>
      </w:pPr>
      <w:r>
        <w:rPr>
          <w:color w:val="000000"/>
          <w:sz w:val="28"/>
          <w:szCs w:val="28"/>
        </w:rPr>
        <w:t>Положение принято Ученым советом БГТУ 27.01.2015 г. (протокол №1)</w:t>
      </w:r>
    </w:p>
    <w:p w:rsidR="00871925" w:rsidRDefault="00871925" w:rsidP="00871925">
      <w:r>
        <w:br w:type="page"/>
      </w: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r w:rsidRPr="00871925">
        <w:rPr>
          <w:rFonts w:ascii="Times New Roman" w:hAnsi="Times New Roman" w:cs="Times New Roman"/>
          <w:sz w:val="24"/>
          <w:szCs w:val="24"/>
        </w:rPr>
        <w:lastRenderedPageBreak/>
        <w:t>Приложение 1</w:t>
      </w:r>
    </w:p>
    <w:p w:rsidR="00871925" w:rsidRPr="00630456" w:rsidRDefault="00871925" w:rsidP="00871925">
      <w:pPr>
        <w:tabs>
          <w:tab w:val="left" w:pos="7109"/>
        </w:tabs>
        <w:ind w:left="3686"/>
        <w:jc w:val="both"/>
      </w:pPr>
      <w:r w:rsidRPr="00630456">
        <w:t>Председателю комиссии по урегулированию</w:t>
      </w:r>
      <w:r w:rsidR="00DD2271">
        <w:t xml:space="preserve"> </w:t>
      </w:r>
      <w:r w:rsidRPr="00630456">
        <w:t>споров между участниками образовательных отношений</w:t>
      </w:r>
      <w:r>
        <w:t xml:space="preserve"> в ФГБОУ ВПО </w:t>
      </w:r>
      <w:r w:rsidRPr="002C6D43">
        <w:t>"</w:t>
      </w:r>
      <w:r>
        <w:t>БГТУ</w:t>
      </w:r>
      <w:r w:rsidRPr="002C6D43">
        <w:t>"</w:t>
      </w:r>
    </w:p>
    <w:p w:rsidR="00871925" w:rsidRDefault="00871925" w:rsidP="00871925">
      <w:pPr>
        <w:tabs>
          <w:tab w:val="left" w:pos="2737"/>
        </w:tabs>
        <w:ind w:firstLine="3686"/>
        <w:jc w:val="both"/>
      </w:pPr>
      <w:r w:rsidRPr="00630456">
        <w:t>_______________________________________________</w:t>
      </w:r>
    </w:p>
    <w:p w:rsidR="00871925" w:rsidRDefault="00871925" w:rsidP="00871925">
      <w:pPr>
        <w:tabs>
          <w:tab w:val="left" w:pos="2737"/>
        </w:tabs>
        <w:ind w:firstLine="3686"/>
        <w:jc w:val="both"/>
      </w:pPr>
      <w:r>
        <w:t>_______________________________________________</w:t>
      </w:r>
    </w:p>
    <w:p w:rsidR="00871925" w:rsidRPr="00580B4A" w:rsidRDefault="00871925" w:rsidP="00871925">
      <w:pPr>
        <w:tabs>
          <w:tab w:val="left" w:pos="2737"/>
        </w:tabs>
        <w:ind w:firstLine="3686"/>
        <w:jc w:val="center"/>
        <w:rPr>
          <w:sz w:val="18"/>
          <w:szCs w:val="18"/>
        </w:rPr>
      </w:pPr>
      <w:r w:rsidRPr="00580B4A">
        <w:rPr>
          <w:sz w:val="18"/>
          <w:szCs w:val="18"/>
        </w:rPr>
        <w:t>(ФИО</w:t>
      </w:r>
      <w:r>
        <w:rPr>
          <w:sz w:val="18"/>
          <w:szCs w:val="18"/>
        </w:rPr>
        <w:t xml:space="preserve"> заявителя</w:t>
      </w:r>
      <w:r w:rsidRPr="00580B4A">
        <w:rPr>
          <w:sz w:val="18"/>
          <w:szCs w:val="18"/>
        </w:rPr>
        <w:t>)</w:t>
      </w:r>
    </w:p>
    <w:p w:rsidR="00871925" w:rsidRPr="00630456" w:rsidRDefault="00871925" w:rsidP="00871925">
      <w:pPr>
        <w:tabs>
          <w:tab w:val="left" w:pos="2737"/>
        </w:tabs>
        <w:ind w:firstLine="3686"/>
        <w:jc w:val="both"/>
      </w:pPr>
      <w:r w:rsidRPr="00630456">
        <w:t>_______________________________________________</w:t>
      </w:r>
    </w:p>
    <w:p w:rsidR="00871925" w:rsidRPr="00580B4A" w:rsidRDefault="00871925" w:rsidP="00871925">
      <w:pPr>
        <w:tabs>
          <w:tab w:val="left" w:pos="2737"/>
        </w:tabs>
        <w:ind w:firstLine="3686"/>
        <w:jc w:val="center"/>
        <w:rPr>
          <w:sz w:val="18"/>
          <w:szCs w:val="18"/>
        </w:rPr>
      </w:pPr>
      <w:r w:rsidRPr="00580B4A">
        <w:rPr>
          <w:sz w:val="18"/>
          <w:szCs w:val="18"/>
        </w:rPr>
        <w:t xml:space="preserve"> (должность для сотрудников учреждения)</w:t>
      </w:r>
    </w:p>
    <w:p w:rsidR="00871925" w:rsidRDefault="00871925" w:rsidP="00871925">
      <w:pPr>
        <w:tabs>
          <w:tab w:val="left" w:pos="3516"/>
        </w:tabs>
        <w:ind w:firstLine="3686"/>
        <w:jc w:val="both"/>
      </w:pPr>
    </w:p>
    <w:p w:rsidR="00871925" w:rsidRPr="00630456" w:rsidRDefault="00871925" w:rsidP="00871925">
      <w:pPr>
        <w:tabs>
          <w:tab w:val="left" w:pos="3516"/>
        </w:tabs>
        <w:jc w:val="center"/>
      </w:pPr>
      <w:r w:rsidRPr="00630456">
        <w:t>заявление.</w:t>
      </w:r>
    </w:p>
    <w:p w:rsidR="00871925" w:rsidRPr="00630456" w:rsidRDefault="00871925" w:rsidP="00871925">
      <w:pPr>
        <w:jc w:val="both"/>
      </w:pPr>
      <w:r w:rsidRPr="00630456">
        <w:t xml:space="preserve">Прошу рассмотреть на заседании комиссии </w:t>
      </w:r>
      <w:r w:rsidRPr="00E666F2">
        <w:t>по урегулированию споров между участник</w:t>
      </w:r>
      <w:r w:rsidRPr="00E666F2">
        <w:t>а</w:t>
      </w:r>
      <w:r w:rsidRPr="00E666F2">
        <w:t>ми</w:t>
      </w:r>
      <w:r w:rsidR="00DD2271">
        <w:t xml:space="preserve"> </w:t>
      </w:r>
      <w:r w:rsidRPr="00E666F2">
        <w:t>образовательных отношений</w:t>
      </w:r>
      <w:r w:rsidRPr="00630456">
        <w:t xml:space="preserve"> в учреждении_____</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871925" w:rsidRDefault="00871925" w:rsidP="00871925">
      <w:pPr>
        <w:ind w:firstLine="709"/>
        <w:jc w:val="center"/>
        <w:rPr>
          <w:sz w:val="20"/>
          <w:szCs w:val="20"/>
        </w:rPr>
      </w:pPr>
      <w:r w:rsidRPr="00580B4A">
        <w:rPr>
          <w:sz w:val="20"/>
          <w:szCs w:val="20"/>
        </w:rPr>
        <w:t>(содержание жалобы, обращения, предложения)</w:t>
      </w:r>
    </w:p>
    <w:p w:rsidR="00871925" w:rsidRDefault="00871925" w:rsidP="00871925">
      <w:pPr>
        <w:ind w:firstLine="709"/>
        <w:jc w:val="center"/>
        <w:rPr>
          <w:sz w:val="20"/>
          <w:szCs w:val="20"/>
        </w:rPr>
      </w:pPr>
    </w:p>
    <w:p w:rsidR="00871925" w:rsidRDefault="00871925" w:rsidP="00871925">
      <w:pPr>
        <w:ind w:firstLine="709"/>
        <w:jc w:val="center"/>
        <w:rPr>
          <w:sz w:val="20"/>
          <w:szCs w:val="20"/>
        </w:rPr>
      </w:pPr>
    </w:p>
    <w:p w:rsidR="00871925" w:rsidRPr="00580B4A" w:rsidRDefault="00871925" w:rsidP="00871925">
      <w:pPr>
        <w:ind w:firstLine="709"/>
        <w:jc w:val="center"/>
        <w:rPr>
          <w:sz w:val="20"/>
          <w:szCs w:val="20"/>
        </w:rPr>
      </w:pPr>
    </w:p>
    <w:p w:rsidR="00871925" w:rsidRPr="00630456" w:rsidRDefault="00871925" w:rsidP="00871925">
      <w:pPr>
        <w:tabs>
          <w:tab w:val="left" w:pos="6733"/>
        </w:tabs>
        <w:ind w:firstLine="709"/>
        <w:jc w:val="both"/>
      </w:pPr>
      <w:r w:rsidRPr="00630456">
        <w:t>«____»___________20</w:t>
      </w:r>
      <w:r>
        <w:t>…г.</w:t>
      </w:r>
      <w:r w:rsidRPr="00630456">
        <w:tab/>
        <w:t>подпись______________</w:t>
      </w:r>
    </w:p>
    <w:p w:rsidR="00871925" w:rsidRPr="00630456" w:rsidRDefault="00871925" w:rsidP="00871925">
      <w:pPr>
        <w:tabs>
          <w:tab w:val="left" w:pos="6733"/>
        </w:tabs>
        <w:ind w:firstLine="709"/>
        <w:jc w:val="both"/>
      </w:pPr>
      <w:r w:rsidRPr="00630456">
        <w:tab/>
        <w:t>_____________________</w:t>
      </w:r>
    </w:p>
    <w:p w:rsidR="00871925" w:rsidRDefault="00871925" w:rsidP="00871925">
      <w:pPr>
        <w:pStyle w:val="14"/>
        <w:tabs>
          <w:tab w:val="left" w:pos="993"/>
        </w:tabs>
        <w:spacing w:after="0" w:line="240" w:lineRule="auto"/>
        <w:ind w:left="0"/>
        <w:jc w:val="right"/>
        <w:rPr>
          <w:rFonts w:ascii="Times New Roman" w:hAnsi="Times New Roman" w:cs="Times New Roman"/>
          <w:color w:val="0000FF"/>
          <w:sz w:val="24"/>
          <w:szCs w:val="24"/>
        </w:rPr>
      </w:pPr>
    </w:p>
    <w:p w:rsidR="00871925" w:rsidRDefault="00871925" w:rsidP="00871925">
      <w:pPr>
        <w:rPr>
          <w:color w:val="0000FF"/>
        </w:rPr>
      </w:pPr>
      <w:r>
        <w:rPr>
          <w:color w:val="0000FF"/>
        </w:rPr>
        <w:br w:type="page"/>
      </w:r>
    </w:p>
    <w:p w:rsidR="00871925" w:rsidRPr="00871925" w:rsidRDefault="00871925" w:rsidP="00871925">
      <w:pPr>
        <w:pStyle w:val="14"/>
        <w:tabs>
          <w:tab w:val="left" w:pos="993"/>
        </w:tabs>
        <w:spacing w:after="120"/>
        <w:ind w:left="0"/>
        <w:jc w:val="right"/>
        <w:rPr>
          <w:rFonts w:ascii="Times New Roman" w:hAnsi="Times New Roman" w:cs="Times New Roman"/>
          <w:sz w:val="24"/>
          <w:szCs w:val="24"/>
        </w:rPr>
      </w:pPr>
      <w:r w:rsidRPr="00871925">
        <w:rPr>
          <w:rFonts w:ascii="Times New Roman" w:hAnsi="Times New Roman" w:cs="Times New Roman"/>
          <w:sz w:val="24"/>
          <w:szCs w:val="24"/>
        </w:rPr>
        <w:lastRenderedPageBreak/>
        <w:t>Приложение 2</w:t>
      </w:r>
    </w:p>
    <w:p w:rsidR="00871925" w:rsidRPr="00871925" w:rsidRDefault="00871925" w:rsidP="00871925">
      <w:pPr>
        <w:pStyle w:val="14"/>
        <w:tabs>
          <w:tab w:val="left" w:pos="993"/>
        </w:tabs>
        <w:spacing w:after="120"/>
        <w:ind w:left="0"/>
        <w:jc w:val="center"/>
        <w:rPr>
          <w:rFonts w:ascii="Times New Roman" w:hAnsi="Times New Roman" w:cs="Times New Roman"/>
          <w:b/>
          <w:bCs/>
          <w:sz w:val="24"/>
          <w:szCs w:val="24"/>
        </w:rPr>
      </w:pPr>
    </w:p>
    <w:p w:rsidR="00871925" w:rsidRPr="00871925" w:rsidRDefault="00871925" w:rsidP="00871925">
      <w:pPr>
        <w:pStyle w:val="14"/>
        <w:tabs>
          <w:tab w:val="left" w:pos="993"/>
        </w:tabs>
        <w:spacing w:after="120"/>
        <w:ind w:left="0"/>
        <w:jc w:val="center"/>
        <w:rPr>
          <w:rFonts w:ascii="Times New Roman" w:hAnsi="Times New Roman" w:cs="Times New Roman"/>
          <w:b/>
          <w:bCs/>
          <w:sz w:val="24"/>
          <w:szCs w:val="24"/>
        </w:rPr>
      </w:pPr>
      <w:r w:rsidRPr="00871925">
        <w:rPr>
          <w:rFonts w:ascii="Times New Roman" w:hAnsi="Times New Roman" w:cs="Times New Roman"/>
          <w:b/>
          <w:bCs/>
          <w:sz w:val="24"/>
          <w:szCs w:val="24"/>
        </w:rPr>
        <w:t xml:space="preserve">Журнал регистрации письменных обращений (жалоб, заявлений, предложений) </w:t>
      </w:r>
    </w:p>
    <w:p w:rsidR="00871925" w:rsidRPr="00871925" w:rsidRDefault="00871925" w:rsidP="00871925">
      <w:pPr>
        <w:pStyle w:val="14"/>
        <w:tabs>
          <w:tab w:val="left" w:pos="993"/>
        </w:tabs>
        <w:spacing w:after="120"/>
        <w:ind w:left="0"/>
        <w:jc w:val="center"/>
        <w:rPr>
          <w:rFonts w:ascii="Times New Roman" w:hAnsi="Times New Roman" w:cs="Times New Roman"/>
          <w:b/>
          <w:bCs/>
          <w:sz w:val="24"/>
          <w:szCs w:val="24"/>
        </w:rPr>
      </w:pPr>
      <w:r w:rsidRPr="00871925">
        <w:rPr>
          <w:rFonts w:ascii="Times New Roman" w:hAnsi="Times New Roman" w:cs="Times New Roman"/>
          <w:b/>
          <w:bCs/>
          <w:sz w:val="24"/>
          <w:szCs w:val="24"/>
        </w:rPr>
        <w:t>в Комиссию по урегулированию споров между участниками образовательных отн</w:t>
      </w:r>
      <w:r w:rsidRPr="00871925">
        <w:rPr>
          <w:rFonts w:ascii="Times New Roman" w:hAnsi="Times New Roman" w:cs="Times New Roman"/>
          <w:b/>
          <w:bCs/>
          <w:sz w:val="24"/>
          <w:szCs w:val="24"/>
        </w:rPr>
        <w:t>о</w:t>
      </w:r>
      <w:r w:rsidRPr="00871925">
        <w:rPr>
          <w:rFonts w:ascii="Times New Roman" w:hAnsi="Times New Roman" w:cs="Times New Roman"/>
          <w:b/>
          <w:bCs/>
          <w:sz w:val="24"/>
          <w:szCs w:val="24"/>
        </w:rPr>
        <w:t xml:space="preserve">шений </w:t>
      </w:r>
    </w:p>
    <w:p w:rsidR="00871925" w:rsidRPr="00871925" w:rsidRDefault="00871925" w:rsidP="00871925">
      <w:pPr>
        <w:pStyle w:val="14"/>
        <w:tabs>
          <w:tab w:val="left" w:pos="993"/>
        </w:tabs>
        <w:spacing w:after="120"/>
        <w:ind w:left="0"/>
        <w:jc w:val="center"/>
        <w:rPr>
          <w:rFonts w:ascii="Times New Roman" w:hAnsi="Times New Roman" w:cs="Times New Roman"/>
          <w:b/>
          <w:bCs/>
          <w:sz w:val="24"/>
          <w:szCs w:val="24"/>
        </w:rPr>
      </w:pPr>
      <w:r w:rsidRPr="00871925">
        <w:rPr>
          <w:rFonts w:ascii="Times New Roman" w:hAnsi="Times New Roman" w:cs="Times New Roman"/>
          <w:b/>
          <w:bCs/>
          <w:sz w:val="24"/>
          <w:szCs w:val="24"/>
        </w:rPr>
        <w:t>Федерального государственного бюджетного образовательного учреждения</w:t>
      </w:r>
    </w:p>
    <w:p w:rsidR="00871925" w:rsidRPr="00871925" w:rsidRDefault="00871925" w:rsidP="00871925">
      <w:pPr>
        <w:pStyle w:val="14"/>
        <w:tabs>
          <w:tab w:val="left" w:pos="993"/>
        </w:tabs>
        <w:spacing w:after="120"/>
        <w:ind w:left="0"/>
        <w:jc w:val="center"/>
        <w:rPr>
          <w:rFonts w:ascii="Times New Roman" w:hAnsi="Times New Roman" w:cs="Times New Roman"/>
          <w:b/>
          <w:bCs/>
          <w:sz w:val="24"/>
          <w:szCs w:val="24"/>
        </w:rPr>
      </w:pPr>
      <w:r w:rsidRPr="00871925">
        <w:rPr>
          <w:rFonts w:ascii="Times New Roman" w:hAnsi="Times New Roman" w:cs="Times New Roman"/>
          <w:b/>
          <w:bCs/>
          <w:sz w:val="24"/>
          <w:szCs w:val="24"/>
        </w:rPr>
        <w:t>«Брянский государственный технический университет»</w:t>
      </w:r>
    </w:p>
    <w:p w:rsidR="00871925" w:rsidRPr="00871925" w:rsidRDefault="00871925" w:rsidP="00871925">
      <w:pPr>
        <w:pStyle w:val="14"/>
        <w:tabs>
          <w:tab w:val="left" w:pos="993"/>
        </w:tabs>
        <w:spacing w:after="120"/>
        <w:ind w:left="0"/>
        <w:jc w:val="center"/>
        <w:rPr>
          <w:rFonts w:ascii="Times New Roman" w:hAnsi="Times New Roman" w:cs="Times New Roman"/>
          <w:b/>
          <w:bCs/>
          <w:sz w:val="24"/>
          <w:szCs w:val="24"/>
        </w:rPr>
      </w:pPr>
    </w:p>
    <w:tbl>
      <w:tblPr>
        <w:tblW w:w="9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7"/>
        <w:gridCol w:w="841"/>
        <w:gridCol w:w="2349"/>
        <w:gridCol w:w="1980"/>
        <w:gridCol w:w="1260"/>
        <w:gridCol w:w="1711"/>
        <w:gridCol w:w="1171"/>
      </w:tblGrid>
      <w:tr w:rsidR="00871925" w:rsidRPr="00871925" w:rsidTr="00973B89">
        <w:trPr>
          <w:jc w:val="center"/>
        </w:trPr>
        <w:tc>
          <w:tcPr>
            <w:tcW w:w="617"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Рег.№</w:t>
            </w:r>
          </w:p>
        </w:tc>
        <w:tc>
          <w:tcPr>
            <w:tcW w:w="841"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Дата</w:t>
            </w:r>
          </w:p>
        </w:tc>
        <w:tc>
          <w:tcPr>
            <w:tcW w:w="2349"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ФИО заявителя</w:t>
            </w:r>
          </w:p>
        </w:tc>
        <w:tc>
          <w:tcPr>
            <w:tcW w:w="1980"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 xml:space="preserve">Роль заявителя как участника </w:t>
            </w:r>
          </w:p>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образовательных</w:t>
            </w:r>
          </w:p>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отношений</w:t>
            </w:r>
          </w:p>
        </w:tc>
        <w:tc>
          <w:tcPr>
            <w:tcW w:w="1260"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 xml:space="preserve">Подпись </w:t>
            </w:r>
          </w:p>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заявителя</w:t>
            </w:r>
          </w:p>
        </w:tc>
        <w:tc>
          <w:tcPr>
            <w:tcW w:w="1711"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ФИО секретаря Комиссии</w:t>
            </w:r>
          </w:p>
        </w:tc>
        <w:tc>
          <w:tcPr>
            <w:tcW w:w="1171" w:type="dxa"/>
          </w:tcPr>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 xml:space="preserve">Подпись </w:t>
            </w:r>
          </w:p>
          <w:p w:rsidR="00871925" w:rsidRPr="00871925" w:rsidRDefault="00871925" w:rsidP="00973B89">
            <w:pPr>
              <w:pStyle w:val="14"/>
              <w:tabs>
                <w:tab w:val="left" w:pos="993"/>
              </w:tabs>
              <w:spacing w:after="0" w:line="240" w:lineRule="auto"/>
              <w:ind w:left="0"/>
              <w:jc w:val="center"/>
              <w:rPr>
                <w:rFonts w:ascii="Times New Roman" w:hAnsi="Times New Roman" w:cs="Times New Roman"/>
              </w:rPr>
            </w:pPr>
            <w:r w:rsidRPr="00871925">
              <w:rPr>
                <w:rFonts w:ascii="Times New Roman" w:hAnsi="Times New Roman" w:cs="Times New Roman"/>
              </w:rPr>
              <w:t>секретаря Комиссии</w:t>
            </w:r>
          </w:p>
        </w:tc>
      </w:tr>
      <w:tr w:rsidR="00871925" w:rsidRPr="00871925" w:rsidTr="00973B89">
        <w:trPr>
          <w:jc w:val="center"/>
        </w:trPr>
        <w:tc>
          <w:tcPr>
            <w:tcW w:w="617"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c>
          <w:tcPr>
            <w:tcW w:w="841"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c>
          <w:tcPr>
            <w:tcW w:w="2349"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c>
          <w:tcPr>
            <w:tcW w:w="1980"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c>
          <w:tcPr>
            <w:tcW w:w="1260"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c>
          <w:tcPr>
            <w:tcW w:w="1711"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c>
          <w:tcPr>
            <w:tcW w:w="1171" w:type="dxa"/>
          </w:tcPr>
          <w:p w:rsidR="00871925" w:rsidRPr="00871925" w:rsidRDefault="00871925" w:rsidP="00973B89">
            <w:pPr>
              <w:pStyle w:val="14"/>
              <w:tabs>
                <w:tab w:val="left" w:pos="993"/>
              </w:tabs>
              <w:spacing w:after="120"/>
              <w:ind w:left="0"/>
              <w:jc w:val="center"/>
              <w:rPr>
                <w:rFonts w:ascii="Times New Roman" w:hAnsi="Times New Roman" w:cs="Times New Roman"/>
                <w:b/>
                <w:bCs/>
                <w:sz w:val="24"/>
                <w:szCs w:val="24"/>
              </w:rPr>
            </w:pPr>
          </w:p>
        </w:tc>
      </w:tr>
    </w:tbl>
    <w:p w:rsidR="00871925" w:rsidRPr="00871925" w:rsidRDefault="00871925" w:rsidP="00871925">
      <w:pPr>
        <w:pStyle w:val="14"/>
        <w:tabs>
          <w:tab w:val="left" w:pos="993"/>
        </w:tabs>
        <w:spacing w:after="120"/>
        <w:ind w:left="0"/>
        <w:rPr>
          <w:rFonts w:ascii="Times New Roman" w:hAnsi="Times New Roman" w:cs="Times New Roman"/>
          <w:sz w:val="24"/>
          <w:szCs w:val="24"/>
        </w:rPr>
      </w:pP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r w:rsidRPr="00871925">
        <w:rPr>
          <w:rFonts w:ascii="Times New Roman" w:hAnsi="Times New Roman" w:cs="Times New Roman"/>
          <w:sz w:val="24"/>
          <w:szCs w:val="24"/>
        </w:rPr>
        <w:t>Приложение 3</w:t>
      </w: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p>
    <w:p w:rsidR="00871925" w:rsidRPr="00871925" w:rsidRDefault="00871925" w:rsidP="00871925">
      <w:pPr>
        <w:pStyle w:val="14"/>
        <w:tabs>
          <w:tab w:val="left" w:pos="993"/>
        </w:tabs>
        <w:spacing w:after="0" w:line="240" w:lineRule="auto"/>
        <w:ind w:left="709"/>
        <w:jc w:val="center"/>
        <w:rPr>
          <w:rFonts w:ascii="Times New Roman" w:hAnsi="Times New Roman" w:cs="Times New Roman"/>
          <w:b/>
          <w:bCs/>
          <w:sz w:val="24"/>
          <w:szCs w:val="24"/>
        </w:rPr>
      </w:pPr>
      <w:r w:rsidRPr="00871925">
        <w:rPr>
          <w:rFonts w:ascii="Times New Roman" w:hAnsi="Times New Roman" w:cs="Times New Roman"/>
          <w:b/>
          <w:bCs/>
          <w:sz w:val="24"/>
          <w:szCs w:val="24"/>
        </w:rPr>
        <w:t>Уведомление о сроке и месте заседания Комиссии</w:t>
      </w:r>
    </w:p>
    <w:p w:rsidR="00871925" w:rsidRPr="00871925" w:rsidRDefault="00871925" w:rsidP="00871925">
      <w:pPr>
        <w:pStyle w:val="14"/>
        <w:tabs>
          <w:tab w:val="left" w:pos="993"/>
        </w:tabs>
        <w:spacing w:after="0" w:line="240" w:lineRule="auto"/>
        <w:jc w:val="both"/>
        <w:rPr>
          <w:rFonts w:ascii="Times New Roman" w:hAnsi="Times New Roman" w:cs="Times New Roman"/>
          <w:sz w:val="24"/>
          <w:szCs w:val="24"/>
        </w:rPr>
      </w:pPr>
      <w:r w:rsidRPr="00871925">
        <w:rPr>
          <w:rFonts w:ascii="Times New Roman" w:hAnsi="Times New Roman" w:cs="Times New Roman"/>
          <w:sz w:val="24"/>
          <w:szCs w:val="24"/>
        </w:rPr>
        <w:t>Кому:_________________________________________________________________</w:t>
      </w:r>
    </w:p>
    <w:p w:rsidR="00871925" w:rsidRPr="00871925" w:rsidRDefault="00871925" w:rsidP="00871925">
      <w:pPr>
        <w:pStyle w:val="14"/>
        <w:tabs>
          <w:tab w:val="left" w:pos="993"/>
        </w:tabs>
        <w:spacing w:after="0" w:line="240" w:lineRule="auto"/>
        <w:jc w:val="center"/>
        <w:rPr>
          <w:rFonts w:ascii="Times New Roman" w:hAnsi="Times New Roman" w:cs="Times New Roman"/>
          <w:sz w:val="24"/>
          <w:szCs w:val="24"/>
          <w:vertAlign w:val="superscript"/>
        </w:rPr>
      </w:pPr>
      <w:r w:rsidRPr="00871925">
        <w:rPr>
          <w:rFonts w:ascii="Times New Roman" w:hAnsi="Times New Roman" w:cs="Times New Roman"/>
          <w:sz w:val="24"/>
          <w:szCs w:val="24"/>
          <w:vertAlign w:val="superscript"/>
        </w:rPr>
        <w:t>(ФИО)</w:t>
      </w:r>
    </w:p>
    <w:p w:rsidR="00871925" w:rsidRPr="00871925"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871925">
        <w:rPr>
          <w:rFonts w:ascii="Times New Roman" w:hAnsi="Times New Roman" w:cs="Times New Roman"/>
          <w:sz w:val="24"/>
          <w:szCs w:val="24"/>
        </w:rPr>
        <w:t>Уведомляю Вас о том, что заседание Комиссии по урегулированию споров между учас</w:t>
      </w:r>
      <w:r w:rsidRPr="00871925">
        <w:rPr>
          <w:rFonts w:ascii="Times New Roman" w:hAnsi="Times New Roman" w:cs="Times New Roman"/>
          <w:sz w:val="24"/>
          <w:szCs w:val="24"/>
        </w:rPr>
        <w:t>т</w:t>
      </w:r>
      <w:r w:rsidRPr="00871925">
        <w:rPr>
          <w:rFonts w:ascii="Times New Roman" w:hAnsi="Times New Roman" w:cs="Times New Roman"/>
          <w:sz w:val="24"/>
          <w:szCs w:val="24"/>
        </w:rPr>
        <w:t>никами образовательных отношений Федерального государственного бюджетного образ</w:t>
      </w:r>
      <w:r w:rsidRPr="00871925">
        <w:rPr>
          <w:rFonts w:ascii="Times New Roman" w:hAnsi="Times New Roman" w:cs="Times New Roman"/>
          <w:sz w:val="24"/>
          <w:szCs w:val="24"/>
        </w:rPr>
        <w:t>о</w:t>
      </w:r>
      <w:r w:rsidRPr="00871925">
        <w:rPr>
          <w:rFonts w:ascii="Times New Roman" w:hAnsi="Times New Roman" w:cs="Times New Roman"/>
          <w:sz w:val="24"/>
          <w:szCs w:val="24"/>
        </w:rPr>
        <w:t>вательного учреждения «Брянского государственного технического университета» по ра</w:t>
      </w:r>
      <w:r w:rsidRPr="00871925">
        <w:rPr>
          <w:rFonts w:ascii="Times New Roman" w:hAnsi="Times New Roman" w:cs="Times New Roman"/>
          <w:sz w:val="24"/>
          <w:szCs w:val="24"/>
        </w:rPr>
        <w:t>с</w:t>
      </w:r>
      <w:r w:rsidRPr="00871925">
        <w:rPr>
          <w:rFonts w:ascii="Times New Roman" w:hAnsi="Times New Roman" w:cs="Times New Roman"/>
          <w:sz w:val="24"/>
          <w:szCs w:val="24"/>
        </w:rPr>
        <w:t xml:space="preserve">смотрению заявления (входящий регистрационный номер -  ….. от «…»   ________________   201… г.) состоится «…»   __________201… г. в  …ч….мин. в ауд. №  … ФГБОУ ВПО "БГТУ". </w:t>
      </w:r>
    </w:p>
    <w:p w:rsidR="00871925" w:rsidRPr="00871925"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871925">
        <w:rPr>
          <w:rFonts w:ascii="Times New Roman" w:hAnsi="Times New Roman" w:cs="Times New Roman"/>
          <w:sz w:val="24"/>
          <w:szCs w:val="24"/>
        </w:rPr>
        <w:tab/>
      </w:r>
    </w:p>
    <w:p w:rsidR="00871925" w:rsidRPr="00871925"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871925">
        <w:rPr>
          <w:rFonts w:ascii="Times New Roman" w:hAnsi="Times New Roman" w:cs="Times New Roman"/>
          <w:sz w:val="24"/>
          <w:szCs w:val="24"/>
        </w:rPr>
        <w:t>Секретарь Комиссии: _________________________ /______________________________/</w:t>
      </w:r>
    </w:p>
    <w:p w:rsidR="00871925" w:rsidRPr="00871925"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871925">
        <w:rPr>
          <w:rFonts w:ascii="Times New Roman" w:hAnsi="Times New Roman" w:cs="Times New Roman"/>
          <w:sz w:val="24"/>
          <w:szCs w:val="24"/>
        </w:rPr>
        <w:t xml:space="preserve">                                       (подпись)                                                             (ФИО)</w:t>
      </w:r>
    </w:p>
    <w:p w:rsidR="00871925" w:rsidRPr="00871925" w:rsidRDefault="00871925" w:rsidP="00871925">
      <w:pPr>
        <w:pStyle w:val="14"/>
        <w:tabs>
          <w:tab w:val="left" w:pos="993"/>
        </w:tabs>
        <w:spacing w:after="0" w:line="240" w:lineRule="auto"/>
        <w:ind w:left="0"/>
        <w:jc w:val="right"/>
        <w:rPr>
          <w:rFonts w:ascii="Times New Roman" w:hAnsi="Times New Roman" w:cs="Times New Roman"/>
          <w:sz w:val="24"/>
          <w:szCs w:val="24"/>
        </w:rPr>
      </w:pPr>
      <w:r w:rsidRPr="00871925">
        <w:rPr>
          <w:rFonts w:ascii="Times New Roman" w:hAnsi="Times New Roman" w:cs="Times New Roman"/>
          <w:sz w:val="24"/>
          <w:szCs w:val="24"/>
        </w:rPr>
        <w:t>«…..»______________ 201… г.</w:t>
      </w:r>
    </w:p>
    <w:p w:rsidR="00871925" w:rsidRPr="00871925" w:rsidRDefault="00871925" w:rsidP="00871925">
      <w:pPr>
        <w:pStyle w:val="14"/>
        <w:tabs>
          <w:tab w:val="left" w:pos="993"/>
        </w:tabs>
        <w:spacing w:after="0" w:line="240" w:lineRule="auto"/>
        <w:jc w:val="center"/>
        <w:rPr>
          <w:rFonts w:ascii="Times New Roman" w:hAnsi="Times New Roman" w:cs="Times New Roman"/>
          <w:sz w:val="24"/>
          <w:szCs w:val="24"/>
        </w:rPr>
      </w:pPr>
      <w:r w:rsidRPr="00871925">
        <w:rPr>
          <w:rFonts w:ascii="Times New Roman" w:hAnsi="Times New Roman" w:cs="Times New Roman"/>
          <w:sz w:val="24"/>
          <w:szCs w:val="24"/>
        </w:rPr>
        <w:t>------------------------------------------------------------------------------------------------------------</w:t>
      </w:r>
    </w:p>
    <w:p w:rsidR="00871925" w:rsidRPr="00871925" w:rsidRDefault="00871925" w:rsidP="00871925">
      <w:r w:rsidRPr="00871925">
        <w:br w:type="page"/>
      </w:r>
    </w:p>
    <w:p w:rsidR="00871925" w:rsidRPr="00871925" w:rsidRDefault="00871925" w:rsidP="00871925">
      <w:pPr>
        <w:pStyle w:val="14"/>
        <w:tabs>
          <w:tab w:val="left" w:pos="993"/>
        </w:tabs>
        <w:spacing w:after="0" w:line="240" w:lineRule="auto"/>
        <w:ind w:left="360"/>
        <w:jc w:val="right"/>
        <w:rPr>
          <w:rFonts w:ascii="Times New Roman" w:hAnsi="Times New Roman" w:cs="Times New Roman"/>
          <w:sz w:val="24"/>
          <w:szCs w:val="24"/>
        </w:rPr>
      </w:pPr>
      <w:r w:rsidRPr="00871925">
        <w:rPr>
          <w:rFonts w:ascii="Times New Roman" w:hAnsi="Times New Roman" w:cs="Times New Roman"/>
          <w:sz w:val="24"/>
          <w:szCs w:val="24"/>
        </w:rPr>
        <w:lastRenderedPageBreak/>
        <w:t>Приложение 4</w:t>
      </w:r>
    </w:p>
    <w:p w:rsidR="00871925" w:rsidRDefault="00871925" w:rsidP="00871925">
      <w:pPr>
        <w:pStyle w:val="14"/>
        <w:tabs>
          <w:tab w:val="left" w:pos="993"/>
        </w:tabs>
        <w:spacing w:after="0" w:line="240" w:lineRule="auto"/>
        <w:ind w:left="360"/>
        <w:jc w:val="right"/>
        <w:rPr>
          <w:rFonts w:ascii="Times New Roman" w:hAnsi="Times New Roman" w:cs="Times New Roman"/>
          <w:sz w:val="24"/>
          <w:szCs w:val="24"/>
        </w:rPr>
      </w:pPr>
    </w:p>
    <w:p w:rsidR="00871925" w:rsidRPr="00550A56" w:rsidRDefault="00871925" w:rsidP="00871925">
      <w:pPr>
        <w:pStyle w:val="14"/>
        <w:tabs>
          <w:tab w:val="left" w:pos="993"/>
        </w:tabs>
        <w:spacing w:after="0" w:line="240" w:lineRule="auto"/>
        <w:ind w:left="360"/>
        <w:jc w:val="center"/>
        <w:rPr>
          <w:rFonts w:ascii="Times New Roman" w:hAnsi="Times New Roman" w:cs="Times New Roman"/>
          <w:b/>
          <w:bCs/>
          <w:sz w:val="24"/>
          <w:szCs w:val="24"/>
        </w:rPr>
      </w:pPr>
      <w:r w:rsidRPr="00550A56">
        <w:rPr>
          <w:rFonts w:ascii="Times New Roman" w:hAnsi="Times New Roman" w:cs="Times New Roman"/>
          <w:b/>
          <w:bCs/>
          <w:sz w:val="24"/>
          <w:szCs w:val="24"/>
        </w:rPr>
        <w:t>Уведомление о решении Комиссии</w:t>
      </w:r>
    </w:p>
    <w:p w:rsidR="00871925" w:rsidRDefault="00871925" w:rsidP="00871925">
      <w:pPr>
        <w:pStyle w:val="14"/>
        <w:tabs>
          <w:tab w:val="left" w:pos="993"/>
        </w:tabs>
        <w:spacing w:after="0" w:line="240" w:lineRule="auto"/>
        <w:ind w:left="360"/>
        <w:jc w:val="center"/>
        <w:rPr>
          <w:rFonts w:ascii="Times New Roman" w:hAnsi="Times New Roman" w:cs="Times New Roman"/>
          <w:b/>
          <w:bCs/>
          <w:sz w:val="24"/>
          <w:szCs w:val="24"/>
        </w:rPr>
      </w:pPr>
      <w:r w:rsidRPr="00550A56">
        <w:rPr>
          <w:rFonts w:ascii="Times New Roman" w:hAnsi="Times New Roman" w:cs="Times New Roman"/>
          <w:b/>
          <w:bCs/>
          <w:sz w:val="24"/>
          <w:szCs w:val="24"/>
        </w:rPr>
        <w:t>лицу, подавшему обращение (жалобу, заявление, предложение)</w:t>
      </w:r>
    </w:p>
    <w:p w:rsidR="00871925" w:rsidRPr="006A10EC" w:rsidRDefault="00871925" w:rsidP="00871925">
      <w:pPr>
        <w:pStyle w:val="14"/>
        <w:tabs>
          <w:tab w:val="left" w:pos="993"/>
        </w:tabs>
        <w:spacing w:after="0" w:line="240" w:lineRule="auto"/>
        <w:jc w:val="both"/>
        <w:rPr>
          <w:rFonts w:ascii="Times New Roman" w:hAnsi="Times New Roman" w:cs="Times New Roman"/>
          <w:sz w:val="24"/>
          <w:szCs w:val="24"/>
        </w:rPr>
      </w:pPr>
      <w:r w:rsidRPr="006A10EC">
        <w:rPr>
          <w:rFonts w:ascii="Times New Roman" w:hAnsi="Times New Roman" w:cs="Times New Roman"/>
          <w:sz w:val="24"/>
          <w:szCs w:val="24"/>
        </w:rPr>
        <w:t>Кому:_______________________________________________________</w:t>
      </w:r>
      <w:r>
        <w:rPr>
          <w:rFonts w:ascii="Times New Roman" w:hAnsi="Times New Roman" w:cs="Times New Roman"/>
          <w:sz w:val="24"/>
          <w:szCs w:val="24"/>
        </w:rPr>
        <w:t>__________</w:t>
      </w:r>
      <w:r w:rsidRPr="006A10EC">
        <w:rPr>
          <w:rFonts w:ascii="Times New Roman" w:hAnsi="Times New Roman" w:cs="Times New Roman"/>
          <w:sz w:val="24"/>
          <w:szCs w:val="24"/>
        </w:rPr>
        <w:t>_</w:t>
      </w:r>
    </w:p>
    <w:p w:rsidR="00871925" w:rsidRPr="00597ABF" w:rsidRDefault="00871925" w:rsidP="00871925">
      <w:pPr>
        <w:pStyle w:val="14"/>
        <w:tabs>
          <w:tab w:val="left" w:pos="993"/>
        </w:tabs>
        <w:spacing w:after="120" w:line="360" w:lineRule="auto"/>
        <w:jc w:val="center"/>
        <w:rPr>
          <w:rFonts w:ascii="Times New Roman" w:hAnsi="Times New Roman" w:cs="Times New Roman"/>
          <w:sz w:val="28"/>
          <w:szCs w:val="28"/>
          <w:vertAlign w:val="superscript"/>
        </w:rPr>
      </w:pPr>
      <w:r>
        <w:rPr>
          <w:rFonts w:ascii="Times New Roman" w:hAnsi="Times New Roman" w:cs="Times New Roman"/>
          <w:sz w:val="28"/>
          <w:szCs w:val="28"/>
          <w:vertAlign w:val="superscript"/>
        </w:rPr>
        <w:t>(ФИО)</w:t>
      </w:r>
    </w:p>
    <w:p w:rsidR="00871925" w:rsidRPr="006A10EC"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6A10EC">
        <w:rPr>
          <w:rFonts w:ascii="Times New Roman" w:hAnsi="Times New Roman" w:cs="Times New Roman"/>
          <w:sz w:val="24"/>
          <w:szCs w:val="24"/>
        </w:rPr>
        <w:t>Уведомляем Вас о том, что заседание Комиссии по урегулированию споров между учас</w:t>
      </w:r>
      <w:r w:rsidRPr="006A10EC">
        <w:rPr>
          <w:rFonts w:ascii="Times New Roman" w:hAnsi="Times New Roman" w:cs="Times New Roman"/>
          <w:sz w:val="24"/>
          <w:szCs w:val="24"/>
        </w:rPr>
        <w:t>т</w:t>
      </w:r>
      <w:r w:rsidRPr="006A10EC">
        <w:rPr>
          <w:rFonts w:ascii="Times New Roman" w:hAnsi="Times New Roman" w:cs="Times New Roman"/>
          <w:sz w:val="24"/>
          <w:szCs w:val="24"/>
        </w:rPr>
        <w:t xml:space="preserve">никами образовательных отношений </w:t>
      </w:r>
      <w:r>
        <w:rPr>
          <w:rFonts w:ascii="Times New Roman" w:hAnsi="Times New Roman" w:cs="Times New Roman"/>
          <w:sz w:val="24"/>
          <w:szCs w:val="24"/>
        </w:rPr>
        <w:t xml:space="preserve">Федерального государственного </w:t>
      </w:r>
      <w:r w:rsidRPr="002C6D43">
        <w:rPr>
          <w:rFonts w:ascii="Times New Roman" w:hAnsi="Times New Roman" w:cs="Times New Roman"/>
          <w:sz w:val="24"/>
          <w:szCs w:val="24"/>
        </w:rPr>
        <w:t>бюджетного образ</w:t>
      </w:r>
      <w:r w:rsidRPr="002C6D43">
        <w:rPr>
          <w:rFonts w:ascii="Times New Roman" w:hAnsi="Times New Roman" w:cs="Times New Roman"/>
          <w:sz w:val="24"/>
          <w:szCs w:val="24"/>
        </w:rPr>
        <w:t>о</w:t>
      </w:r>
      <w:r w:rsidRPr="002C6D43">
        <w:rPr>
          <w:rFonts w:ascii="Times New Roman" w:hAnsi="Times New Roman" w:cs="Times New Roman"/>
          <w:sz w:val="24"/>
          <w:szCs w:val="24"/>
        </w:rPr>
        <w:t>вательного учреждения «</w:t>
      </w:r>
      <w:r>
        <w:rPr>
          <w:rFonts w:ascii="Times New Roman" w:hAnsi="Times New Roman" w:cs="Times New Roman"/>
          <w:sz w:val="24"/>
          <w:szCs w:val="24"/>
        </w:rPr>
        <w:t>Брянского государственного технического университета</w:t>
      </w:r>
      <w:r w:rsidRPr="002C6D43">
        <w:rPr>
          <w:rFonts w:ascii="Times New Roman" w:hAnsi="Times New Roman" w:cs="Times New Roman"/>
          <w:sz w:val="24"/>
          <w:szCs w:val="24"/>
        </w:rPr>
        <w:t>»</w:t>
      </w:r>
      <w:r w:rsidRPr="006A10EC">
        <w:rPr>
          <w:rFonts w:ascii="Times New Roman" w:hAnsi="Times New Roman" w:cs="Times New Roman"/>
          <w:sz w:val="24"/>
          <w:szCs w:val="24"/>
        </w:rPr>
        <w:t>, Прот</w:t>
      </w:r>
      <w:r w:rsidRPr="006A10EC">
        <w:rPr>
          <w:rFonts w:ascii="Times New Roman" w:hAnsi="Times New Roman" w:cs="Times New Roman"/>
          <w:sz w:val="24"/>
          <w:szCs w:val="24"/>
        </w:rPr>
        <w:t>о</w:t>
      </w:r>
      <w:r w:rsidRPr="006A10EC">
        <w:rPr>
          <w:rFonts w:ascii="Times New Roman" w:hAnsi="Times New Roman" w:cs="Times New Roman"/>
          <w:sz w:val="24"/>
          <w:szCs w:val="24"/>
        </w:rPr>
        <w:t>кол №  … от «…»   __________   201</w:t>
      </w:r>
      <w:r>
        <w:rPr>
          <w:rFonts w:ascii="Times New Roman" w:hAnsi="Times New Roman" w:cs="Times New Roman"/>
          <w:sz w:val="24"/>
          <w:szCs w:val="24"/>
        </w:rPr>
        <w:t>…</w:t>
      </w:r>
      <w:r w:rsidRPr="006A10EC">
        <w:rPr>
          <w:rFonts w:ascii="Times New Roman" w:hAnsi="Times New Roman" w:cs="Times New Roman"/>
          <w:sz w:val="24"/>
          <w:szCs w:val="24"/>
        </w:rPr>
        <w:t xml:space="preserve"> г.  по рассмотрению заявления (входящий регис</w:t>
      </w:r>
      <w:r w:rsidRPr="006A10EC">
        <w:rPr>
          <w:rFonts w:ascii="Times New Roman" w:hAnsi="Times New Roman" w:cs="Times New Roman"/>
          <w:sz w:val="24"/>
          <w:szCs w:val="24"/>
        </w:rPr>
        <w:t>т</w:t>
      </w:r>
      <w:r w:rsidRPr="006A10EC">
        <w:rPr>
          <w:rFonts w:ascii="Times New Roman" w:hAnsi="Times New Roman" w:cs="Times New Roman"/>
          <w:sz w:val="24"/>
          <w:szCs w:val="24"/>
        </w:rPr>
        <w:t>рационный номер -  ….. от «…»   __________   201</w:t>
      </w:r>
      <w:r>
        <w:rPr>
          <w:rFonts w:ascii="Times New Roman" w:hAnsi="Times New Roman" w:cs="Times New Roman"/>
          <w:sz w:val="24"/>
          <w:szCs w:val="24"/>
        </w:rPr>
        <w:t>…</w:t>
      </w:r>
      <w:r w:rsidRPr="006A10EC">
        <w:rPr>
          <w:rFonts w:ascii="Times New Roman" w:hAnsi="Times New Roman" w:cs="Times New Roman"/>
          <w:sz w:val="24"/>
          <w:szCs w:val="24"/>
        </w:rPr>
        <w:t>г.)  приняло следующее решение:</w:t>
      </w:r>
    </w:p>
    <w:p w:rsidR="00871925" w:rsidRDefault="00871925" w:rsidP="00871925">
      <w:pPr>
        <w:pStyle w:val="14"/>
        <w:tabs>
          <w:tab w:val="left" w:pos="993"/>
        </w:tabs>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1………………………………………………………………………………………………..</w:t>
      </w:r>
    </w:p>
    <w:p w:rsidR="00871925" w:rsidRDefault="00871925" w:rsidP="00871925">
      <w:pPr>
        <w:pStyle w:val="14"/>
        <w:tabs>
          <w:tab w:val="left" w:pos="993"/>
        </w:tabs>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2………………………………………………………………………………………………..</w:t>
      </w:r>
    </w:p>
    <w:p w:rsidR="00871925" w:rsidRPr="003E569D" w:rsidRDefault="00871925" w:rsidP="00871925">
      <w:pPr>
        <w:pStyle w:val="14"/>
        <w:tabs>
          <w:tab w:val="left" w:pos="993"/>
        </w:tabs>
        <w:spacing w:after="0" w:line="240" w:lineRule="auto"/>
        <w:ind w:left="0"/>
        <w:jc w:val="both"/>
        <w:rPr>
          <w:rFonts w:ascii="Times New Roman" w:hAnsi="Times New Roman" w:cs="Times New Roman"/>
          <w:sz w:val="20"/>
          <w:szCs w:val="20"/>
        </w:rPr>
      </w:pPr>
      <w:r w:rsidRPr="003E569D">
        <w:rPr>
          <w:rFonts w:ascii="Times New Roman" w:hAnsi="Times New Roman" w:cs="Times New Roman"/>
          <w:sz w:val="20"/>
          <w:szCs w:val="20"/>
        </w:rPr>
        <w:t>Напоминаем, что решение Комиссии обязательно для исполнения всеми участниками образовательных о</w:t>
      </w:r>
      <w:r w:rsidRPr="003E569D">
        <w:rPr>
          <w:rFonts w:ascii="Times New Roman" w:hAnsi="Times New Roman" w:cs="Times New Roman"/>
          <w:sz w:val="20"/>
          <w:szCs w:val="20"/>
        </w:rPr>
        <w:t>т</w:t>
      </w:r>
      <w:r w:rsidRPr="003E569D">
        <w:rPr>
          <w:rFonts w:ascii="Times New Roman" w:hAnsi="Times New Roman" w:cs="Times New Roman"/>
          <w:sz w:val="20"/>
          <w:szCs w:val="20"/>
        </w:rPr>
        <w:t>ношений и подлежит исполнению в указанный срок. В случае несогласия с принятым решением стороны имеют право обжаловать его в установленном действующим законодательством в области образования п</w:t>
      </w:r>
      <w:r w:rsidRPr="003E569D">
        <w:rPr>
          <w:rFonts w:ascii="Times New Roman" w:hAnsi="Times New Roman" w:cs="Times New Roman"/>
          <w:sz w:val="20"/>
          <w:szCs w:val="20"/>
        </w:rPr>
        <w:t>о</w:t>
      </w:r>
      <w:r w:rsidRPr="003E569D">
        <w:rPr>
          <w:rFonts w:ascii="Times New Roman" w:hAnsi="Times New Roman" w:cs="Times New Roman"/>
          <w:sz w:val="20"/>
          <w:szCs w:val="20"/>
        </w:rPr>
        <w:t xml:space="preserve">рядке. Разглашение материалов деятельности Комиссии как её членами, так и конфликтующими сторонами не допускается. До сведения общественности в случае необходимости доводится только приказ ректора </w:t>
      </w:r>
      <w:r>
        <w:rPr>
          <w:rFonts w:ascii="Times New Roman" w:hAnsi="Times New Roman" w:cs="Times New Roman"/>
          <w:sz w:val="20"/>
          <w:szCs w:val="20"/>
        </w:rPr>
        <w:t>ФГБОУ ВПО</w:t>
      </w:r>
      <w:r w:rsidRPr="003E569D">
        <w:rPr>
          <w:rFonts w:ascii="Times New Roman" w:hAnsi="Times New Roman" w:cs="Times New Roman"/>
          <w:sz w:val="20"/>
          <w:szCs w:val="20"/>
        </w:rPr>
        <w:t xml:space="preserve"> «Брянского государственного технического университета»  по итогам работы Комиссии.</w:t>
      </w:r>
    </w:p>
    <w:p w:rsidR="00871925" w:rsidRPr="00550A56" w:rsidRDefault="00871925" w:rsidP="00871925">
      <w:pPr>
        <w:pStyle w:val="14"/>
        <w:tabs>
          <w:tab w:val="left" w:pos="993"/>
        </w:tabs>
        <w:spacing w:after="0" w:line="240" w:lineRule="auto"/>
        <w:ind w:left="0"/>
        <w:jc w:val="both"/>
        <w:rPr>
          <w:rFonts w:ascii="Times New Roman" w:hAnsi="Times New Roman" w:cs="Times New Roman"/>
          <w:sz w:val="28"/>
          <w:szCs w:val="28"/>
        </w:rPr>
      </w:pPr>
    </w:p>
    <w:p w:rsidR="00871925" w:rsidRPr="00597ABF"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597ABF">
        <w:rPr>
          <w:rFonts w:ascii="Times New Roman" w:hAnsi="Times New Roman" w:cs="Times New Roman"/>
          <w:sz w:val="24"/>
          <w:szCs w:val="24"/>
        </w:rPr>
        <w:t>Секретарь Комиссии: _________________________ /______________________________/</w:t>
      </w:r>
    </w:p>
    <w:p w:rsidR="00871925" w:rsidRPr="00597ABF"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597ABF">
        <w:rPr>
          <w:rFonts w:ascii="Times New Roman" w:hAnsi="Times New Roman" w:cs="Times New Roman"/>
          <w:sz w:val="24"/>
          <w:szCs w:val="24"/>
        </w:rPr>
        <w:t xml:space="preserve">                                           (подпись)                                                             (ФИО)</w:t>
      </w:r>
    </w:p>
    <w:p w:rsidR="00871925" w:rsidRPr="00597ABF"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597ABF">
        <w:rPr>
          <w:rFonts w:ascii="Times New Roman" w:hAnsi="Times New Roman" w:cs="Times New Roman"/>
          <w:sz w:val="24"/>
          <w:szCs w:val="24"/>
        </w:rPr>
        <w:t>Председатель Комиссии: _____________________/______________________________/</w:t>
      </w:r>
    </w:p>
    <w:p w:rsidR="00871925" w:rsidRPr="00597ABF" w:rsidRDefault="00871925" w:rsidP="00871925">
      <w:pPr>
        <w:pStyle w:val="14"/>
        <w:tabs>
          <w:tab w:val="left" w:pos="993"/>
        </w:tabs>
        <w:spacing w:after="0" w:line="240" w:lineRule="auto"/>
        <w:ind w:left="0"/>
        <w:jc w:val="both"/>
        <w:rPr>
          <w:rFonts w:ascii="Times New Roman" w:hAnsi="Times New Roman" w:cs="Times New Roman"/>
          <w:sz w:val="24"/>
          <w:szCs w:val="24"/>
        </w:rPr>
      </w:pPr>
      <w:r w:rsidRPr="00597ABF">
        <w:rPr>
          <w:rFonts w:ascii="Times New Roman" w:hAnsi="Times New Roman" w:cs="Times New Roman"/>
          <w:sz w:val="24"/>
          <w:szCs w:val="24"/>
        </w:rPr>
        <w:t xml:space="preserve">                                                   (подпись)                                                      (ФИО)</w:t>
      </w:r>
    </w:p>
    <w:p w:rsidR="00871925" w:rsidRDefault="00871925" w:rsidP="00871925">
      <w:pPr>
        <w:pStyle w:val="14"/>
        <w:tabs>
          <w:tab w:val="left" w:pos="993"/>
        </w:tabs>
        <w:spacing w:after="0" w:line="240" w:lineRule="auto"/>
        <w:ind w:left="0"/>
        <w:jc w:val="right"/>
        <w:rPr>
          <w:rFonts w:ascii="Times New Roman" w:hAnsi="Times New Roman" w:cs="Times New Roman"/>
          <w:sz w:val="24"/>
          <w:szCs w:val="24"/>
        </w:rPr>
      </w:pPr>
      <w:r w:rsidRPr="00597ABF">
        <w:rPr>
          <w:rFonts w:ascii="Times New Roman" w:hAnsi="Times New Roman" w:cs="Times New Roman"/>
          <w:sz w:val="24"/>
          <w:szCs w:val="24"/>
        </w:rPr>
        <w:t>«…..»______________ 201</w:t>
      </w:r>
      <w:r>
        <w:rPr>
          <w:rFonts w:ascii="Times New Roman" w:hAnsi="Times New Roman" w:cs="Times New Roman"/>
          <w:sz w:val="24"/>
          <w:szCs w:val="24"/>
        </w:rPr>
        <w:t>…</w:t>
      </w:r>
      <w:r w:rsidRPr="00597ABF">
        <w:rPr>
          <w:rFonts w:ascii="Times New Roman" w:hAnsi="Times New Roman" w:cs="Times New Roman"/>
          <w:sz w:val="24"/>
          <w:szCs w:val="24"/>
        </w:rPr>
        <w:t xml:space="preserve"> г.</w:t>
      </w:r>
    </w:p>
    <w:p w:rsidR="00871925" w:rsidRPr="00597ABF" w:rsidRDefault="00871925" w:rsidP="00871925">
      <w:pPr>
        <w:pStyle w:val="14"/>
        <w:tabs>
          <w:tab w:val="left" w:pos="993"/>
        </w:tabs>
        <w:spacing w:after="0" w:line="240" w:lineRule="auto"/>
        <w:ind w:left="0"/>
        <w:jc w:val="right"/>
        <w:rPr>
          <w:rFonts w:ascii="Times New Roman" w:hAnsi="Times New Roman" w:cs="Times New Roman"/>
          <w:sz w:val="24"/>
          <w:szCs w:val="24"/>
        </w:rPr>
      </w:pPr>
    </w:p>
    <w:p w:rsidR="00871925" w:rsidRDefault="00871925">
      <w:pPr>
        <w:rPr>
          <w:b/>
          <w:bCs/>
          <w:sz w:val="32"/>
          <w:szCs w:val="32"/>
          <w:lang w:bidi="ru-RU"/>
        </w:rPr>
      </w:pPr>
      <w:r>
        <w:rPr>
          <w:b/>
          <w:bCs/>
          <w:sz w:val="32"/>
          <w:szCs w:val="32"/>
          <w:lang w:bidi="ru-RU"/>
        </w:rPr>
        <w:br w:type="page"/>
      </w:r>
    </w:p>
    <w:p w:rsidR="000E5E58" w:rsidRPr="000E5E58" w:rsidRDefault="000E5E58" w:rsidP="000E5E58">
      <w:pPr>
        <w:pStyle w:val="ae"/>
        <w:widowControl w:val="0"/>
        <w:ind w:firstLine="567"/>
        <w:jc w:val="center"/>
        <w:rPr>
          <w:b/>
          <w:bCs/>
          <w:sz w:val="32"/>
          <w:szCs w:val="32"/>
          <w:lang w:bidi="ru-RU"/>
        </w:rPr>
      </w:pPr>
      <w:r>
        <w:rPr>
          <w:b/>
          <w:bCs/>
          <w:sz w:val="32"/>
          <w:szCs w:val="32"/>
          <w:lang w:bidi="ru-RU"/>
        </w:rPr>
        <w:lastRenderedPageBreak/>
        <w:t>Правила внутреннего распорядка обучающихся и посетит</w:t>
      </w:r>
      <w:r>
        <w:rPr>
          <w:b/>
          <w:bCs/>
          <w:sz w:val="32"/>
          <w:szCs w:val="32"/>
          <w:lang w:bidi="ru-RU"/>
        </w:rPr>
        <w:t>е</w:t>
      </w:r>
      <w:r>
        <w:rPr>
          <w:b/>
          <w:bCs/>
          <w:sz w:val="32"/>
          <w:szCs w:val="32"/>
          <w:lang w:bidi="ru-RU"/>
        </w:rPr>
        <w:t>лей ф</w:t>
      </w:r>
      <w:r w:rsidRPr="000E5E58">
        <w:rPr>
          <w:b/>
          <w:bCs/>
          <w:sz w:val="32"/>
          <w:szCs w:val="32"/>
          <w:lang w:bidi="ru-RU"/>
        </w:rPr>
        <w:t>едерального государственного бюджетного образовател</w:t>
      </w:r>
      <w:r w:rsidRPr="000E5E58">
        <w:rPr>
          <w:b/>
          <w:bCs/>
          <w:sz w:val="32"/>
          <w:szCs w:val="32"/>
          <w:lang w:bidi="ru-RU"/>
        </w:rPr>
        <w:t>ь</w:t>
      </w:r>
      <w:r w:rsidRPr="000E5E58">
        <w:rPr>
          <w:b/>
          <w:bCs/>
          <w:sz w:val="32"/>
          <w:szCs w:val="32"/>
          <w:lang w:bidi="ru-RU"/>
        </w:rPr>
        <w:t>ного учреждения высшего профессионального образования «Брянский государственный технический университет»</w:t>
      </w:r>
    </w:p>
    <w:p w:rsidR="00D80B8F" w:rsidRPr="00113D3E" w:rsidRDefault="00D80B8F" w:rsidP="00846D37">
      <w:pPr>
        <w:pStyle w:val="ae"/>
        <w:widowControl w:val="0"/>
        <w:ind w:firstLine="567"/>
        <w:jc w:val="center"/>
        <w:rPr>
          <w:b/>
          <w:sz w:val="32"/>
          <w:szCs w:val="32"/>
        </w:rPr>
      </w:pPr>
    </w:p>
    <w:p w:rsidR="009226E9" w:rsidRDefault="009226E9" w:rsidP="00846D37">
      <w:pPr>
        <w:widowControl w:val="0"/>
        <w:ind w:firstLine="567"/>
        <w:jc w:val="center"/>
        <w:rPr>
          <w:b/>
          <w:sz w:val="28"/>
          <w:szCs w:val="28"/>
        </w:rPr>
      </w:pPr>
      <w:r w:rsidRPr="00D80B8F">
        <w:rPr>
          <w:b/>
          <w:sz w:val="28"/>
          <w:szCs w:val="28"/>
        </w:rPr>
        <w:t>1. Общие положения</w:t>
      </w:r>
    </w:p>
    <w:p w:rsidR="00EA4439" w:rsidRPr="00EA4439" w:rsidRDefault="00EA4439" w:rsidP="00EA4439">
      <w:pPr>
        <w:widowControl w:val="0"/>
        <w:ind w:firstLine="567"/>
        <w:jc w:val="both"/>
        <w:rPr>
          <w:sz w:val="28"/>
          <w:szCs w:val="28"/>
          <w:lang w:bidi="ru-RU"/>
        </w:rPr>
      </w:pPr>
      <w:r>
        <w:rPr>
          <w:sz w:val="28"/>
          <w:szCs w:val="28"/>
          <w:lang w:bidi="ru-RU"/>
        </w:rPr>
        <w:t xml:space="preserve">1.1. </w:t>
      </w:r>
      <w:r w:rsidRPr="00EA4439">
        <w:rPr>
          <w:sz w:val="28"/>
          <w:szCs w:val="28"/>
          <w:lang w:bidi="ru-RU"/>
        </w:rPr>
        <w:t>Настоящие Правила внутреннего распорядка обучающихся и посет</w:t>
      </w:r>
      <w:r w:rsidRPr="00EA4439">
        <w:rPr>
          <w:sz w:val="28"/>
          <w:szCs w:val="28"/>
          <w:lang w:bidi="ru-RU"/>
        </w:rPr>
        <w:t>и</w:t>
      </w:r>
      <w:r w:rsidRPr="00EA4439">
        <w:rPr>
          <w:sz w:val="28"/>
          <w:szCs w:val="28"/>
          <w:lang w:bidi="ru-RU"/>
        </w:rPr>
        <w:t xml:space="preserve">телей ФГБОУ ВПО «Брянский государственный технический университет» (далее - Университет) разработаны с учетом Федерального закона от </w:t>
      </w:r>
      <w:r w:rsidRPr="00EA4439">
        <w:rPr>
          <w:sz w:val="28"/>
          <w:szCs w:val="28"/>
        </w:rPr>
        <w:t>29.12.2</w:t>
      </w:r>
      <w:r>
        <w:rPr>
          <w:sz w:val="28"/>
          <w:szCs w:val="28"/>
        </w:rPr>
        <w:t xml:space="preserve">012 № </w:t>
      </w:r>
      <w:r>
        <w:rPr>
          <w:sz w:val="28"/>
          <w:szCs w:val="28"/>
          <w:lang w:bidi="ru-RU"/>
        </w:rPr>
        <w:t>273-ФЗ</w:t>
      </w:r>
      <w:r w:rsidRPr="00EA4439">
        <w:rPr>
          <w:sz w:val="28"/>
          <w:szCs w:val="28"/>
          <w:lang w:bidi="ru-RU"/>
        </w:rPr>
        <w:t xml:space="preserve"> "Об образовании в Российской Федерации", положений действующего законодательства Российской Федерации, Устава Университ</w:t>
      </w:r>
      <w:r w:rsidRPr="00EA4439">
        <w:rPr>
          <w:sz w:val="28"/>
          <w:szCs w:val="28"/>
          <w:lang w:bidi="ru-RU"/>
        </w:rPr>
        <w:t>е</w:t>
      </w:r>
      <w:r w:rsidRPr="00EA4439">
        <w:rPr>
          <w:sz w:val="28"/>
          <w:szCs w:val="28"/>
          <w:lang w:bidi="ru-RU"/>
        </w:rPr>
        <w:t>та в целях урегулирования правил поведения посетителей Университета, а</w:t>
      </w:r>
      <w:r w:rsidRPr="00EA4439">
        <w:rPr>
          <w:sz w:val="28"/>
          <w:szCs w:val="28"/>
          <w:lang w:bidi="ru-RU"/>
        </w:rPr>
        <w:t>с</w:t>
      </w:r>
      <w:r w:rsidRPr="00EA4439">
        <w:rPr>
          <w:sz w:val="28"/>
          <w:szCs w:val="28"/>
          <w:lang w:bidi="ru-RU"/>
        </w:rPr>
        <w:t>пирантов, студентов, слушателей, как в процессе обучения, так и во внеуче</w:t>
      </w:r>
      <w:r w:rsidRPr="00EA4439">
        <w:rPr>
          <w:sz w:val="28"/>
          <w:szCs w:val="28"/>
          <w:lang w:bidi="ru-RU"/>
        </w:rPr>
        <w:t>б</w:t>
      </w:r>
      <w:r w:rsidRPr="00EA4439">
        <w:rPr>
          <w:sz w:val="28"/>
          <w:szCs w:val="28"/>
          <w:lang w:bidi="ru-RU"/>
        </w:rPr>
        <w:t>ное время, применительно к условиям работы Университета и организации: учебного про</w:t>
      </w:r>
      <w:r>
        <w:rPr>
          <w:sz w:val="28"/>
          <w:szCs w:val="28"/>
          <w:lang w:bidi="ru-RU"/>
        </w:rPr>
        <w:t>цесса.</w:t>
      </w:r>
    </w:p>
    <w:p w:rsidR="00EA4439" w:rsidRPr="00EA4439" w:rsidRDefault="00EA4439" w:rsidP="00EA4439">
      <w:pPr>
        <w:widowControl w:val="0"/>
        <w:ind w:firstLine="567"/>
        <w:jc w:val="both"/>
        <w:rPr>
          <w:sz w:val="28"/>
          <w:szCs w:val="28"/>
          <w:lang w:bidi="ru-RU"/>
        </w:rPr>
      </w:pPr>
      <w:r>
        <w:rPr>
          <w:sz w:val="28"/>
          <w:szCs w:val="28"/>
          <w:lang w:bidi="ru-RU"/>
        </w:rPr>
        <w:t>1.2.</w:t>
      </w:r>
      <w:r w:rsidRPr="00EA4439">
        <w:rPr>
          <w:sz w:val="28"/>
          <w:szCs w:val="28"/>
          <w:lang w:bidi="ru-RU"/>
        </w:rPr>
        <w:t xml:space="preserve"> Правила внутреннего распорядка обучающихся и посетителей ФГБОУ ВПО «Брянский государственный технический университет» (далее - Правила) вступают в силу с момента их утверждения приказом Ректора Ун</w:t>
      </w:r>
      <w:r w:rsidRPr="00EA4439">
        <w:rPr>
          <w:sz w:val="28"/>
          <w:szCs w:val="28"/>
          <w:lang w:bidi="ru-RU"/>
        </w:rPr>
        <w:t>и</w:t>
      </w:r>
      <w:r w:rsidRPr="00EA4439">
        <w:rPr>
          <w:sz w:val="28"/>
          <w:szCs w:val="28"/>
          <w:lang w:bidi="ru-RU"/>
        </w:rPr>
        <w:t>верситета и действуют бессрочно (до внесения соответствующих изменений и дополнений или принятия новых Правил).</w:t>
      </w:r>
    </w:p>
    <w:p w:rsidR="00EA4439" w:rsidRPr="00EA4439" w:rsidRDefault="00EA4439" w:rsidP="00EA4439">
      <w:pPr>
        <w:widowControl w:val="0"/>
        <w:ind w:firstLine="567"/>
        <w:jc w:val="both"/>
        <w:rPr>
          <w:sz w:val="28"/>
          <w:szCs w:val="28"/>
          <w:lang w:bidi="ru-RU"/>
        </w:rPr>
      </w:pPr>
      <w:r>
        <w:rPr>
          <w:sz w:val="28"/>
          <w:szCs w:val="28"/>
          <w:lang w:bidi="ru-RU"/>
        </w:rPr>
        <w:t>1.3.</w:t>
      </w:r>
      <w:r w:rsidRPr="00EA4439">
        <w:rPr>
          <w:sz w:val="28"/>
          <w:szCs w:val="28"/>
          <w:lang w:bidi="ru-RU"/>
        </w:rPr>
        <w:t xml:space="preserve"> К обучающимся в Университете относятся студенты, аспиранты, слушатели и другие категории обучающихся (далее - обучающиеся). Они пользуются равными правами</w:t>
      </w:r>
      <w:r>
        <w:rPr>
          <w:sz w:val="28"/>
          <w:szCs w:val="28"/>
          <w:lang w:bidi="ru-RU"/>
        </w:rPr>
        <w:t>,</w:t>
      </w:r>
      <w:r w:rsidRPr="00EA4439">
        <w:rPr>
          <w:sz w:val="28"/>
          <w:szCs w:val="28"/>
          <w:lang w:bidi="ru-RU"/>
        </w:rPr>
        <w:t xml:space="preserve"> а также исполняют равные обязанности в ча</w:t>
      </w:r>
      <w:r w:rsidRPr="00EA4439">
        <w:rPr>
          <w:sz w:val="28"/>
          <w:szCs w:val="28"/>
          <w:lang w:bidi="ru-RU"/>
        </w:rPr>
        <w:t>с</w:t>
      </w:r>
      <w:r w:rsidRPr="00EA4439">
        <w:rPr>
          <w:sz w:val="28"/>
          <w:szCs w:val="28"/>
          <w:lang w:bidi="ru-RU"/>
        </w:rPr>
        <w:t>ти получения образовательных услуг, если иное не предусмотрено законод</w:t>
      </w:r>
      <w:r w:rsidRPr="00EA4439">
        <w:rPr>
          <w:sz w:val="28"/>
          <w:szCs w:val="28"/>
          <w:lang w:bidi="ru-RU"/>
        </w:rPr>
        <w:t>а</w:t>
      </w:r>
      <w:r w:rsidRPr="00EA4439">
        <w:rPr>
          <w:sz w:val="28"/>
          <w:szCs w:val="28"/>
          <w:lang w:bidi="ru-RU"/>
        </w:rPr>
        <w:t>тельством РФ, Уставом Университета</w:t>
      </w:r>
      <w:r>
        <w:rPr>
          <w:sz w:val="28"/>
          <w:szCs w:val="28"/>
          <w:lang w:bidi="ru-RU"/>
        </w:rPr>
        <w:t>,</w:t>
      </w:r>
      <w:r w:rsidRPr="00EA4439">
        <w:rPr>
          <w:sz w:val="28"/>
          <w:szCs w:val="28"/>
          <w:lang w:bidi="ru-RU"/>
        </w:rPr>
        <w:t xml:space="preserve"> настоящими Правилами и иными л</w:t>
      </w:r>
      <w:r w:rsidRPr="00EA4439">
        <w:rPr>
          <w:sz w:val="28"/>
          <w:szCs w:val="28"/>
          <w:lang w:bidi="ru-RU"/>
        </w:rPr>
        <w:t>о</w:t>
      </w:r>
      <w:r w:rsidRPr="00EA4439">
        <w:rPr>
          <w:sz w:val="28"/>
          <w:szCs w:val="28"/>
          <w:lang w:bidi="ru-RU"/>
        </w:rPr>
        <w:t>кальными нормативными актами Университета.</w:t>
      </w:r>
    </w:p>
    <w:p w:rsidR="00EA4439" w:rsidRPr="00EA4439" w:rsidRDefault="00EA4439" w:rsidP="00EA4439">
      <w:pPr>
        <w:widowControl w:val="0"/>
        <w:ind w:firstLine="567"/>
        <w:jc w:val="both"/>
        <w:rPr>
          <w:sz w:val="28"/>
          <w:szCs w:val="28"/>
          <w:lang w:bidi="ru-RU"/>
        </w:rPr>
      </w:pPr>
      <w:r>
        <w:rPr>
          <w:sz w:val="28"/>
          <w:szCs w:val="28"/>
          <w:lang w:bidi="ru-RU"/>
        </w:rPr>
        <w:t>1.4.</w:t>
      </w:r>
      <w:r w:rsidRPr="00EA4439">
        <w:rPr>
          <w:sz w:val="28"/>
          <w:szCs w:val="28"/>
          <w:lang w:bidi="ru-RU"/>
        </w:rPr>
        <w:t xml:space="preserve">Правила, если иное не установлено Уставом Университета, иными локальными актами Университета либо соответствующими соглашениями, едины и обязательны для всех служб, структурных подразделений, входящих в состав Университета, включая обособленные подразделения (филиалы и представительства), Правила применяются при нахождении обучающихся вне территории Университета - при выполнении своих </w:t>
      </w:r>
      <w:r w:rsidRPr="00EA4439">
        <w:rPr>
          <w:iCs/>
          <w:sz w:val="28"/>
          <w:szCs w:val="28"/>
          <w:lang w:bidi="ru-RU"/>
        </w:rPr>
        <w:t>учебных</w:t>
      </w:r>
      <w:r w:rsidRPr="00EA4439">
        <w:rPr>
          <w:sz w:val="28"/>
          <w:szCs w:val="28"/>
          <w:lang w:bidi="ru-RU"/>
        </w:rPr>
        <w:t xml:space="preserve"> обязанностей, при проведении обязательных мероприятий, организуемых Университетом.</w:t>
      </w:r>
    </w:p>
    <w:p w:rsidR="00EA4439" w:rsidRPr="00EA4439" w:rsidRDefault="00EA4439" w:rsidP="00EA4439">
      <w:pPr>
        <w:widowControl w:val="0"/>
        <w:ind w:firstLine="567"/>
        <w:jc w:val="both"/>
        <w:rPr>
          <w:sz w:val="28"/>
          <w:szCs w:val="28"/>
          <w:lang w:bidi="ru-RU"/>
        </w:rPr>
      </w:pPr>
      <w:r w:rsidRPr="00EA4439">
        <w:rPr>
          <w:sz w:val="28"/>
          <w:szCs w:val="28"/>
          <w:lang w:bidi="ru-RU"/>
        </w:rPr>
        <w:t>Правила общеобязательны для всех обучающихся в Университете.</w:t>
      </w:r>
    </w:p>
    <w:p w:rsidR="00EA4439" w:rsidRPr="00EA4439" w:rsidRDefault="00EA4439" w:rsidP="00EA4439">
      <w:pPr>
        <w:widowControl w:val="0"/>
        <w:ind w:firstLine="567"/>
        <w:jc w:val="both"/>
        <w:rPr>
          <w:sz w:val="28"/>
          <w:szCs w:val="28"/>
          <w:lang w:bidi="ru-RU"/>
        </w:rPr>
      </w:pPr>
      <w:r w:rsidRPr="00EA4439">
        <w:rPr>
          <w:sz w:val="28"/>
          <w:szCs w:val="28"/>
          <w:lang w:bidi="ru-RU"/>
        </w:rPr>
        <w:t>Вопросы, связанные с применением настоящих Правил, решаются Ре</w:t>
      </w:r>
      <w:r w:rsidRPr="00EA4439">
        <w:rPr>
          <w:sz w:val="28"/>
          <w:szCs w:val="28"/>
          <w:lang w:bidi="ru-RU"/>
        </w:rPr>
        <w:t>к</w:t>
      </w:r>
      <w:r w:rsidRPr="00EA4439">
        <w:rPr>
          <w:sz w:val="28"/>
          <w:szCs w:val="28"/>
          <w:lang w:bidi="ru-RU"/>
        </w:rPr>
        <w:t>тором Университета либо иными сотрудниками Университета в пределах предоставленных им полномочий.</w:t>
      </w:r>
    </w:p>
    <w:p w:rsidR="00EA4439" w:rsidRPr="00EA4439" w:rsidRDefault="00EA4439" w:rsidP="00EA4439">
      <w:pPr>
        <w:widowControl w:val="0"/>
        <w:ind w:firstLine="567"/>
        <w:jc w:val="both"/>
        <w:rPr>
          <w:sz w:val="28"/>
          <w:szCs w:val="28"/>
          <w:lang w:bidi="ru-RU"/>
        </w:rPr>
      </w:pPr>
      <w:r>
        <w:rPr>
          <w:sz w:val="28"/>
          <w:szCs w:val="28"/>
          <w:lang w:bidi="ru-RU"/>
        </w:rPr>
        <w:t xml:space="preserve">1.5. </w:t>
      </w:r>
      <w:r w:rsidRPr="00EA4439">
        <w:rPr>
          <w:sz w:val="28"/>
          <w:szCs w:val="28"/>
          <w:lang w:bidi="ru-RU"/>
        </w:rPr>
        <w:t>Правила внутреннего распорядка не регламентируют трудовые о</w:t>
      </w:r>
      <w:r w:rsidRPr="00EA4439">
        <w:rPr>
          <w:sz w:val="28"/>
          <w:szCs w:val="28"/>
          <w:lang w:bidi="ru-RU"/>
        </w:rPr>
        <w:t>т</w:t>
      </w:r>
      <w:r w:rsidRPr="00EA4439">
        <w:rPr>
          <w:sz w:val="28"/>
          <w:szCs w:val="28"/>
          <w:lang w:bidi="ru-RU"/>
        </w:rPr>
        <w:t>ношения, которые регулируются ин</w:t>
      </w:r>
      <w:r>
        <w:rPr>
          <w:sz w:val="28"/>
          <w:szCs w:val="28"/>
          <w:lang w:bidi="ru-RU"/>
        </w:rPr>
        <w:t>ым локальным нормативным актом -</w:t>
      </w:r>
      <w:r w:rsidRPr="00EA4439">
        <w:rPr>
          <w:sz w:val="28"/>
          <w:szCs w:val="28"/>
          <w:lang w:bidi="ru-RU"/>
        </w:rPr>
        <w:t xml:space="preserve"> Пр</w:t>
      </w:r>
      <w:r w:rsidRPr="00EA4439">
        <w:rPr>
          <w:sz w:val="28"/>
          <w:szCs w:val="28"/>
          <w:lang w:bidi="ru-RU"/>
        </w:rPr>
        <w:t>а</w:t>
      </w:r>
      <w:r w:rsidRPr="00EA4439">
        <w:rPr>
          <w:sz w:val="28"/>
          <w:szCs w:val="28"/>
          <w:lang w:bidi="ru-RU"/>
        </w:rPr>
        <w:t>вилами внутреннего трудово</w:t>
      </w:r>
      <w:r>
        <w:rPr>
          <w:sz w:val="28"/>
          <w:szCs w:val="28"/>
          <w:lang w:bidi="ru-RU"/>
        </w:rPr>
        <w:t>го распорядка.</w:t>
      </w:r>
    </w:p>
    <w:p w:rsidR="00BB463E" w:rsidRDefault="00BB463E" w:rsidP="00EA4439">
      <w:pPr>
        <w:widowControl w:val="0"/>
        <w:ind w:firstLine="567"/>
        <w:jc w:val="both"/>
        <w:rPr>
          <w:sz w:val="28"/>
          <w:szCs w:val="28"/>
        </w:rPr>
      </w:pPr>
    </w:p>
    <w:p w:rsidR="00580250" w:rsidRPr="001B7424" w:rsidRDefault="00580250" w:rsidP="00E84541">
      <w:pPr>
        <w:pStyle w:val="ae"/>
        <w:widowControl w:val="0"/>
        <w:ind w:firstLine="567"/>
        <w:jc w:val="center"/>
        <w:rPr>
          <w:b/>
          <w:bCs/>
          <w:szCs w:val="28"/>
        </w:rPr>
      </w:pPr>
      <w:r w:rsidRPr="001B7424">
        <w:rPr>
          <w:b/>
          <w:bCs/>
          <w:szCs w:val="28"/>
        </w:rPr>
        <w:t xml:space="preserve">2. </w:t>
      </w:r>
      <w:r w:rsidR="00EA4439">
        <w:rPr>
          <w:b/>
          <w:bCs/>
          <w:szCs w:val="28"/>
        </w:rPr>
        <w:t>Основные права и обязанности обучающихся и университета</w:t>
      </w:r>
    </w:p>
    <w:p w:rsidR="00521C05" w:rsidRPr="00521C05" w:rsidRDefault="00832940" w:rsidP="00E84541">
      <w:pPr>
        <w:pStyle w:val="ae"/>
        <w:widowControl w:val="0"/>
        <w:ind w:firstLine="567"/>
        <w:rPr>
          <w:szCs w:val="28"/>
        </w:rPr>
      </w:pPr>
      <w:r>
        <w:rPr>
          <w:szCs w:val="28"/>
        </w:rPr>
        <w:t>2.1.</w:t>
      </w:r>
      <w:r w:rsidR="00521C05" w:rsidRPr="00521C05">
        <w:rPr>
          <w:szCs w:val="28"/>
        </w:rPr>
        <w:t xml:space="preserve"> На территории Университета действует пропускной режим. Все об</w:t>
      </w:r>
      <w:r w:rsidR="00521C05" w:rsidRPr="00521C05">
        <w:rPr>
          <w:szCs w:val="28"/>
        </w:rPr>
        <w:t>у</w:t>
      </w:r>
      <w:r w:rsidR="00521C05" w:rsidRPr="00521C05">
        <w:rPr>
          <w:szCs w:val="28"/>
        </w:rPr>
        <w:t>чающиеся, посетители и граждане, оказывающие услуги по гражданско-</w:t>
      </w:r>
      <w:r w:rsidR="00521C05" w:rsidRPr="00521C05">
        <w:rPr>
          <w:szCs w:val="28"/>
        </w:rPr>
        <w:lastRenderedPageBreak/>
        <w:t>правовым договорам входят на территорию Университета только при пред</w:t>
      </w:r>
      <w:r w:rsidR="00521C05" w:rsidRPr="00521C05">
        <w:rPr>
          <w:szCs w:val="28"/>
        </w:rPr>
        <w:t>ъ</w:t>
      </w:r>
      <w:r w:rsidR="00521C05" w:rsidRPr="00521C05">
        <w:rPr>
          <w:szCs w:val="28"/>
        </w:rPr>
        <w:t>явлении документа, удостоверяющего личность (студенческого билета или пропуска, выданного У</w:t>
      </w:r>
      <w:r w:rsidR="00521C05">
        <w:rPr>
          <w:szCs w:val="28"/>
        </w:rPr>
        <w:t>ниверситетом).</w:t>
      </w:r>
    </w:p>
    <w:p w:rsidR="00521C05" w:rsidRPr="00521C05" w:rsidRDefault="00832940" w:rsidP="00E84541">
      <w:pPr>
        <w:pStyle w:val="ae"/>
        <w:widowControl w:val="0"/>
        <w:ind w:firstLine="567"/>
        <w:rPr>
          <w:szCs w:val="28"/>
        </w:rPr>
      </w:pPr>
      <w:r>
        <w:rPr>
          <w:szCs w:val="28"/>
        </w:rPr>
        <w:t>2.2.</w:t>
      </w:r>
      <w:r w:rsidR="00521C05" w:rsidRPr="00521C05">
        <w:rPr>
          <w:szCs w:val="28"/>
        </w:rPr>
        <w:t xml:space="preserve"> Все обучающиеся в Университете, находясь на территории Униве</w:t>
      </w:r>
      <w:r w:rsidR="00521C05" w:rsidRPr="00521C05">
        <w:rPr>
          <w:szCs w:val="28"/>
        </w:rPr>
        <w:t>р</w:t>
      </w:r>
      <w:r w:rsidR="00521C05" w:rsidRPr="00521C05">
        <w:rPr>
          <w:szCs w:val="28"/>
        </w:rPr>
        <w:t>ситета, обязаны бе</w:t>
      </w:r>
      <w:r w:rsidR="00521C05">
        <w:rPr>
          <w:szCs w:val="28"/>
        </w:rPr>
        <w:t>режно относится к его имуществу.</w:t>
      </w:r>
    </w:p>
    <w:p w:rsidR="00521C05" w:rsidRPr="00521C05" w:rsidRDefault="00521C05" w:rsidP="00E84541">
      <w:pPr>
        <w:pStyle w:val="ae"/>
        <w:widowControl w:val="0"/>
        <w:ind w:firstLine="567"/>
        <w:rPr>
          <w:szCs w:val="28"/>
        </w:rPr>
      </w:pPr>
      <w:r>
        <w:rPr>
          <w:szCs w:val="28"/>
        </w:rPr>
        <w:t>2.</w:t>
      </w:r>
      <w:r w:rsidRPr="00521C05">
        <w:rPr>
          <w:szCs w:val="28"/>
        </w:rPr>
        <w:t>3. Обучающ</w:t>
      </w:r>
      <w:r>
        <w:rPr>
          <w:szCs w:val="28"/>
        </w:rPr>
        <w:t>иеся в Университете имеют право:</w:t>
      </w:r>
    </w:p>
    <w:p w:rsidR="00AE61F6" w:rsidRDefault="00521C05" w:rsidP="00E84541">
      <w:pPr>
        <w:pStyle w:val="ae"/>
        <w:widowControl w:val="0"/>
        <w:ind w:firstLine="567"/>
        <w:rPr>
          <w:szCs w:val="28"/>
        </w:rPr>
      </w:pPr>
      <w:r w:rsidRPr="00521C05">
        <w:rPr>
          <w:szCs w:val="28"/>
        </w:rPr>
        <w:t>а) получать знания, соответствующие современному уровню науки, те</w:t>
      </w:r>
      <w:r w:rsidRPr="00521C05">
        <w:rPr>
          <w:szCs w:val="28"/>
        </w:rPr>
        <w:t>х</w:t>
      </w:r>
      <w:r w:rsidRPr="00521C05">
        <w:rPr>
          <w:szCs w:val="28"/>
        </w:rPr>
        <w:t>ники и культуры;</w:t>
      </w:r>
    </w:p>
    <w:p w:rsidR="00521C05" w:rsidRPr="00521C05" w:rsidRDefault="00521C05" w:rsidP="00E84541">
      <w:pPr>
        <w:pStyle w:val="ae"/>
        <w:widowControl w:val="0"/>
        <w:ind w:firstLine="567"/>
        <w:rPr>
          <w:szCs w:val="28"/>
        </w:rPr>
      </w:pPr>
      <w:r w:rsidRPr="00521C05">
        <w:rPr>
          <w:szCs w:val="28"/>
        </w:rPr>
        <w:t>б)</w:t>
      </w:r>
      <w:r w:rsidR="0012470C">
        <w:rPr>
          <w:szCs w:val="28"/>
        </w:rPr>
        <w:t xml:space="preserve"> </w:t>
      </w:r>
      <w:r w:rsidRPr="00521C05">
        <w:rPr>
          <w:szCs w:val="28"/>
        </w:rPr>
        <w:t>пользоваться библиотечно-информационными ресурсами;</w:t>
      </w:r>
    </w:p>
    <w:p w:rsidR="00521C05" w:rsidRPr="00521C05" w:rsidRDefault="00521C05" w:rsidP="00E84541">
      <w:pPr>
        <w:pStyle w:val="ae"/>
        <w:widowControl w:val="0"/>
        <w:ind w:firstLine="567"/>
        <w:rPr>
          <w:szCs w:val="28"/>
        </w:rPr>
      </w:pPr>
      <w:r w:rsidRPr="00521C05">
        <w:rPr>
          <w:szCs w:val="28"/>
        </w:rPr>
        <w:t>в)</w:t>
      </w:r>
      <w:r w:rsidR="0012470C">
        <w:rPr>
          <w:szCs w:val="28"/>
        </w:rPr>
        <w:t xml:space="preserve"> </w:t>
      </w:r>
      <w:r w:rsidRPr="00521C05">
        <w:rPr>
          <w:szCs w:val="28"/>
        </w:rPr>
        <w:t>получать дополнительные платные образовательные услуги;</w:t>
      </w:r>
    </w:p>
    <w:p w:rsidR="00521C05" w:rsidRPr="00521C05" w:rsidRDefault="00521C05" w:rsidP="00E84541">
      <w:pPr>
        <w:pStyle w:val="ae"/>
        <w:widowControl w:val="0"/>
        <w:ind w:firstLine="567"/>
        <w:rPr>
          <w:szCs w:val="28"/>
        </w:rPr>
      </w:pPr>
      <w:r w:rsidRPr="00521C05">
        <w:rPr>
          <w:szCs w:val="28"/>
        </w:rPr>
        <w:t>г)</w:t>
      </w:r>
      <w:r w:rsidR="0012470C">
        <w:rPr>
          <w:szCs w:val="28"/>
        </w:rPr>
        <w:t xml:space="preserve"> </w:t>
      </w:r>
      <w:r w:rsidRPr="00521C05">
        <w:rPr>
          <w:szCs w:val="28"/>
        </w:rPr>
        <w:t>принимать участие во всех видах научно-исследовательских работ, конференциях,</w:t>
      </w:r>
      <w:r w:rsidR="00DD2271">
        <w:rPr>
          <w:szCs w:val="28"/>
        </w:rPr>
        <w:t xml:space="preserve"> </w:t>
      </w:r>
      <w:r w:rsidRPr="00521C05">
        <w:rPr>
          <w:szCs w:val="28"/>
        </w:rPr>
        <w:t>симпозиумах, публиковать свои работы, в том числе в издан</w:t>
      </w:r>
      <w:r w:rsidRPr="00521C05">
        <w:rPr>
          <w:szCs w:val="28"/>
        </w:rPr>
        <w:t>и</w:t>
      </w:r>
      <w:r w:rsidRPr="00521C05">
        <w:rPr>
          <w:szCs w:val="28"/>
        </w:rPr>
        <w:t>ях Университета;</w:t>
      </w:r>
    </w:p>
    <w:p w:rsidR="00521C05" w:rsidRPr="00521C05" w:rsidRDefault="00521C05" w:rsidP="00E84541">
      <w:pPr>
        <w:pStyle w:val="ae"/>
        <w:widowControl w:val="0"/>
        <w:ind w:firstLine="567"/>
        <w:rPr>
          <w:szCs w:val="28"/>
        </w:rPr>
      </w:pPr>
      <w:r w:rsidRPr="00521C05">
        <w:rPr>
          <w:szCs w:val="28"/>
        </w:rPr>
        <w:t>д)</w:t>
      </w:r>
      <w:r w:rsidR="0012470C">
        <w:rPr>
          <w:szCs w:val="28"/>
        </w:rPr>
        <w:t xml:space="preserve"> </w:t>
      </w:r>
      <w:r w:rsidRPr="00521C05">
        <w:rPr>
          <w:szCs w:val="28"/>
        </w:rPr>
        <w:t>выбирать факультативные курсы, предлагаемые</w:t>
      </w:r>
      <w:r w:rsidR="00DD2271">
        <w:rPr>
          <w:szCs w:val="28"/>
        </w:rPr>
        <w:t xml:space="preserve"> </w:t>
      </w:r>
      <w:r w:rsidRPr="00521C05">
        <w:rPr>
          <w:szCs w:val="28"/>
        </w:rPr>
        <w:t>факультетом (дире</w:t>
      </w:r>
      <w:r w:rsidRPr="00521C05">
        <w:rPr>
          <w:szCs w:val="28"/>
        </w:rPr>
        <w:t>к</w:t>
      </w:r>
      <w:r w:rsidRPr="00521C05">
        <w:rPr>
          <w:szCs w:val="28"/>
        </w:rPr>
        <w:t>торатом)</w:t>
      </w:r>
      <w:r w:rsidR="0012470C">
        <w:rPr>
          <w:szCs w:val="28"/>
        </w:rPr>
        <w:t xml:space="preserve"> </w:t>
      </w:r>
      <w:r w:rsidRPr="00521C05">
        <w:rPr>
          <w:szCs w:val="28"/>
        </w:rPr>
        <w:t>и кафедрой;</w:t>
      </w:r>
    </w:p>
    <w:p w:rsidR="00521C05" w:rsidRPr="00521C05" w:rsidRDefault="00521C05" w:rsidP="00E84541">
      <w:pPr>
        <w:pStyle w:val="ae"/>
        <w:widowControl w:val="0"/>
        <w:ind w:firstLine="567"/>
        <w:rPr>
          <w:szCs w:val="28"/>
        </w:rPr>
      </w:pPr>
      <w:r w:rsidRPr="00521C05">
        <w:rPr>
          <w:szCs w:val="28"/>
        </w:rPr>
        <w:t>е)</w:t>
      </w:r>
      <w:r w:rsidR="0012470C">
        <w:rPr>
          <w:szCs w:val="28"/>
        </w:rPr>
        <w:t xml:space="preserve"> </w:t>
      </w:r>
      <w:r w:rsidRPr="00521C05">
        <w:rPr>
          <w:szCs w:val="28"/>
        </w:rPr>
        <w:t>свободно выражать собственные мнения и убеждения, не порочащие честь и достоинство</w:t>
      </w:r>
      <w:r w:rsidR="00DD2271">
        <w:rPr>
          <w:szCs w:val="28"/>
        </w:rPr>
        <w:t xml:space="preserve"> </w:t>
      </w:r>
      <w:r w:rsidRPr="00521C05">
        <w:rPr>
          <w:szCs w:val="28"/>
        </w:rPr>
        <w:t>других;</w:t>
      </w:r>
    </w:p>
    <w:p w:rsidR="00521C05" w:rsidRPr="00521C05" w:rsidRDefault="00521C05" w:rsidP="00E84541">
      <w:pPr>
        <w:pStyle w:val="ae"/>
        <w:widowControl w:val="0"/>
        <w:ind w:firstLine="567"/>
        <w:rPr>
          <w:szCs w:val="28"/>
        </w:rPr>
      </w:pPr>
      <w:r w:rsidRPr="00521C05">
        <w:rPr>
          <w:szCs w:val="28"/>
        </w:rPr>
        <w:t>ж)</w:t>
      </w:r>
      <w:r w:rsidR="0012470C">
        <w:rPr>
          <w:szCs w:val="28"/>
        </w:rPr>
        <w:t xml:space="preserve"> </w:t>
      </w:r>
      <w:r w:rsidRPr="00521C05">
        <w:rPr>
          <w:szCs w:val="28"/>
        </w:rPr>
        <w:t>получать полную и достоверную информацию об оценке своих зн</w:t>
      </w:r>
      <w:r w:rsidRPr="00521C05">
        <w:rPr>
          <w:szCs w:val="28"/>
        </w:rPr>
        <w:t>а</w:t>
      </w:r>
      <w:r w:rsidRPr="00521C05">
        <w:rPr>
          <w:szCs w:val="28"/>
        </w:rPr>
        <w:t>ний, умений и навыков;</w:t>
      </w:r>
    </w:p>
    <w:p w:rsidR="00521C05" w:rsidRPr="00521C05" w:rsidRDefault="00521C05" w:rsidP="00E84541">
      <w:pPr>
        <w:pStyle w:val="ae"/>
        <w:widowControl w:val="0"/>
        <w:ind w:firstLine="567"/>
        <w:rPr>
          <w:szCs w:val="28"/>
        </w:rPr>
      </w:pPr>
      <w:r w:rsidRPr="00521C05">
        <w:rPr>
          <w:szCs w:val="28"/>
        </w:rPr>
        <w:t>з)</w:t>
      </w:r>
      <w:r w:rsidR="0012470C">
        <w:rPr>
          <w:szCs w:val="28"/>
        </w:rPr>
        <w:t xml:space="preserve"> </w:t>
      </w:r>
      <w:r w:rsidRPr="00521C05">
        <w:rPr>
          <w:szCs w:val="28"/>
        </w:rPr>
        <w:t>участвовать в социально-культурных, оздоровительных и иных масс</w:t>
      </w:r>
      <w:r w:rsidRPr="00521C05">
        <w:rPr>
          <w:szCs w:val="28"/>
        </w:rPr>
        <w:t>о</w:t>
      </w:r>
      <w:r w:rsidRPr="00521C05">
        <w:rPr>
          <w:szCs w:val="28"/>
        </w:rPr>
        <w:t>вых мероприятиях,</w:t>
      </w:r>
      <w:r w:rsidR="00DD2271">
        <w:rPr>
          <w:szCs w:val="28"/>
        </w:rPr>
        <w:t xml:space="preserve"> </w:t>
      </w:r>
      <w:r w:rsidRPr="00521C05">
        <w:rPr>
          <w:szCs w:val="28"/>
        </w:rPr>
        <w:t>организованных Университетом;</w:t>
      </w:r>
    </w:p>
    <w:p w:rsidR="00521C05" w:rsidRPr="00521C05" w:rsidRDefault="00521C05" w:rsidP="00E84541">
      <w:pPr>
        <w:pStyle w:val="ae"/>
        <w:widowControl w:val="0"/>
        <w:ind w:firstLine="567"/>
        <w:rPr>
          <w:szCs w:val="28"/>
        </w:rPr>
      </w:pPr>
      <w:r w:rsidRPr="00521C05">
        <w:rPr>
          <w:szCs w:val="28"/>
        </w:rPr>
        <w:t>и)</w:t>
      </w:r>
      <w:r w:rsidR="0012470C">
        <w:rPr>
          <w:szCs w:val="28"/>
        </w:rPr>
        <w:t xml:space="preserve"> </w:t>
      </w:r>
      <w:r w:rsidRPr="00521C05">
        <w:rPr>
          <w:szCs w:val="28"/>
        </w:rPr>
        <w:t>осваивать помимо учебных дисциплин по избранным направлениям подготовки(специальностям) любые другие учебные дисциплины, препод</w:t>
      </w:r>
      <w:r w:rsidRPr="00521C05">
        <w:rPr>
          <w:szCs w:val="28"/>
        </w:rPr>
        <w:t>а</w:t>
      </w:r>
      <w:r w:rsidRPr="00521C05">
        <w:rPr>
          <w:szCs w:val="28"/>
        </w:rPr>
        <w:t>ваемые в Университете, в порядке,</w:t>
      </w:r>
      <w:r w:rsidR="00DD2271">
        <w:rPr>
          <w:szCs w:val="28"/>
        </w:rPr>
        <w:t xml:space="preserve"> </w:t>
      </w:r>
      <w:r w:rsidRPr="00521C05">
        <w:rPr>
          <w:szCs w:val="28"/>
        </w:rPr>
        <w:t>предусмотренном Уставом;</w:t>
      </w:r>
    </w:p>
    <w:p w:rsidR="00521C05" w:rsidRPr="00521C05" w:rsidRDefault="00521C05" w:rsidP="00E84541">
      <w:pPr>
        <w:pStyle w:val="ae"/>
        <w:widowControl w:val="0"/>
        <w:ind w:firstLine="567"/>
        <w:rPr>
          <w:szCs w:val="28"/>
        </w:rPr>
      </w:pPr>
      <w:r w:rsidRPr="00521C05">
        <w:rPr>
          <w:szCs w:val="28"/>
        </w:rPr>
        <w:t>к)</w:t>
      </w:r>
      <w:r w:rsidR="0012470C">
        <w:rPr>
          <w:szCs w:val="28"/>
        </w:rPr>
        <w:t xml:space="preserve"> </w:t>
      </w:r>
      <w:r w:rsidRPr="00521C05">
        <w:rPr>
          <w:szCs w:val="28"/>
        </w:rPr>
        <w:t>иные академические права, предоставленные действующим законод</w:t>
      </w:r>
      <w:r w:rsidRPr="00521C05">
        <w:rPr>
          <w:szCs w:val="28"/>
        </w:rPr>
        <w:t>а</w:t>
      </w:r>
      <w:r w:rsidRPr="00521C05">
        <w:rPr>
          <w:szCs w:val="28"/>
        </w:rPr>
        <w:t>тельством</w:t>
      </w:r>
      <w:r w:rsidR="00DD2271">
        <w:rPr>
          <w:szCs w:val="28"/>
        </w:rPr>
        <w:t xml:space="preserve"> </w:t>
      </w:r>
      <w:r w:rsidRPr="00521C05">
        <w:rPr>
          <w:szCs w:val="28"/>
        </w:rPr>
        <w:t>РФ.</w:t>
      </w:r>
    </w:p>
    <w:p w:rsidR="00521C05" w:rsidRPr="00521C05" w:rsidRDefault="00521C05" w:rsidP="00E84541">
      <w:pPr>
        <w:pStyle w:val="ae"/>
        <w:widowControl w:val="0"/>
        <w:ind w:firstLine="567"/>
        <w:rPr>
          <w:szCs w:val="28"/>
        </w:rPr>
      </w:pPr>
      <w:r w:rsidRPr="00521C05">
        <w:rPr>
          <w:szCs w:val="28"/>
        </w:rPr>
        <w:t>2.4.Успешно обучающиеся в Университете по очной форме обучения имеют право на отсрочку от</w:t>
      </w:r>
      <w:r w:rsidR="00DD2271">
        <w:rPr>
          <w:szCs w:val="28"/>
        </w:rPr>
        <w:t xml:space="preserve"> </w:t>
      </w:r>
      <w:r w:rsidRPr="00521C05">
        <w:rPr>
          <w:szCs w:val="28"/>
        </w:rPr>
        <w:t>призыва</w:t>
      </w:r>
      <w:r w:rsidR="00DD2271">
        <w:rPr>
          <w:szCs w:val="28"/>
        </w:rPr>
        <w:t xml:space="preserve"> </w:t>
      </w:r>
      <w:r w:rsidRPr="00521C05">
        <w:rPr>
          <w:szCs w:val="28"/>
        </w:rPr>
        <w:t>на военную службу в соответствии с Фед</w:t>
      </w:r>
      <w:r w:rsidR="008B1050">
        <w:rPr>
          <w:szCs w:val="28"/>
        </w:rPr>
        <w:t>еральным законом от 28.03.1998 №</w:t>
      </w:r>
      <w:r w:rsidRPr="00521C05">
        <w:rPr>
          <w:szCs w:val="28"/>
        </w:rPr>
        <w:t xml:space="preserve"> 53-Ф3 «О воинской</w:t>
      </w:r>
      <w:r w:rsidR="00DD2271">
        <w:rPr>
          <w:szCs w:val="28"/>
        </w:rPr>
        <w:t xml:space="preserve"> </w:t>
      </w:r>
      <w:r w:rsidRPr="00521C05">
        <w:rPr>
          <w:szCs w:val="28"/>
        </w:rPr>
        <w:t>обязанности и в</w:t>
      </w:r>
      <w:r w:rsidRPr="00521C05">
        <w:rPr>
          <w:szCs w:val="28"/>
        </w:rPr>
        <w:t>о</w:t>
      </w:r>
      <w:r w:rsidRPr="00521C05">
        <w:rPr>
          <w:szCs w:val="28"/>
        </w:rPr>
        <w:t>енной службе».</w:t>
      </w:r>
    </w:p>
    <w:p w:rsidR="00521C05" w:rsidRPr="00521C05" w:rsidRDefault="00521C05" w:rsidP="00E84541">
      <w:pPr>
        <w:pStyle w:val="ae"/>
        <w:widowControl w:val="0"/>
        <w:ind w:firstLine="567"/>
        <w:rPr>
          <w:szCs w:val="28"/>
        </w:rPr>
      </w:pPr>
      <w:r w:rsidRPr="00521C05">
        <w:rPr>
          <w:szCs w:val="28"/>
        </w:rPr>
        <w:t>2.5.</w:t>
      </w:r>
      <w:r w:rsidR="0012470C">
        <w:rPr>
          <w:szCs w:val="28"/>
        </w:rPr>
        <w:t xml:space="preserve"> </w:t>
      </w:r>
      <w:r w:rsidRPr="00521C05">
        <w:rPr>
          <w:szCs w:val="28"/>
        </w:rPr>
        <w:t>Обучающиеся в Университете обязаны:</w:t>
      </w:r>
    </w:p>
    <w:p w:rsidR="00521C05" w:rsidRPr="00521C05" w:rsidRDefault="00521C05" w:rsidP="00E84541">
      <w:pPr>
        <w:pStyle w:val="ae"/>
        <w:widowControl w:val="0"/>
        <w:ind w:firstLine="567"/>
        <w:rPr>
          <w:szCs w:val="28"/>
        </w:rPr>
      </w:pPr>
      <w:r w:rsidRPr="00521C05">
        <w:rPr>
          <w:szCs w:val="28"/>
        </w:rPr>
        <w:t>а)</w:t>
      </w:r>
      <w:r w:rsidR="0012470C">
        <w:rPr>
          <w:szCs w:val="28"/>
        </w:rPr>
        <w:t xml:space="preserve"> </w:t>
      </w:r>
      <w:r w:rsidRPr="00521C05">
        <w:rPr>
          <w:szCs w:val="28"/>
        </w:rPr>
        <w:t>добросовестно осваивать образовательную программу, выполнять и</w:t>
      </w:r>
      <w:r w:rsidRPr="00521C05">
        <w:rPr>
          <w:szCs w:val="28"/>
        </w:rPr>
        <w:t>н</w:t>
      </w:r>
      <w:r w:rsidRPr="00521C05">
        <w:rPr>
          <w:szCs w:val="28"/>
        </w:rPr>
        <w:t>дивидуальный учебный</w:t>
      </w:r>
      <w:r w:rsidR="00DD2271">
        <w:rPr>
          <w:szCs w:val="28"/>
        </w:rPr>
        <w:t xml:space="preserve"> </w:t>
      </w:r>
      <w:r w:rsidRPr="00521C05">
        <w:rPr>
          <w:szCs w:val="28"/>
        </w:rPr>
        <w:t>план, в том числе посещать предусмотренные уче</w:t>
      </w:r>
      <w:r w:rsidRPr="00521C05">
        <w:rPr>
          <w:szCs w:val="28"/>
        </w:rPr>
        <w:t>б</w:t>
      </w:r>
      <w:r w:rsidRPr="00521C05">
        <w:rPr>
          <w:szCs w:val="28"/>
        </w:rPr>
        <w:t>ным планом или индивидуальным учебным планом</w:t>
      </w:r>
      <w:r w:rsidR="00DD2271">
        <w:rPr>
          <w:szCs w:val="28"/>
        </w:rPr>
        <w:t xml:space="preserve"> </w:t>
      </w:r>
      <w:r w:rsidRPr="00521C05">
        <w:rPr>
          <w:szCs w:val="28"/>
        </w:rPr>
        <w:t>учебные занятия, осущ</w:t>
      </w:r>
      <w:r w:rsidRPr="00521C05">
        <w:rPr>
          <w:szCs w:val="28"/>
        </w:rPr>
        <w:t>е</w:t>
      </w:r>
      <w:r w:rsidRPr="00521C05">
        <w:rPr>
          <w:szCs w:val="28"/>
        </w:rPr>
        <w:t>ствлять самостоятельную подготовку к занятиям, выполнять задания, данные</w:t>
      </w:r>
      <w:r w:rsidR="00DD2271">
        <w:rPr>
          <w:szCs w:val="28"/>
        </w:rPr>
        <w:t xml:space="preserve"> </w:t>
      </w:r>
      <w:r w:rsidRPr="00521C05">
        <w:rPr>
          <w:szCs w:val="28"/>
        </w:rPr>
        <w:t>педагогическими работниками в рамках образовательной программы;</w:t>
      </w:r>
    </w:p>
    <w:p w:rsidR="00521C05" w:rsidRPr="00521C05" w:rsidRDefault="00521C05" w:rsidP="00E84541">
      <w:pPr>
        <w:pStyle w:val="ae"/>
        <w:widowControl w:val="0"/>
        <w:ind w:firstLine="567"/>
        <w:rPr>
          <w:szCs w:val="28"/>
        </w:rPr>
      </w:pPr>
      <w:r w:rsidRPr="00521C05">
        <w:rPr>
          <w:szCs w:val="28"/>
        </w:rPr>
        <w:t>б)</w:t>
      </w:r>
      <w:r w:rsidR="0012470C">
        <w:rPr>
          <w:szCs w:val="28"/>
        </w:rPr>
        <w:t xml:space="preserve"> </w:t>
      </w:r>
      <w:r w:rsidRPr="00521C05">
        <w:rPr>
          <w:szCs w:val="28"/>
        </w:rPr>
        <w:t>соблюдать порядок и форму промежуточной аттестации, своевреме</w:t>
      </w:r>
      <w:r w:rsidRPr="00521C05">
        <w:rPr>
          <w:szCs w:val="28"/>
        </w:rPr>
        <w:t>н</w:t>
      </w:r>
      <w:r w:rsidRPr="00521C05">
        <w:rPr>
          <w:szCs w:val="28"/>
        </w:rPr>
        <w:t>но сдавать зачеты и</w:t>
      </w:r>
      <w:r w:rsidR="00DD2271">
        <w:rPr>
          <w:szCs w:val="28"/>
        </w:rPr>
        <w:t xml:space="preserve"> </w:t>
      </w:r>
      <w:r w:rsidRPr="00521C05">
        <w:rPr>
          <w:szCs w:val="28"/>
        </w:rPr>
        <w:t>экзамены, проходить практику, соблюдать режим учебн</w:t>
      </w:r>
      <w:r w:rsidRPr="00521C05">
        <w:rPr>
          <w:szCs w:val="28"/>
        </w:rPr>
        <w:t>о</w:t>
      </w:r>
      <w:r w:rsidRPr="00521C05">
        <w:rPr>
          <w:szCs w:val="28"/>
        </w:rPr>
        <w:t>го процесса и правила государственной итоговой</w:t>
      </w:r>
      <w:r w:rsidR="00DD2271">
        <w:rPr>
          <w:szCs w:val="28"/>
        </w:rPr>
        <w:t xml:space="preserve"> </w:t>
      </w:r>
      <w:r w:rsidRPr="00521C05">
        <w:rPr>
          <w:szCs w:val="28"/>
        </w:rPr>
        <w:t>аттестации;</w:t>
      </w:r>
    </w:p>
    <w:p w:rsidR="00521C05" w:rsidRPr="00521C05" w:rsidRDefault="00521C05" w:rsidP="00E84541">
      <w:pPr>
        <w:pStyle w:val="ae"/>
        <w:widowControl w:val="0"/>
        <w:ind w:firstLine="567"/>
        <w:rPr>
          <w:szCs w:val="28"/>
        </w:rPr>
      </w:pPr>
      <w:r w:rsidRPr="00521C05">
        <w:rPr>
          <w:szCs w:val="28"/>
        </w:rPr>
        <w:t>в)</w:t>
      </w:r>
      <w:r w:rsidR="0012470C">
        <w:rPr>
          <w:szCs w:val="28"/>
        </w:rPr>
        <w:t xml:space="preserve"> </w:t>
      </w:r>
      <w:r w:rsidRPr="00521C05">
        <w:rPr>
          <w:szCs w:val="28"/>
        </w:rPr>
        <w:t>выполнять требования устава Университета, правил внутреннего ра</w:t>
      </w:r>
      <w:r w:rsidRPr="00521C05">
        <w:rPr>
          <w:szCs w:val="28"/>
        </w:rPr>
        <w:t>с</w:t>
      </w:r>
      <w:r w:rsidRPr="00521C05">
        <w:rPr>
          <w:szCs w:val="28"/>
        </w:rPr>
        <w:t>порядка и иных</w:t>
      </w:r>
      <w:r w:rsidR="00DD2271">
        <w:rPr>
          <w:szCs w:val="28"/>
        </w:rPr>
        <w:t xml:space="preserve"> </w:t>
      </w:r>
      <w:r w:rsidRPr="00521C05">
        <w:rPr>
          <w:szCs w:val="28"/>
        </w:rPr>
        <w:t>локальных</w:t>
      </w:r>
      <w:r w:rsidR="00DD2271">
        <w:rPr>
          <w:szCs w:val="28"/>
        </w:rPr>
        <w:t xml:space="preserve"> </w:t>
      </w:r>
      <w:r w:rsidRPr="00521C05">
        <w:rPr>
          <w:szCs w:val="28"/>
        </w:rPr>
        <w:t>нормативных актов по вопросам организации и осуществления образовательной деятельности;</w:t>
      </w:r>
    </w:p>
    <w:p w:rsidR="00521C05" w:rsidRPr="00521C05" w:rsidRDefault="00521C05" w:rsidP="00E84541">
      <w:pPr>
        <w:pStyle w:val="ae"/>
        <w:widowControl w:val="0"/>
        <w:ind w:firstLine="567"/>
        <w:rPr>
          <w:szCs w:val="28"/>
        </w:rPr>
      </w:pPr>
      <w:r w:rsidRPr="00521C05">
        <w:rPr>
          <w:szCs w:val="28"/>
        </w:rPr>
        <w:t>г)</w:t>
      </w:r>
      <w:r w:rsidR="0012470C">
        <w:rPr>
          <w:szCs w:val="28"/>
        </w:rPr>
        <w:t xml:space="preserve"> </w:t>
      </w:r>
      <w:r w:rsidRPr="00521C05">
        <w:rPr>
          <w:szCs w:val="28"/>
        </w:rPr>
        <w:t>соблюдать условия заключённого с Университетом договора об обр</w:t>
      </w:r>
      <w:r w:rsidRPr="00521C05">
        <w:rPr>
          <w:szCs w:val="28"/>
        </w:rPr>
        <w:t>а</w:t>
      </w:r>
      <w:r w:rsidRPr="00521C05">
        <w:rPr>
          <w:szCs w:val="28"/>
        </w:rPr>
        <w:t>зовании, соблюдать</w:t>
      </w:r>
      <w:r w:rsidR="00DD2271">
        <w:rPr>
          <w:szCs w:val="28"/>
        </w:rPr>
        <w:t xml:space="preserve"> </w:t>
      </w:r>
      <w:r w:rsidRPr="00521C05">
        <w:rPr>
          <w:szCs w:val="28"/>
        </w:rPr>
        <w:t>учебную дисциплину и общепринятые нормы поведения;</w:t>
      </w:r>
    </w:p>
    <w:p w:rsidR="00521C05" w:rsidRPr="00521C05" w:rsidRDefault="00521C05" w:rsidP="001E0DD9">
      <w:pPr>
        <w:pStyle w:val="ae"/>
        <w:widowControl w:val="0"/>
        <w:spacing w:line="235" w:lineRule="auto"/>
        <w:ind w:firstLine="567"/>
        <w:rPr>
          <w:szCs w:val="28"/>
        </w:rPr>
      </w:pPr>
      <w:r w:rsidRPr="00521C05">
        <w:rPr>
          <w:szCs w:val="28"/>
        </w:rPr>
        <w:t>д)</w:t>
      </w:r>
      <w:r w:rsidR="0012470C">
        <w:rPr>
          <w:szCs w:val="28"/>
        </w:rPr>
        <w:t xml:space="preserve"> </w:t>
      </w:r>
      <w:r w:rsidRPr="00521C05">
        <w:rPr>
          <w:szCs w:val="28"/>
        </w:rPr>
        <w:t>заботиться о сохранении</w:t>
      </w:r>
      <w:r w:rsidR="00DD2271">
        <w:rPr>
          <w:szCs w:val="28"/>
        </w:rPr>
        <w:t xml:space="preserve"> </w:t>
      </w:r>
      <w:r w:rsidRPr="00521C05">
        <w:rPr>
          <w:szCs w:val="28"/>
        </w:rPr>
        <w:t xml:space="preserve">и об укреплении своего здоровья, стремиться </w:t>
      </w:r>
      <w:r w:rsidRPr="00521C05">
        <w:rPr>
          <w:szCs w:val="28"/>
        </w:rPr>
        <w:lastRenderedPageBreak/>
        <w:t>к нравственному,</w:t>
      </w:r>
      <w:r w:rsidR="00DD2271">
        <w:rPr>
          <w:szCs w:val="28"/>
        </w:rPr>
        <w:t xml:space="preserve"> </w:t>
      </w:r>
      <w:r w:rsidRPr="00521C05">
        <w:rPr>
          <w:szCs w:val="28"/>
        </w:rPr>
        <w:t>духовному и физическому развитию и самосовершенств</w:t>
      </w:r>
      <w:r w:rsidRPr="00521C05">
        <w:rPr>
          <w:szCs w:val="28"/>
        </w:rPr>
        <w:t>о</w:t>
      </w:r>
      <w:r w:rsidRPr="00521C05">
        <w:rPr>
          <w:szCs w:val="28"/>
        </w:rPr>
        <w:t>ванию;</w:t>
      </w:r>
    </w:p>
    <w:p w:rsidR="00521C05" w:rsidRPr="00521C05" w:rsidRDefault="00521C05" w:rsidP="001E0DD9">
      <w:pPr>
        <w:pStyle w:val="ae"/>
        <w:widowControl w:val="0"/>
        <w:spacing w:line="235" w:lineRule="auto"/>
        <w:ind w:firstLine="567"/>
        <w:rPr>
          <w:szCs w:val="28"/>
        </w:rPr>
      </w:pPr>
      <w:r w:rsidRPr="00521C05">
        <w:rPr>
          <w:szCs w:val="28"/>
        </w:rPr>
        <w:t>е)</w:t>
      </w:r>
      <w:r w:rsidR="0012470C">
        <w:rPr>
          <w:szCs w:val="28"/>
        </w:rPr>
        <w:t xml:space="preserve"> </w:t>
      </w:r>
      <w:r w:rsidRPr="00521C05">
        <w:rPr>
          <w:szCs w:val="28"/>
        </w:rPr>
        <w:t>уважать честь и достоинство других обучающихся и работников орг</w:t>
      </w:r>
      <w:r w:rsidRPr="00521C05">
        <w:rPr>
          <w:szCs w:val="28"/>
        </w:rPr>
        <w:t>а</w:t>
      </w:r>
      <w:r w:rsidRPr="00521C05">
        <w:rPr>
          <w:szCs w:val="28"/>
        </w:rPr>
        <w:t>низации, осуществляющей</w:t>
      </w:r>
      <w:r w:rsidR="00DD2271">
        <w:rPr>
          <w:szCs w:val="28"/>
        </w:rPr>
        <w:t xml:space="preserve"> </w:t>
      </w:r>
      <w:r w:rsidRPr="00521C05">
        <w:rPr>
          <w:szCs w:val="28"/>
        </w:rPr>
        <w:t>образовательную деятельность, не создавать пр</w:t>
      </w:r>
      <w:r w:rsidRPr="00521C05">
        <w:rPr>
          <w:szCs w:val="28"/>
        </w:rPr>
        <w:t>е</w:t>
      </w:r>
      <w:r w:rsidRPr="00521C05">
        <w:rPr>
          <w:szCs w:val="28"/>
        </w:rPr>
        <w:t>пятствий для получения образования другими</w:t>
      </w:r>
      <w:r w:rsidR="00DD2271">
        <w:rPr>
          <w:szCs w:val="28"/>
        </w:rPr>
        <w:t xml:space="preserve"> </w:t>
      </w:r>
      <w:r w:rsidRPr="00521C05">
        <w:rPr>
          <w:szCs w:val="28"/>
        </w:rPr>
        <w:t>обучающимися;</w:t>
      </w:r>
    </w:p>
    <w:p w:rsidR="00521C05" w:rsidRPr="00521C05" w:rsidRDefault="00521C05" w:rsidP="001E0DD9">
      <w:pPr>
        <w:pStyle w:val="ae"/>
        <w:widowControl w:val="0"/>
        <w:spacing w:line="235" w:lineRule="auto"/>
        <w:ind w:firstLine="567"/>
        <w:rPr>
          <w:szCs w:val="28"/>
        </w:rPr>
      </w:pPr>
      <w:r w:rsidRPr="00521C05">
        <w:rPr>
          <w:szCs w:val="28"/>
        </w:rPr>
        <w:t>ж)</w:t>
      </w:r>
      <w:r w:rsidR="0012470C">
        <w:rPr>
          <w:szCs w:val="28"/>
        </w:rPr>
        <w:t xml:space="preserve"> </w:t>
      </w:r>
      <w:r w:rsidRPr="00521C05">
        <w:rPr>
          <w:szCs w:val="28"/>
        </w:rPr>
        <w:t>бережно относиться к имуществу Университета, в том числе бережно и аккуратно относиться к</w:t>
      </w:r>
      <w:r w:rsidR="00DD2271">
        <w:rPr>
          <w:szCs w:val="28"/>
        </w:rPr>
        <w:t xml:space="preserve"> </w:t>
      </w:r>
      <w:r w:rsidRPr="00521C05">
        <w:rPr>
          <w:szCs w:val="28"/>
        </w:rPr>
        <w:t>учебным и иным помещениям, оборудованию, учебным пособиям, литературе, приборам, другому</w:t>
      </w:r>
      <w:r w:rsidR="00DD2271">
        <w:rPr>
          <w:szCs w:val="28"/>
        </w:rPr>
        <w:t xml:space="preserve"> </w:t>
      </w:r>
      <w:r w:rsidRPr="00521C05">
        <w:rPr>
          <w:szCs w:val="28"/>
        </w:rPr>
        <w:t>имуществу Университета;</w:t>
      </w:r>
    </w:p>
    <w:p w:rsidR="00521C05" w:rsidRPr="00521C05" w:rsidRDefault="00521C05" w:rsidP="001E0DD9">
      <w:pPr>
        <w:pStyle w:val="ae"/>
        <w:widowControl w:val="0"/>
        <w:spacing w:line="235" w:lineRule="auto"/>
        <w:ind w:firstLine="567"/>
        <w:rPr>
          <w:szCs w:val="28"/>
        </w:rPr>
      </w:pPr>
      <w:r w:rsidRPr="00521C05">
        <w:rPr>
          <w:szCs w:val="28"/>
        </w:rPr>
        <w:t>з)</w:t>
      </w:r>
      <w:r w:rsidR="0012470C">
        <w:rPr>
          <w:szCs w:val="28"/>
        </w:rPr>
        <w:t xml:space="preserve"> </w:t>
      </w:r>
      <w:r w:rsidRPr="00521C05">
        <w:rPr>
          <w:szCs w:val="28"/>
        </w:rPr>
        <w:t>в процессе обучения соблюдать правила академической честности, и</w:t>
      </w:r>
      <w:r w:rsidRPr="00521C05">
        <w:rPr>
          <w:szCs w:val="28"/>
        </w:rPr>
        <w:t>з</w:t>
      </w:r>
      <w:r w:rsidRPr="00521C05">
        <w:rPr>
          <w:szCs w:val="28"/>
        </w:rPr>
        <w:t>бегая плагиата,</w:t>
      </w:r>
      <w:r w:rsidR="00DD2271">
        <w:rPr>
          <w:szCs w:val="28"/>
        </w:rPr>
        <w:t xml:space="preserve"> </w:t>
      </w:r>
      <w:r w:rsidRPr="00521C05">
        <w:rPr>
          <w:szCs w:val="28"/>
        </w:rPr>
        <w:t>использования чужих результатов работ, текстов, решения з</w:t>
      </w:r>
      <w:r w:rsidRPr="00521C05">
        <w:rPr>
          <w:szCs w:val="28"/>
        </w:rPr>
        <w:t>а</w:t>
      </w:r>
      <w:r w:rsidRPr="00521C05">
        <w:rPr>
          <w:szCs w:val="28"/>
        </w:rPr>
        <w:t>дач, контрольных, рефератов, курсовых работ,</w:t>
      </w:r>
      <w:r w:rsidR="00DD2271">
        <w:rPr>
          <w:szCs w:val="28"/>
        </w:rPr>
        <w:t xml:space="preserve"> </w:t>
      </w:r>
      <w:r w:rsidRPr="00521C05">
        <w:rPr>
          <w:szCs w:val="28"/>
        </w:rPr>
        <w:t>дипломных проектов и проч</w:t>
      </w:r>
      <w:r w:rsidRPr="00521C05">
        <w:rPr>
          <w:szCs w:val="28"/>
        </w:rPr>
        <w:t>е</w:t>
      </w:r>
      <w:r w:rsidRPr="00521C05">
        <w:rPr>
          <w:szCs w:val="28"/>
        </w:rPr>
        <w:t>го, в том числе из сети «Интернет», в качестве своих работ без ссылки на</w:t>
      </w:r>
      <w:r w:rsidR="00DD2271">
        <w:rPr>
          <w:szCs w:val="28"/>
        </w:rPr>
        <w:t xml:space="preserve"> </w:t>
      </w:r>
      <w:r w:rsidRPr="00521C05">
        <w:rPr>
          <w:szCs w:val="28"/>
        </w:rPr>
        <w:t>и</w:t>
      </w:r>
      <w:r w:rsidRPr="00521C05">
        <w:rPr>
          <w:szCs w:val="28"/>
        </w:rPr>
        <w:t>с</w:t>
      </w:r>
      <w:r w:rsidRPr="00521C05">
        <w:rPr>
          <w:szCs w:val="28"/>
        </w:rPr>
        <w:t>точник;</w:t>
      </w:r>
    </w:p>
    <w:p w:rsidR="00521C05" w:rsidRPr="00521C05" w:rsidRDefault="00521C05" w:rsidP="001E0DD9">
      <w:pPr>
        <w:pStyle w:val="ae"/>
        <w:widowControl w:val="0"/>
        <w:spacing w:line="235" w:lineRule="auto"/>
        <w:ind w:firstLine="567"/>
        <w:rPr>
          <w:szCs w:val="28"/>
        </w:rPr>
      </w:pPr>
      <w:r w:rsidRPr="00521C05">
        <w:rPr>
          <w:szCs w:val="28"/>
        </w:rPr>
        <w:t>и)</w:t>
      </w:r>
      <w:r w:rsidR="0012470C">
        <w:rPr>
          <w:szCs w:val="28"/>
        </w:rPr>
        <w:t xml:space="preserve"> </w:t>
      </w:r>
      <w:r w:rsidRPr="00521C05">
        <w:rPr>
          <w:szCs w:val="28"/>
        </w:rPr>
        <w:t>нести при наличии вины материальную ответственность за ущерб, причиненный имуществу</w:t>
      </w:r>
      <w:r w:rsidR="006D09EA">
        <w:rPr>
          <w:szCs w:val="28"/>
        </w:rPr>
        <w:t xml:space="preserve"> </w:t>
      </w:r>
      <w:r w:rsidRPr="00521C05">
        <w:rPr>
          <w:szCs w:val="28"/>
        </w:rPr>
        <w:t>Университета в соответствии с нормами действу</w:t>
      </w:r>
      <w:r w:rsidRPr="00521C05">
        <w:rPr>
          <w:szCs w:val="28"/>
        </w:rPr>
        <w:t>ю</w:t>
      </w:r>
      <w:r w:rsidRPr="00521C05">
        <w:rPr>
          <w:szCs w:val="28"/>
        </w:rPr>
        <w:t>щего законодательства РФ;</w:t>
      </w:r>
    </w:p>
    <w:p w:rsidR="00521C05" w:rsidRPr="00521C05" w:rsidRDefault="00521C05" w:rsidP="001E0DD9">
      <w:pPr>
        <w:pStyle w:val="ae"/>
        <w:widowControl w:val="0"/>
        <w:spacing w:line="235" w:lineRule="auto"/>
        <w:ind w:firstLine="567"/>
        <w:rPr>
          <w:szCs w:val="28"/>
        </w:rPr>
      </w:pPr>
      <w:r w:rsidRPr="00521C05">
        <w:rPr>
          <w:szCs w:val="28"/>
        </w:rPr>
        <w:t>к)</w:t>
      </w:r>
      <w:r w:rsidR="0012470C">
        <w:rPr>
          <w:szCs w:val="28"/>
        </w:rPr>
        <w:t xml:space="preserve"> </w:t>
      </w:r>
      <w:r w:rsidRPr="00521C05">
        <w:rPr>
          <w:szCs w:val="28"/>
        </w:rPr>
        <w:t>незамедлительно сообщать в администрацию Университета о возни</w:t>
      </w:r>
      <w:r w:rsidRPr="00521C05">
        <w:rPr>
          <w:szCs w:val="28"/>
        </w:rPr>
        <w:t>к</w:t>
      </w:r>
      <w:r w:rsidRPr="00521C05">
        <w:rPr>
          <w:szCs w:val="28"/>
        </w:rPr>
        <w:t>новении ситуации,</w:t>
      </w:r>
      <w:r w:rsidR="006D09EA">
        <w:rPr>
          <w:szCs w:val="28"/>
        </w:rPr>
        <w:t xml:space="preserve"> </w:t>
      </w:r>
      <w:r w:rsidRPr="00521C05">
        <w:rPr>
          <w:szCs w:val="28"/>
        </w:rPr>
        <w:t>представляющей угрозу жизни и здоровью людей, сохра</w:t>
      </w:r>
      <w:r w:rsidRPr="00521C05">
        <w:rPr>
          <w:szCs w:val="28"/>
        </w:rPr>
        <w:t>н</w:t>
      </w:r>
      <w:r w:rsidRPr="00521C05">
        <w:rPr>
          <w:szCs w:val="28"/>
        </w:rPr>
        <w:t>ности имущества Университета;</w:t>
      </w:r>
    </w:p>
    <w:p w:rsidR="00521C05" w:rsidRPr="00521C05" w:rsidRDefault="00521C05" w:rsidP="001E0DD9">
      <w:pPr>
        <w:pStyle w:val="ae"/>
        <w:widowControl w:val="0"/>
        <w:spacing w:line="235" w:lineRule="auto"/>
        <w:ind w:firstLine="567"/>
        <w:rPr>
          <w:szCs w:val="28"/>
        </w:rPr>
      </w:pPr>
      <w:r w:rsidRPr="00521C05">
        <w:rPr>
          <w:szCs w:val="28"/>
        </w:rPr>
        <w:t>л)</w:t>
      </w:r>
      <w:r w:rsidR="0012470C">
        <w:rPr>
          <w:szCs w:val="28"/>
        </w:rPr>
        <w:t xml:space="preserve"> </w:t>
      </w:r>
      <w:r w:rsidRPr="00521C05">
        <w:rPr>
          <w:szCs w:val="28"/>
        </w:rPr>
        <w:t>принимать участие в мероприятиях по благоустройству территории Университета;</w:t>
      </w:r>
    </w:p>
    <w:p w:rsidR="00521C05" w:rsidRPr="00521C05" w:rsidRDefault="00521C05" w:rsidP="001E0DD9">
      <w:pPr>
        <w:pStyle w:val="ae"/>
        <w:widowControl w:val="0"/>
        <w:spacing w:line="235" w:lineRule="auto"/>
        <w:ind w:firstLine="567"/>
        <w:rPr>
          <w:szCs w:val="28"/>
        </w:rPr>
      </w:pPr>
      <w:r w:rsidRPr="00521C05">
        <w:rPr>
          <w:szCs w:val="28"/>
        </w:rPr>
        <w:t>м)</w:t>
      </w:r>
      <w:r w:rsidR="0012470C">
        <w:rPr>
          <w:szCs w:val="28"/>
        </w:rPr>
        <w:t xml:space="preserve"> </w:t>
      </w:r>
      <w:r w:rsidRPr="00521C05">
        <w:rPr>
          <w:szCs w:val="28"/>
        </w:rPr>
        <w:t>соблюдать чистоту и порядок во всех учебных, производственных и других помещениях</w:t>
      </w:r>
      <w:r w:rsidR="006D09EA">
        <w:rPr>
          <w:szCs w:val="28"/>
        </w:rPr>
        <w:t xml:space="preserve"> </w:t>
      </w:r>
      <w:r w:rsidRPr="00521C05">
        <w:rPr>
          <w:szCs w:val="28"/>
        </w:rPr>
        <w:t>Университета;</w:t>
      </w:r>
    </w:p>
    <w:p w:rsidR="00521C05" w:rsidRPr="00521C05" w:rsidRDefault="00521C05" w:rsidP="001E0DD9">
      <w:pPr>
        <w:pStyle w:val="ae"/>
        <w:widowControl w:val="0"/>
        <w:spacing w:line="235" w:lineRule="auto"/>
        <w:ind w:firstLine="567"/>
        <w:rPr>
          <w:szCs w:val="28"/>
        </w:rPr>
      </w:pPr>
      <w:r w:rsidRPr="00521C05">
        <w:rPr>
          <w:szCs w:val="28"/>
        </w:rPr>
        <w:t>н)</w:t>
      </w:r>
      <w:r w:rsidR="0012470C">
        <w:rPr>
          <w:szCs w:val="28"/>
        </w:rPr>
        <w:t xml:space="preserve"> </w:t>
      </w:r>
      <w:r w:rsidRPr="00521C05">
        <w:rPr>
          <w:szCs w:val="28"/>
        </w:rPr>
        <w:t>бережно и аккуратно относиться к хранению студенческих билетов и зачетных книжек;</w:t>
      </w:r>
    </w:p>
    <w:p w:rsidR="00521C05" w:rsidRDefault="00521C05" w:rsidP="001E0DD9">
      <w:pPr>
        <w:pStyle w:val="ae"/>
        <w:widowControl w:val="0"/>
        <w:spacing w:line="235" w:lineRule="auto"/>
        <w:ind w:firstLine="567"/>
        <w:rPr>
          <w:szCs w:val="28"/>
        </w:rPr>
      </w:pPr>
      <w:r w:rsidRPr="00521C05">
        <w:rPr>
          <w:szCs w:val="28"/>
        </w:rPr>
        <w:t>о)</w:t>
      </w:r>
      <w:r w:rsidR="0012470C">
        <w:rPr>
          <w:szCs w:val="28"/>
        </w:rPr>
        <w:t xml:space="preserve"> </w:t>
      </w:r>
      <w:r w:rsidRPr="00521C05">
        <w:rPr>
          <w:szCs w:val="28"/>
        </w:rPr>
        <w:t>не оставлять без присмотра личные вещи. За сохранность оставленных без присмотра личных</w:t>
      </w:r>
      <w:r w:rsidR="006D09EA">
        <w:rPr>
          <w:szCs w:val="28"/>
        </w:rPr>
        <w:t xml:space="preserve"> </w:t>
      </w:r>
      <w:r w:rsidRPr="00521C05">
        <w:rPr>
          <w:szCs w:val="28"/>
        </w:rPr>
        <w:t>вещей обучающихся во всех учебных, производстве</w:t>
      </w:r>
      <w:r w:rsidRPr="00521C05">
        <w:rPr>
          <w:szCs w:val="28"/>
        </w:rPr>
        <w:t>н</w:t>
      </w:r>
      <w:r w:rsidRPr="00521C05">
        <w:rPr>
          <w:szCs w:val="28"/>
        </w:rPr>
        <w:t xml:space="preserve">ных и других </w:t>
      </w:r>
      <w:r w:rsidR="00C8186C">
        <w:rPr>
          <w:szCs w:val="28"/>
        </w:rPr>
        <w:t>помещени</w:t>
      </w:r>
      <w:r w:rsidRPr="00521C05">
        <w:rPr>
          <w:szCs w:val="28"/>
        </w:rPr>
        <w:t>ях Университета</w:t>
      </w:r>
      <w:r w:rsidR="006D09EA">
        <w:rPr>
          <w:szCs w:val="28"/>
        </w:rPr>
        <w:t xml:space="preserve"> </w:t>
      </w:r>
      <w:r w:rsidRPr="00521C05">
        <w:rPr>
          <w:szCs w:val="28"/>
        </w:rPr>
        <w:t>администрация Университета отве</w:t>
      </w:r>
      <w:r w:rsidRPr="00521C05">
        <w:rPr>
          <w:szCs w:val="28"/>
        </w:rPr>
        <w:t>т</w:t>
      </w:r>
      <w:r w:rsidRPr="00521C05">
        <w:rPr>
          <w:szCs w:val="28"/>
        </w:rPr>
        <w:t>ственности не несет</w:t>
      </w:r>
      <w:r w:rsidR="00C8186C">
        <w:rPr>
          <w:szCs w:val="28"/>
        </w:rPr>
        <w:t>;</w:t>
      </w:r>
    </w:p>
    <w:p w:rsidR="00C8186C" w:rsidRPr="00C8186C" w:rsidRDefault="00C8186C" w:rsidP="001E0DD9">
      <w:pPr>
        <w:pStyle w:val="ae"/>
        <w:widowControl w:val="0"/>
        <w:spacing w:line="235" w:lineRule="auto"/>
        <w:ind w:firstLine="567"/>
        <w:rPr>
          <w:szCs w:val="28"/>
        </w:rPr>
      </w:pPr>
      <w:r w:rsidRPr="00C8186C">
        <w:rPr>
          <w:szCs w:val="28"/>
        </w:rPr>
        <w:t>п)</w:t>
      </w:r>
      <w:r w:rsidR="0012470C">
        <w:rPr>
          <w:szCs w:val="28"/>
        </w:rPr>
        <w:t xml:space="preserve"> </w:t>
      </w:r>
      <w:r w:rsidRPr="00C8186C">
        <w:rPr>
          <w:szCs w:val="28"/>
        </w:rPr>
        <w:t>соблюдать требования пропускного режима при входе в учебный ко</w:t>
      </w:r>
      <w:r w:rsidRPr="00C8186C">
        <w:rPr>
          <w:szCs w:val="28"/>
        </w:rPr>
        <w:t>р</w:t>
      </w:r>
      <w:r w:rsidRPr="00C8186C">
        <w:rPr>
          <w:szCs w:val="28"/>
        </w:rPr>
        <w:t>пус Университета;</w:t>
      </w:r>
    </w:p>
    <w:p w:rsidR="00C8186C" w:rsidRPr="00C8186C" w:rsidRDefault="00C8186C" w:rsidP="001E0DD9">
      <w:pPr>
        <w:pStyle w:val="ae"/>
        <w:widowControl w:val="0"/>
        <w:spacing w:line="235" w:lineRule="auto"/>
        <w:ind w:firstLine="567"/>
        <w:rPr>
          <w:szCs w:val="28"/>
        </w:rPr>
      </w:pPr>
      <w:r w:rsidRPr="00C8186C">
        <w:rPr>
          <w:szCs w:val="28"/>
        </w:rPr>
        <w:t>р)</w:t>
      </w:r>
      <w:r w:rsidR="0012470C">
        <w:rPr>
          <w:szCs w:val="28"/>
        </w:rPr>
        <w:t xml:space="preserve"> </w:t>
      </w:r>
      <w:r w:rsidRPr="00C8186C">
        <w:rPr>
          <w:szCs w:val="28"/>
        </w:rPr>
        <w:t>поддерживать деловую репутацию, честь и престиж Университета.</w:t>
      </w:r>
    </w:p>
    <w:p w:rsidR="00C8186C" w:rsidRPr="00C8186C" w:rsidRDefault="00C8186C" w:rsidP="001E0DD9">
      <w:pPr>
        <w:pStyle w:val="ae"/>
        <w:widowControl w:val="0"/>
        <w:spacing w:line="235" w:lineRule="auto"/>
        <w:ind w:firstLine="567"/>
        <w:rPr>
          <w:szCs w:val="28"/>
        </w:rPr>
      </w:pPr>
      <w:r w:rsidRPr="00C8186C">
        <w:rPr>
          <w:szCs w:val="28"/>
        </w:rPr>
        <w:t>2.6.Иные обязанности обучающихся, не предусмотренные настоящими Правилами,</w:t>
      </w:r>
      <w:r w:rsidR="006D09EA">
        <w:rPr>
          <w:szCs w:val="28"/>
        </w:rPr>
        <w:t xml:space="preserve"> </w:t>
      </w:r>
      <w:r w:rsidRPr="00C8186C">
        <w:rPr>
          <w:szCs w:val="28"/>
        </w:rPr>
        <w:t>устанавливаются Федеральным законом "Об образовании в Ро</w:t>
      </w:r>
      <w:r w:rsidRPr="00C8186C">
        <w:rPr>
          <w:szCs w:val="28"/>
        </w:rPr>
        <w:t>с</w:t>
      </w:r>
      <w:r w:rsidRPr="00C8186C">
        <w:rPr>
          <w:szCs w:val="28"/>
        </w:rPr>
        <w:t>сийской Федерации", иными федеральными</w:t>
      </w:r>
      <w:r w:rsidR="006D09EA">
        <w:rPr>
          <w:szCs w:val="28"/>
        </w:rPr>
        <w:t xml:space="preserve"> </w:t>
      </w:r>
      <w:r w:rsidRPr="00C8186C">
        <w:rPr>
          <w:szCs w:val="28"/>
        </w:rPr>
        <w:t>законами, договором об образ</w:t>
      </w:r>
      <w:r w:rsidRPr="00C8186C">
        <w:rPr>
          <w:szCs w:val="28"/>
        </w:rPr>
        <w:t>о</w:t>
      </w:r>
      <w:r w:rsidRPr="00C8186C">
        <w:rPr>
          <w:szCs w:val="28"/>
        </w:rPr>
        <w:t>вании между обучающимся и Университетом.</w:t>
      </w:r>
    </w:p>
    <w:p w:rsidR="00C8186C" w:rsidRPr="00C8186C" w:rsidRDefault="00C8186C" w:rsidP="001E0DD9">
      <w:pPr>
        <w:pStyle w:val="ae"/>
        <w:widowControl w:val="0"/>
        <w:spacing w:line="235" w:lineRule="auto"/>
        <w:ind w:firstLine="567"/>
        <w:rPr>
          <w:szCs w:val="28"/>
        </w:rPr>
      </w:pPr>
      <w:r w:rsidRPr="00C8186C">
        <w:rPr>
          <w:szCs w:val="28"/>
        </w:rPr>
        <w:t>2.7.Обучающиеся в обособленном структурном подразделении</w:t>
      </w:r>
      <w:r w:rsidR="006D09EA">
        <w:rPr>
          <w:szCs w:val="28"/>
        </w:rPr>
        <w:t xml:space="preserve"> </w:t>
      </w:r>
      <w:r w:rsidRPr="00C8186C">
        <w:rPr>
          <w:szCs w:val="28"/>
        </w:rPr>
        <w:t>Униве</w:t>
      </w:r>
      <w:r w:rsidRPr="00C8186C">
        <w:rPr>
          <w:szCs w:val="28"/>
        </w:rPr>
        <w:t>р</w:t>
      </w:r>
      <w:r w:rsidRPr="00C8186C">
        <w:rPr>
          <w:szCs w:val="28"/>
        </w:rPr>
        <w:t>ситета (филиале) помимо</w:t>
      </w:r>
      <w:r w:rsidR="006D09EA">
        <w:rPr>
          <w:szCs w:val="28"/>
        </w:rPr>
        <w:t xml:space="preserve"> </w:t>
      </w:r>
      <w:r w:rsidRPr="00C8186C">
        <w:rPr>
          <w:szCs w:val="28"/>
        </w:rPr>
        <w:t>указанных выше правомочий пользуются правами и исполняют обязанности, предусмотренные Положением</w:t>
      </w:r>
      <w:r w:rsidR="006D09EA">
        <w:rPr>
          <w:szCs w:val="28"/>
        </w:rPr>
        <w:t xml:space="preserve"> </w:t>
      </w:r>
      <w:r w:rsidRPr="00C8186C">
        <w:rPr>
          <w:szCs w:val="28"/>
        </w:rPr>
        <w:t>о соответствующем филиале.</w:t>
      </w:r>
    </w:p>
    <w:p w:rsidR="00C8186C" w:rsidRPr="00C8186C" w:rsidRDefault="00C8186C" w:rsidP="001E0DD9">
      <w:pPr>
        <w:pStyle w:val="ae"/>
        <w:widowControl w:val="0"/>
        <w:spacing w:line="235" w:lineRule="auto"/>
        <w:ind w:firstLine="567"/>
        <w:rPr>
          <w:szCs w:val="28"/>
        </w:rPr>
      </w:pPr>
      <w:r w:rsidRPr="00C8186C">
        <w:rPr>
          <w:szCs w:val="28"/>
        </w:rPr>
        <w:t>2.8.При неявке на занятия обучающийся ставит об этом в известность</w:t>
      </w:r>
      <w:r w:rsidR="006D09EA">
        <w:rPr>
          <w:szCs w:val="28"/>
        </w:rPr>
        <w:t xml:space="preserve"> </w:t>
      </w:r>
      <w:r w:rsidRPr="00C8186C">
        <w:rPr>
          <w:szCs w:val="28"/>
        </w:rPr>
        <w:t>д</w:t>
      </w:r>
      <w:r w:rsidRPr="00C8186C">
        <w:rPr>
          <w:szCs w:val="28"/>
        </w:rPr>
        <w:t>е</w:t>
      </w:r>
      <w:r w:rsidRPr="00C8186C">
        <w:rPr>
          <w:szCs w:val="28"/>
        </w:rPr>
        <w:t>кана</w:t>
      </w:r>
      <w:r w:rsidR="006D09EA">
        <w:rPr>
          <w:szCs w:val="28"/>
        </w:rPr>
        <w:t xml:space="preserve"> </w:t>
      </w:r>
      <w:r w:rsidRPr="00C8186C">
        <w:rPr>
          <w:szCs w:val="28"/>
        </w:rPr>
        <w:t>факультета (директора</w:t>
      </w:r>
      <w:r w:rsidR="006D09EA">
        <w:rPr>
          <w:szCs w:val="28"/>
        </w:rPr>
        <w:t xml:space="preserve"> </w:t>
      </w:r>
      <w:r w:rsidRPr="00C8186C">
        <w:rPr>
          <w:szCs w:val="28"/>
        </w:rPr>
        <w:t>института, колледжа), руководителя (уполном</w:t>
      </w:r>
      <w:r w:rsidRPr="00C8186C">
        <w:rPr>
          <w:szCs w:val="28"/>
        </w:rPr>
        <w:t>о</w:t>
      </w:r>
      <w:r w:rsidRPr="00C8186C">
        <w:rPr>
          <w:szCs w:val="28"/>
        </w:rPr>
        <w:t>ченного работника) иного учебного структурного</w:t>
      </w:r>
      <w:r w:rsidR="006D09EA">
        <w:rPr>
          <w:szCs w:val="28"/>
        </w:rPr>
        <w:t xml:space="preserve"> </w:t>
      </w:r>
      <w:r w:rsidRPr="00C8186C">
        <w:rPr>
          <w:szCs w:val="28"/>
        </w:rPr>
        <w:t>подразделения и в первый день явки на учебу представляет данные о причине неявки и документы</w:t>
      </w:r>
      <w:r w:rsidR="006D09EA">
        <w:rPr>
          <w:szCs w:val="28"/>
        </w:rPr>
        <w:t xml:space="preserve"> </w:t>
      </w:r>
      <w:r w:rsidRPr="00C8186C">
        <w:rPr>
          <w:szCs w:val="28"/>
        </w:rPr>
        <w:t>уст</w:t>
      </w:r>
      <w:r w:rsidRPr="00C8186C">
        <w:rPr>
          <w:szCs w:val="28"/>
        </w:rPr>
        <w:t>а</w:t>
      </w:r>
      <w:r w:rsidRPr="00C8186C">
        <w:rPr>
          <w:szCs w:val="28"/>
        </w:rPr>
        <w:t>новленного образца (справки, письма, телеграммы и т.п.), содержащие свед</w:t>
      </w:r>
      <w:r w:rsidRPr="00C8186C">
        <w:rPr>
          <w:szCs w:val="28"/>
        </w:rPr>
        <w:t>е</w:t>
      </w:r>
      <w:r w:rsidRPr="00C8186C">
        <w:rPr>
          <w:szCs w:val="28"/>
        </w:rPr>
        <w:t>ния об уважительной</w:t>
      </w:r>
      <w:r w:rsidR="006D09EA">
        <w:rPr>
          <w:szCs w:val="28"/>
        </w:rPr>
        <w:t xml:space="preserve"> </w:t>
      </w:r>
      <w:r w:rsidRPr="00C8186C">
        <w:rPr>
          <w:szCs w:val="28"/>
        </w:rPr>
        <w:t>причине.</w:t>
      </w:r>
    </w:p>
    <w:p w:rsidR="00C8186C" w:rsidRPr="00832940" w:rsidRDefault="00C8186C" w:rsidP="00E84541">
      <w:pPr>
        <w:pStyle w:val="ae"/>
        <w:widowControl w:val="0"/>
        <w:ind w:firstLine="567"/>
        <w:rPr>
          <w:spacing w:val="-2"/>
          <w:szCs w:val="28"/>
        </w:rPr>
      </w:pPr>
      <w:r w:rsidRPr="00832940">
        <w:rPr>
          <w:spacing w:val="-2"/>
          <w:szCs w:val="28"/>
        </w:rPr>
        <w:lastRenderedPageBreak/>
        <w:t>2.9. Обучающиеся в Университете должны быть дисциплинированными, вести себя достойно в Университете, на улице, в общественном месте и в быту.</w:t>
      </w:r>
    </w:p>
    <w:p w:rsidR="00C8186C" w:rsidRPr="00C8186C" w:rsidRDefault="00C8186C" w:rsidP="00E84541">
      <w:pPr>
        <w:pStyle w:val="ae"/>
        <w:widowControl w:val="0"/>
        <w:ind w:firstLine="567"/>
        <w:rPr>
          <w:szCs w:val="28"/>
        </w:rPr>
      </w:pPr>
      <w:r w:rsidRPr="00C8186C">
        <w:rPr>
          <w:szCs w:val="28"/>
        </w:rPr>
        <w:t>2.10.Университет обязан:</w:t>
      </w:r>
    </w:p>
    <w:p w:rsidR="00C8186C" w:rsidRPr="00C8186C" w:rsidRDefault="00C8186C" w:rsidP="00E84541">
      <w:pPr>
        <w:pStyle w:val="ae"/>
        <w:widowControl w:val="0"/>
        <w:ind w:firstLine="567"/>
        <w:rPr>
          <w:szCs w:val="28"/>
        </w:rPr>
      </w:pPr>
      <w:r w:rsidRPr="00C8186C">
        <w:rPr>
          <w:szCs w:val="28"/>
        </w:rPr>
        <w:t>а)</w:t>
      </w:r>
      <w:r w:rsidR="0012470C">
        <w:rPr>
          <w:szCs w:val="28"/>
        </w:rPr>
        <w:t xml:space="preserve"> </w:t>
      </w:r>
      <w:r w:rsidRPr="00C8186C">
        <w:rPr>
          <w:szCs w:val="28"/>
        </w:rPr>
        <w:t>в должной степени поддерживать и развивать инициативу и акти</w:t>
      </w:r>
      <w:r w:rsidRPr="00C8186C">
        <w:rPr>
          <w:szCs w:val="28"/>
        </w:rPr>
        <w:t>в</w:t>
      </w:r>
      <w:r w:rsidRPr="00C8186C">
        <w:rPr>
          <w:szCs w:val="28"/>
        </w:rPr>
        <w:t>ность обучающихся;</w:t>
      </w:r>
    </w:p>
    <w:p w:rsidR="00C8186C" w:rsidRPr="00C8186C" w:rsidRDefault="00C8186C" w:rsidP="00E84541">
      <w:pPr>
        <w:pStyle w:val="ae"/>
        <w:widowControl w:val="0"/>
        <w:ind w:firstLine="567"/>
        <w:rPr>
          <w:szCs w:val="28"/>
        </w:rPr>
      </w:pPr>
      <w:r w:rsidRPr="00C8186C">
        <w:rPr>
          <w:szCs w:val="28"/>
        </w:rPr>
        <w:t>б)</w:t>
      </w:r>
      <w:r w:rsidR="0012470C">
        <w:rPr>
          <w:szCs w:val="28"/>
        </w:rPr>
        <w:t xml:space="preserve"> </w:t>
      </w:r>
      <w:r w:rsidRPr="00C8186C">
        <w:rPr>
          <w:szCs w:val="28"/>
        </w:rPr>
        <w:t>своевременно рассматривать замечания обучающихся, сообщать им о принятых</w:t>
      </w:r>
      <w:r w:rsidR="006D09EA">
        <w:rPr>
          <w:szCs w:val="28"/>
        </w:rPr>
        <w:t xml:space="preserve"> </w:t>
      </w:r>
      <w:r w:rsidRPr="00C8186C">
        <w:rPr>
          <w:szCs w:val="28"/>
        </w:rPr>
        <w:t>мерах;</w:t>
      </w:r>
    </w:p>
    <w:p w:rsidR="00C8186C" w:rsidRPr="00C8186C" w:rsidRDefault="00C8186C" w:rsidP="00E84541">
      <w:pPr>
        <w:pStyle w:val="ae"/>
        <w:widowControl w:val="0"/>
        <w:ind w:firstLine="567"/>
        <w:rPr>
          <w:szCs w:val="28"/>
        </w:rPr>
      </w:pPr>
      <w:r w:rsidRPr="00C8186C">
        <w:rPr>
          <w:szCs w:val="28"/>
        </w:rPr>
        <w:t>в)</w:t>
      </w:r>
      <w:r w:rsidR="0012470C">
        <w:rPr>
          <w:szCs w:val="28"/>
        </w:rPr>
        <w:t xml:space="preserve"> </w:t>
      </w:r>
      <w:r w:rsidRPr="00C8186C">
        <w:rPr>
          <w:szCs w:val="28"/>
        </w:rPr>
        <w:t>внимательно относиться к нуждам и запросам обучающихся.</w:t>
      </w:r>
    </w:p>
    <w:p w:rsidR="00C8186C" w:rsidRPr="00C8186C" w:rsidRDefault="00C8186C" w:rsidP="001E0DD9">
      <w:pPr>
        <w:pStyle w:val="ae"/>
        <w:widowControl w:val="0"/>
        <w:spacing w:line="238" w:lineRule="auto"/>
        <w:ind w:firstLine="567"/>
        <w:rPr>
          <w:szCs w:val="28"/>
        </w:rPr>
      </w:pPr>
      <w:r w:rsidRPr="00C8186C">
        <w:rPr>
          <w:szCs w:val="28"/>
        </w:rPr>
        <w:t>2.11.Заключение договоров на оказание платных образовательных услуг является обязательным</w:t>
      </w:r>
      <w:r w:rsidR="006D09EA">
        <w:rPr>
          <w:szCs w:val="28"/>
        </w:rPr>
        <w:t xml:space="preserve"> </w:t>
      </w:r>
      <w:r w:rsidRPr="00C8186C">
        <w:rPr>
          <w:szCs w:val="28"/>
        </w:rPr>
        <w:t>условием для обучения в Университете, кроме приёма на обучение за счет бюджетных ассигнований</w:t>
      </w:r>
      <w:r w:rsidR="006D09EA">
        <w:rPr>
          <w:szCs w:val="28"/>
        </w:rPr>
        <w:t xml:space="preserve"> </w:t>
      </w:r>
      <w:r w:rsidRPr="00C8186C">
        <w:rPr>
          <w:szCs w:val="28"/>
        </w:rPr>
        <w:t>федерального бюджета, бю</w:t>
      </w:r>
      <w:r w:rsidRPr="00C8186C">
        <w:rPr>
          <w:szCs w:val="28"/>
        </w:rPr>
        <w:t>д</w:t>
      </w:r>
      <w:r w:rsidRPr="00C8186C">
        <w:rPr>
          <w:szCs w:val="28"/>
        </w:rPr>
        <w:t>жетов субъектов Российской Федерации и местных бюджетов.</w:t>
      </w:r>
    </w:p>
    <w:p w:rsidR="00C8186C" w:rsidRPr="00D46B99" w:rsidRDefault="00C8186C" w:rsidP="001E0DD9">
      <w:pPr>
        <w:pStyle w:val="ae"/>
        <w:widowControl w:val="0"/>
        <w:spacing w:line="238" w:lineRule="auto"/>
        <w:ind w:firstLine="567"/>
        <w:rPr>
          <w:spacing w:val="-4"/>
          <w:szCs w:val="28"/>
        </w:rPr>
      </w:pPr>
      <w:r w:rsidRPr="00D46B99">
        <w:rPr>
          <w:spacing w:val="-4"/>
          <w:szCs w:val="28"/>
        </w:rPr>
        <w:t>2.12.Каждый обучающийся, работник, Университета при нахождении в Университете или при</w:t>
      </w:r>
      <w:r w:rsidR="006D09EA">
        <w:rPr>
          <w:spacing w:val="-4"/>
          <w:szCs w:val="28"/>
        </w:rPr>
        <w:t xml:space="preserve"> </w:t>
      </w:r>
      <w:r w:rsidRPr="00D46B99">
        <w:rPr>
          <w:spacing w:val="-4"/>
          <w:szCs w:val="28"/>
        </w:rPr>
        <w:t>выполнении им учебных или должностных обязанностей, а также посетитель Университета обязан</w:t>
      </w:r>
      <w:r w:rsidR="006D09EA">
        <w:rPr>
          <w:spacing w:val="-4"/>
          <w:szCs w:val="28"/>
        </w:rPr>
        <w:t xml:space="preserve"> </w:t>
      </w:r>
      <w:r w:rsidRPr="00D46B99">
        <w:rPr>
          <w:spacing w:val="-4"/>
          <w:szCs w:val="28"/>
        </w:rPr>
        <w:t>соблюдать этику делового общения:</w:t>
      </w:r>
    </w:p>
    <w:p w:rsidR="00C8186C" w:rsidRPr="00C8186C" w:rsidRDefault="00C8186C" w:rsidP="001E0DD9">
      <w:pPr>
        <w:pStyle w:val="ae"/>
        <w:widowControl w:val="0"/>
        <w:spacing w:line="238" w:lineRule="auto"/>
        <w:ind w:firstLine="567"/>
        <w:rPr>
          <w:szCs w:val="28"/>
        </w:rPr>
      </w:pPr>
      <w:r w:rsidRPr="00C8186C">
        <w:rPr>
          <w:szCs w:val="28"/>
        </w:rPr>
        <w:t>а)</w:t>
      </w:r>
      <w:r w:rsidR="0012470C">
        <w:rPr>
          <w:szCs w:val="28"/>
        </w:rPr>
        <w:t xml:space="preserve"> </w:t>
      </w:r>
      <w:r w:rsidRPr="00C8186C">
        <w:rPr>
          <w:szCs w:val="28"/>
        </w:rPr>
        <w:t>приветливо, доброжелательно и уважительно относиться ко всем об</w:t>
      </w:r>
      <w:r w:rsidRPr="00C8186C">
        <w:rPr>
          <w:szCs w:val="28"/>
        </w:rPr>
        <w:t>у</w:t>
      </w:r>
      <w:r w:rsidRPr="00C8186C">
        <w:rPr>
          <w:szCs w:val="28"/>
        </w:rPr>
        <w:t>чающимся и работникам</w:t>
      </w:r>
      <w:r w:rsidR="006D09EA">
        <w:rPr>
          <w:szCs w:val="28"/>
        </w:rPr>
        <w:t xml:space="preserve"> </w:t>
      </w:r>
      <w:r w:rsidRPr="00C8186C">
        <w:rPr>
          <w:szCs w:val="28"/>
        </w:rPr>
        <w:t>Университета;</w:t>
      </w:r>
    </w:p>
    <w:p w:rsidR="00C8186C" w:rsidRPr="00C8186C" w:rsidRDefault="00C8186C" w:rsidP="001E0DD9">
      <w:pPr>
        <w:pStyle w:val="ae"/>
        <w:widowControl w:val="0"/>
        <w:spacing w:line="238" w:lineRule="auto"/>
        <w:ind w:firstLine="567"/>
        <w:rPr>
          <w:szCs w:val="28"/>
        </w:rPr>
      </w:pPr>
      <w:r w:rsidRPr="00C8186C">
        <w:rPr>
          <w:szCs w:val="28"/>
        </w:rPr>
        <w:t>б)</w:t>
      </w:r>
      <w:r w:rsidR="0012470C">
        <w:rPr>
          <w:szCs w:val="28"/>
        </w:rPr>
        <w:t xml:space="preserve"> </w:t>
      </w:r>
      <w:r w:rsidRPr="00C8186C">
        <w:rPr>
          <w:szCs w:val="28"/>
        </w:rPr>
        <w:t>при общении с обучающимися и работниками Университета в ко</w:t>
      </w:r>
      <w:r w:rsidRPr="00C8186C">
        <w:rPr>
          <w:szCs w:val="28"/>
        </w:rPr>
        <w:t>н</w:t>
      </w:r>
      <w:r w:rsidRPr="00C8186C">
        <w:rPr>
          <w:szCs w:val="28"/>
        </w:rPr>
        <w:t>фликтной ситуации находить</w:t>
      </w:r>
      <w:r w:rsidR="006D09EA">
        <w:rPr>
          <w:szCs w:val="28"/>
        </w:rPr>
        <w:t xml:space="preserve"> </w:t>
      </w:r>
      <w:r w:rsidRPr="00C8186C">
        <w:rPr>
          <w:szCs w:val="28"/>
        </w:rPr>
        <w:t>оптимально корректное решение;</w:t>
      </w:r>
    </w:p>
    <w:p w:rsidR="00C8186C" w:rsidRDefault="00C8186C" w:rsidP="001E0DD9">
      <w:pPr>
        <w:pStyle w:val="ae"/>
        <w:widowControl w:val="0"/>
        <w:spacing w:line="238" w:lineRule="auto"/>
        <w:ind w:firstLine="567"/>
        <w:rPr>
          <w:szCs w:val="28"/>
        </w:rPr>
      </w:pPr>
      <w:r w:rsidRPr="00C8186C">
        <w:rPr>
          <w:szCs w:val="28"/>
        </w:rPr>
        <w:t>в)</w:t>
      </w:r>
      <w:r w:rsidR="0012470C">
        <w:rPr>
          <w:szCs w:val="28"/>
        </w:rPr>
        <w:t xml:space="preserve"> </w:t>
      </w:r>
      <w:r w:rsidRPr="00C8186C">
        <w:rPr>
          <w:szCs w:val="28"/>
        </w:rPr>
        <w:t>не допускать употребления жаргонных выражений, ненормативной лексики, ведения разговора</w:t>
      </w:r>
      <w:r w:rsidR="006D09EA">
        <w:rPr>
          <w:szCs w:val="28"/>
        </w:rPr>
        <w:t xml:space="preserve"> </w:t>
      </w:r>
      <w:r w:rsidRPr="00C8186C">
        <w:rPr>
          <w:szCs w:val="28"/>
        </w:rPr>
        <w:t>на повышенных тонах, раздражения, крика</w:t>
      </w:r>
      <w:r w:rsidR="00AB2EAD">
        <w:rPr>
          <w:szCs w:val="28"/>
        </w:rPr>
        <w:t>.</w:t>
      </w:r>
    </w:p>
    <w:p w:rsidR="00AB2EAD" w:rsidRPr="001B7424" w:rsidRDefault="00AB2EAD" w:rsidP="001E0DD9">
      <w:pPr>
        <w:pStyle w:val="ae"/>
        <w:widowControl w:val="0"/>
        <w:spacing w:line="238" w:lineRule="auto"/>
        <w:ind w:firstLine="567"/>
        <w:rPr>
          <w:szCs w:val="28"/>
        </w:rPr>
      </w:pPr>
    </w:p>
    <w:p w:rsidR="00580250" w:rsidRPr="001B7424" w:rsidRDefault="00580250" w:rsidP="001E0DD9">
      <w:pPr>
        <w:pStyle w:val="ae"/>
        <w:widowControl w:val="0"/>
        <w:spacing w:line="238" w:lineRule="auto"/>
        <w:ind w:firstLine="567"/>
        <w:jc w:val="center"/>
        <w:rPr>
          <w:szCs w:val="28"/>
        </w:rPr>
      </w:pPr>
      <w:r w:rsidRPr="001B7424">
        <w:rPr>
          <w:b/>
          <w:bCs/>
          <w:szCs w:val="28"/>
        </w:rPr>
        <w:t>3. О</w:t>
      </w:r>
      <w:r w:rsidR="00AB2EAD">
        <w:rPr>
          <w:b/>
          <w:bCs/>
          <w:szCs w:val="28"/>
        </w:rPr>
        <w:t>рганизация учебного процесса</w:t>
      </w:r>
    </w:p>
    <w:p w:rsidR="00AB2EAD" w:rsidRPr="00AB2EAD" w:rsidRDefault="00AB2EAD" w:rsidP="001E0DD9">
      <w:pPr>
        <w:pStyle w:val="ae"/>
        <w:widowControl w:val="0"/>
        <w:spacing w:line="235" w:lineRule="auto"/>
        <w:ind w:firstLine="567"/>
        <w:rPr>
          <w:szCs w:val="28"/>
        </w:rPr>
      </w:pPr>
      <w:r w:rsidRPr="00AB2EAD">
        <w:rPr>
          <w:szCs w:val="28"/>
        </w:rPr>
        <w:t>3.1.В Университете учебный год для студентов</w:t>
      </w:r>
      <w:r w:rsidR="006D09EA">
        <w:rPr>
          <w:szCs w:val="28"/>
        </w:rPr>
        <w:t xml:space="preserve"> </w:t>
      </w:r>
      <w:r w:rsidRPr="00AB2EAD">
        <w:rPr>
          <w:szCs w:val="28"/>
        </w:rPr>
        <w:t>очной формы обучения начинается 1 сентября, для</w:t>
      </w:r>
      <w:r w:rsidR="006D09EA">
        <w:rPr>
          <w:szCs w:val="28"/>
        </w:rPr>
        <w:t xml:space="preserve"> </w:t>
      </w:r>
      <w:r w:rsidRPr="00AB2EAD">
        <w:rPr>
          <w:szCs w:val="28"/>
        </w:rPr>
        <w:t>студентов очно-заочной и заочной формы обуч</w:t>
      </w:r>
      <w:r w:rsidRPr="00AB2EAD">
        <w:rPr>
          <w:szCs w:val="28"/>
        </w:rPr>
        <w:t>е</w:t>
      </w:r>
      <w:r w:rsidRPr="00AB2EAD">
        <w:rPr>
          <w:szCs w:val="28"/>
        </w:rPr>
        <w:t>ния начинается и заканчивается согласно рабочему</w:t>
      </w:r>
      <w:r w:rsidR="006D09EA">
        <w:rPr>
          <w:szCs w:val="28"/>
        </w:rPr>
        <w:t xml:space="preserve"> </w:t>
      </w:r>
      <w:r w:rsidRPr="00AB2EAD">
        <w:rPr>
          <w:szCs w:val="28"/>
        </w:rPr>
        <w:t>учебному плану по ко</w:t>
      </w:r>
      <w:r w:rsidRPr="00AB2EAD">
        <w:rPr>
          <w:szCs w:val="28"/>
        </w:rPr>
        <w:t>н</w:t>
      </w:r>
      <w:r w:rsidRPr="00AB2EAD">
        <w:rPr>
          <w:szCs w:val="28"/>
        </w:rPr>
        <w:t>кретному направлению подготовки (специальности). Ученый совет Униве</w:t>
      </w:r>
      <w:r w:rsidRPr="00AB2EAD">
        <w:rPr>
          <w:szCs w:val="28"/>
        </w:rPr>
        <w:t>р</w:t>
      </w:r>
      <w:r w:rsidRPr="00AB2EAD">
        <w:rPr>
          <w:szCs w:val="28"/>
        </w:rPr>
        <w:t>ситета</w:t>
      </w:r>
      <w:r w:rsidR="006D09EA">
        <w:rPr>
          <w:szCs w:val="28"/>
        </w:rPr>
        <w:t xml:space="preserve"> </w:t>
      </w:r>
      <w:r w:rsidRPr="00AB2EAD">
        <w:rPr>
          <w:szCs w:val="28"/>
        </w:rPr>
        <w:t>вправе переносить сроки начала учебного года, но не более чем на 2 месяца.</w:t>
      </w:r>
    </w:p>
    <w:p w:rsidR="00AB2EAD" w:rsidRPr="00AB2EAD" w:rsidRDefault="00AB2EAD" w:rsidP="001E0DD9">
      <w:pPr>
        <w:pStyle w:val="ae"/>
        <w:widowControl w:val="0"/>
        <w:spacing w:line="235" w:lineRule="auto"/>
        <w:ind w:firstLine="567"/>
        <w:rPr>
          <w:szCs w:val="28"/>
        </w:rPr>
      </w:pPr>
      <w:r w:rsidRPr="00AB2EAD">
        <w:rPr>
          <w:szCs w:val="28"/>
        </w:rPr>
        <w:t>3.2.Учебные занятия в Университете проводятся в виде лекций, консул</w:t>
      </w:r>
      <w:r w:rsidRPr="00AB2EAD">
        <w:rPr>
          <w:szCs w:val="28"/>
        </w:rPr>
        <w:t>ь</w:t>
      </w:r>
      <w:r w:rsidRPr="00AB2EAD">
        <w:rPr>
          <w:szCs w:val="28"/>
        </w:rPr>
        <w:t>таций, семинаров,</w:t>
      </w:r>
      <w:r w:rsidR="006D09EA">
        <w:rPr>
          <w:szCs w:val="28"/>
        </w:rPr>
        <w:t xml:space="preserve"> </w:t>
      </w:r>
      <w:r w:rsidRPr="00AB2EAD">
        <w:rPr>
          <w:szCs w:val="28"/>
        </w:rPr>
        <w:t>практических занятий, лабораторных работ, контрольных работ, научно-исследовательской работы,</w:t>
      </w:r>
      <w:r w:rsidR="006D09EA">
        <w:rPr>
          <w:szCs w:val="28"/>
        </w:rPr>
        <w:t xml:space="preserve"> </w:t>
      </w:r>
      <w:r w:rsidRPr="00AB2EAD">
        <w:rPr>
          <w:szCs w:val="28"/>
        </w:rPr>
        <w:t>практики, курсового проектиров</w:t>
      </w:r>
      <w:r w:rsidRPr="00AB2EAD">
        <w:rPr>
          <w:szCs w:val="28"/>
        </w:rPr>
        <w:t>а</w:t>
      </w:r>
      <w:r w:rsidRPr="00AB2EAD">
        <w:rPr>
          <w:szCs w:val="28"/>
        </w:rPr>
        <w:t>ния (курсовой работы), а также путём выполнения выпускной</w:t>
      </w:r>
      <w:r w:rsidR="006D09EA">
        <w:rPr>
          <w:szCs w:val="28"/>
        </w:rPr>
        <w:t xml:space="preserve"> </w:t>
      </w:r>
      <w:r w:rsidRPr="00AB2EAD">
        <w:rPr>
          <w:szCs w:val="28"/>
        </w:rPr>
        <w:t>квалификац</w:t>
      </w:r>
      <w:r w:rsidRPr="00AB2EAD">
        <w:rPr>
          <w:szCs w:val="28"/>
        </w:rPr>
        <w:t>и</w:t>
      </w:r>
      <w:r w:rsidRPr="00AB2EAD">
        <w:rPr>
          <w:szCs w:val="28"/>
        </w:rPr>
        <w:t>онной работы (дипломной работы, магистерской диссертации, диссертации на соискание</w:t>
      </w:r>
      <w:r w:rsidR="006D09EA">
        <w:rPr>
          <w:szCs w:val="28"/>
        </w:rPr>
        <w:t xml:space="preserve"> </w:t>
      </w:r>
      <w:r w:rsidRPr="00AB2EAD">
        <w:rPr>
          <w:szCs w:val="28"/>
        </w:rPr>
        <w:t>ученой степени кандидата наук).</w:t>
      </w:r>
    </w:p>
    <w:p w:rsidR="00AB2EAD" w:rsidRPr="00AB2EAD" w:rsidRDefault="00AB2EAD" w:rsidP="001E0DD9">
      <w:pPr>
        <w:pStyle w:val="ae"/>
        <w:widowControl w:val="0"/>
        <w:spacing w:line="235" w:lineRule="auto"/>
        <w:ind w:firstLine="567"/>
        <w:rPr>
          <w:szCs w:val="28"/>
        </w:rPr>
      </w:pPr>
      <w:r w:rsidRPr="00AB2EAD">
        <w:rPr>
          <w:szCs w:val="28"/>
        </w:rPr>
        <w:t>3.3.Контроль знаний обучающихся проводится в виде зачета, диффере</w:t>
      </w:r>
      <w:r w:rsidRPr="00AB2EAD">
        <w:rPr>
          <w:szCs w:val="28"/>
        </w:rPr>
        <w:t>н</w:t>
      </w:r>
      <w:r w:rsidRPr="00AB2EAD">
        <w:rPr>
          <w:szCs w:val="28"/>
        </w:rPr>
        <w:t>цированного зачета и</w:t>
      </w:r>
      <w:r w:rsidR="006D09EA">
        <w:rPr>
          <w:szCs w:val="28"/>
        </w:rPr>
        <w:t xml:space="preserve"> </w:t>
      </w:r>
      <w:r w:rsidRPr="00AB2EAD">
        <w:rPr>
          <w:szCs w:val="28"/>
        </w:rPr>
        <w:t>экзамена в традиционной, письменной или тестовой форме. Итоговая аттестация, завершающая освоение</w:t>
      </w:r>
      <w:r w:rsidR="006D09EA">
        <w:rPr>
          <w:szCs w:val="28"/>
        </w:rPr>
        <w:t xml:space="preserve"> </w:t>
      </w:r>
      <w:r w:rsidRPr="00AB2EAD">
        <w:rPr>
          <w:szCs w:val="28"/>
        </w:rPr>
        <w:t>имеющих государстве</w:t>
      </w:r>
      <w:r w:rsidRPr="00AB2EAD">
        <w:rPr>
          <w:szCs w:val="28"/>
        </w:rPr>
        <w:t>н</w:t>
      </w:r>
      <w:r w:rsidRPr="00AB2EAD">
        <w:rPr>
          <w:szCs w:val="28"/>
        </w:rPr>
        <w:t>ную аккредитацию основных образовательных программ, является государс</w:t>
      </w:r>
      <w:r w:rsidRPr="00AB2EAD">
        <w:rPr>
          <w:szCs w:val="28"/>
        </w:rPr>
        <w:t>т</w:t>
      </w:r>
      <w:r w:rsidRPr="00AB2EAD">
        <w:rPr>
          <w:szCs w:val="28"/>
        </w:rPr>
        <w:t>венной</w:t>
      </w:r>
      <w:r w:rsidR="006D09EA">
        <w:rPr>
          <w:szCs w:val="28"/>
        </w:rPr>
        <w:t xml:space="preserve"> </w:t>
      </w:r>
      <w:r w:rsidRPr="00AB2EAD">
        <w:rPr>
          <w:szCs w:val="28"/>
        </w:rPr>
        <w:t>итоговой аттестацией. Формы государственной итоговой аттестации, порядок проведения такой аттестации</w:t>
      </w:r>
      <w:r w:rsidR="006D09EA">
        <w:rPr>
          <w:szCs w:val="28"/>
        </w:rPr>
        <w:t xml:space="preserve"> </w:t>
      </w:r>
      <w:r w:rsidRPr="00AB2EAD">
        <w:rPr>
          <w:szCs w:val="28"/>
        </w:rPr>
        <w:t>по соответствующим образовательным программам различного уровня и в любых формах определяются в</w:t>
      </w:r>
      <w:r w:rsidR="006D09EA">
        <w:rPr>
          <w:szCs w:val="28"/>
        </w:rPr>
        <w:t xml:space="preserve"> </w:t>
      </w:r>
      <w:r w:rsidRPr="00AB2EAD">
        <w:rPr>
          <w:szCs w:val="28"/>
        </w:rPr>
        <w:t>соответс</w:t>
      </w:r>
      <w:r w:rsidRPr="00AB2EAD">
        <w:rPr>
          <w:szCs w:val="28"/>
        </w:rPr>
        <w:t>т</w:t>
      </w:r>
      <w:r w:rsidRPr="00AB2EAD">
        <w:rPr>
          <w:szCs w:val="28"/>
        </w:rPr>
        <w:t>вии с законодательством РФ.</w:t>
      </w:r>
    </w:p>
    <w:p w:rsidR="00846D37" w:rsidRPr="001E0DD9" w:rsidRDefault="00AB2EAD" w:rsidP="001E0DD9">
      <w:pPr>
        <w:pStyle w:val="ae"/>
        <w:widowControl w:val="0"/>
        <w:spacing w:line="235" w:lineRule="auto"/>
        <w:ind w:firstLine="567"/>
        <w:rPr>
          <w:spacing w:val="-4"/>
          <w:szCs w:val="28"/>
        </w:rPr>
      </w:pPr>
      <w:r w:rsidRPr="001E0DD9">
        <w:rPr>
          <w:spacing w:val="-4"/>
          <w:szCs w:val="28"/>
        </w:rPr>
        <w:t>3.4.Учебные и производственные практики проводятся в соответствии с учебными планами. Общая</w:t>
      </w:r>
      <w:r w:rsidR="006D09EA">
        <w:rPr>
          <w:spacing w:val="-4"/>
          <w:szCs w:val="28"/>
        </w:rPr>
        <w:t xml:space="preserve"> </w:t>
      </w:r>
      <w:r w:rsidRPr="001E0DD9">
        <w:rPr>
          <w:spacing w:val="-4"/>
          <w:szCs w:val="28"/>
        </w:rPr>
        <w:t>трудоемкость по каждой учебной дисциплине опр</w:t>
      </w:r>
      <w:r w:rsidRPr="001E0DD9">
        <w:rPr>
          <w:spacing w:val="-4"/>
          <w:szCs w:val="28"/>
        </w:rPr>
        <w:t>е</w:t>
      </w:r>
      <w:r w:rsidRPr="001E0DD9">
        <w:rPr>
          <w:spacing w:val="-4"/>
          <w:szCs w:val="28"/>
        </w:rPr>
        <w:t>деляется аудиторной нагрузкой и самостоятельной</w:t>
      </w:r>
      <w:r w:rsidR="006D09EA">
        <w:rPr>
          <w:spacing w:val="-4"/>
          <w:szCs w:val="28"/>
        </w:rPr>
        <w:t xml:space="preserve"> </w:t>
      </w:r>
      <w:r w:rsidRPr="001E0DD9">
        <w:rPr>
          <w:spacing w:val="-4"/>
          <w:szCs w:val="28"/>
        </w:rPr>
        <w:t>работой обучающегося.</w:t>
      </w:r>
    </w:p>
    <w:p w:rsidR="00DE038E" w:rsidRPr="00DE038E" w:rsidRDefault="00DE038E" w:rsidP="001E0DD9">
      <w:pPr>
        <w:pStyle w:val="ae"/>
        <w:widowControl w:val="0"/>
        <w:spacing w:line="235" w:lineRule="auto"/>
        <w:ind w:firstLine="567"/>
        <w:rPr>
          <w:szCs w:val="28"/>
        </w:rPr>
      </w:pPr>
      <w:r w:rsidRPr="00DE038E">
        <w:rPr>
          <w:szCs w:val="28"/>
        </w:rPr>
        <w:lastRenderedPageBreak/>
        <w:t>3.5.Для всех видов аудиторных занятий академический час</w:t>
      </w:r>
      <w:r w:rsidR="006D09EA">
        <w:rPr>
          <w:szCs w:val="28"/>
        </w:rPr>
        <w:t xml:space="preserve"> </w:t>
      </w:r>
      <w:r w:rsidRPr="00DE038E">
        <w:rPr>
          <w:szCs w:val="28"/>
        </w:rPr>
        <w:t>устанавлив</w:t>
      </w:r>
      <w:r w:rsidRPr="00DE038E">
        <w:rPr>
          <w:szCs w:val="28"/>
        </w:rPr>
        <w:t>а</w:t>
      </w:r>
      <w:r w:rsidRPr="00DE038E">
        <w:rPr>
          <w:szCs w:val="28"/>
        </w:rPr>
        <w:t>ется 45 минут. Учебные</w:t>
      </w:r>
      <w:r w:rsidR="006D09EA">
        <w:rPr>
          <w:szCs w:val="28"/>
        </w:rPr>
        <w:t xml:space="preserve"> </w:t>
      </w:r>
      <w:r w:rsidRPr="00DE038E">
        <w:rPr>
          <w:szCs w:val="28"/>
        </w:rPr>
        <w:t>занятия в Университете проводятся по расписанию в соответствии с федеральными государственными</w:t>
      </w:r>
      <w:r w:rsidR="006D09EA">
        <w:rPr>
          <w:szCs w:val="28"/>
        </w:rPr>
        <w:t xml:space="preserve"> </w:t>
      </w:r>
      <w:r w:rsidRPr="00DE038E">
        <w:rPr>
          <w:szCs w:val="28"/>
        </w:rPr>
        <w:t>образовательными станда</w:t>
      </w:r>
      <w:r w:rsidRPr="00DE038E">
        <w:rPr>
          <w:szCs w:val="28"/>
        </w:rPr>
        <w:t>р</w:t>
      </w:r>
      <w:r w:rsidRPr="00DE038E">
        <w:rPr>
          <w:szCs w:val="28"/>
        </w:rPr>
        <w:t>тами, учебными планами, программами, утверждёнными в установленном</w:t>
      </w:r>
      <w:r w:rsidR="006D09EA">
        <w:rPr>
          <w:szCs w:val="28"/>
        </w:rPr>
        <w:t xml:space="preserve"> </w:t>
      </w:r>
      <w:r w:rsidRPr="00DE038E">
        <w:rPr>
          <w:szCs w:val="28"/>
        </w:rPr>
        <w:t>порядке.</w:t>
      </w:r>
    </w:p>
    <w:p w:rsidR="00DE038E" w:rsidRPr="00DE038E" w:rsidRDefault="00DE038E" w:rsidP="001E0DD9">
      <w:pPr>
        <w:pStyle w:val="ae"/>
        <w:widowControl w:val="0"/>
        <w:ind w:firstLine="567"/>
        <w:rPr>
          <w:szCs w:val="28"/>
        </w:rPr>
      </w:pPr>
      <w:r w:rsidRPr="00DE038E">
        <w:rPr>
          <w:szCs w:val="28"/>
        </w:rPr>
        <w:t>3.6.Учебное расписание составляется на семестр и вывешивается не позднее, чем за</w:t>
      </w:r>
      <w:r w:rsidR="006D09EA">
        <w:rPr>
          <w:szCs w:val="28"/>
        </w:rPr>
        <w:t xml:space="preserve"> </w:t>
      </w:r>
      <w:r w:rsidRPr="00DE038E">
        <w:rPr>
          <w:szCs w:val="28"/>
        </w:rPr>
        <w:t>пять</w:t>
      </w:r>
      <w:r w:rsidR="006D09EA">
        <w:rPr>
          <w:szCs w:val="28"/>
        </w:rPr>
        <w:t xml:space="preserve"> </w:t>
      </w:r>
      <w:r w:rsidRPr="00DE038E">
        <w:rPr>
          <w:szCs w:val="28"/>
        </w:rPr>
        <w:t>дней до</w:t>
      </w:r>
      <w:r w:rsidR="006D09EA">
        <w:rPr>
          <w:szCs w:val="28"/>
        </w:rPr>
        <w:t xml:space="preserve"> </w:t>
      </w:r>
      <w:r w:rsidRPr="00DE038E">
        <w:rPr>
          <w:szCs w:val="28"/>
        </w:rPr>
        <w:t>начала каждого семестра и доводится до свед</w:t>
      </w:r>
      <w:r w:rsidRPr="00DE038E">
        <w:rPr>
          <w:szCs w:val="28"/>
        </w:rPr>
        <w:t>е</w:t>
      </w:r>
      <w:r w:rsidRPr="00DE038E">
        <w:rPr>
          <w:szCs w:val="28"/>
        </w:rPr>
        <w:t>ния преподавателей соответствующих кафедр.</w:t>
      </w:r>
      <w:r w:rsidR="006D09EA">
        <w:rPr>
          <w:szCs w:val="28"/>
        </w:rPr>
        <w:t xml:space="preserve"> </w:t>
      </w:r>
      <w:r w:rsidRPr="00DE038E">
        <w:rPr>
          <w:szCs w:val="28"/>
        </w:rPr>
        <w:t>При</w:t>
      </w:r>
      <w:r w:rsidR="006D09EA">
        <w:rPr>
          <w:szCs w:val="28"/>
        </w:rPr>
        <w:t xml:space="preserve"> </w:t>
      </w:r>
      <w:r w:rsidRPr="00DE038E">
        <w:rPr>
          <w:szCs w:val="28"/>
        </w:rPr>
        <w:t>составлении расписания занятий могут учитываться предложения кафедр и обучающихся. Для</w:t>
      </w:r>
      <w:r w:rsidR="006D09EA">
        <w:rPr>
          <w:szCs w:val="28"/>
        </w:rPr>
        <w:t xml:space="preserve"> </w:t>
      </w:r>
      <w:r w:rsidRPr="00DE038E">
        <w:rPr>
          <w:szCs w:val="28"/>
        </w:rPr>
        <w:t>пров</w:t>
      </w:r>
      <w:r w:rsidRPr="00DE038E">
        <w:rPr>
          <w:szCs w:val="28"/>
        </w:rPr>
        <w:t>е</w:t>
      </w:r>
      <w:r w:rsidRPr="00DE038E">
        <w:rPr>
          <w:szCs w:val="28"/>
        </w:rPr>
        <w:t>дения факультативных и дополнительных занятий составляется отдельное расписание.</w:t>
      </w:r>
    </w:p>
    <w:p w:rsidR="00DE038E" w:rsidRPr="00DE038E" w:rsidRDefault="00DE038E" w:rsidP="001E0DD9">
      <w:pPr>
        <w:pStyle w:val="ae"/>
        <w:widowControl w:val="0"/>
        <w:ind w:firstLine="567"/>
        <w:rPr>
          <w:szCs w:val="28"/>
        </w:rPr>
      </w:pPr>
      <w:r w:rsidRPr="00DE038E">
        <w:rPr>
          <w:szCs w:val="28"/>
        </w:rPr>
        <w:t>3.7.Контроль за соблюдением расписания учебных</w:t>
      </w:r>
      <w:r w:rsidR="006D09EA">
        <w:rPr>
          <w:szCs w:val="28"/>
        </w:rPr>
        <w:t xml:space="preserve"> </w:t>
      </w:r>
      <w:r w:rsidRPr="00DE038E">
        <w:rPr>
          <w:szCs w:val="28"/>
        </w:rPr>
        <w:t>занятий осуществл</w:t>
      </w:r>
      <w:r w:rsidRPr="00DE038E">
        <w:rPr>
          <w:szCs w:val="28"/>
        </w:rPr>
        <w:t>я</w:t>
      </w:r>
      <w:r w:rsidRPr="00DE038E">
        <w:rPr>
          <w:szCs w:val="28"/>
        </w:rPr>
        <w:t>ется Учебно-методическим</w:t>
      </w:r>
      <w:r w:rsidR="006D09EA">
        <w:rPr>
          <w:szCs w:val="28"/>
        </w:rPr>
        <w:t xml:space="preserve"> </w:t>
      </w:r>
      <w:r w:rsidRPr="00DE038E">
        <w:rPr>
          <w:szCs w:val="28"/>
        </w:rPr>
        <w:t>управлением,</w:t>
      </w:r>
      <w:r w:rsidR="006D09EA">
        <w:rPr>
          <w:szCs w:val="28"/>
        </w:rPr>
        <w:t xml:space="preserve"> </w:t>
      </w:r>
      <w:r w:rsidRPr="00DE038E">
        <w:rPr>
          <w:szCs w:val="28"/>
        </w:rPr>
        <w:t>Управлением качества</w:t>
      </w:r>
      <w:r w:rsidR="006D09EA">
        <w:rPr>
          <w:szCs w:val="28"/>
        </w:rPr>
        <w:t xml:space="preserve"> </w:t>
      </w:r>
      <w:r w:rsidRPr="00DE038E">
        <w:rPr>
          <w:szCs w:val="28"/>
        </w:rPr>
        <w:t>образования в вузе,</w:t>
      </w:r>
      <w:r w:rsidR="006D09EA">
        <w:rPr>
          <w:szCs w:val="28"/>
        </w:rPr>
        <w:t xml:space="preserve"> </w:t>
      </w:r>
      <w:r w:rsidRPr="00DE038E">
        <w:rPr>
          <w:szCs w:val="28"/>
        </w:rPr>
        <w:t>деканом факультета (директором института,</w:t>
      </w:r>
      <w:r w:rsidR="006D09EA">
        <w:rPr>
          <w:szCs w:val="28"/>
        </w:rPr>
        <w:t xml:space="preserve"> </w:t>
      </w:r>
      <w:r w:rsidRPr="00DE038E">
        <w:rPr>
          <w:szCs w:val="28"/>
        </w:rPr>
        <w:t>колледжа), руководит</w:t>
      </w:r>
      <w:r w:rsidRPr="00DE038E">
        <w:rPr>
          <w:szCs w:val="28"/>
        </w:rPr>
        <w:t>е</w:t>
      </w:r>
      <w:r w:rsidRPr="00DE038E">
        <w:rPr>
          <w:szCs w:val="28"/>
        </w:rPr>
        <w:t>лями структурных подразделений.</w:t>
      </w:r>
    </w:p>
    <w:p w:rsidR="00DE038E" w:rsidRPr="00DE038E" w:rsidRDefault="00DE038E" w:rsidP="001E0DD9">
      <w:pPr>
        <w:pStyle w:val="ae"/>
        <w:widowControl w:val="0"/>
        <w:ind w:firstLine="567"/>
        <w:rPr>
          <w:szCs w:val="28"/>
        </w:rPr>
      </w:pPr>
      <w:r w:rsidRPr="00DE038E">
        <w:rPr>
          <w:szCs w:val="28"/>
        </w:rPr>
        <w:t>3.8.В период сессий в исключительных случаях допускается планиров</w:t>
      </w:r>
      <w:r w:rsidRPr="00DE038E">
        <w:rPr>
          <w:szCs w:val="28"/>
        </w:rPr>
        <w:t>а</w:t>
      </w:r>
      <w:r w:rsidRPr="00DE038E">
        <w:rPr>
          <w:szCs w:val="28"/>
        </w:rPr>
        <w:t>ние проведения учебных</w:t>
      </w:r>
      <w:r w:rsidR="006D09EA">
        <w:rPr>
          <w:szCs w:val="28"/>
        </w:rPr>
        <w:t xml:space="preserve"> </w:t>
      </w:r>
      <w:r w:rsidRPr="00DE038E">
        <w:rPr>
          <w:szCs w:val="28"/>
        </w:rPr>
        <w:t>занятий в воскресенье.</w:t>
      </w:r>
    </w:p>
    <w:p w:rsidR="00DE038E" w:rsidRPr="00DE038E" w:rsidRDefault="00DE038E" w:rsidP="001E0DD9">
      <w:pPr>
        <w:pStyle w:val="ae"/>
        <w:widowControl w:val="0"/>
        <w:ind w:firstLine="567"/>
        <w:rPr>
          <w:szCs w:val="28"/>
        </w:rPr>
      </w:pPr>
      <w:r w:rsidRPr="00DE038E">
        <w:rPr>
          <w:szCs w:val="28"/>
        </w:rPr>
        <w:t>3.9.После начала занятий во всех учебных и прилегающих к ним пом</w:t>
      </w:r>
      <w:r w:rsidRPr="00DE038E">
        <w:rPr>
          <w:szCs w:val="28"/>
        </w:rPr>
        <w:t>е</w:t>
      </w:r>
      <w:r w:rsidRPr="00DE038E">
        <w:rPr>
          <w:szCs w:val="28"/>
        </w:rPr>
        <w:t>щениях должны быть</w:t>
      </w:r>
      <w:r w:rsidR="006D09EA">
        <w:rPr>
          <w:szCs w:val="28"/>
        </w:rPr>
        <w:t xml:space="preserve"> </w:t>
      </w:r>
      <w:r w:rsidRPr="00DE038E">
        <w:rPr>
          <w:szCs w:val="28"/>
        </w:rPr>
        <w:t>обеспечены тишина и порядок, необходимые для но</w:t>
      </w:r>
      <w:r w:rsidRPr="00DE038E">
        <w:rPr>
          <w:szCs w:val="28"/>
        </w:rPr>
        <w:t>р</w:t>
      </w:r>
      <w:r w:rsidRPr="00DE038E">
        <w:rPr>
          <w:szCs w:val="28"/>
        </w:rPr>
        <w:t>мального хода учебных занятий. В Университете</w:t>
      </w:r>
      <w:r w:rsidR="006D09EA">
        <w:rPr>
          <w:szCs w:val="28"/>
        </w:rPr>
        <w:t xml:space="preserve"> </w:t>
      </w:r>
      <w:r w:rsidRPr="00DE038E">
        <w:rPr>
          <w:szCs w:val="28"/>
        </w:rPr>
        <w:t>запрещается использование антигуманных и опасных для жизни и здоровья людей методов обучения.</w:t>
      </w:r>
    </w:p>
    <w:p w:rsidR="00DE038E" w:rsidRPr="00832940" w:rsidRDefault="00DE038E" w:rsidP="001E0DD9">
      <w:pPr>
        <w:pStyle w:val="ae"/>
        <w:widowControl w:val="0"/>
        <w:ind w:firstLine="567"/>
        <w:rPr>
          <w:spacing w:val="-4"/>
          <w:szCs w:val="28"/>
        </w:rPr>
      </w:pPr>
      <w:r w:rsidRPr="00832940">
        <w:rPr>
          <w:spacing w:val="-4"/>
          <w:szCs w:val="28"/>
        </w:rPr>
        <w:t>3.10. Обучающийся, опоздавший к началу занятий (зачета, экзамена, защ</w:t>
      </w:r>
      <w:r w:rsidRPr="00832940">
        <w:rPr>
          <w:spacing w:val="-4"/>
          <w:szCs w:val="28"/>
        </w:rPr>
        <w:t>и</w:t>
      </w:r>
      <w:r w:rsidRPr="00832940">
        <w:rPr>
          <w:spacing w:val="-4"/>
          <w:szCs w:val="28"/>
        </w:rPr>
        <w:t>ты курсового проекта и т.д.), может быть допущен в аудиторию только с разр</w:t>
      </w:r>
      <w:r w:rsidRPr="00832940">
        <w:rPr>
          <w:spacing w:val="-4"/>
          <w:szCs w:val="28"/>
        </w:rPr>
        <w:t>е</w:t>
      </w:r>
      <w:r w:rsidRPr="00832940">
        <w:rPr>
          <w:spacing w:val="-4"/>
          <w:szCs w:val="28"/>
        </w:rPr>
        <w:t>шения преподавателя, декана факультета (директора института, колледжа).</w:t>
      </w:r>
    </w:p>
    <w:p w:rsidR="00DE038E" w:rsidRPr="00DE038E" w:rsidRDefault="00DE038E" w:rsidP="001E0DD9">
      <w:pPr>
        <w:pStyle w:val="ae"/>
        <w:widowControl w:val="0"/>
        <w:ind w:firstLine="567"/>
        <w:rPr>
          <w:szCs w:val="28"/>
        </w:rPr>
      </w:pPr>
      <w:r w:rsidRPr="00DE038E">
        <w:rPr>
          <w:szCs w:val="28"/>
        </w:rPr>
        <w:t>3.11.Для осуществления текущего контроля знаний обучающихся могут использоваться принципы</w:t>
      </w:r>
      <w:r w:rsidR="006D09EA">
        <w:rPr>
          <w:szCs w:val="28"/>
        </w:rPr>
        <w:t xml:space="preserve"> </w:t>
      </w:r>
      <w:r w:rsidRPr="00DE038E">
        <w:rPr>
          <w:szCs w:val="28"/>
        </w:rPr>
        <w:t>балльно-рейтинговой системы.</w:t>
      </w:r>
    </w:p>
    <w:p w:rsidR="00DE038E" w:rsidRPr="00DE038E" w:rsidRDefault="00DE038E" w:rsidP="001E0DD9">
      <w:pPr>
        <w:pStyle w:val="ae"/>
        <w:widowControl w:val="0"/>
        <w:ind w:firstLine="567"/>
        <w:rPr>
          <w:szCs w:val="28"/>
        </w:rPr>
      </w:pPr>
      <w:r w:rsidRPr="00DE038E">
        <w:rPr>
          <w:szCs w:val="28"/>
        </w:rPr>
        <w:t>3.12.В каждой группе деканом факультета</w:t>
      </w:r>
      <w:r w:rsidR="006D09EA">
        <w:rPr>
          <w:szCs w:val="28"/>
        </w:rPr>
        <w:t xml:space="preserve"> </w:t>
      </w:r>
      <w:r w:rsidRPr="00DE038E">
        <w:rPr>
          <w:szCs w:val="28"/>
        </w:rPr>
        <w:t>(директором института, ко</w:t>
      </w:r>
      <w:r w:rsidRPr="00DE038E">
        <w:rPr>
          <w:szCs w:val="28"/>
        </w:rPr>
        <w:t>л</w:t>
      </w:r>
      <w:r w:rsidRPr="00DE038E">
        <w:rPr>
          <w:szCs w:val="28"/>
        </w:rPr>
        <w:t>леджа)</w:t>
      </w:r>
      <w:r w:rsidR="006D09EA">
        <w:rPr>
          <w:szCs w:val="28"/>
        </w:rPr>
        <w:t xml:space="preserve"> </w:t>
      </w:r>
      <w:r w:rsidRPr="00DE038E">
        <w:rPr>
          <w:szCs w:val="28"/>
        </w:rPr>
        <w:t>назначается староста</w:t>
      </w:r>
      <w:r w:rsidR="006D09EA">
        <w:rPr>
          <w:szCs w:val="28"/>
        </w:rPr>
        <w:t xml:space="preserve"> </w:t>
      </w:r>
      <w:r w:rsidRPr="00DE038E">
        <w:rPr>
          <w:szCs w:val="28"/>
        </w:rPr>
        <w:t>из числа наиболее успевающих, активных, о</w:t>
      </w:r>
      <w:r w:rsidRPr="00DE038E">
        <w:rPr>
          <w:szCs w:val="28"/>
        </w:rPr>
        <w:t>т</w:t>
      </w:r>
      <w:r w:rsidRPr="00DE038E">
        <w:rPr>
          <w:szCs w:val="28"/>
        </w:rPr>
        <w:t>ветственных и дисциплинированных студентов.</w:t>
      </w:r>
    </w:p>
    <w:p w:rsidR="00DE038E" w:rsidRPr="00DE038E" w:rsidRDefault="00DE038E" w:rsidP="001E0DD9">
      <w:pPr>
        <w:pStyle w:val="ae"/>
        <w:widowControl w:val="0"/>
        <w:ind w:firstLine="567"/>
        <w:rPr>
          <w:szCs w:val="28"/>
        </w:rPr>
      </w:pPr>
      <w:r w:rsidRPr="00DE038E">
        <w:rPr>
          <w:szCs w:val="28"/>
        </w:rPr>
        <w:t>3.13.Староста группы подчиняется декану факультета</w:t>
      </w:r>
      <w:r w:rsidR="006D09EA">
        <w:rPr>
          <w:szCs w:val="28"/>
        </w:rPr>
        <w:t xml:space="preserve"> </w:t>
      </w:r>
      <w:r w:rsidRPr="00DE038E">
        <w:rPr>
          <w:szCs w:val="28"/>
        </w:rPr>
        <w:t>(директору</w:t>
      </w:r>
      <w:r w:rsidR="0012470C">
        <w:rPr>
          <w:szCs w:val="28"/>
        </w:rPr>
        <w:t xml:space="preserve"> </w:t>
      </w:r>
      <w:r w:rsidRPr="00DE038E">
        <w:rPr>
          <w:szCs w:val="28"/>
        </w:rPr>
        <w:t>инст</w:t>
      </w:r>
      <w:r w:rsidRPr="00DE038E">
        <w:rPr>
          <w:szCs w:val="28"/>
        </w:rPr>
        <w:t>и</w:t>
      </w:r>
      <w:r w:rsidRPr="00DE038E">
        <w:rPr>
          <w:szCs w:val="28"/>
        </w:rPr>
        <w:t>тута, колледжа)</w:t>
      </w:r>
      <w:r w:rsidR="0012470C">
        <w:rPr>
          <w:szCs w:val="28"/>
        </w:rPr>
        <w:t xml:space="preserve"> </w:t>
      </w:r>
      <w:r w:rsidRPr="00DE038E">
        <w:rPr>
          <w:szCs w:val="28"/>
        </w:rPr>
        <w:t>и</w:t>
      </w:r>
      <w:r w:rsidR="0012470C">
        <w:rPr>
          <w:szCs w:val="28"/>
        </w:rPr>
        <w:t xml:space="preserve"> </w:t>
      </w:r>
      <w:r w:rsidRPr="00DE038E">
        <w:rPr>
          <w:szCs w:val="28"/>
        </w:rPr>
        <w:t>обеспечивает исполнение его распоряжений и указаний. Староста группы непосредственно взаимодействует</w:t>
      </w:r>
      <w:r w:rsidR="0012470C">
        <w:rPr>
          <w:szCs w:val="28"/>
        </w:rPr>
        <w:t xml:space="preserve"> </w:t>
      </w:r>
      <w:r w:rsidRPr="00DE038E">
        <w:rPr>
          <w:szCs w:val="28"/>
        </w:rPr>
        <w:t>с работником (специал</w:t>
      </w:r>
      <w:r w:rsidRPr="00DE038E">
        <w:rPr>
          <w:szCs w:val="28"/>
        </w:rPr>
        <w:t>и</w:t>
      </w:r>
      <w:r w:rsidRPr="00DE038E">
        <w:rPr>
          <w:szCs w:val="28"/>
        </w:rPr>
        <w:t>стом</w:t>
      </w:r>
      <w:r w:rsidR="0012470C">
        <w:rPr>
          <w:szCs w:val="28"/>
        </w:rPr>
        <w:t xml:space="preserve"> </w:t>
      </w:r>
      <w:r w:rsidRPr="00DE038E">
        <w:rPr>
          <w:szCs w:val="28"/>
        </w:rPr>
        <w:t>по учебно</w:t>
      </w:r>
      <w:r>
        <w:rPr>
          <w:szCs w:val="28"/>
        </w:rPr>
        <w:t>-</w:t>
      </w:r>
      <w:r w:rsidRPr="00DE038E">
        <w:rPr>
          <w:szCs w:val="28"/>
        </w:rPr>
        <w:t>методической работе) учебного подразделения, куриру</w:t>
      </w:r>
      <w:r w:rsidRPr="00DE038E">
        <w:rPr>
          <w:szCs w:val="28"/>
        </w:rPr>
        <w:t>ю</w:t>
      </w:r>
      <w:r w:rsidRPr="00DE038E">
        <w:rPr>
          <w:szCs w:val="28"/>
        </w:rPr>
        <w:t>щим</w:t>
      </w:r>
      <w:r w:rsidR="0012470C">
        <w:rPr>
          <w:szCs w:val="28"/>
        </w:rPr>
        <w:t xml:space="preserve"> </w:t>
      </w:r>
      <w:r w:rsidRPr="00DE038E">
        <w:rPr>
          <w:szCs w:val="28"/>
        </w:rPr>
        <w:t>соответствующий курс или учебную группу, форму обучения, и исполняет его поручения.</w:t>
      </w:r>
    </w:p>
    <w:p w:rsidR="00DE038E" w:rsidRDefault="00DE038E" w:rsidP="001E0DD9">
      <w:pPr>
        <w:pStyle w:val="ae"/>
        <w:widowControl w:val="0"/>
        <w:ind w:firstLine="567"/>
        <w:rPr>
          <w:szCs w:val="28"/>
        </w:rPr>
      </w:pPr>
      <w:r w:rsidRPr="00DE038E">
        <w:rPr>
          <w:szCs w:val="28"/>
        </w:rPr>
        <w:t>3.14</w:t>
      </w:r>
      <w:r>
        <w:rPr>
          <w:szCs w:val="28"/>
        </w:rPr>
        <w:t xml:space="preserve">. </w:t>
      </w:r>
      <w:r w:rsidRPr="00DE038E">
        <w:rPr>
          <w:szCs w:val="28"/>
        </w:rPr>
        <w:t>В функции старосты входят:</w:t>
      </w:r>
    </w:p>
    <w:p w:rsidR="00DE038E" w:rsidRPr="00DE038E" w:rsidRDefault="00DE038E" w:rsidP="001E0DD9">
      <w:pPr>
        <w:pStyle w:val="ae"/>
        <w:widowControl w:val="0"/>
        <w:ind w:firstLine="567"/>
        <w:rPr>
          <w:szCs w:val="28"/>
        </w:rPr>
      </w:pPr>
      <w:r w:rsidRPr="00DE038E">
        <w:rPr>
          <w:szCs w:val="28"/>
        </w:rPr>
        <w:t>а)</w:t>
      </w:r>
      <w:r w:rsidR="0012470C">
        <w:rPr>
          <w:szCs w:val="28"/>
        </w:rPr>
        <w:t xml:space="preserve"> </w:t>
      </w:r>
      <w:r w:rsidRPr="00DE038E">
        <w:rPr>
          <w:szCs w:val="28"/>
        </w:rPr>
        <w:t>персональный учет посещения студентами всех видов учебных зан</w:t>
      </w:r>
      <w:r w:rsidRPr="00DE038E">
        <w:rPr>
          <w:szCs w:val="28"/>
        </w:rPr>
        <w:t>я</w:t>
      </w:r>
      <w:r w:rsidRPr="00DE038E">
        <w:rPr>
          <w:szCs w:val="28"/>
        </w:rPr>
        <w:t>тий и подготовки к занятиям;</w:t>
      </w:r>
    </w:p>
    <w:p w:rsidR="00DE038E" w:rsidRPr="00DE038E" w:rsidRDefault="00DE038E" w:rsidP="001E0DD9">
      <w:pPr>
        <w:pStyle w:val="ae"/>
        <w:widowControl w:val="0"/>
        <w:ind w:firstLine="567"/>
        <w:rPr>
          <w:szCs w:val="28"/>
        </w:rPr>
      </w:pPr>
      <w:r w:rsidRPr="00DE038E">
        <w:rPr>
          <w:szCs w:val="28"/>
        </w:rPr>
        <w:t>б)</w:t>
      </w:r>
      <w:r w:rsidR="0012470C">
        <w:rPr>
          <w:szCs w:val="28"/>
        </w:rPr>
        <w:t xml:space="preserve"> </w:t>
      </w:r>
      <w:r w:rsidRPr="00DE038E">
        <w:rPr>
          <w:szCs w:val="28"/>
        </w:rPr>
        <w:t>представление декану</w:t>
      </w:r>
      <w:r w:rsidR="0012470C">
        <w:rPr>
          <w:szCs w:val="28"/>
        </w:rPr>
        <w:t xml:space="preserve"> </w:t>
      </w:r>
      <w:r w:rsidRPr="00DE038E">
        <w:rPr>
          <w:szCs w:val="28"/>
        </w:rPr>
        <w:t>(директору)</w:t>
      </w:r>
      <w:r w:rsidR="0012470C">
        <w:rPr>
          <w:szCs w:val="28"/>
        </w:rPr>
        <w:t xml:space="preserve"> </w:t>
      </w:r>
      <w:r w:rsidRPr="00DE038E">
        <w:rPr>
          <w:szCs w:val="28"/>
        </w:rPr>
        <w:t>сведений о неявке или опоздании студентов на занятия</w:t>
      </w:r>
      <w:r w:rsidR="0012470C">
        <w:rPr>
          <w:szCs w:val="28"/>
        </w:rPr>
        <w:t xml:space="preserve"> </w:t>
      </w:r>
      <w:r w:rsidRPr="00DE038E">
        <w:rPr>
          <w:szCs w:val="28"/>
        </w:rPr>
        <w:t>с</w:t>
      </w:r>
      <w:r w:rsidR="0012470C">
        <w:rPr>
          <w:szCs w:val="28"/>
        </w:rPr>
        <w:t xml:space="preserve"> </w:t>
      </w:r>
      <w:r w:rsidRPr="00DE038E">
        <w:rPr>
          <w:szCs w:val="28"/>
        </w:rPr>
        <w:t>указанием причины неявки или опоздания;</w:t>
      </w:r>
    </w:p>
    <w:p w:rsidR="00DE038E" w:rsidRPr="00DE038E" w:rsidRDefault="00DE038E" w:rsidP="001E0DD9">
      <w:pPr>
        <w:pStyle w:val="ae"/>
        <w:widowControl w:val="0"/>
        <w:ind w:firstLine="567"/>
        <w:rPr>
          <w:szCs w:val="28"/>
        </w:rPr>
      </w:pPr>
      <w:r w:rsidRPr="00DE038E">
        <w:rPr>
          <w:szCs w:val="28"/>
        </w:rPr>
        <w:t>в)</w:t>
      </w:r>
      <w:r w:rsidR="0012470C">
        <w:rPr>
          <w:szCs w:val="28"/>
        </w:rPr>
        <w:t xml:space="preserve"> </w:t>
      </w:r>
      <w:r w:rsidRPr="00DE038E">
        <w:rPr>
          <w:szCs w:val="28"/>
        </w:rPr>
        <w:t>наблюдение за состоянием учебной дисциплины в группе на лекциях и практических занятиях, а</w:t>
      </w:r>
      <w:r w:rsidR="0012470C">
        <w:rPr>
          <w:szCs w:val="28"/>
        </w:rPr>
        <w:t xml:space="preserve"> </w:t>
      </w:r>
      <w:r w:rsidRPr="00DE038E">
        <w:rPr>
          <w:szCs w:val="28"/>
        </w:rPr>
        <w:t>также за сохранностью помещений, учебного об</w:t>
      </w:r>
      <w:r w:rsidRPr="00DE038E">
        <w:rPr>
          <w:szCs w:val="28"/>
        </w:rPr>
        <w:t>о</w:t>
      </w:r>
      <w:r w:rsidRPr="00DE038E">
        <w:rPr>
          <w:szCs w:val="28"/>
        </w:rPr>
        <w:t>рудования и инвентаря;</w:t>
      </w:r>
    </w:p>
    <w:p w:rsidR="00DE038E" w:rsidRPr="00DE038E" w:rsidRDefault="00DE038E" w:rsidP="001E0DD9">
      <w:pPr>
        <w:pStyle w:val="ae"/>
        <w:widowControl w:val="0"/>
        <w:ind w:firstLine="567"/>
        <w:rPr>
          <w:szCs w:val="28"/>
        </w:rPr>
      </w:pPr>
      <w:r w:rsidRPr="00DE038E">
        <w:rPr>
          <w:szCs w:val="28"/>
        </w:rPr>
        <w:t>г)</w:t>
      </w:r>
      <w:r w:rsidR="0012470C">
        <w:rPr>
          <w:szCs w:val="28"/>
        </w:rPr>
        <w:t xml:space="preserve"> </w:t>
      </w:r>
      <w:r w:rsidRPr="00DE038E">
        <w:rPr>
          <w:szCs w:val="28"/>
        </w:rPr>
        <w:t>доведение</w:t>
      </w:r>
      <w:r w:rsidR="0012470C">
        <w:rPr>
          <w:szCs w:val="28"/>
        </w:rPr>
        <w:t xml:space="preserve"> </w:t>
      </w:r>
      <w:r w:rsidRPr="00DE038E">
        <w:rPr>
          <w:szCs w:val="28"/>
        </w:rPr>
        <w:t>и сбор</w:t>
      </w:r>
      <w:r w:rsidR="0012470C">
        <w:rPr>
          <w:szCs w:val="28"/>
        </w:rPr>
        <w:t xml:space="preserve"> </w:t>
      </w:r>
      <w:r w:rsidRPr="00DE038E">
        <w:rPr>
          <w:szCs w:val="28"/>
        </w:rPr>
        <w:t>информации</w:t>
      </w:r>
      <w:r w:rsidR="0012470C">
        <w:rPr>
          <w:szCs w:val="28"/>
        </w:rPr>
        <w:t xml:space="preserve"> </w:t>
      </w:r>
      <w:r w:rsidRPr="00DE038E">
        <w:rPr>
          <w:szCs w:val="28"/>
        </w:rPr>
        <w:t>со студентов по требованию</w:t>
      </w:r>
      <w:r w:rsidR="0012470C">
        <w:rPr>
          <w:szCs w:val="28"/>
        </w:rPr>
        <w:t xml:space="preserve"> </w:t>
      </w:r>
      <w:r w:rsidRPr="00DE038E">
        <w:rPr>
          <w:szCs w:val="28"/>
        </w:rPr>
        <w:t>деканатов (директоратов);</w:t>
      </w:r>
    </w:p>
    <w:p w:rsidR="00DE038E" w:rsidRPr="00DE038E" w:rsidRDefault="00DE038E" w:rsidP="00E84541">
      <w:pPr>
        <w:pStyle w:val="ae"/>
        <w:widowControl w:val="0"/>
        <w:ind w:firstLine="567"/>
        <w:rPr>
          <w:szCs w:val="28"/>
        </w:rPr>
      </w:pPr>
      <w:r w:rsidRPr="00DE038E">
        <w:rPr>
          <w:szCs w:val="28"/>
        </w:rPr>
        <w:lastRenderedPageBreak/>
        <w:t>д)</w:t>
      </w:r>
      <w:r w:rsidR="0012470C">
        <w:rPr>
          <w:szCs w:val="28"/>
        </w:rPr>
        <w:t xml:space="preserve"> </w:t>
      </w:r>
      <w:r w:rsidRPr="00DE038E">
        <w:rPr>
          <w:szCs w:val="28"/>
        </w:rPr>
        <w:t>своевременная организация получения и распределения среди студе</w:t>
      </w:r>
      <w:r w:rsidRPr="00DE038E">
        <w:rPr>
          <w:szCs w:val="28"/>
        </w:rPr>
        <w:t>н</w:t>
      </w:r>
      <w:r w:rsidRPr="00DE038E">
        <w:rPr>
          <w:szCs w:val="28"/>
        </w:rPr>
        <w:t>тов группы учебников и</w:t>
      </w:r>
      <w:r w:rsidR="0012470C">
        <w:rPr>
          <w:szCs w:val="28"/>
        </w:rPr>
        <w:t xml:space="preserve"> </w:t>
      </w:r>
      <w:r w:rsidRPr="00DE038E">
        <w:rPr>
          <w:szCs w:val="28"/>
        </w:rPr>
        <w:t>учебных пособий;</w:t>
      </w:r>
    </w:p>
    <w:p w:rsidR="00DE038E" w:rsidRPr="00DE038E" w:rsidRDefault="00DE038E" w:rsidP="00E84541">
      <w:pPr>
        <w:pStyle w:val="ae"/>
        <w:widowControl w:val="0"/>
        <w:ind w:firstLine="567"/>
        <w:rPr>
          <w:szCs w:val="28"/>
        </w:rPr>
      </w:pPr>
      <w:r w:rsidRPr="00DE038E">
        <w:rPr>
          <w:szCs w:val="28"/>
        </w:rPr>
        <w:t>е)</w:t>
      </w:r>
      <w:r w:rsidR="0012470C">
        <w:rPr>
          <w:szCs w:val="28"/>
        </w:rPr>
        <w:t xml:space="preserve"> </w:t>
      </w:r>
      <w:r w:rsidRPr="00DE038E">
        <w:rPr>
          <w:szCs w:val="28"/>
        </w:rPr>
        <w:t>извещение студентов об изменениях в расписании учебных занятий.</w:t>
      </w:r>
    </w:p>
    <w:p w:rsidR="00DE038E" w:rsidRPr="00DE038E" w:rsidRDefault="00DE038E" w:rsidP="00E84541">
      <w:pPr>
        <w:pStyle w:val="ae"/>
        <w:widowControl w:val="0"/>
        <w:ind w:firstLine="567"/>
        <w:rPr>
          <w:szCs w:val="28"/>
        </w:rPr>
      </w:pPr>
      <w:r w:rsidRPr="00DE038E">
        <w:rPr>
          <w:szCs w:val="28"/>
        </w:rPr>
        <w:t>Распоряжения старосты в пределах указанных выше функций обязател</w:t>
      </w:r>
      <w:r w:rsidRPr="00DE038E">
        <w:rPr>
          <w:szCs w:val="28"/>
        </w:rPr>
        <w:t>ь</w:t>
      </w:r>
      <w:r w:rsidRPr="00DE038E">
        <w:rPr>
          <w:szCs w:val="28"/>
        </w:rPr>
        <w:t>ны для всех</w:t>
      </w:r>
      <w:r w:rsidR="0012470C">
        <w:rPr>
          <w:szCs w:val="28"/>
        </w:rPr>
        <w:t xml:space="preserve"> </w:t>
      </w:r>
      <w:r w:rsidRPr="00DE038E">
        <w:rPr>
          <w:szCs w:val="28"/>
        </w:rPr>
        <w:t>студентов</w:t>
      </w:r>
      <w:r w:rsidR="0012470C">
        <w:rPr>
          <w:szCs w:val="28"/>
        </w:rPr>
        <w:t xml:space="preserve"> </w:t>
      </w:r>
      <w:r w:rsidRPr="00DE038E">
        <w:rPr>
          <w:szCs w:val="28"/>
        </w:rPr>
        <w:t>группы.</w:t>
      </w:r>
    </w:p>
    <w:p w:rsidR="00DE038E" w:rsidRPr="00DE038E" w:rsidRDefault="00DE038E" w:rsidP="00E84541">
      <w:pPr>
        <w:pStyle w:val="ae"/>
        <w:widowControl w:val="0"/>
        <w:ind w:firstLine="567"/>
        <w:rPr>
          <w:szCs w:val="28"/>
        </w:rPr>
      </w:pPr>
      <w:r w:rsidRPr="00DE038E">
        <w:rPr>
          <w:szCs w:val="28"/>
        </w:rPr>
        <w:t>3.15.В</w:t>
      </w:r>
      <w:r w:rsidR="0012470C">
        <w:rPr>
          <w:szCs w:val="28"/>
        </w:rPr>
        <w:t xml:space="preserve"> </w:t>
      </w:r>
      <w:r w:rsidRPr="00DE038E">
        <w:rPr>
          <w:szCs w:val="28"/>
        </w:rPr>
        <w:t>академической</w:t>
      </w:r>
      <w:r w:rsidR="0012470C">
        <w:rPr>
          <w:szCs w:val="28"/>
        </w:rPr>
        <w:t xml:space="preserve"> </w:t>
      </w:r>
      <w:r w:rsidRPr="00DE038E">
        <w:rPr>
          <w:szCs w:val="28"/>
        </w:rPr>
        <w:t>группе ведется журнал учета посещаемости об</w:t>
      </w:r>
      <w:r w:rsidRPr="00DE038E">
        <w:rPr>
          <w:szCs w:val="28"/>
        </w:rPr>
        <w:t>у</w:t>
      </w:r>
      <w:r w:rsidRPr="00DE038E">
        <w:rPr>
          <w:szCs w:val="28"/>
        </w:rPr>
        <w:t>чающихся установленной</w:t>
      </w:r>
      <w:r w:rsidR="0012470C">
        <w:rPr>
          <w:szCs w:val="28"/>
        </w:rPr>
        <w:t xml:space="preserve"> </w:t>
      </w:r>
      <w:r w:rsidRPr="00DE038E">
        <w:rPr>
          <w:szCs w:val="28"/>
        </w:rPr>
        <w:t>формы, в котором ежедневно перед началом зан</w:t>
      </w:r>
      <w:r w:rsidRPr="00DE038E">
        <w:rPr>
          <w:szCs w:val="28"/>
        </w:rPr>
        <w:t>я</w:t>
      </w:r>
      <w:r w:rsidRPr="00DE038E">
        <w:rPr>
          <w:szCs w:val="28"/>
        </w:rPr>
        <w:t>тий делаются отметки о присутствующих и отсутствующих</w:t>
      </w:r>
      <w:r w:rsidR="0012470C">
        <w:rPr>
          <w:szCs w:val="28"/>
        </w:rPr>
        <w:t xml:space="preserve"> </w:t>
      </w:r>
      <w:r w:rsidRPr="00DE038E">
        <w:rPr>
          <w:szCs w:val="28"/>
        </w:rPr>
        <w:t>на занятиях.</w:t>
      </w:r>
    </w:p>
    <w:p w:rsidR="00DE038E" w:rsidRDefault="00DE038E" w:rsidP="00E84541">
      <w:pPr>
        <w:pStyle w:val="ae"/>
        <w:widowControl w:val="0"/>
        <w:ind w:firstLine="567"/>
        <w:rPr>
          <w:szCs w:val="28"/>
        </w:rPr>
      </w:pPr>
      <w:r w:rsidRPr="00DE038E">
        <w:rPr>
          <w:szCs w:val="28"/>
        </w:rPr>
        <w:t>3.16</w:t>
      </w:r>
      <w:r>
        <w:rPr>
          <w:szCs w:val="28"/>
        </w:rPr>
        <w:t xml:space="preserve">. </w:t>
      </w:r>
      <w:r w:rsidRPr="00DE038E">
        <w:rPr>
          <w:szCs w:val="28"/>
        </w:rPr>
        <w:t>Каникулы обучающихся определяются учебным планом, графиками выполнения учебного</w:t>
      </w:r>
      <w:r w:rsidR="0012470C">
        <w:rPr>
          <w:szCs w:val="28"/>
        </w:rPr>
        <w:t xml:space="preserve"> </w:t>
      </w:r>
      <w:r w:rsidRPr="00DE038E">
        <w:rPr>
          <w:szCs w:val="28"/>
        </w:rPr>
        <w:t>плана и предоставляются по окончании обучения в с</w:t>
      </w:r>
      <w:r w:rsidRPr="00DE038E">
        <w:rPr>
          <w:szCs w:val="28"/>
        </w:rPr>
        <w:t>о</w:t>
      </w:r>
      <w:r w:rsidRPr="00DE038E">
        <w:rPr>
          <w:szCs w:val="28"/>
        </w:rPr>
        <w:t>ответствующем семестре не менее</w:t>
      </w:r>
      <w:r w:rsidR="0012470C">
        <w:rPr>
          <w:szCs w:val="28"/>
        </w:rPr>
        <w:t xml:space="preserve"> </w:t>
      </w:r>
      <w:r w:rsidRPr="00DE038E">
        <w:rPr>
          <w:szCs w:val="28"/>
        </w:rPr>
        <w:t>продолжительности, установленной зак</w:t>
      </w:r>
      <w:r w:rsidRPr="00DE038E">
        <w:rPr>
          <w:szCs w:val="28"/>
        </w:rPr>
        <w:t>о</w:t>
      </w:r>
      <w:r w:rsidRPr="00DE038E">
        <w:rPr>
          <w:szCs w:val="28"/>
        </w:rPr>
        <w:t>нодательством РФ.</w:t>
      </w:r>
    </w:p>
    <w:p w:rsidR="008C7448" w:rsidRDefault="008C7448" w:rsidP="00E84541">
      <w:pPr>
        <w:pStyle w:val="ae"/>
        <w:widowControl w:val="0"/>
        <w:ind w:firstLine="567"/>
        <w:rPr>
          <w:szCs w:val="28"/>
        </w:rPr>
      </w:pPr>
    </w:p>
    <w:p w:rsidR="00580250" w:rsidRPr="001B7424" w:rsidRDefault="00580250" w:rsidP="00E84541">
      <w:pPr>
        <w:widowControl w:val="0"/>
        <w:ind w:firstLine="567"/>
        <w:jc w:val="center"/>
        <w:rPr>
          <w:b/>
          <w:sz w:val="28"/>
          <w:szCs w:val="28"/>
        </w:rPr>
      </w:pPr>
      <w:r w:rsidRPr="001B7424">
        <w:rPr>
          <w:b/>
          <w:sz w:val="28"/>
          <w:szCs w:val="28"/>
        </w:rPr>
        <w:t xml:space="preserve">4. </w:t>
      </w:r>
      <w:r w:rsidR="008C7448">
        <w:rPr>
          <w:b/>
          <w:sz w:val="28"/>
          <w:szCs w:val="28"/>
        </w:rPr>
        <w:t>Поощрения за успехи в учебе</w:t>
      </w:r>
    </w:p>
    <w:p w:rsidR="008C7448" w:rsidRPr="008C7448" w:rsidRDefault="008C7448" w:rsidP="00E84541">
      <w:pPr>
        <w:pStyle w:val="ae"/>
        <w:widowControl w:val="0"/>
        <w:ind w:firstLine="567"/>
        <w:rPr>
          <w:szCs w:val="28"/>
        </w:rPr>
      </w:pPr>
      <w:r w:rsidRPr="008C7448">
        <w:rPr>
          <w:szCs w:val="28"/>
        </w:rPr>
        <w:t>4.1.За отличную успеваемость, примерное поведение, активное участие в научно-исследовательской работе, спортивной и общественной жизни Ун</w:t>
      </w:r>
      <w:r w:rsidRPr="008C7448">
        <w:rPr>
          <w:szCs w:val="28"/>
        </w:rPr>
        <w:t>и</w:t>
      </w:r>
      <w:r w:rsidRPr="008C7448">
        <w:rPr>
          <w:szCs w:val="28"/>
        </w:rPr>
        <w:t>верситета к обучающимся могут быть</w:t>
      </w:r>
      <w:r w:rsidR="0012470C">
        <w:rPr>
          <w:szCs w:val="28"/>
        </w:rPr>
        <w:t xml:space="preserve"> </w:t>
      </w:r>
      <w:r w:rsidRPr="008C7448">
        <w:rPr>
          <w:szCs w:val="28"/>
        </w:rPr>
        <w:t>применены следующие поощрения:</w:t>
      </w:r>
    </w:p>
    <w:p w:rsidR="008C7448" w:rsidRPr="008C7448" w:rsidRDefault="008C7448" w:rsidP="00E84541">
      <w:pPr>
        <w:pStyle w:val="ae"/>
        <w:widowControl w:val="0"/>
        <w:ind w:firstLine="567"/>
        <w:rPr>
          <w:szCs w:val="28"/>
        </w:rPr>
      </w:pPr>
      <w:r w:rsidRPr="008C7448">
        <w:rPr>
          <w:szCs w:val="28"/>
        </w:rPr>
        <w:t>а)</w:t>
      </w:r>
      <w:r w:rsidR="0012470C">
        <w:rPr>
          <w:szCs w:val="28"/>
        </w:rPr>
        <w:t xml:space="preserve"> </w:t>
      </w:r>
      <w:r w:rsidRPr="008C7448">
        <w:rPr>
          <w:szCs w:val="28"/>
        </w:rPr>
        <w:t>назначение скидки на оплату обучения;</w:t>
      </w:r>
    </w:p>
    <w:p w:rsidR="00580250" w:rsidRDefault="008C7448" w:rsidP="00E84541">
      <w:pPr>
        <w:pStyle w:val="ae"/>
        <w:widowControl w:val="0"/>
        <w:ind w:firstLine="567"/>
        <w:rPr>
          <w:szCs w:val="28"/>
        </w:rPr>
      </w:pPr>
      <w:r w:rsidRPr="008C7448">
        <w:rPr>
          <w:szCs w:val="28"/>
        </w:rPr>
        <w:t>б)</w:t>
      </w:r>
      <w:r w:rsidR="0012470C">
        <w:rPr>
          <w:szCs w:val="28"/>
        </w:rPr>
        <w:t xml:space="preserve"> </w:t>
      </w:r>
      <w:r w:rsidRPr="008C7448">
        <w:rPr>
          <w:szCs w:val="28"/>
        </w:rPr>
        <w:t>объявление</w:t>
      </w:r>
      <w:r w:rsidR="0012470C">
        <w:rPr>
          <w:szCs w:val="28"/>
        </w:rPr>
        <w:t xml:space="preserve"> </w:t>
      </w:r>
      <w:r w:rsidRPr="008C7448">
        <w:rPr>
          <w:szCs w:val="28"/>
        </w:rPr>
        <w:t>благодарности;</w:t>
      </w:r>
    </w:p>
    <w:p w:rsidR="008C7448" w:rsidRPr="008C7448" w:rsidRDefault="008C7448" w:rsidP="00E84541">
      <w:pPr>
        <w:pStyle w:val="ae"/>
        <w:widowControl w:val="0"/>
        <w:ind w:firstLine="567"/>
        <w:rPr>
          <w:szCs w:val="28"/>
        </w:rPr>
      </w:pPr>
      <w:r w:rsidRPr="008C7448">
        <w:rPr>
          <w:szCs w:val="28"/>
        </w:rPr>
        <w:t>в)</w:t>
      </w:r>
      <w:r w:rsidR="0012470C">
        <w:rPr>
          <w:szCs w:val="28"/>
        </w:rPr>
        <w:t xml:space="preserve"> </w:t>
      </w:r>
      <w:r w:rsidRPr="008C7448">
        <w:rPr>
          <w:szCs w:val="28"/>
        </w:rPr>
        <w:t>награждение грамотами, дипломами;</w:t>
      </w:r>
    </w:p>
    <w:p w:rsidR="008C7448" w:rsidRPr="008C7448" w:rsidRDefault="008C7448" w:rsidP="00E84541">
      <w:pPr>
        <w:pStyle w:val="ae"/>
        <w:widowControl w:val="0"/>
        <w:ind w:firstLine="567"/>
        <w:rPr>
          <w:szCs w:val="28"/>
        </w:rPr>
      </w:pPr>
      <w:r w:rsidRPr="008C7448">
        <w:rPr>
          <w:szCs w:val="28"/>
        </w:rPr>
        <w:t>г)</w:t>
      </w:r>
      <w:r w:rsidR="0012470C">
        <w:rPr>
          <w:szCs w:val="28"/>
        </w:rPr>
        <w:t xml:space="preserve"> </w:t>
      </w:r>
      <w:r w:rsidRPr="008C7448">
        <w:rPr>
          <w:szCs w:val="28"/>
        </w:rPr>
        <w:t>награждение ценным подарком;</w:t>
      </w:r>
    </w:p>
    <w:p w:rsidR="008C7448" w:rsidRPr="008C7448" w:rsidRDefault="008C7448" w:rsidP="00E84541">
      <w:pPr>
        <w:pStyle w:val="ae"/>
        <w:widowControl w:val="0"/>
        <w:ind w:firstLine="567"/>
        <w:rPr>
          <w:szCs w:val="28"/>
        </w:rPr>
      </w:pPr>
      <w:r w:rsidRPr="008C7448">
        <w:rPr>
          <w:szCs w:val="28"/>
        </w:rPr>
        <w:t>д)</w:t>
      </w:r>
      <w:r w:rsidR="0012470C">
        <w:rPr>
          <w:szCs w:val="28"/>
        </w:rPr>
        <w:t xml:space="preserve"> </w:t>
      </w:r>
      <w:r w:rsidRPr="008C7448">
        <w:rPr>
          <w:szCs w:val="28"/>
        </w:rPr>
        <w:t>назначение именных стипендий;</w:t>
      </w:r>
    </w:p>
    <w:p w:rsidR="008C7448" w:rsidRPr="008C7448" w:rsidRDefault="008C7448" w:rsidP="00E84541">
      <w:pPr>
        <w:pStyle w:val="ae"/>
        <w:widowControl w:val="0"/>
        <w:ind w:firstLine="567"/>
        <w:rPr>
          <w:szCs w:val="28"/>
        </w:rPr>
      </w:pPr>
      <w:r w:rsidRPr="008C7448">
        <w:rPr>
          <w:szCs w:val="28"/>
        </w:rPr>
        <w:t>е)</w:t>
      </w:r>
      <w:r w:rsidR="0012470C">
        <w:rPr>
          <w:szCs w:val="28"/>
        </w:rPr>
        <w:t xml:space="preserve"> </w:t>
      </w:r>
      <w:r w:rsidRPr="008C7448">
        <w:rPr>
          <w:szCs w:val="28"/>
        </w:rPr>
        <w:t>иные поощрения.</w:t>
      </w:r>
    </w:p>
    <w:p w:rsidR="008C7448" w:rsidRPr="008C7448" w:rsidRDefault="008C7448" w:rsidP="00E84541">
      <w:pPr>
        <w:pStyle w:val="ae"/>
        <w:widowControl w:val="0"/>
        <w:ind w:firstLine="567"/>
        <w:rPr>
          <w:szCs w:val="28"/>
        </w:rPr>
      </w:pPr>
      <w:r w:rsidRPr="008C7448">
        <w:rPr>
          <w:szCs w:val="28"/>
        </w:rPr>
        <w:t>4.2.Поощрения объявляются приказом Ректора, выписка из приказа о п</w:t>
      </w:r>
      <w:r w:rsidRPr="008C7448">
        <w:rPr>
          <w:szCs w:val="28"/>
        </w:rPr>
        <w:t>о</w:t>
      </w:r>
      <w:r w:rsidRPr="008C7448">
        <w:rPr>
          <w:szCs w:val="28"/>
        </w:rPr>
        <w:t>ощрении хранится в</w:t>
      </w:r>
      <w:r w:rsidR="0012470C">
        <w:rPr>
          <w:szCs w:val="28"/>
        </w:rPr>
        <w:t xml:space="preserve"> </w:t>
      </w:r>
      <w:r w:rsidRPr="008C7448">
        <w:rPr>
          <w:szCs w:val="28"/>
        </w:rPr>
        <w:t>личном деле обучающегося.</w:t>
      </w:r>
    </w:p>
    <w:p w:rsidR="008C7448" w:rsidRDefault="008C7448" w:rsidP="00E84541">
      <w:pPr>
        <w:pStyle w:val="ae"/>
        <w:widowControl w:val="0"/>
        <w:ind w:firstLine="567"/>
        <w:rPr>
          <w:szCs w:val="28"/>
        </w:rPr>
      </w:pPr>
      <w:r w:rsidRPr="008C7448">
        <w:rPr>
          <w:szCs w:val="28"/>
        </w:rPr>
        <w:t>4.3.Допускается сочетание нескольких мер поощрения.</w:t>
      </w:r>
    </w:p>
    <w:p w:rsidR="008C7448" w:rsidRPr="001B7424" w:rsidRDefault="008C7448" w:rsidP="00E84541">
      <w:pPr>
        <w:pStyle w:val="ae"/>
        <w:widowControl w:val="0"/>
        <w:ind w:firstLine="567"/>
        <w:rPr>
          <w:szCs w:val="28"/>
        </w:rPr>
      </w:pPr>
    </w:p>
    <w:p w:rsidR="00580250" w:rsidRPr="001B7424" w:rsidRDefault="00580250" w:rsidP="00E84541">
      <w:pPr>
        <w:pStyle w:val="ae"/>
        <w:widowControl w:val="0"/>
        <w:ind w:firstLine="567"/>
        <w:jc w:val="center"/>
        <w:rPr>
          <w:b/>
          <w:bCs/>
          <w:szCs w:val="28"/>
        </w:rPr>
      </w:pPr>
      <w:r w:rsidRPr="001B7424">
        <w:rPr>
          <w:b/>
          <w:bCs/>
          <w:szCs w:val="28"/>
        </w:rPr>
        <w:t xml:space="preserve">5. </w:t>
      </w:r>
      <w:r w:rsidR="008C7448">
        <w:rPr>
          <w:b/>
          <w:bCs/>
          <w:szCs w:val="28"/>
        </w:rPr>
        <w:t>Ответственность за нарушение правил внутреннего распорядка и учебной дисциплины. Отчисление из университета</w:t>
      </w:r>
    </w:p>
    <w:p w:rsidR="001274D6" w:rsidRPr="001274D6" w:rsidRDefault="001274D6" w:rsidP="00E84541">
      <w:pPr>
        <w:pStyle w:val="ae"/>
        <w:widowControl w:val="0"/>
        <w:ind w:firstLine="567"/>
        <w:rPr>
          <w:szCs w:val="28"/>
        </w:rPr>
      </w:pPr>
      <w:r w:rsidRPr="001274D6">
        <w:rPr>
          <w:szCs w:val="28"/>
        </w:rPr>
        <w:t>5.1.За неисполнение или нарушение устава Университета, правил вну</w:t>
      </w:r>
      <w:r w:rsidRPr="001274D6">
        <w:rPr>
          <w:szCs w:val="28"/>
        </w:rPr>
        <w:t>т</w:t>
      </w:r>
      <w:r w:rsidRPr="001274D6">
        <w:rPr>
          <w:szCs w:val="28"/>
        </w:rPr>
        <w:t>реннего распорядка, иных</w:t>
      </w:r>
      <w:r w:rsidR="0012470C">
        <w:rPr>
          <w:szCs w:val="28"/>
        </w:rPr>
        <w:t xml:space="preserve"> </w:t>
      </w:r>
      <w:r w:rsidRPr="001274D6">
        <w:rPr>
          <w:szCs w:val="28"/>
        </w:rPr>
        <w:t>локальных</w:t>
      </w:r>
      <w:r w:rsidR="0012470C">
        <w:rPr>
          <w:szCs w:val="28"/>
        </w:rPr>
        <w:t xml:space="preserve"> </w:t>
      </w:r>
      <w:r w:rsidRPr="001274D6">
        <w:rPr>
          <w:szCs w:val="28"/>
        </w:rPr>
        <w:t>нормативных актов по вопросам орг</w:t>
      </w:r>
      <w:r w:rsidRPr="001274D6">
        <w:rPr>
          <w:szCs w:val="28"/>
        </w:rPr>
        <w:t>а</w:t>
      </w:r>
      <w:r w:rsidRPr="001274D6">
        <w:rPr>
          <w:szCs w:val="28"/>
        </w:rPr>
        <w:t>низации и осуществления образовательной деятельности к</w:t>
      </w:r>
      <w:r w:rsidR="0012470C">
        <w:rPr>
          <w:szCs w:val="28"/>
        </w:rPr>
        <w:t xml:space="preserve"> </w:t>
      </w:r>
      <w:r w:rsidRPr="001274D6">
        <w:rPr>
          <w:szCs w:val="28"/>
        </w:rPr>
        <w:t>обучающимся м</w:t>
      </w:r>
      <w:r w:rsidRPr="001274D6">
        <w:rPr>
          <w:szCs w:val="28"/>
        </w:rPr>
        <w:t>о</w:t>
      </w:r>
      <w:r w:rsidRPr="001274D6">
        <w:rPr>
          <w:szCs w:val="28"/>
        </w:rPr>
        <w:t>гут быть применены меры дисциплинарного взыскания:</w:t>
      </w:r>
    </w:p>
    <w:p w:rsidR="001274D6" w:rsidRPr="001274D6" w:rsidRDefault="001274D6" w:rsidP="00E84541">
      <w:pPr>
        <w:pStyle w:val="ae"/>
        <w:widowControl w:val="0"/>
        <w:ind w:firstLine="567"/>
        <w:rPr>
          <w:szCs w:val="28"/>
        </w:rPr>
      </w:pPr>
      <w:r w:rsidRPr="001274D6">
        <w:rPr>
          <w:szCs w:val="28"/>
        </w:rPr>
        <w:t>а)</w:t>
      </w:r>
      <w:r w:rsidR="0012470C">
        <w:rPr>
          <w:szCs w:val="28"/>
        </w:rPr>
        <w:t xml:space="preserve"> </w:t>
      </w:r>
      <w:r w:rsidRPr="001274D6">
        <w:rPr>
          <w:szCs w:val="28"/>
        </w:rPr>
        <w:t>замечание;</w:t>
      </w:r>
    </w:p>
    <w:p w:rsidR="001274D6" w:rsidRPr="001274D6" w:rsidRDefault="001274D6" w:rsidP="00E84541">
      <w:pPr>
        <w:pStyle w:val="ae"/>
        <w:widowControl w:val="0"/>
        <w:ind w:firstLine="567"/>
        <w:rPr>
          <w:szCs w:val="28"/>
        </w:rPr>
      </w:pPr>
      <w:r w:rsidRPr="001274D6">
        <w:rPr>
          <w:szCs w:val="28"/>
        </w:rPr>
        <w:t>б)</w:t>
      </w:r>
      <w:r w:rsidR="0012470C">
        <w:rPr>
          <w:szCs w:val="28"/>
        </w:rPr>
        <w:t xml:space="preserve"> </w:t>
      </w:r>
      <w:r w:rsidRPr="001274D6">
        <w:rPr>
          <w:szCs w:val="28"/>
        </w:rPr>
        <w:t>выговор;</w:t>
      </w:r>
    </w:p>
    <w:p w:rsidR="001274D6" w:rsidRPr="001274D6" w:rsidRDefault="001274D6" w:rsidP="00E84541">
      <w:pPr>
        <w:pStyle w:val="ae"/>
        <w:widowControl w:val="0"/>
        <w:ind w:firstLine="567"/>
        <w:rPr>
          <w:szCs w:val="28"/>
        </w:rPr>
      </w:pPr>
      <w:r w:rsidRPr="001274D6">
        <w:rPr>
          <w:szCs w:val="28"/>
        </w:rPr>
        <w:t>в)</w:t>
      </w:r>
      <w:r w:rsidR="0012470C">
        <w:rPr>
          <w:szCs w:val="28"/>
        </w:rPr>
        <w:t xml:space="preserve"> </w:t>
      </w:r>
      <w:r w:rsidRPr="001274D6">
        <w:rPr>
          <w:szCs w:val="28"/>
        </w:rPr>
        <w:t>строгий</w:t>
      </w:r>
      <w:r w:rsidR="0012470C">
        <w:rPr>
          <w:szCs w:val="28"/>
        </w:rPr>
        <w:t xml:space="preserve"> </w:t>
      </w:r>
      <w:r w:rsidRPr="001274D6">
        <w:rPr>
          <w:szCs w:val="28"/>
        </w:rPr>
        <w:t>выговор;</w:t>
      </w:r>
    </w:p>
    <w:p w:rsidR="001274D6" w:rsidRPr="001274D6" w:rsidRDefault="001274D6" w:rsidP="00E84541">
      <w:pPr>
        <w:pStyle w:val="ae"/>
        <w:widowControl w:val="0"/>
        <w:ind w:firstLine="567"/>
        <w:rPr>
          <w:szCs w:val="28"/>
        </w:rPr>
      </w:pPr>
      <w:r w:rsidRPr="001274D6">
        <w:rPr>
          <w:szCs w:val="28"/>
        </w:rPr>
        <w:t>г)</w:t>
      </w:r>
      <w:r w:rsidR="0012470C">
        <w:rPr>
          <w:szCs w:val="28"/>
        </w:rPr>
        <w:t xml:space="preserve"> </w:t>
      </w:r>
      <w:r w:rsidRPr="001274D6">
        <w:rPr>
          <w:szCs w:val="28"/>
        </w:rPr>
        <w:t>отчисление из Университета.</w:t>
      </w:r>
    </w:p>
    <w:p w:rsidR="001274D6" w:rsidRPr="001274D6" w:rsidRDefault="001274D6" w:rsidP="00E84541">
      <w:pPr>
        <w:pStyle w:val="ae"/>
        <w:widowControl w:val="0"/>
        <w:ind w:firstLine="567"/>
        <w:rPr>
          <w:szCs w:val="28"/>
        </w:rPr>
      </w:pPr>
      <w:r w:rsidRPr="001274D6">
        <w:rPr>
          <w:szCs w:val="28"/>
        </w:rPr>
        <w:t>5.2.</w:t>
      </w:r>
      <w:r w:rsidR="0012470C">
        <w:rPr>
          <w:szCs w:val="28"/>
        </w:rPr>
        <w:t xml:space="preserve"> </w:t>
      </w:r>
      <w:r w:rsidRPr="001274D6">
        <w:rPr>
          <w:szCs w:val="28"/>
        </w:rPr>
        <w:t>Дисциплинарное взыскание может быть наложено на</w:t>
      </w:r>
      <w:r w:rsidR="0012470C">
        <w:rPr>
          <w:szCs w:val="28"/>
        </w:rPr>
        <w:t xml:space="preserve"> </w:t>
      </w:r>
      <w:r w:rsidRPr="001274D6">
        <w:rPr>
          <w:szCs w:val="28"/>
        </w:rPr>
        <w:t>обучающегося после получения от него</w:t>
      </w:r>
      <w:r w:rsidR="0012470C">
        <w:rPr>
          <w:szCs w:val="28"/>
        </w:rPr>
        <w:t xml:space="preserve"> </w:t>
      </w:r>
      <w:r w:rsidRPr="001274D6">
        <w:rPr>
          <w:szCs w:val="28"/>
        </w:rPr>
        <w:t>письменного объяснения по существу допущенного нарушения. Если по истечении двух</w:t>
      </w:r>
      <w:r w:rsidR="0012470C">
        <w:rPr>
          <w:szCs w:val="28"/>
        </w:rPr>
        <w:t xml:space="preserve"> </w:t>
      </w:r>
      <w:r w:rsidRPr="001274D6">
        <w:rPr>
          <w:szCs w:val="28"/>
        </w:rPr>
        <w:t>учебных</w:t>
      </w:r>
      <w:r w:rsidR="0012470C">
        <w:rPr>
          <w:szCs w:val="28"/>
        </w:rPr>
        <w:t xml:space="preserve"> </w:t>
      </w:r>
      <w:r w:rsidRPr="001274D6">
        <w:rPr>
          <w:szCs w:val="28"/>
        </w:rPr>
        <w:t>дней</w:t>
      </w:r>
      <w:r w:rsidR="0012470C">
        <w:rPr>
          <w:szCs w:val="28"/>
        </w:rPr>
        <w:t xml:space="preserve"> </w:t>
      </w:r>
      <w:r w:rsidRPr="001274D6">
        <w:rPr>
          <w:szCs w:val="28"/>
        </w:rPr>
        <w:t>указанное объяснение обучающимся не предоставлено, то составляется соответствующий акт об о</w:t>
      </w:r>
      <w:r w:rsidRPr="001274D6">
        <w:rPr>
          <w:szCs w:val="28"/>
        </w:rPr>
        <w:t>т</w:t>
      </w:r>
      <w:r w:rsidRPr="001274D6">
        <w:rPr>
          <w:szCs w:val="28"/>
        </w:rPr>
        <w:t>казе в</w:t>
      </w:r>
      <w:r w:rsidR="0012470C">
        <w:rPr>
          <w:szCs w:val="28"/>
        </w:rPr>
        <w:t xml:space="preserve"> </w:t>
      </w:r>
      <w:r w:rsidRPr="001274D6">
        <w:rPr>
          <w:szCs w:val="28"/>
        </w:rPr>
        <w:t>даче объяснений. Непредоставление обучающимся объяснения не явл</w:t>
      </w:r>
      <w:r w:rsidRPr="001274D6">
        <w:rPr>
          <w:szCs w:val="28"/>
        </w:rPr>
        <w:t>я</w:t>
      </w:r>
      <w:r w:rsidRPr="001274D6">
        <w:rPr>
          <w:szCs w:val="28"/>
        </w:rPr>
        <w:t>ется препятствием для применения к</w:t>
      </w:r>
      <w:r w:rsidR="0012470C">
        <w:rPr>
          <w:szCs w:val="28"/>
        </w:rPr>
        <w:t xml:space="preserve"> </w:t>
      </w:r>
      <w:r w:rsidRPr="001274D6">
        <w:rPr>
          <w:szCs w:val="28"/>
        </w:rPr>
        <w:t>нему дисциплинарного взыскания.</w:t>
      </w:r>
    </w:p>
    <w:p w:rsidR="001274D6" w:rsidRPr="001274D6" w:rsidRDefault="001274D6" w:rsidP="00E84541">
      <w:pPr>
        <w:pStyle w:val="ae"/>
        <w:widowControl w:val="0"/>
        <w:ind w:firstLine="567"/>
        <w:rPr>
          <w:szCs w:val="28"/>
        </w:rPr>
      </w:pPr>
      <w:r w:rsidRPr="001274D6">
        <w:rPr>
          <w:szCs w:val="28"/>
        </w:rPr>
        <w:t>5.3.Дисциплинарные взыскания к обучающимся применяются приказом Ректора Университета по</w:t>
      </w:r>
      <w:r w:rsidR="0012470C">
        <w:rPr>
          <w:szCs w:val="28"/>
        </w:rPr>
        <w:t xml:space="preserve"> </w:t>
      </w:r>
      <w:r w:rsidRPr="001274D6">
        <w:rPr>
          <w:szCs w:val="28"/>
        </w:rPr>
        <w:t xml:space="preserve">мотивированному представлению руководителя </w:t>
      </w:r>
      <w:r w:rsidRPr="001274D6">
        <w:rPr>
          <w:szCs w:val="28"/>
        </w:rPr>
        <w:lastRenderedPageBreak/>
        <w:t>обособленного структурного подразделения (филиала),</w:t>
      </w:r>
      <w:r w:rsidR="0012470C">
        <w:rPr>
          <w:szCs w:val="28"/>
        </w:rPr>
        <w:t xml:space="preserve"> </w:t>
      </w:r>
      <w:r w:rsidRPr="001274D6">
        <w:rPr>
          <w:szCs w:val="28"/>
        </w:rPr>
        <w:t>декана факультета</w:t>
      </w:r>
      <w:r w:rsidR="0012470C">
        <w:rPr>
          <w:szCs w:val="28"/>
        </w:rPr>
        <w:t xml:space="preserve"> </w:t>
      </w:r>
      <w:r w:rsidRPr="001274D6">
        <w:rPr>
          <w:szCs w:val="28"/>
        </w:rPr>
        <w:t>(директора института, колледжа)</w:t>
      </w:r>
      <w:r w:rsidR="0012470C">
        <w:rPr>
          <w:szCs w:val="28"/>
        </w:rPr>
        <w:t xml:space="preserve"> </w:t>
      </w:r>
      <w:r w:rsidRPr="001274D6">
        <w:rPr>
          <w:szCs w:val="28"/>
        </w:rPr>
        <w:t>и по инициативе кафедр по общим прав</w:t>
      </w:r>
      <w:r w:rsidRPr="001274D6">
        <w:rPr>
          <w:szCs w:val="28"/>
        </w:rPr>
        <w:t>и</w:t>
      </w:r>
      <w:r w:rsidRPr="001274D6">
        <w:rPr>
          <w:szCs w:val="28"/>
        </w:rPr>
        <w:t>лам</w:t>
      </w:r>
      <w:r w:rsidR="0012470C">
        <w:rPr>
          <w:szCs w:val="28"/>
        </w:rPr>
        <w:t xml:space="preserve"> </w:t>
      </w:r>
      <w:r w:rsidRPr="001274D6">
        <w:rPr>
          <w:szCs w:val="28"/>
        </w:rPr>
        <w:t>дисциплинарной ответственности обучающихся.</w:t>
      </w:r>
    </w:p>
    <w:p w:rsidR="001274D6" w:rsidRPr="001274D6" w:rsidRDefault="001274D6" w:rsidP="00E84541">
      <w:pPr>
        <w:pStyle w:val="ae"/>
        <w:widowControl w:val="0"/>
        <w:ind w:firstLine="567"/>
        <w:rPr>
          <w:szCs w:val="28"/>
        </w:rPr>
      </w:pPr>
      <w:r w:rsidRPr="001274D6">
        <w:rPr>
          <w:szCs w:val="28"/>
        </w:rPr>
        <w:t>5.4.</w:t>
      </w:r>
      <w:r w:rsidR="0012470C">
        <w:rPr>
          <w:szCs w:val="28"/>
        </w:rPr>
        <w:t xml:space="preserve"> </w:t>
      </w:r>
      <w:r w:rsidRPr="001274D6">
        <w:rPr>
          <w:szCs w:val="28"/>
        </w:rPr>
        <w:t>Дисциплинарное взыскание в виде отчисления из Университета пр</w:t>
      </w:r>
      <w:r w:rsidRPr="001274D6">
        <w:rPr>
          <w:szCs w:val="28"/>
        </w:rPr>
        <w:t>и</w:t>
      </w:r>
      <w:r w:rsidRPr="001274D6">
        <w:rPr>
          <w:szCs w:val="28"/>
        </w:rPr>
        <w:t>меняется исключительно</w:t>
      </w:r>
      <w:r w:rsidR="0012470C">
        <w:rPr>
          <w:szCs w:val="28"/>
        </w:rPr>
        <w:t xml:space="preserve"> </w:t>
      </w:r>
      <w:r w:rsidRPr="001274D6">
        <w:rPr>
          <w:szCs w:val="28"/>
        </w:rPr>
        <w:t>Ректором Университета по представлению полн</w:t>
      </w:r>
      <w:r w:rsidRPr="001274D6">
        <w:rPr>
          <w:szCs w:val="28"/>
        </w:rPr>
        <w:t>о</w:t>
      </w:r>
      <w:r w:rsidRPr="001274D6">
        <w:rPr>
          <w:szCs w:val="28"/>
        </w:rPr>
        <w:t>мочных руководителей соответствующих подразделений.</w:t>
      </w:r>
    </w:p>
    <w:p w:rsidR="00580250" w:rsidRDefault="001274D6" w:rsidP="00E84541">
      <w:pPr>
        <w:pStyle w:val="ae"/>
        <w:widowControl w:val="0"/>
        <w:ind w:firstLine="567"/>
        <w:rPr>
          <w:szCs w:val="28"/>
        </w:rPr>
      </w:pPr>
      <w:r w:rsidRPr="001274D6">
        <w:rPr>
          <w:szCs w:val="28"/>
        </w:rPr>
        <w:t>5.5.</w:t>
      </w:r>
      <w:r w:rsidR="0012470C">
        <w:rPr>
          <w:szCs w:val="28"/>
        </w:rPr>
        <w:t xml:space="preserve"> </w:t>
      </w:r>
      <w:r w:rsidRPr="001274D6">
        <w:rPr>
          <w:szCs w:val="28"/>
        </w:rPr>
        <w:t>Не допускается применение мер дисциплинарного взыскания к об</w:t>
      </w:r>
      <w:r w:rsidRPr="001274D6">
        <w:rPr>
          <w:szCs w:val="28"/>
        </w:rPr>
        <w:t>у</w:t>
      </w:r>
      <w:r w:rsidRPr="001274D6">
        <w:rPr>
          <w:szCs w:val="28"/>
        </w:rPr>
        <w:t>чающимся во время их</w:t>
      </w:r>
      <w:r w:rsidR="0012470C">
        <w:rPr>
          <w:szCs w:val="28"/>
        </w:rPr>
        <w:t xml:space="preserve"> </w:t>
      </w:r>
      <w:r w:rsidRPr="001274D6">
        <w:rPr>
          <w:szCs w:val="28"/>
        </w:rPr>
        <w:t>болезни, каникул, академического отпуска, отпуска по беременности и родам или отпуска по уходу за</w:t>
      </w:r>
      <w:r w:rsidR="0012470C">
        <w:rPr>
          <w:szCs w:val="28"/>
        </w:rPr>
        <w:t xml:space="preserve"> </w:t>
      </w:r>
      <w:r w:rsidRPr="001274D6">
        <w:rPr>
          <w:szCs w:val="28"/>
        </w:rPr>
        <w:t>ребенком.</w:t>
      </w:r>
    </w:p>
    <w:p w:rsidR="00D650E3" w:rsidRPr="00D650E3" w:rsidRDefault="00D650E3" w:rsidP="00E84541">
      <w:pPr>
        <w:pStyle w:val="ae"/>
        <w:widowControl w:val="0"/>
        <w:ind w:firstLine="567"/>
        <w:rPr>
          <w:szCs w:val="28"/>
        </w:rPr>
      </w:pPr>
      <w:r w:rsidRPr="00D650E3">
        <w:rPr>
          <w:szCs w:val="28"/>
        </w:rPr>
        <w:t>5.6. Наряду с мерами дисциплинарного взыскания к обучающимся могут быть применены иные меры педагогического воздействия, предусмотренные законом и локальными нормативными актами Университета.</w:t>
      </w:r>
    </w:p>
    <w:p w:rsidR="00D650E3" w:rsidRPr="00D650E3" w:rsidRDefault="00D650E3" w:rsidP="00E84541">
      <w:pPr>
        <w:pStyle w:val="ae"/>
        <w:widowControl w:val="0"/>
        <w:ind w:firstLine="567"/>
        <w:rPr>
          <w:szCs w:val="28"/>
        </w:rPr>
      </w:pPr>
      <w:r w:rsidRPr="00D650E3">
        <w:rPr>
          <w:szCs w:val="28"/>
        </w:rPr>
        <w:t>5.7. Основания отчисления лиц, обучающихся в Университете, в том числе в случае совершения ими виновных действий, определяются Уставом Университета.</w:t>
      </w:r>
    </w:p>
    <w:p w:rsidR="00D650E3" w:rsidRPr="00D650E3" w:rsidRDefault="00D650E3" w:rsidP="00E84541">
      <w:pPr>
        <w:pStyle w:val="ae"/>
        <w:widowControl w:val="0"/>
        <w:ind w:firstLine="567"/>
        <w:rPr>
          <w:szCs w:val="28"/>
        </w:rPr>
      </w:pPr>
      <w:r w:rsidRPr="00D650E3">
        <w:rPr>
          <w:szCs w:val="28"/>
        </w:rPr>
        <w:t>5.8. Обучающийся Университета может быть отчислен из Университета по следующим основаниям:</w:t>
      </w:r>
    </w:p>
    <w:p w:rsidR="00D650E3" w:rsidRPr="00D650E3" w:rsidRDefault="00D650E3" w:rsidP="00E84541">
      <w:pPr>
        <w:pStyle w:val="ae"/>
        <w:widowControl w:val="0"/>
        <w:ind w:firstLine="567"/>
        <w:rPr>
          <w:szCs w:val="28"/>
        </w:rPr>
      </w:pPr>
      <w:r w:rsidRPr="00D650E3">
        <w:rPr>
          <w:szCs w:val="28"/>
        </w:rPr>
        <w:t>а)</w:t>
      </w:r>
      <w:r w:rsidR="0012470C">
        <w:rPr>
          <w:szCs w:val="28"/>
        </w:rPr>
        <w:t xml:space="preserve"> </w:t>
      </w:r>
      <w:r w:rsidRPr="00D650E3">
        <w:rPr>
          <w:szCs w:val="28"/>
        </w:rPr>
        <w:t xml:space="preserve">по собственному желанию; </w:t>
      </w:r>
    </w:p>
    <w:p w:rsidR="00D650E3" w:rsidRPr="00D650E3" w:rsidRDefault="00D650E3" w:rsidP="00E84541">
      <w:pPr>
        <w:pStyle w:val="ae"/>
        <w:widowControl w:val="0"/>
        <w:ind w:firstLine="567"/>
        <w:rPr>
          <w:szCs w:val="28"/>
        </w:rPr>
      </w:pPr>
      <w:r w:rsidRPr="00D650E3">
        <w:rPr>
          <w:szCs w:val="28"/>
        </w:rPr>
        <w:t>б)</w:t>
      </w:r>
      <w:r w:rsidR="0012470C">
        <w:rPr>
          <w:szCs w:val="28"/>
        </w:rPr>
        <w:t xml:space="preserve"> </w:t>
      </w:r>
      <w:r w:rsidRPr="00D650E3">
        <w:rPr>
          <w:szCs w:val="28"/>
        </w:rPr>
        <w:t xml:space="preserve">в связи с переводом в другое образовательное учреждение; </w:t>
      </w:r>
    </w:p>
    <w:p w:rsidR="00D650E3" w:rsidRPr="00D650E3" w:rsidRDefault="00D650E3" w:rsidP="00E84541">
      <w:pPr>
        <w:pStyle w:val="ae"/>
        <w:widowControl w:val="0"/>
        <w:ind w:firstLine="567"/>
        <w:rPr>
          <w:szCs w:val="28"/>
        </w:rPr>
      </w:pPr>
      <w:r w:rsidRPr="00D650E3">
        <w:rPr>
          <w:szCs w:val="28"/>
        </w:rPr>
        <w:t>в)</w:t>
      </w:r>
      <w:r w:rsidR="0012470C">
        <w:rPr>
          <w:szCs w:val="28"/>
        </w:rPr>
        <w:t xml:space="preserve"> </w:t>
      </w:r>
      <w:r w:rsidRPr="00D650E3">
        <w:rPr>
          <w:szCs w:val="28"/>
        </w:rPr>
        <w:t xml:space="preserve">по состоянию здоровья; </w:t>
      </w:r>
    </w:p>
    <w:p w:rsidR="00D650E3" w:rsidRPr="00D650E3" w:rsidRDefault="00D650E3" w:rsidP="00E84541">
      <w:pPr>
        <w:pStyle w:val="ae"/>
        <w:widowControl w:val="0"/>
        <w:ind w:firstLine="567"/>
        <w:rPr>
          <w:szCs w:val="28"/>
        </w:rPr>
      </w:pPr>
      <w:r w:rsidRPr="00D650E3">
        <w:rPr>
          <w:szCs w:val="28"/>
        </w:rPr>
        <w:t>г)</w:t>
      </w:r>
      <w:r w:rsidR="0012470C">
        <w:rPr>
          <w:szCs w:val="28"/>
        </w:rPr>
        <w:t xml:space="preserve"> </w:t>
      </w:r>
      <w:r w:rsidRPr="00D650E3">
        <w:rPr>
          <w:szCs w:val="28"/>
        </w:rPr>
        <w:t xml:space="preserve">в связи с окончанием ВУЗа; </w:t>
      </w:r>
    </w:p>
    <w:p w:rsidR="00D650E3" w:rsidRPr="00D650E3" w:rsidRDefault="00D650E3" w:rsidP="00E84541">
      <w:pPr>
        <w:pStyle w:val="ae"/>
        <w:widowControl w:val="0"/>
        <w:ind w:firstLine="567"/>
        <w:rPr>
          <w:szCs w:val="28"/>
        </w:rPr>
      </w:pPr>
      <w:r w:rsidRPr="00D650E3">
        <w:rPr>
          <w:szCs w:val="28"/>
        </w:rPr>
        <w:t>д)</w:t>
      </w:r>
      <w:r w:rsidR="0012470C">
        <w:rPr>
          <w:szCs w:val="28"/>
        </w:rPr>
        <w:t xml:space="preserve"> </w:t>
      </w:r>
      <w:r w:rsidRPr="00D650E3">
        <w:rPr>
          <w:szCs w:val="28"/>
        </w:rPr>
        <w:t xml:space="preserve">в связи с расторжением договора на обучение; </w:t>
      </w:r>
    </w:p>
    <w:p w:rsidR="00D650E3" w:rsidRPr="00D650E3" w:rsidRDefault="00D650E3" w:rsidP="00E84541">
      <w:pPr>
        <w:pStyle w:val="ae"/>
        <w:widowControl w:val="0"/>
        <w:ind w:firstLine="567"/>
        <w:rPr>
          <w:szCs w:val="28"/>
        </w:rPr>
      </w:pPr>
      <w:r w:rsidRPr="00D650E3">
        <w:rPr>
          <w:szCs w:val="28"/>
        </w:rPr>
        <w:t>е)</w:t>
      </w:r>
      <w:r w:rsidR="0012470C">
        <w:rPr>
          <w:szCs w:val="28"/>
        </w:rPr>
        <w:t xml:space="preserve"> </w:t>
      </w:r>
      <w:r w:rsidRPr="00D650E3">
        <w:rPr>
          <w:szCs w:val="28"/>
        </w:rPr>
        <w:t>за невыполнение учебного плана или получение неудовлетворител</w:t>
      </w:r>
      <w:r w:rsidRPr="00D650E3">
        <w:rPr>
          <w:szCs w:val="28"/>
        </w:rPr>
        <w:t>ь</w:t>
      </w:r>
      <w:r w:rsidRPr="00D650E3">
        <w:rPr>
          <w:szCs w:val="28"/>
        </w:rPr>
        <w:t xml:space="preserve">ной оценки на государственной итоговой аттестации; </w:t>
      </w:r>
    </w:p>
    <w:p w:rsidR="00D650E3" w:rsidRPr="00D650E3" w:rsidRDefault="00D650E3" w:rsidP="00E84541">
      <w:pPr>
        <w:pStyle w:val="ae"/>
        <w:widowControl w:val="0"/>
        <w:ind w:firstLine="567"/>
        <w:rPr>
          <w:szCs w:val="28"/>
        </w:rPr>
      </w:pPr>
      <w:r w:rsidRPr="00D650E3">
        <w:rPr>
          <w:szCs w:val="28"/>
        </w:rPr>
        <w:t>ж)</w:t>
      </w:r>
      <w:r w:rsidR="0012470C">
        <w:rPr>
          <w:szCs w:val="28"/>
        </w:rPr>
        <w:t xml:space="preserve"> </w:t>
      </w:r>
      <w:r w:rsidRPr="00D650E3">
        <w:rPr>
          <w:szCs w:val="28"/>
        </w:rPr>
        <w:t>в случае вступления в силу обвинительного приговора суда, которым студент осужден к лишению свободы или к иному наказанию, исключающ</w:t>
      </w:r>
      <w:r w:rsidRPr="00D650E3">
        <w:rPr>
          <w:szCs w:val="28"/>
        </w:rPr>
        <w:t>е</w:t>
      </w:r>
      <w:r w:rsidRPr="00D650E3">
        <w:rPr>
          <w:szCs w:val="28"/>
        </w:rPr>
        <w:t xml:space="preserve">му возможность продолжения обучения; </w:t>
      </w:r>
    </w:p>
    <w:p w:rsidR="00D650E3" w:rsidRPr="00D650E3" w:rsidRDefault="00D650E3" w:rsidP="00E84541">
      <w:pPr>
        <w:pStyle w:val="ae"/>
        <w:widowControl w:val="0"/>
        <w:ind w:firstLine="567"/>
        <w:rPr>
          <w:szCs w:val="28"/>
        </w:rPr>
      </w:pPr>
      <w:r w:rsidRPr="00D650E3">
        <w:rPr>
          <w:szCs w:val="28"/>
        </w:rPr>
        <w:t>з)</w:t>
      </w:r>
      <w:r w:rsidR="0012470C">
        <w:rPr>
          <w:szCs w:val="28"/>
        </w:rPr>
        <w:t xml:space="preserve"> </w:t>
      </w:r>
      <w:r w:rsidRPr="00D650E3">
        <w:rPr>
          <w:szCs w:val="28"/>
        </w:rPr>
        <w:t>за нарушение обязанностей, предусмотренных настоящим Уставом, правил внутреннего распорядка и правил проживания в общежитии, иных л</w:t>
      </w:r>
      <w:r w:rsidRPr="00D650E3">
        <w:rPr>
          <w:szCs w:val="28"/>
        </w:rPr>
        <w:t>о</w:t>
      </w:r>
      <w:r w:rsidRPr="00D650E3">
        <w:rPr>
          <w:szCs w:val="28"/>
        </w:rPr>
        <w:t xml:space="preserve">кальных актов ВУЗа; </w:t>
      </w:r>
    </w:p>
    <w:p w:rsidR="00D650E3" w:rsidRPr="00D650E3" w:rsidRDefault="00D650E3" w:rsidP="00E84541">
      <w:pPr>
        <w:pStyle w:val="ae"/>
        <w:widowControl w:val="0"/>
        <w:ind w:firstLine="567"/>
        <w:rPr>
          <w:szCs w:val="28"/>
        </w:rPr>
      </w:pPr>
      <w:r w:rsidRPr="00D650E3">
        <w:rPr>
          <w:szCs w:val="28"/>
        </w:rPr>
        <w:t>и)</w:t>
      </w:r>
      <w:r w:rsidR="0012470C">
        <w:rPr>
          <w:szCs w:val="28"/>
        </w:rPr>
        <w:t xml:space="preserve"> </w:t>
      </w:r>
      <w:r w:rsidRPr="00D650E3">
        <w:rPr>
          <w:szCs w:val="28"/>
        </w:rPr>
        <w:t xml:space="preserve">в связи с невыходом из академического отпуска; </w:t>
      </w:r>
    </w:p>
    <w:p w:rsidR="00D650E3" w:rsidRDefault="00D650E3" w:rsidP="00E84541">
      <w:pPr>
        <w:pStyle w:val="ae"/>
        <w:widowControl w:val="0"/>
        <w:ind w:firstLine="567"/>
        <w:rPr>
          <w:szCs w:val="28"/>
        </w:rPr>
      </w:pPr>
      <w:r w:rsidRPr="00D650E3">
        <w:rPr>
          <w:szCs w:val="28"/>
        </w:rPr>
        <w:t>к)</w:t>
      </w:r>
      <w:r w:rsidR="0012470C">
        <w:rPr>
          <w:szCs w:val="28"/>
        </w:rPr>
        <w:t xml:space="preserve"> </w:t>
      </w:r>
      <w:r w:rsidRPr="00D650E3">
        <w:rPr>
          <w:szCs w:val="28"/>
        </w:rPr>
        <w:t>в связи со смертью, а также в случае признания по решению суда бе</w:t>
      </w:r>
      <w:r w:rsidRPr="00D650E3">
        <w:rPr>
          <w:szCs w:val="28"/>
        </w:rPr>
        <w:t>з</w:t>
      </w:r>
      <w:r w:rsidRPr="00D650E3">
        <w:rPr>
          <w:szCs w:val="28"/>
        </w:rPr>
        <w:t>вестно отсутствующим или умершим</w:t>
      </w:r>
      <w:r>
        <w:rPr>
          <w:szCs w:val="28"/>
        </w:rPr>
        <w:t>.</w:t>
      </w:r>
    </w:p>
    <w:p w:rsidR="00D650E3" w:rsidRPr="00D650E3" w:rsidRDefault="00D650E3" w:rsidP="00E84541">
      <w:pPr>
        <w:pStyle w:val="ae"/>
        <w:widowControl w:val="0"/>
        <w:ind w:firstLine="567"/>
        <w:rPr>
          <w:szCs w:val="28"/>
        </w:rPr>
      </w:pPr>
      <w:r w:rsidRPr="00D650E3">
        <w:rPr>
          <w:szCs w:val="28"/>
        </w:rPr>
        <w:t>Отчисление студента, предусмотренное подпунктами а-г</w:t>
      </w:r>
      <w:r w:rsidR="0012470C">
        <w:rPr>
          <w:szCs w:val="28"/>
        </w:rPr>
        <w:t xml:space="preserve"> </w:t>
      </w:r>
      <w:r w:rsidRPr="00D650E3">
        <w:rPr>
          <w:szCs w:val="28"/>
        </w:rPr>
        <w:t>настоящего пункта, является отчислением по уважительной причине</w:t>
      </w:r>
    </w:p>
    <w:p w:rsidR="00D650E3" w:rsidRPr="00D650E3" w:rsidRDefault="00D650E3" w:rsidP="00E84541">
      <w:pPr>
        <w:pStyle w:val="ae"/>
        <w:widowControl w:val="0"/>
        <w:ind w:firstLine="567"/>
        <w:rPr>
          <w:szCs w:val="28"/>
        </w:rPr>
      </w:pPr>
      <w:r w:rsidRPr="00D650E3">
        <w:rPr>
          <w:szCs w:val="28"/>
        </w:rPr>
        <w:t>Отчисление студента, предусмотренное подпунктами д-к</w:t>
      </w:r>
      <w:r w:rsidR="0012470C">
        <w:rPr>
          <w:szCs w:val="28"/>
        </w:rPr>
        <w:t xml:space="preserve"> </w:t>
      </w:r>
      <w:r w:rsidRPr="00D650E3">
        <w:rPr>
          <w:szCs w:val="28"/>
        </w:rPr>
        <w:t xml:space="preserve">настоящего пункта, является отчислением по неуважительной причине. </w:t>
      </w:r>
    </w:p>
    <w:p w:rsidR="00D650E3" w:rsidRPr="00D650E3" w:rsidRDefault="00D650E3" w:rsidP="00E84541">
      <w:pPr>
        <w:pStyle w:val="ae"/>
        <w:widowControl w:val="0"/>
        <w:ind w:firstLine="567"/>
        <w:rPr>
          <w:szCs w:val="28"/>
        </w:rPr>
      </w:pPr>
      <w:r w:rsidRPr="00D650E3">
        <w:rPr>
          <w:szCs w:val="28"/>
        </w:rPr>
        <w:t>Иные основания расторжения договора об образовании устанавливаются законодательством Российской Федерации, договором об образовании.</w:t>
      </w:r>
    </w:p>
    <w:p w:rsidR="00D650E3" w:rsidRPr="00D650E3" w:rsidRDefault="00D650E3" w:rsidP="00E84541">
      <w:pPr>
        <w:pStyle w:val="ae"/>
        <w:widowControl w:val="0"/>
        <w:ind w:firstLine="567"/>
        <w:rPr>
          <w:szCs w:val="28"/>
        </w:rPr>
      </w:pPr>
      <w:r w:rsidRPr="00D650E3">
        <w:rPr>
          <w:szCs w:val="28"/>
        </w:rPr>
        <w:t>5.9. Посетители Университета, нарушающие настоящие Правила, выдв</w:t>
      </w:r>
      <w:r w:rsidRPr="00D650E3">
        <w:rPr>
          <w:szCs w:val="28"/>
        </w:rPr>
        <w:t>о</w:t>
      </w:r>
      <w:r w:rsidRPr="00D650E3">
        <w:rPr>
          <w:szCs w:val="28"/>
        </w:rPr>
        <w:t>ряются с территории Университета, а при совершении ими администрати</w:t>
      </w:r>
      <w:r w:rsidRPr="00D650E3">
        <w:rPr>
          <w:szCs w:val="28"/>
        </w:rPr>
        <w:t>в</w:t>
      </w:r>
      <w:r w:rsidRPr="00D650E3">
        <w:rPr>
          <w:szCs w:val="28"/>
        </w:rPr>
        <w:t>ных и иных правонарушений к ним применяются соответствующие меры представителями органов охраны правопорядка.</w:t>
      </w:r>
    </w:p>
    <w:p w:rsidR="00D650E3" w:rsidRDefault="00D650E3" w:rsidP="00E84541">
      <w:pPr>
        <w:pStyle w:val="ae"/>
        <w:widowControl w:val="0"/>
        <w:ind w:firstLine="567"/>
        <w:rPr>
          <w:szCs w:val="28"/>
        </w:rPr>
      </w:pPr>
      <w:r w:rsidRPr="00D650E3">
        <w:rPr>
          <w:szCs w:val="28"/>
        </w:rPr>
        <w:t xml:space="preserve">5.10. За утрату, уничтожение, повреждение помещений, оборудования или другого имущества Университета, за нарушение правил его хранения и </w:t>
      </w:r>
      <w:r w:rsidRPr="00D650E3">
        <w:rPr>
          <w:szCs w:val="28"/>
        </w:rPr>
        <w:lastRenderedPageBreak/>
        <w:t>использования, повлекшее вышеуказанные последствия, обучающиеся, р</w:t>
      </w:r>
      <w:r w:rsidRPr="00D650E3">
        <w:rPr>
          <w:szCs w:val="28"/>
        </w:rPr>
        <w:t>а</w:t>
      </w:r>
      <w:r w:rsidRPr="00D650E3">
        <w:rPr>
          <w:szCs w:val="28"/>
        </w:rPr>
        <w:t>ботники Университета</w:t>
      </w:r>
      <w:r>
        <w:rPr>
          <w:szCs w:val="28"/>
        </w:rPr>
        <w:t>,</w:t>
      </w:r>
      <w:r w:rsidRPr="00D650E3">
        <w:rPr>
          <w:szCs w:val="28"/>
        </w:rPr>
        <w:t xml:space="preserve"> другие лица могут при наличии вины нести матер</w:t>
      </w:r>
      <w:r w:rsidRPr="00D650E3">
        <w:rPr>
          <w:szCs w:val="28"/>
        </w:rPr>
        <w:t>и</w:t>
      </w:r>
      <w:r w:rsidRPr="00D650E3">
        <w:rPr>
          <w:szCs w:val="28"/>
        </w:rPr>
        <w:t>альную ответственность в порядке, установленном нормами действующего законодательства РФ.</w:t>
      </w:r>
    </w:p>
    <w:p w:rsidR="00D650E3" w:rsidRPr="00D650E3" w:rsidRDefault="00D650E3" w:rsidP="001E0DD9">
      <w:pPr>
        <w:pStyle w:val="ae"/>
        <w:widowControl w:val="0"/>
        <w:spacing w:line="235" w:lineRule="auto"/>
        <w:ind w:firstLine="567"/>
        <w:rPr>
          <w:szCs w:val="28"/>
        </w:rPr>
      </w:pPr>
    </w:p>
    <w:p w:rsidR="00D650E3" w:rsidRDefault="00D650E3" w:rsidP="001E0DD9">
      <w:pPr>
        <w:pStyle w:val="ae"/>
        <w:widowControl w:val="0"/>
        <w:spacing w:line="235" w:lineRule="auto"/>
        <w:ind w:firstLine="567"/>
        <w:jc w:val="center"/>
        <w:rPr>
          <w:b/>
          <w:szCs w:val="28"/>
        </w:rPr>
      </w:pPr>
      <w:r w:rsidRPr="00D650E3">
        <w:rPr>
          <w:b/>
          <w:szCs w:val="28"/>
        </w:rPr>
        <w:t>6. Порядок в помещениях университета</w:t>
      </w:r>
    </w:p>
    <w:p w:rsidR="00D650E3" w:rsidRPr="00D650E3" w:rsidRDefault="00D650E3" w:rsidP="001E0DD9">
      <w:pPr>
        <w:pStyle w:val="ae"/>
        <w:widowControl w:val="0"/>
        <w:spacing w:line="235" w:lineRule="auto"/>
        <w:ind w:firstLine="567"/>
        <w:rPr>
          <w:szCs w:val="28"/>
        </w:rPr>
      </w:pPr>
      <w:r w:rsidRPr="00D650E3">
        <w:rPr>
          <w:szCs w:val="28"/>
        </w:rPr>
        <w:t>6.1.Общее руководство и контроль за порядком и благоустройством к</w:t>
      </w:r>
      <w:r w:rsidRPr="00D650E3">
        <w:rPr>
          <w:szCs w:val="28"/>
        </w:rPr>
        <w:t>а</w:t>
      </w:r>
      <w:r w:rsidRPr="00D650E3">
        <w:rPr>
          <w:szCs w:val="28"/>
        </w:rPr>
        <w:t>бинетов, учебных аудиторий, лабораторий, коридоров, туалетных комнат и других помещений, а также прилегающей территории возлагается на проре</w:t>
      </w:r>
      <w:r w:rsidRPr="00D650E3">
        <w:rPr>
          <w:szCs w:val="28"/>
        </w:rPr>
        <w:t>к</w:t>
      </w:r>
      <w:r w:rsidRPr="00D650E3">
        <w:rPr>
          <w:szCs w:val="28"/>
        </w:rPr>
        <w:t>тора по</w:t>
      </w:r>
      <w:r w:rsidR="0012470C">
        <w:rPr>
          <w:szCs w:val="28"/>
        </w:rPr>
        <w:t xml:space="preserve"> </w:t>
      </w:r>
      <w:r w:rsidRPr="00D650E3">
        <w:rPr>
          <w:szCs w:val="28"/>
        </w:rPr>
        <w:t>административно-хозяйственной</w:t>
      </w:r>
      <w:r w:rsidR="0012470C">
        <w:rPr>
          <w:szCs w:val="28"/>
        </w:rPr>
        <w:t xml:space="preserve"> </w:t>
      </w:r>
      <w:r w:rsidRPr="00D650E3">
        <w:rPr>
          <w:szCs w:val="28"/>
        </w:rPr>
        <w:t>работе</w:t>
      </w:r>
      <w:r w:rsidR="0012470C">
        <w:rPr>
          <w:szCs w:val="28"/>
        </w:rPr>
        <w:t xml:space="preserve"> </w:t>
      </w:r>
      <w:r w:rsidRPr="00D650E3">
        <w:rPr>
          <w:szCs w:val="28"/>
        </w:rPr>
        <w:t>Университета.</w:t>
      </w:r>
    </w:p>
    <w:p w:rsidR="00D650E3" w:rsidRPr="00D650E3" w:rsidRDefault="00D650E3" w:rsidP="001E0DD9">
      <w:pPr>
        <w:pStyle w:val="ae"/>
        <w:widowControl w:val="0"/>
        <w:spacing w:line="235" w:lineRule="auto"/>
        <w:ind w:firstLine="567"/>
        <w:rPr>
          <w:szCs w:val="28"/>
        </w:rPr>
      </w:pPr>
      <w:r w:rsidRPr="00D650E3">
        <w:rPr>
          <w:szCs w:val="28"/>
        </w:rPr>
        <w:t>6.2. За исправность оборудования в лабораториях и кабинетах, содерж</w:t>
      </w:r>
      <w:r w:rsidRPr="00D650E3">
        <w:rPr>
          <w:szCs w:val="28"/>
        </w:rPr>
        <w:t>а</w:t>
      </w:r>
      <w:r w:rsidRPr="00D650E3">
        <w:rPr>
          <w:szCs w:val="28"/>
        </w:rPr>
        <w:t>ние закреплённых помещений в нормальном санитарном состоянии, обесп</w:t>
      </w:r>
      <w:r w:rsidRPr="00D650E3">
        <w:rPr>
          <w:szCs w:val="28"/>
        </w:rPr>
        <w:t>е</w:t>
      </w:r>
      <w:r w:rsidRPr="00D650E3">
        <w:rPr>
          <w:szCs w:val="28"/>
        </w:rPr>
        <w:t>чение техники безопасности при проведении лабораторных и иных видов з</w:t>
      </w:r>
      <w:r w:rsidRPr="00D650E3">
        <w:rPr>
          <w:szCs w:val="28"/>
        </w:rPr>
        <w:t>а</w:t>
      </w:r>
      <w:r w:rsidRPr="00D650E3">
        <w:rPr>
          <w:szCs w:val="28"/>
        </w:rPr>
        <w:t>нятий, подготовку учебных пособий к занятиям отвечают заведующие кафе</w:t>
      </w:r>
      <w:r w:rsidRPr="00D650E3">
        <w:rPr>
          <w:szCs w:val="28"/>
        </w:rPr>
        <w:t>д</w:t>
      </w:r>
      <w:r w:rsidRPr="00D650E3">
        <w:rPr>
          <w:szCs w:val="28"/>
        </w:rPr>
        <w:t>рами, заведующие методическими кабинетами, заведующие лабораториями.</w:t>
      </w:r>
    </w:p>
    <w:p w:rsidR="00D650E3" w:rsidRPr="00D650E3" w:rsidRDefault="00D650E3" w:rsidP="001E0DD9">
      <w:pPr>
        <w:pStyle w:val="ae"/>
        <w:widowControl w:val="0"/>
        <w:spacing w:line="235" w:lineRule="auto"/>
        <w:ind w:firstLine="567"/>
        <w:rPr>
          <w:szCs w:val="28"/>
        </w:rPr>
      </w:pPr>
      <w:r w:rsidRPr="00D650E3">
        <w:rPr>
          <w:szCs w:val="28"/>
        </w:rPr>
        <w:t>За исправность и сохранность оборудования в общеакадемических ауд</w:t>
      </w:r>
      <w:r w:rsidRPr="00D650E3">
        <w:rPr>
          <w:szCs w:val="28"/>
        </w:rPr>
        <w:t>и</w:t>
      </w:r>
      <w:r w:rsidRPr="00D650E3">
        <w:rPr>
          <w:szCs w:val="28"/>
        </w:rPr>
        <w:t>ториях, кабинетах, коридорах и других помещениях Университета, а также за их содержание в нормальном санитарном состоянии отвечают коменданты учебных корпусов Университета.</w:t>
      </w:r>
    </w:p>
    <w:p w:rsidR="00D650E3" w:rsidRPr="00D650E3" w:rsidRDefault="00D650E3" w:rsidP="001E0DD9">
      <w:pPr>
        <w:pStyle w:val="ae"/>
        <w:widowControl w:val="0"/>
        <w:spacing w:line="235" w:lineRule="auto"/>
        <w:ind w:firstLine="567"/>
        <w:rPr>
          <w:szCs w:val="28"/>
        </w:rPr>
      </w:pPr>
      <w:r w:rsidRPr="00D650E3">
        <w:rPr>
          <w:szCs w:val="28"/>
        </w:rPr>
        <w:t>6.3. В Университете запрещается:</w:t>
      </w:r>
    </w:p>
    <w:p w:rsidR="00D650E3" w:rsidRPr="00D650E3" w:rsidRDefault="00D650E3" w:rsidP="001E0DD9">
      <w:pPr>
        <w:pStyle w:val="ae"/>
        <w:widowControl w:val="0"/>
        <w:spacing w:line="235" w:lineRule="auto"/>
        <w:ind w:firstLine="567"/>
        <w:rPr>
          <w:szCs w:val="28"/>
        </w:rPr>
      </w:pPr>
      <w:r w:rsidRPr="00D650E3">
        <w:rPr>
          <w:szCs w:val="28"/>
        </w:rPr>
        <w:t>а)</w:t>
      </w:r>
      <w:r w:rsidR="0012470C">
        <w:rPr>
          <w:szCs w:val="28"/>
        </w:rPr>
        <w:t xml:space="preserve"> </w:t>
      </w:r>
      <w:r w:rsidRPr="00D650E3">
        <w:rPr>
          <w:szCs w:val="28"/>
        </w:rPr>
        <w:t>громко разговаривать, шуметь, ходить по коридорам во время занятий, нарушать тишину и создавать помехи осуществлению учебного процесса без соответствующего разрешения руководства Университета;</w:t>
      </w:r>
    </w:p>
    <w:p w:rsidR="00D650E3" w:rsidRPr="00D650E3" w:rsidRDefault="00D650E3" w:rsidP="001E0DD9">
      <w:pPr>
        <w:pStyle w:val="ae"/>
        <w:widowControl w:val="0"/>
        <w:spacing w:line="235" w:lineRule="auto"/>
        <w:ind w:firstLine="567"/>
        <w:rPr>
          <w:szCs w:val="28"/>
        </w:rPr>
      </w:pPr>
      <w:r w:rsidRPr="00D650E3">
        <w:rPr>
          <w:szCs w:val="28"/>
        </w:rPr>
        <w:t>б)</w:t>
      </w:r>
      <w:r w:rsidR="0012470C">
        <w:rPr>
          <w:szCs w:val="28"/>
        </w:rPr>
        <w:t xml:space="preserve"> </w:t>
      </w:r>
      <w:r w:rsidRPr="00D650E3">
        <w:rPr>
          <w:szCs w:val="28"/>
        </w:rPr>
        <w:t>курить;</w:t>
      </w:r>
    </w:p>
    <w:p w:rsidR="00D650E3" w:rsidRPr="00D650E3" w:rsidRDefault="00D650E3" w:rsidP="001E0DD9">
      <w:pPr>
        <w:pStyle w:val="ae"/>
        <w:widowControl w:val="0"/>
        <w:spacing w:line="235" w:lineRule="auto"/>
        <w:ind w:firstLine="567"/>
        <w:rPr>
          <w:szCs w:val="28"/>
        </w:rPr>
      </w:pPr>
      <w:r w:rsidRPr="00D650E3">
        <w:rPr>
          <w:szCs w:val="28"/>
        </w:rPr>
        <w:t>в)</w:t>
      </w:r>
      <w:r w:rsidR="0012470C">
        <w:rPr>
          <w:szCs w:val="28"/>
        </w:rPr>
        <w:t xml:space="preserve"> </w:t>
      </w:r>
      <w:r w:rsidRPr="00D650E3">
        <w:rPr>
          <w:szCs w:val="28"/>
        </w:rPr>
        <w:t>приносить и распивать алкогольные, спиртосодержащие напитки и пиво, находиться в состоянии алкогольного, наркотического или токсическ</w:t>
      </w:r>
      <w:r w:rsidRPr="00D650E3">
        <w:rPr>
          <w:szCs w:val="28"/>
        </w:rPr>
        <w:t>о</w:t>
      </w:r>
      <w:r w:rsidRPr="00D650E3">
        <w:rPr>
          <w:szCs w:val="28"/>
        </w:rPr>
        <w:t>го опьянения, приносить, употреблять и распространять наркотические сре</w:t>
      </w:r>
      <w:r w:rsidRPr="00D650E3">
        <w:rPr>
          <w:szCs w:val="28"/>
        </w:rPr>
        <w:t>д</w:t>
      </w:r>
      <w:r w:rsidRPr="00D650E3">
        <w:rPr>
          <w:szCs w:val="28"/>
        </w:rPr>
        <w:t>ства, психотропные</w:t>
      </w:r>
      <w:r w:rsidR="0012470C">
        <w:rPr>
          <w:szCs w:val="28"/>
        </w:rPr>
        <w:t xml:space="preserve"> </w:t>
      </w:r>
      <w:r w:rsidRPr="00D650E3">
        <w:rPr>
          <w:szCs w:val="28"/>
        </w:rPr>
        <w:t>вещества, а также курительные смеси, содержащие на</w:t>
      </w:r>
      <w:r w:rsidRPr="00D650E3">
        <w:rPr>
          <w:szCs w:val="28"/>
        </w:rPr>
        <w:t>р</w:t>
      </w:r>
      <w:r w:rsidRPr="00D650E3">
        <w:rPr>
          <w:szCs w:val="28"/>
        </w:rPr>
        <w:t>котические средства и психотропные вещества, совершать иные действия, за которые действующим законодательством предусмотрена административная и иная ответственность;</w:t>
      </w:r>
    </w:p>
    <w:p w:rsidR="00D650E3" w:rsidRPr="00D650E3" w:rsidRDefault="00D650E3" w:rsidP="001E0DD9">
      <w:pPr>
        <w:pStyle w:val="ae"/>
        <w:widowControl w:val="0"/>
        <w:spacing w:line="235" w:lineRule="auto"/>
        <w:ind w:firstLine="567"/>
        <w:rPr>
          <w:szCs w:val="28"/>
        </w:rPr>
      </w:pPr>
      <w:r w:rsidRPr="00D650E3">
        <w:rPr>
          <w:szCs w:val="28"/>
        </w:rPr>
        <w:t>г)</w:t>
      </w:r>
      <w:r w:rsidR="0012470C">
        <w:rPr>
          <w:szCs w:val="28"/>
        </w:rPr>
        <w:t xml:space="preserve"> </w:t>
      </w:r>
      <w:r w:rsidRPr="00D650E3">
        <w:rPr>
          <w:szCs w:val="28"/>
        </w:rPr>
        <w:t>нарушать санитарно-гигиенические правила и нормы;</w:t>
      </w:r>
    </w:p>
    <w:p w:rsidR="00D650E3" w:rsidRPr="00D650E3" w:rsidRDefault="00D650E3" w:rsidP="001E0DD9">
      <w:pPr>
        <w:pStyle w:val="ae"/>
        <w:widowControl w:val="0"/>
        <w:spacing w:line="235" w:lineRule="auto"/>
        <w:ind w:firstLine="567"/>
        <w:rPr>
          <w:szCs w:val="28"/>
        </w:rPr>
      </w:pPr>
      <w:r w:rsidRPr="00D650E3">
        <w:rPr>
          <w:szCs w:val="28"/>
        </w:rPr>
        <w:t>д)</w:t>
      </w:r>
      <w:r w:rsidR="0012470C">
        <w:rPr>
          <w:szCs w:val="28"/>
        </w:rPr>
        <w:t xml:space="preserve"> </w:t>
      </w:r>
      <w:r w:rsidRPr="00D650E3">
        <w:rPr>
          <w:szCs w:val="28"/>
        </w:rPr>
        <w:t>находиться в верхней одежде, головных уборах;</w:t>
      </w:r>
    </w:p>
    <w:p w:rsidR="00D650E3" w:rsidRPr="00D650E3" w:rsidRDefault="00D650E3" w:rsidP="001E0DD9">
      <w:pPr>
        <w:pStyle w:val="ae"/>
        <w:widowControl w:val="0"/>
        <w:spacing w:line="235" w:lineRule="auto"/>
        <w:ind w:firstLine="567"/>
        <w:rPr>
          <w:szCs w:val="28"/>
        </w:rPr>
      </w:pPr>
      <w:r w:rsidRPr="00D650E3">
        <w:rPr>
          <w:szCs w:val="28"/>
        </w:rPr>
        <w:t>е)</w:t>
      </w:r>
      <w:r w:rsidR="0012470C">
        <w:rPr>
          <w:szCs w:val="28"/>
        </w:rPr>
        <w:t xml:space="preserve"> </w:t>
      </w:r>
      <w:r w:rsidRPr="00D650E3">
        <w:rPr>
          <w:szCs w:val="28"/>
        </w:rPr>
        <w:t>употреблять нецензурную лексику;</w:t>
      </w:r>
    </w:p>
    <w:p w:rsidR="00D650E3" w:rsidRPr="00D650E3" w:rsidRDefault="00D650E3" w:rsidP="001E0DD9">
      <w:pPr>
        <w:pStyle w:val="ae"/>
        <w:widowControl w:val="0"/>
        <w:spacing w:line="235" w:lineRule="auto"/>
        <w:ind w:firstLine="567"/>
        <w:rPr>
          <w:szCs w:val="28"/>
        </w:rPr>
      </w:pPr>
      <w:r w:rsidRPr="00D650E3">
        <w:rPr>
          <w:szCs w:val="28"/>
        </w:rPr>
        <w:t>ж)</w:t>
      </w:r>
      <w:r w:rsidR="0012470C">
        <w:rPr>
          <w:szCs w:val="28"/>
        </w:rPr>
        <w:t xml:space="preserve"> </w:t>
      </w:r>
      <w:r w:rsidRPr="00D650E3">
        <w:rPr>
          <w:szCs w:val="28"/>
        </w:rPr>
        <w:t>драться;</w:t>
      </w:r>
    </w:p>
    <w:p w:rsidR="00D650E3" w:rsidRPr="00D650E3" w:rsidRDefault="00D650E3" w:rsidP="001E0DD9">
      <w:pPr>
        <w:pStyle w:val="ae"/>
        <w:widowControl w:val="0"/>
        <w:spacing w:line="235" w:lineRule="auto"/>
        <w:ind w:firstLine="567"/>
        <w:rPr>
          <w:szCs w:val="28"/>
        </w:rPr>
      </w:pPr>
      <w:r w:rsidRPr="00D650E3">
        <w:rPr>
          <w:szCs w:val="28"/>
        </w:rPr>
        <w:t>з)</w:t>
      </w:r>
      <w:r w:rsidR="0012470C">
        <w:rPr>
          <w:szCs w:val="28"/>
        </w:rPr>
        <w:t xml:space="preserve"> </w:t>
      </w:r>
      <w:r w:rsidRPr="00D650E3">
        <w:rPr>
          <w:szCs w:val="28"/>
        </w:rPr>
        <w:t>проносить огнестрельное, газовое, холодное оружие, легковосплам</w:t>
      </w:r>
      <w:r w:rsidRPr="00D650E3">
        <w:rPr>
          <w:szCs w:val="28"/>
        </w:rPr>
        <w:t>е</w:t>
      </w:r>
      <w:r w:rsidRPr="00D650E3">
        <w:rPr>
          <w:szCs w:val="28"/>
        </w:rPr>
        <w:t>няющиеся, взрывчатые вещества;</w:t>
      </w:r>
    </w:p>
    <w:p w:rsidR="00D650E3" w:rsidRPr="00D650E3" w:rsidRDefault="00D650E3" w:rsidP="001E0DD9">
      <w:pPr>
        <w:pStyle w:val="ae"/>
        <w:widowControl w:val="0"/>
        <w:spacing w:line="235" w:lineRule="auto"/>
        <w:ind w:firstLine="567"/>
        <w:rPr>
          <w:szCs w:val="28"/>
        </w:rPr>
      </w:pPr>
      <w:r w:rsidRPr="00D650E3">
        <w:rPr>
          <w:szCs w:val="28"/>
        </w:rPr>
        <w:t>и)</w:t>
      </w:r>
      <w:r w:rsidR="0012470C">
        <w:rPr>
          <w:szCs w:val="28"/>
        </w:rPr>
        <w:t xml:space="preserve"> </w:t>
      </w:r>
      <w:r w:rsidRPr="00D650E3">
        <w:rPr>
          <w:szCs w:val="28"/>
        </w:rPr>
        <w:t>появляться с крупной ручной кладью;</w:t>
      </w:r>
    </w:p>
    <w:p w:rsidR="00D650E3" w:rsidRPr="00D650E3" w:rsidRDefault="00D650E3" w:rsidP="001E0DD9">
      <w:pPr>
        <w:pStyle w:val="ae"/>
        <w:widowControl w:val="0"/>
        <w:spacing w:line="235" w:lineRule="auto"/>
        <w:ind w:firstLine="567"/>
        <w:rPr>
          <w:szCs w:val="28"/>
        </w:rPr>
      </w:pPr>
      <w:r w:rsidRPr="00D650E3">
        <w:rPr>
          <w:szCs w:val="28"/>
        </w:rPr>
        <w:t>к)</w:t>
      </w:r>
      <w:r w:rsidR="0012470C">
        <w:rPr>
          <w:szCs w:val="28"/>
        </w:rPr>
        <w:t xml:space="preserve"> </w:t>
      </w:r>
      <w:r w:rsidRPr="00D650E3">
        <w:rPr>
          <w:szCs w:val="28"/>
        </w:rPr>
        <w:t>принимать участие в азартных играх;</w:t>
      </w:r>
    </w:p>
    <w:p w:rsidR="00D650E3" w:rsidRPr="00D650E3" w:rsidRDefault="00D650E3" w:rsidP="001E0DD9">
      <w:pPr>
        <w:pStyle w:val="ae"/>
        <w:widowControl w:val="0"/>
        <w:spacing w:line="235" w:lineRule="auto"/>
        <w:ind w:firstLine="567"/>
        <w:rPr>
          <w:szCs w:val="28"/>
        </w:rPr>
      </w:pPr>
      <w:r w:rsidRPr="00D650E3">
        <w:rPr>
          <w:szCs w:val="28"/>
        </w:rPr>
        <w:t>л)</w:t>
      </w:r>
      <w:r w:rsidR="0012470C">
        <w:rPr>
          <w:szCs w:val="28"/>
        </w:rPr>
        <w:t xml:space="preserve"> </w:t>
      </w:r>
      <w:r w:rsidRPr="00D650E3">
        <w:rPr>
          <w:szCs w:val="28"/>
        </w:rPr>
        <w:t>наносить на имуществе, находящемся на территории Университета, какие-либо надписи и рисунки, расклеивать и вывешивать объявления без разрешения администрации;</w:t>
      </w:r>
    </w:p>
    <w:p w:rsidR="00D650E3" w:rsidRPr="00D650E3" w:rsidRDefault="00D650E3" w:rsidP="001E0DD9">
      <w:pPr>
        <w:pStyle w:val="ae"/>
        <w:widowControl w:val="0"/>
        <w:spacing w:line="235" w:lineRule="auto"/>
        <w:ind w:firstLine="567"/>
        <w:rPr>
          <w:szCs w:val="28"/>
        </w:rPr>
      </w:pPr>
      <w:r w:rsidRPr="00D650E3">
        <w:rPr>
          <w:szCs w:val="28"/>
        </w:rPr>
        <w:t>м)</w:t>
      </w:r>
      <w:r w:rsidR="0012470C">
        <w:rPr>
          <w:szCs w:val="28"/>
        </w:rPr>
        <w:t xml:space="preserve"> </w:t>
      </w:r>
      <w:r w:rsidRPr="00D650E3">
        <w:rPr>
          <w:szCs w:val="28"/>
        </w:rPr>
        <w:t>оставлять без присмотра личные вещи;</w:t>
      </w:r>
    </w:p>
    <w:p w:rsidR="00D650E3" w:rsidRPr="00D650E3" w:rsidRDefault="00D650E3" w:rsidP="001E0DD9">
      <w:pPr>
        <w:pStyle w:val="ae"/>
        <w:widowControl w:val="0"/>
        <w:spacing w:line="235" w:lineRule="auto"/>
        <w:ind w:firstLine="567"/>
        <w:rPr>
          <w:szCs w:val="28"/>
        </w:rPr>
      </w:pPr>
      <w:r w:rsidRPr="00D650E3">
        <w:rPr>
          <w:szCs w:val="28"/>
        </w:rPr>
        <w:t>н)</w:t>
      </w:r>
      <w:r w:rsidR="0012470C">
        <w:rPr>
          <w:szCs w:val="28"/>
        </w:rPr>
        <w:t xml:space="preserve"> </w:t>
      </w:r>
      <w:r w:rsidRPr="00D650E3">
        <w:rPr>
          <w:szCs w:val="28"/>
        </w:rPr>
        <w:t>перемещать из помещения в помещение без разрешения администр</w:t>
      </w:r>
      <w:r w:rsidRPr="00D650E3">
        <w:rPr>
          <w:szCs w:val="28"/>
        </w:rPr>
        <w:t>а</w:t>
      </w:r>
      <w:r w:rsidRPr="00D650E3">
        <w:rPr>
          <w:szCs w:val="28"/>
        </w:rPr>
        <w:t>ции или материально-ответственных лиц Университета мебель, оборудование и другие материальные ценности;</w:t>
      </w:r>
    </w:p>
    <w:p w:rsidR="00D650E3" w:rsidRDefault="00D650E3" w:rsidP="00E84541">
      <w:pPr>
        <w:pStyle w:val="ae"/>
        <w:widowControl w:val="0"/>
        <w:spacing w:line="235" w:lineRule="auto"/>
        <w:ind w:firstLine="567"/>
        <w:rPr>
          <w:szCs w:val="28"/>
        </w:rPr>
      </w:pPr>
      <w:r w:rsidRPr="00D650E3">
        <w:rPr>
          <w:szCs w:val="28"/>
        </w:rPr>
        <w:lastRenderedPageBreak/>
        <w:t>о)</w:t>
      </w:r>
      <w:r w:rsidR="0012470C">
        <w:rPr>
          <w:szCs w:val="28"/>
        </w:rPr>
        <w:t xml:space="preserve"> </w:t>
      </w:r>
      <w:r w:rsidRPr="00D650E3">
        <w:rPr>
          <w:szCs w:val="28"/>
        </w:rPr>
        <w:t>без соответствующего письменного разрешения выносить предметы и оборудование из кабинетов, аудиторий, учебных, бытовых корпусов и других помещений</w:t>
      </w:r>
      <w:r w:rsidR="00D8700D">
        <w:rPr>
          <w:szCs w:val="28"/>
        </w:rPr>
        <w:t>;</w:t>
      </w:r>
    </w:p>
    <w:p w:rsidR="00D8700D" w:rsidRPr="00D8700D" w:rsidRDefault="00D8700D" w:rsidP="00E84541">
      <w:pPr>
        <w:pStyle w:val="ae"/>
        <w:widowControl w:val="0"/>
        <w:spacing w:line="235" w:lineRule="auto"/>
        <w:ind w:firstLine="567"/>
        <w:rPr>
          <w:szCs w:val="28"/>
        </w:rPr>
      </w:pPr>
      <w:r w:rsidRPr="00D8700D">
        <w:rPr>
          <w:szCs w:val="28"/>
        </w:rPr>
        <w:t>п)</w:t>
      </w:r>
      <w:r w:rsidR="0012470C">
        <w:rPr>
          <w:szCs w:val="28"/>
        </w:rPr>
        <w:t xml:space="preserve"> </w:t>
      </w:r>
      <w:r w:rsidRPr="00D8700D">
        <w:rPr>
          <w:szCs w:val="28"/>
        </w:rPr>
        <w:t>играть в спортивные игры вне специально отведенных для этого мест (спортивных площадок), за исключением проведения в установленном поря</w:t>
      </w:r>
      <w:r w:rsidRPr="00D8700D">
        <w:rPr>
          <w:szCs w:val="28"/>
        </w:rPr>
        <w:t>д</w:t>
      </w:r>
      <w:r w:rsidRPr="00D8700D">
        <w:rPr>
          <w:szCs w:val="28"/>
        </w:rPr>
        <w:t>ке организованных массовых спортивно-развлекательных мероприятий;</w:t>
      </w:r>
    </w:p>
    <w:p w:rsidR="00D8700D" w:rsidRPr="00D8700D" w:rsidRDefault="00D8700D" w:rsidP="00E84541">
      <w:pPr>
        <w:pStyle w:val="ae"/>
        <w:widowControl w:val="0"/>
        <w:spacing w:line="235" w:lineRule="auto"/>
        <w:ind w:firstLine="567"/>
        <w:rPr>
          <w:szCs w:val="28"/>
        </w:rPr>
      </w:pPr>
      <w:r w:rsidRPr="00D8700D">
        <w:rPr>
          <w:szCs w:val="28"/>
        </w:rPr>
        <w:t>р)</w:t>
      </w:r>
      <w:r w:rsidR="0012470C">
        <w:rPr>
          <w:szCs w:val="28"/>
        </w:rPr>
        <w:t xml:space="preserve"> </w:t>
      </w:r>
      <w:r w:rsidRPr="00D8700D">
        <w:rPr>
          <w:szCs w:val="28"/>
        </w:rPr>
        <w:t>находиться в учебных аудиториях и лабораториях</w:t>
      </w:r>
      <w:r w:rsidR="0012470C">
        <w:rPr>
          <w:szCs w:val="28"/>
        </w:rPr>
        <w:t xml:space="preserve"> </w:t>
      </w:r>
      <w:r w:rsidRPr="00D8700D">
        <w:rPr>
          <w:szCs w:val="28"/>
        </w:rPr>
        <w:t>во время, не уст</w:t>
      </w:r>
      <w:r w:rsidRPr="00D8700D">
        <w:rPr>
          <w:szCs w:val="28"/>
        </w:rPr>
        <w:t>а</w:t>
      </w:r>
      <w:r w:rsidRPr="00D8700D">
        <w:rPr>
          <w:szCs w:val="28"/>
        </w:rPr>
        <w:t>новленное расписанием учебных занятий своей академической группы;</w:t>
      </w:r>
    </w:p>
    <w:p w:rsidR="00D8700D" w:rsidRPr="00D8700D" w:rsidRDefault="00D8700D" w:rsidP="00E84541">
      <w:pPr>
        <w:pStyle w:val="ae"/>
        <w:widowControl w:val="0"/>
        <w:spacing w:line="235" w:lineRule="auto"/>
        <w:ind w:firstLine="567"/>
        <w:rPr>
          <w:szCs w:val="28"/>
        </w:rPr>
      </w:pPr>
      <w:r w:rsidRPr="00D8700D">
        <w:rPr>
          <w:szCs w:val="28"/>
        </w:rPr>
        <w:t>с)</w:t>
      </w:r>
      <w:r w:rsidR="0012470C">
        <w:rPr>
          <w:szCs w:val="28"/>
        </w:rPr>
        <w:t xml:space="preserve"> </w:t>
      </w:r>
      <w:r w:rsidRPr="00D8700D">
        <w:rPr>
          <w:szCs w:val="28"/>
        </w:rPr>
        <w:t>загораживать проходы, создавать помехи для движения людей и авт</w:t>
      </w:r>
      <w:r w:rsidRPr="00D8700D">
        <w:rPr>
          <w:szCs w:val="28"/>
        </w:rPr>
        <w:t>о</w:t>
      </w:r>
      <w:r w:rsidRPr="00D8700D">
        <w:rPr>
          <w:szCs w:val="28"/>
        </w:rPr>
        <w:t>транспорта;</w:t>
      </w:r>
    </w:p>
    <w:p w:rsidR="00D8700D" w:rsidRPr="00D8700D" w:rsidRDefault="00D8700D" w:rsidP="00E84541">
      <w:pPr>
        <w:pStyle w:val="ae"/>
        <w:widowControl w:val="0"/>
        <w:spacing w:line="235" w:lineRule="auto"/>
        <w:ind w:firstLine="567"/>
        <w:rPr>
          <w:szCs w:val="28"/>
        </w:rPr>
      </w:pPr>
      <w:r w:rsidRPr="00D8700D">
        <w:rPr>
          <w:szCs w:val="28"/>
        </w:rPr>
        <w:t>т)</w:t>
      </w:r>
      <w:r w:rsidR="0012470C">
        <w:rPr>
          <w:szCs w:val="28"/>
        </w:rPr>
        <w:t xml:space="preserve"> </w:t>
      </w:r>
      <w:r w:rsidRPr="00D8700D">
        <w:rPr>
          <w:szCs w:val="28"/>
        </w:rPr>
        <w:t>использовать средства мобильной связи во время проведения занятий, вступительных испытаний и иных официальных мероприятий;</w:t>
      </w:r>
    </w:p>
    <w:p w:rsidR="00D8700D" w:rsidRPr="00D8700D" w:rsidRDefault="00D8700D" w:rsidP="00E84541">
      <w:pPr>
        <w:pStyle w:val="ae"/>
        <w:widowControl w:val="0"/>
        <w:spacing w:line="235" w:lineRule="auto"/>
        <w:ind w:firstLine="567"/>
        <w:rPr>
          <w:szCs w:val="28"/>
        </w:rPr>
      </w:pPr>
      <w:r w:rsidRPr="00D8700D">
        <w:rPr>
          <w:szCs w:val="28"/>
        </w:rPr>
        <w:t>у)</w:t>
      </w:r>
      <w:r w:rsidR="0012470C">
        <w:rPr>
          <w:szCs w:val="28"/>
        </w:rPr>
        <w:t xml:space="preserve"> </w:t>
      </w:r>
      <w:r w:rsidRPr="00D8700D">
        <w:rPr>
          <w:szCs w:val="28"/>
        </w:rPr>
        <w:t>осуществлять кино-, фото-</w:t>
      </w:r>
      <w:r w:rsidR="0012470C">
        <w:rPr>
          <w:szCs w:val="28"/>
        </w:rPr>
        <w:t xml:space="preserve"> </w:t>
      </w:r>
      <w:r w:rsidRPr="00D8700D">
        <w:rPr>
          <w:szCs w:val="28"/>
        </w:rPr>
        <w:t>и видеосъемку в режимных и выделенных помещениях Университета, а также профессиональную кино-, фото-</w:t>
      </w:r>
      <w:r w:rsidR="0012470C">
        <w:rPr>
          <w:szCs w:val="28"/>
        </w:rPr>
        <w:t xml:space="preserve"> </w:t>
      </w:r>
      <w:r w:rsidRPr="00D8700D">
        <w:rPr>
          <w:szCs w:val="28"/>
        </w:rPr>
        <w:t>и виде</w:t>
      </w:r>
      <w:r w:rsidRPr="00D8700D">
        <w:rPr>
          <w:szCs w:val="28"/>
        </w:rPr>
        <w:t>о</w:t>
      </w:r>
      <w:r w:rsidRPr="00D8700D">
        <w:rPr>
          <w:szCs w:val="28"/>
        </w:rPr>
        <w:t>съемку в помещениях и на территории Университета без разрешения админ</w:t>
      </w:r>
      <w:r w:rsidRPr="00D8700D">
        <w:rPr>
          <w:szCs w:val="28"/>
        </w:rPr>
        <w:t>и</w:t>
      </w:r>
      <w:r w:rsidRPr="00D8700D">
        <w:rPr>
          <w:szCs w:val="28"/>
        </w:rPr>
        <w:t>страции;</w:t>
      </w:r>
    </w:p>
    <w:p w:rsidR="00D8700D" w:rsidRPr="00D8700D" w:rsidRDefault="00D8700D" w:rsidP="00E84541">
      <w:pPr>
        <w:pStyle w:val="ae"/>
        <w:widowControl w:val="0"/>
        <w:spacing w:line="235" w:lineRule="auto"/>
        <w:ind w:firstLine="567"/>
        <w:rPr>
          <w:szCs w:val="28"/>
        </w:rPr>
      </w:pPr>
      <w:r w:rsidRPr="00D8700D">
        <w:rPr>
          <w:szCs w:val="28"/>
        </w:rPr>
        <w:t>ф)</w:t>
      </w:r>
      <w:r w:rsidR="0012470C">
        <w:rPr>
          <w:szCs w:val="28"/>
        </w:rPr>
        <w:t xml:space="preserve"> </w:t>
      </w:r>
      <w:r w:rsidRPr="00D8700D">
        <w:rPr>
          <w:szCs w:val="28"/>
        </w:rPr>
        <w:t>осуществлять без</w:t>
      </w:r>
      <w:r w:rsidR="0012470C">
        <w:rPr>
          <w:szCs w:val="28"/>
        </w:rPr>
        <w:t xml:space="preserve"> </w:t>
      </w:r>
      <w:r w:rsidRPr="00D8700D">
        <w:rPr>
          <w:szCs w:val="28"/>
        </w:rPr>
        <w:t>разрешения администрации предпринимательскую деятельность, в том числе торговлю с рук, столиков, лотков и т.п., а также оказывать иные платные услуги (ремонт, прокат, видео-</w:t>
      </w:r>
      <w:r w:rsidR="0012470C">
        <w:rPr>
          <w:szCs w:val="28"/>
        </w:rPr>
        <w:t xml:space="preserve"> </w:t>
      </w:r>
      <w:r w:rsidRPr="00D8700D">
        <w:rPr>
          <w:szCs w:val="28"/>
        </w:rPr>
        <w:t>и звукозапись, фот</w:t>
      </w:r>
      <w:r w:rsidRPr="00D8700D">
        <w:rPr>
          <w:szCs w:val="28"/>
        </w:rPr>
        <w:t>о</w:t>
      </w:r>
      <w:r w:rsidRPr="00D8700D">
        <w:rPr>
          <w:szCs w:val="28"/>
        </w:rPr>
        <w:t>графирование и т.п.);</w:t>
      </w:r>
    </w:p>
    <w:p w:rsidR="00D8700D" w:rsidRPr="00D8700D" w:rsidRDefault="00D8700D" w:rsidP="00E84541">
      <w:pPr>
        <w:pStyle w:val="ae"/>
        <w:widowControl w:val="0"/>
        <w:spacing w:line="235" w:lineRule="auto"/>
        <w:ind w:firstLine="567"/>
        <w:rPr>
          <w:szCs w:val="28"/>
        </w:rPr>
      </w:pPr>
      <w:r w:rsidRPr="00D8700D">
        <w:rPr>
          <w:szCs w:val="28"/>
        </w:rPr>
        <w:t>х)</w:t>
      </w:r>
      <w:r w:rsidR="0012470C">
        <w:rPr>
          <w:szCs w:val="28"/>
        </w:rPr>
        <w:t xml:space="preserve"> </w:t>
      </w:r>
      <w:r w:rsidRPr="00D8700D">
        <w:rPr>
          <w:szCs w:val="28"/>
        </w:rPr>
        <w:t>передавать пропуска (в том числе электронные) для проезда на терр</w:t>
      </w:r>
      <w:r w:rsidRPr="00D8700D">
        <w:rPr>
          <w:szCs w:val="28"/>
        </w:rPr>
        <w:t>и</w:t>
      </w:r>
      <w:r w:rsidRPr="00D8700D">
        <w:rPr>
          <w:szCs w:val="28"/>
        </w:rPr>
        <w:t>торию и для прохода в Университет другим лицам;</w:t>
      </w:r>
    </w:p>
    <w:p w:rsidR="00D8700D" w:rsidRPr="00D8700D" w:rsidRDefault="00D8700D" w:rsidP="00E84541">
      <w:pPr>
        <w:pStyle w:val="ae"/>
        <w:widowControl w:val="0"/>
        <w:spacing w:line="235" w:lineRule="auto"/>
        <w:ind w:firstLine="567"/>
        <w:rPr>
          <w:szCs w:val="28"/>
        </w:rPr>
      </w:pPr>
      <w:r w:rsidRPr="00D8700D">
        <w:rPr>
          <w:szCs w:val="28"/>
        </w:rPr>
        <w:t>ц)</w:t>
      </w:r>
      <w:r w:rsidR="0012470C">
        <w:rPr>
          <w:szCs w:val="28"/>
        </w:rPr>
        <w:t xml:space="preserve"> </w:t>
      </w:r>
      <w:r w:rsidRPr="00D8700D">
        <w:rPr>
          <w:szCs w:val="28"/>
        </w:rPr>
        <w:t>иное нарушение порядка.</w:t>
      </w:r>
    </w:p>
    <w:p w:rsidR="00D8700D" w:rsidRPr="00D8700D" w:rsidRDefault="00D8700D" w:rsidP="00E84541">
      <w:pPr>
        <w:pStyle w:val="ae"/>
        <w:widowControl w:val="0"/>
        <w:spacing w:line="235" w:lineRule="auto"/>
        <w:ind w:firstLine="567"/>
        <w:rPr>
          <w:szCs w:val="28"/>
        </w:rPr>
      </w:pPr>
      <w:r w:rsidRPr="00D8700D">
        <w:rPr>
          <w:szCs w:val="28"/>
        </w:rPr>
        <w:t>6.4. Отдельные запреты могут быть исключены, изменены, включены в п. 6.3. настоящих Правил распоряжением администрации Университета.</w:t>
      </w:r>
    </w:p>
    <w:p w:rsidR="00D8700D" w:rsidRPr="00832940" w:rsidRDefault="00D8700D" w:rsidP="00E84541">
      <w:pPr>
        <w:pStyle w:val="ae"/>
        <w:widowControl w:val="0"/>
        <w:spacing w:line="235" w:lineRule="auto"/>
        <w:ind w:firstLine="567"/>
        <w:rPr>
          <w:spacing w:val="-2"/>
          <w:szCs w:val="28"/>
        </w:rPr>
      </w:pPr>
      <w:r w:rsidRPr="00832940">
        <w:rPr>
          <w:spacing w:val="-2"/>
          <w:szCs w:val="28"/>
        </w:rPr>
        <w:t>6.5. Проход, нахождение на территории Университета обучающихся ос</w:t>
      </w:r>
      <w:r w:rsidRPr="00832940">
        <w:rPr>
          <w:spacing w:val="-2"/>
          <w:szCs w:val="28"/>
        </w:rPr>
        <w:t>у</w:t>
      </w:r>
      <w:r w:rsidRPr="00832940">
        <w:rPr>
          <w:spacing w:val="-2"/>
          <w:szCs w:val="28"/>
        </w:rPr>
        <w:t>ществляется согласно утверждённому пропускному режиму в Университете. Нахождение обучающихся в помещениях Университета (в том числе в холлах, коридорах, подъездах, буфетах) до 7:30 и после 22:00 допускается</w:t>
      </w:r>
      <w:r w:rsidR="0012470C">
        <w:rPr>
          <w:spacing w:val="-2"/>
          <w:szCs w:val="28"/>
        </w:rPr>
        <w:t xml:space="preserve"> </w:t>
      </w:r>
      <w:r w:rsidRPr="00832940">
        <w:rPr>
          <w:spacing w:val="-2"/>
          <w:szCs w:val="28"/>
        </w:rPr>
        <w:t>только при наличии разрешения представителя Администрации Университета.</w:t>
      </w:r>
    </w:p>
    <w:p w:rsidR="00832940" w:rsidRDefault="00832940" w:rsidP="00E84541">
      <w:pPr>
        <w:pStyle w:val="ae"/>
        <w:widowControl w:val="0"/>
        <w:ind w:firstLine="567"/>
        <w:jc w:val="center"/>
        <w:rPr>
          <w:b/>
          <w:szCs w:val="28"/>
        </w:rPr>
      </w:pPr>
    </w:p>
    <w:p w:rsidR="00D8700D" w:rsidRDefault="00C01978" w:rsidP="00E84541">
      <w:pPr>
        <w:pStyle w:val="ae"/>
        <w:widowControl w:val="0"/>
        <w:ind w:firstLine="567"/>
        <w:jc w:val="center"/>
        <w:rPr>
          <w:b/>
          <w:szCs w:val="28"/>
        </w:rPr>
      </w:pPr>
      <w:r w:rsidRPr="00C01978">
        <w:rPr>
          <w:b/>
          <w:szCs w:val="28"/>
        </w:rPr>
        <w:t>7. Внешний вид</w:t>
      </w:r>
    </w:p>
    <w:p w:rsidR="00D8700D" w:rsidRPr="00D8700D" w:rsidRDefault="00D8700D" w:rsidP="00E84541">
      <w:pPr>
        <w:pStyle w:val="ae"/>
        <w:widowControl w:val="0"/>
        <w:ind w:firstLine="567"/>
        <w:rPr>
          <w:szCs w:val="28"/>
        </w:rPr>
      </w:pPr>
      <w:r w:rsidRPr="00D8700D">
        <w:rPr>
          <w:szCs w:val="28"/>
        </w:rPr>
        <w:t>7.1. Внешний вид при нахождении в Университете в зависимости от вр</w:t>
      </w:r>
      <w:r w:rsidRPr="00D8700D">
        <w:rPr>
          <w:szCs w:val="28"/>
        </w:rPr>
        <w:t>е</w:t>
      </w:r>
      <w:r w:rsidRPr="00D8700D">
        <w:rPr>
          <w:szCs w:val="28"/>
        </w:rPr>
        <w:t>мени года, условий проведения занятия (мероприятия) и его формата должен способствовать соблюдению норм поведения, соответствовать общепринят</w:t>
      </w:r>
      <w:r w:rsidRPr="00D8700D">
        <w:rPr>
          <w:szCs w:val="28"/>
        </w:rPr>
        <w:t>о</w:t>
      </w:r>
      <w:r w:rsidRPr="00D8700D">
        <w:rPr>
          <w:szCs w:val="28"/>
        </w:rPr>
        <w:t>му деловому стилю, который отличают сдержанность, традиционность, акк</w:t>
      </w:r>
      <w:r w:rsidRPr="00D8700D">
        <w:rPr>
          <w:szCs w:val="28"/>
        </w:rPr>
        <w:t>у</w:t>
      </w:r>
      <w:r w:rsidRPr="00D8700D">
        <w:rPr>
          <w:szCs w:val="28"/>
        </w:rPr>
        <w:t>ратность.</w:t>
      </w:r>
    </w:p>
    <w:p w:rsidR="00D8700D" w:rsidRPr="00D8700D" w:rsidRDefault="00D8700D" w:rsidP="00E84541">
      <w:pPr>
        <w:pStyle w:val="ae"/>
        <w:widowControl w:val="0"/>
        <w:ind w:firstLine="567"/>
        <w:rPr>
          <w:szCs w:val="28"/>
        </w:rPr>
      </w:pPr>
      <w:r w:rsidRPr="00D8700D">
        <w:rPr>
          <w:szCs w:val="28"/>
        </w:rPr>
        <w:t>7.2. Университет по согласованию с органами и заинтересованными л</w:t>
      </w:r>
      <w:r w:rsidRPr="00D8700D">
        <w:rPr>
          <w:szCs w:val="28"/>
        </w:rPr>
        <w:t>и</w:t>
      </w:r>
      <w:r w:rsidRPr="00D8700D">
        <w:rPr>
          <w:szCs w:val="28"/>
        </w:rPr>
        <w:t>цами вправе разрабатывать и вводить стандарты внешнего вида, определя</w:t>
      </w:r>
      <w:r w:rsidRPr="00D8700D">
        <w:rPr>
          <w:szCs w:val="28"/>
        </w:rPr>
        <w:t>ю</w:t>
      </w:r>
      <w:r w:rsidRPr="00D8700D">
        <w:rPr>
          <w:szCs w:val="28"/>
        </w:rPr>
        <w:t>щие требования к обуви, одежде, прическам, аксессуарам, украшениям, ко</w:t>
      </w:r>
      <w:r w:rsidRPr="00D8700D">
        <w:rPr>
          <w:szCs w:val="28"/>
        </w:rPr>
        <w:t>с</w:t>
      </w:r>
      <w:r w:rsidRPr="00D8700D">
        <w:rPr>
          <w:szCs w:val="28"/>
        </w:rPr>
        <w:t>метике и т.д.</w:t>
      </w:r>
    </w:p>
    <w:p w:rsidR="00D8700D" w:rsidRDefault="00D8700D" w:rsidP="00E84541">
      <w:pPr>
        <w:pStyle w:val="ae"/>
        <w:widowControl w:val="0"/>
        <w:ind w:firstLine="567"/>
        <w:rPr>
          <w:szCs w:val="28"/>
        </w:rPr>
      </w:pPr>
      <w:r w:rsidRPr="00D8700D">
        <w:rPr>
          <w:szCs w:val="28"/>
        </w:rPr>
        <w:t>7.3. Каждый обучающийся, сотрудник, посетитель должен строго собл</w:t>
      </w:r>
      <w:r w:rsidRPr="00D8700D">
        <w:rPr>
          <w:szCs w:val="28"/>
        </w:rPr>
        <w:t>ю</w:t>
      </w:r>
      <w:r w:rsidRPr="00D8700D">
        <w:rPr>
          <w:szCs w:val="28"/>
        </w:rPr>
        <w:t>дать общественную гигиену.</w:t>
      </w:r>
    </w:p>
    <w:p w:rsidR="0012470C" w:rsidRDefault="0012470C" w:rsidP="00E84541">
      <w:pPr>
        <w:pStyle w:val="ae"/>
        <w:widowControl w:val="0"/>
        <w:ind w:firstLine="567"/>
        <w:rPr>
          <w:szCs w:val="28"/>
        </w:rPr>
      </w:pPr>
    </w:p>
    <w:p w:rsidR="00D8700D" w:rsidRDefault="004B2CC4" w:rsidP="00E84541">
      <w:pPr>
        <w:pStyle w:val="ae"/>
        <w:widowControl w:val="0"/>
        <w:ind w:firstLine="567"/>
        <w:jc w:val="center"/>
        <w:rPr>
          <w:b/>
          <w:szCs w:val="28"/>
        </w:rPr>
      </w:pPr>
      <w:r w:rsidRPr="004B2CC4">
        <w:rPr>
          <w:b/>
          <w:szCs w:val="28"/>
        </w:rPr>
        <w:t>8. Пользование средствами связи, компьютерами, оргтехникой</w:t>
      </w:r>
    </w:p>
    <w:p w:rsidR="00D8700D" w:rsidRPr="00D8700D" w:rsidRDefault="00D8700D" w:rsidP="00E84541">
      <w:pPr>
        <w:pStyle w:val="ae"/>
        <w:widowControl w:val="0"/>
        <w:ind w:firstLine="567"/>
        <w:rPr>
          <w:szCs w:val="28"/>
        </w:rPr>
      </w:pPr>
      <w:r w:rsidRPr="00D8700D">
        <w:rPr>
          <w:szCs w:val="28"/>
        </w:rPr>
        <w:t>8.1. Каждый обучающийся, сотрудник, посетитель Университета при н</w:t>
      </w:r>
      <w:r w:rsidRPr="00D8700D">
        <w:rPr>
          <w:szCs w:val="28"/>
        </w:rPr>
        <w:t>а</w:t>
      </w:r>
      <w:r w:rsidRPr="00D8700D">
        <w:rPr>
          <w:szCs w:val="28"/>
        </w:rPr>
        <w:lastRenderedPageBreak/>
        <w:t>хождении в Университете:</w:t>
      </w:r>
    </w:p>
    <w:p w:rsidR="00D8700D" w:rsidRPr="00D8700D" w:rsidRDefault="00D8700D" w:rsidP="00E84541">
      <w:pPr>
        <w:pStyle w:val="ae"/>
        <w:widowControl w:val="0"/>
        <w:ind w:firstLine="567"/>
        <w:rPr>
          <w:szCs w:val="28"/>
        </w:rPr>
      </w:pPr>
      <w:r w:rsidRPr="00D8700D">
        <w:rPr>
          <w:szCs w:val="28"/>
        </w:rPr>
        <w:t>а)</w:t>
      </w:r>
      <w:r w:rsidR="0012470C">
        <w:rPr>
          <w:szCs w:val="28"/>
        </w:rPr>
        <w:t xml:space="preserve"> </w:t>
      </w:r>
      <w:r w:rsidRPr="00D8700D">
        <w:rPr>
          <w:szCs w:val="28"/>
        </w:rPr>
        <w:t>использует в Университете телефонную, Интернет, видео и т.д. связь, принадлежащую Университету, в учебных целях, не осуществляет несан</w:t>
      </w:r>
      <w:r w:rsidRPr="00D8700D">
        <w:rPr>
          <w:szCs w:val="28"/>
        </w:rPr>
        <w:t>к</w:t>
      </w:r>
      <w:r w:rsidRPr="00D8700D">
        <w:rPr>
          <w:szCs w:val="28"/>
        </w:rPr>
        <w:t>ционированных международных и междугородных контактов, а также дл</w:t>
      </w:r>
      <w:r w:rsidRPr="00D8700D">
        <w:rPr>
          <w:szCs w:val="28"/>
        </w:rPr>
        <w:t>и</w:t>
      </w:r>
      <w:r w:rsidRPr="00D8700D">
        <w:rPr>
          <w:szCs w:val="28"/>
        </w:rPr>
        <w:t>тельных и частных сеансов;</w:t>
      </w:r>
    </w:p>
    <w:p w:rsidR="00D8700D" w:rsidRPr="00D8700D" w:rsidRDefault="00D8700D" w:rsidP="00E84541">
      <w:pPr>
        <w:pStyle w:val="ae"/>
        <w:widowControl w:val="0"/>
        <w:ind w:firstLine="567"/>
        <w:rPr>
          <w:szCs w:val="28"/>
        </w:rPr>
      </w:pPr>
      <w:r w:rsidRPr="00D8700D">
        <w:rPr>
          <w:szCs w:val="28"/>
        </w:rPr>
        <w:t>б)</w:t>
      </w:r>
      <w:r w:rsidR="0012470C">
        <w:rPr>
          <w:szCs w:val="28"/>
        </w:rPr>
        <w:t xml:space="preserve"> </w:t>
      </w:r>
      <w:r w:rsidRPr="00D8700D">
        <w:rPr>
          <w:szCs w:val="28"/>
        </w:rPr>
        <w:t>использует ресурсы Интернета, принадлежащие Университету, только в учебных целях Университета с соблюдением условий безопасности Униве</w:t>
      </w:r>
      <w:r w:rsidRPr="00D8700D">
        <w:rPr>
          <w:szCs w:val="28"/>
        </w:rPr>
        <w:t>р</w:t>
      </w:r>
      <w:r w:rsidRPr="00D8700D">
        <w:rPr>
          <w:szCs w:val="28"/>
        </w:rPr>
        <w:t>ситета. Не использует запрещенные Университетом для просмотра и загрузки ресурсы сети Интернет следующего содержания: эротика и порнография, для хакеров, аудио-, видеопрограммы, азартные игры, развлечения, криминал, наркотики, алкоголь, суицид, путешествия, фотографии, удаленные прокси-серверы, сайты электронной почты (кроме корпоративной), колдовство, чаты, спорт, насилие, религия, рефераты, животные, постеры, плакаты, кулинария, косметика, удача и лотерея, анекдоты, магия, гороскопы, гадание и т.п.;</w:t>
      </w:r>
    </w:p>
    <w:p w:rsidR="00D8700D" w:rsidRPr="00D8700D" w:rsidRDefault="00D8700D" w:rsidP="00E84541">
      <w:pPr>
        <w:pStyle w:val="ae"/>
        <w:widowControl w:val="0"/>
        <w:ind w:firstLine="567"/>
        <w:rPr>
          <w:szCs w:val="28"/>
        </w:rPr>
      </w:pPr>
      <w:r w:rsidRPr="00D8700D">
        <w:rPr>
          <w:szCs w:val="28"/>
        </w:rPr>
        <w:t>в)</w:t>
      </w:r>
      <w:r w:rsidR="0012470C">
        <w:rPr>
          <w:szCs w:val="28"/>
        </w:rPr>
        <w:t xml:space="preserve"> </w:t>
      </w:r>
      <w:r w:rsidRPr="00D8700D">
        <w:rPr>
          <w:szCs w:val="28"/>
        </w:rPr>
        <w:t>не играет в Универси</w:t>
      </w:r>
      <w:r w:rsidR="00A0612D">
        <w:rPr>
          <w:szCs w:val="28"/>
        </w:rPr>
        <w:t>тете в компьютерные и иные игры.</w:t>
      </w:r>
    </w:p>
    <w:p w:rsidR="00D8700D" w:rsidRDefault="00D8700D" w:rsidP="00E84541">
      <w:pPr>
        <w:pStyle w:val="ae"/>
        <w:widowControl w:val="0"/>
        <w:ind w:firstLine="567"/>
        <w:rPr>
          <w:szCs w:val="28"/>
        </w:rPr>
      </w:pPr>
      <w:r w:rsidRPr="00D8700D">
        <w:rPr>
          <w:szCs w:val="28"/>
        </w:rPr>
        <w:t>8.2. Пользование собственными средствами связи, компьютерами, аудио-, видеоаппаратурой в Университете допускается вне учебных занятий в сп</w:t>
      </w:r>
      <w:r w:rsidRPr="00D8700D">
        <w:rPr>
          <w:szCs w:val="28"/>
        </w:rPr>
        <w:t>е</w:t>
      </w:r>
      <w:r w:rsidRPr="00D8700D">
        <w:rPr>
          <w:szCs w:val="28"/>
        </w:rPr>
        <w:t>циально отведенных для этого местах</w:t>
      </w:r>
      <w:r w:rsidR="00A0612D">
        <w:rPr>
          <w:szCs w:val="28"/>
        </w:rPr>
        <w:t>.</w:t>
      </w:r>
    </w:p>
    <w:p w:rsidR="00736599" w:rsidRDefault="00736599" w:rsidP="00E84541">
      <w:pPr>
        <w:pStyle w:val="ae"/>
        <w:widowControl w:val="0"/>
        <w:ind w:firstLine="567"/>
        <w:rPr>
          <w:szCs w:val="28"/>
        </w:rPr>
      </w:pPr>
    </w:p>
    <w:p w:rsidR="00736599" w:rsidRDefault="00736599" w:rsidP="00736599">
      <w:pPr>
        <w:widowControl w:val="0"/>
        <w:ind w:firstLine="567"/>
        <w:jc w:val="right"/>
        <w:rPr>
          <w:color w:val="000000"/>
          <w:sz w:val="28"/>
          <w:szCs w:val="28"/>
        </w:rPr>
      </w:pPr>
      <w:r>
        <w:rPr>
          <w:color w:val="000000"/>
          <w:sz w:val="28"/>
          <w:szCs w:val="28"/>
        </w:rPr>
        <w:t xml:space="preserve">Положение </w:t>
      </w:r>
      <w:r w:rsidR="00EC4E05">
        <w:rPr>
          <w:color w:val="000000"/>
          <w:sz w:val="28"/>
          <w:szCs w:val="28"/>
        </w:rPr>
        <w:t>принято Ученым советом БГТУ 27</w:t>
      </w:r>
      <w:r>
        <w:rPr>
          <w:color w:val="000000"/>
          <w:sz w:val="28"/>
          <w:szCs w:val="28"/>
        </w:rPr>
        <w:t>.01.2015 г.</w:t>
      </w:r>
      <w:r w:rsidR="00EC4E05">
        <w:rPr>
          <w:color w:val="000000"/>
          <w:sz w:val="28"/>
          <w:szCs w:val="28"/>
        </w:rPr>
        <w:t xml:space="preserve"> (протокол №1)</w:t>
      </w:r>
    </w:p>
    <w:p w:rsidR="00B46769" w:rsidRDefault="00B46769" w:rsidP="00846D37">
      <w:pPr>
        <w:pStyle w:val="ae"/>
        <w:widowControl w:val="0"/>
        <w:ind w:firstLine="0"/>
        <w:jc w:val="center"/>
        <w:rPr>
          <w:b/>
          <w:bCs/>
          <w:szCs w:val="28"/>
        </w:rPr>
      </w:pPr>
    </w:p>
    <w:p w:rsidR="00E84541" w:rsidRDefault="0092266E">
      <w:pPr>
        <w:rPr>
          <w:color w:val="000000"/>
          <w:sz w:val="28"/>
          <w:szCs w:val="28"/>
        </w:rPr>
      </w:pPr>
      <w:r>
        <w:rPr>
          <w:color w:val="000000"/>
          <w:sz w:val="28"/>
          <w:szCs w:val="28"/>
        </w:rPr>
        <w:br w:type="page"/>
      </w:r>
    </w:p>
    <w:p w:rsidR="00E84541" w:rsidRPr="00E84541" w:rsidRDefault="00E84541" w:rsidP="00E84541">
      <w:pPr>
        <w:jc w:val="center"/>
        <w:rPr>
          <w:b/>
          <w:sz w:val="32"/>
          <w:szCs w:val="32"/>
        </w:rPr>
      </w:pPr>
      <w:r w:rsidRPr="00E84541">
        <w:rPr>
          <w:b/>
          <w:sz w:val="32"/>
          <w:szCs w:val="32"/>
        </w:rPr>
        <w:lastRenderedPageBreak/>
        <w:t>Положение о конкурсе научно-исследовательских проектов</w:t>
      </w:r>
    </w:p>
    <w:p w:rsidR="00E84541" w:rsidRPr="00E84541" w:rsidRDefault="00E84541" w:rsidP="00E84541">
      <w:pPr>
        <w:jc w:val="center"/>
        <w:rPr>
          <w:b/>
          <w:sz w:val="32"/>
          <w:szCs w:val="32"/>
        </w:rPr>
      </w:pPr>
      <w:r w:rsidRPr="00E84541">
        <w:rPr>
          <w:b/>
          <w:sz w:val="32"/>
          <w:szCs w:val="32"/>
        </w:rPr>
        <w:t>на получение внутреннего гранта ФГБОУ ВПО «Брянский г</w:t>
      </w:r>
      <w:r w:rsidRPr="00E84541">
        <w:rPr>
          <w:b/>
          <w:sz w:val="32"/>
          <w:szCs w:val="32"/>
        </w:rPr>
        <w:t>о</w:t>
      </w:r>
      <w:r w:rsidRPr="00E84541">
        <w:rPr>
          <w:b/>
          <w:sz w:val="32"/>
          <w:szCs w:val="32"/>
        </w:rPr>
        <w:t>сударственный технический университет»</w:t>
      </w:r>
    </w:p>
    <w:p w:rsidR="00E84541" w:rsidRDefault="00E84541">
      <w:pPr>
        <w:rPr>
          <w:color w:val="000000"/>
          <w:sz w:val="28"/>
          <w:szCs w:val="28"/>
        </w:rPr>
      </w:pPr>
    </w:p>
    <w:p w:rsidR="00E84541" w:rsidRDefault="00E84541" w:rsidP="00E84541">
      <w:pPr>
        <w:jc w:val="center"/>
        <w:rPr>
          <w:b/>
          <w:color w:val="000000"/>
          <w:sz w:val="28"/>
          <w:szCs w:val="28"/>
        </w:rPr>
      </w:pPr>
      <w:r w:rsidRPr="00E84541">
        <w:rPr>
          <w:b/>
          <w:color w:val="000000"/>
          <w:sz w:val="28"/>
          <w:szCs w:val="28"/>
        </w:rPr>
        <w:t>1. Общие положения</w:t>
      </w:r>
    </w:p>
    <w:p w:rsidR="00E84541" w:rsidRPr="00E84541" w:rsidRDefault="00E84541" w:rsidP="00845E1C">
      <w:pPr>
        <w:tabs>
          <w:tab w:val="left" w:pos="1134"/>
        </w:tabs>
        <w:ind w:firstLine="567"/>
        <w:jc w:val="both"/>
        <w:rPr>
          <w:color w:val="000000"/>
          <w:sz w:val="28"/>
          <w:szCs w:val="28"/>
        </w:rPr>
      </w:pPr>
      <w:r w:rsidRPr="00E84541">
        <w:rPr>
          <w:color w:val="000000"/>
          <w:sz w:val="28"/>
          <w:szCs w:val="28"/>
        </w:rPr>
        <w:t>1.1.</w:t>
      </w:r>
      <w:r w:rsidRPr="00E84541">
        <w:rPr>
          <w:color w:val="000000"/>
          <w:sz w:val="28"/>
          <w:szCs w:val="28"/>
        </w:rPr>
        <w:tab/>
        <w:t>Положение о конкурсе научно-исследовательских проектов для поддержки научно-исследовательской работы научно-педагогического сост</w:t>
      </w:r>
      <w:r w:rsidRPr="00E84541">
        <w:rPr>
          <w:color w:val="000000"/>
          <w:sz w:val="28"/>
          <w:szCs w:val="28"/>
        </w:rPr>
        <w:t>а</w:t>
      </w:r>
      <w:r w:rsidRPr="00E84541">
        <w:rPr>
          <w:color w:val="000000"/>
          <w:sz w:val="28"/>
          <w:szCs w:val="28"/>
        </w:rPr>
        <w:t>ва сотрудников и студентов ФГБОУ ВПО «Брянский государственный техн</w:t>
      </w:r>
      <w:r w:rsidRPr="00E84541">
        <w:rPr>
          <w:color w:val="000000"/>
          <w:sz w:val="28"/>
          <w:szCs w:val="28"/>
        </w:rPr>
        <w:t>и</w:t>
      </w:r>
      <w:r w:rsidRPr="00E84541">
        <w:rPr>
          <w:color w:val="000000"/>
          <w:sz w:val="28"/>
          <w:szCs w:val="28"/>
        </w:rPr>
        <w:t>ческий университет» (далее – БГТУ или университет) разработано в соотве</w:t>
      </w:r>
      <w:r w:rsidRPr="00E84541">
        <w:rPr>
          <w:color w:val="000000"/>
          <w:sz w:val="28"/>
          <w:szCs w:val="28"/>
        </w:rPr>
        <w:t>т</w:t>
      </w:r>
      <w:r w:rsidRPr="00E84541">
        <w:rPr>
          <w:color w:val="000000"/>
          <w:sz w:val="28"/>
          <w:szCs w:val="28"/>
        </w:rPr>
        <w:t>ствии с законодательством РФ, Уставом университета и Положением о нау</w:t>
      </w:r>
      <w:r w:rsidRPr="00E84541">
        <w:rPr>
          <w:color w:val="000000"/>
          <w:sz w:val="28"/>
          <w:szCs w:val="28"/>
        </w:rPr>
        <w:t>ч</w:t>
      </w:r>
      <w:r w:rsidRPr="00E84541">
        <w:rPr>
          <w:color w:val="000000"/>
          <w:sz w:val="28"/>
          <w:szCs w:val="28"/>
        </w:rPr>
        <w:t>но-исследовательской деятельности БГТУ.</w:t>
      </w:r>
    </w:p>
    <w:p w:rsidR="00E84541" w:rsidRPr="00E84541" w:rsidRDefault="00E84541" w:rsidP="00845E1C">
      <w:pPr>
        <w:tabs>
          <w:tab w:val="left" w:pos="1134"/>
        </w:tabs>
        <w:ind w:firstLine="567"/>
        <w:jc w:val="both"/>
        <w:rPr>
          <w:color w:val="000000"/>
          <w:sz w:val="28"/>
          <w:szCs w:val="28"/>
        </w:rPr>
      </w:pPr>
      <w:r w:rsidRPr="00E84541">
        <w:rPr>
          <w:color w:val="000000"/>
          <w:sz w:val="28"/>
          <w:szCs w:val="28"/>
        </w:rPr>
        <w:t>1.2.</w:t>
      </w:r>
      <w:r w:rsidRPr="00E84541">
        <w:rPr>
          <w:color w:val="000000"/>
          <w:sz w:val="28"/>
          <w:szCs w:val="28"/>
        </w:rPr>
        <w:tab/>
        <w:t>Настоящее Положение устанавливает порядок планирования, ко</w:t>
      </w:r>
      <w:r w:rsidRPr="00E84541">
        <w:rPr>
          <w:color w:val="000000"/>
          <w:sz w:val="28"/>
          <w:szCs w:val="28"/>
        </w:rPr>
        <w:t>н</w:t>
      </w:r>
      <w:r w:rsidRPr="00E84541">
        <w:rPr>
          <w:color w:val="000000"/>
          <w:sz w:val="28"/>
          <w:szCs w:val="28"/>
        </w:rPr>
        <w:t>курсного отбора, организации и приемки результатов научно-исследовательских и опытно-конструкторских работ (НИОКР), научно-исследовательских проектов, финансируемых из собственных средств ун</w:t>
      </w:r>
      <w:r w:rsidRPr="00E84541">
        <w:rPr>
          <w:color w:val="000000"/>
          <w:sz w:val="28"/>
          <w:szCs w:val="28"/>
        </w:rPr>
        <w:t>и</w:t>
      </w:r>
      <w:r w:rsidRPr="00E84541">
        <w:rPr>
          <w:color w:val="000000"/>
          <w:sz w:val="28"/>
          <w:szCs w:val="28"/>
        </w:rPr>
        <w:t>верситета.</w:t>
      </w:r>
    </w:p>
    <w:p w:rsidR="00E84541" w:rsidRPr="00E84541" w:rsidRDefault="00E84541" w:rsidP="00845E1C">
      <w:pPr>
        <w:tabs>
          <w:tab w:val="left" w:pos="1134"/>
        </w:tabs>
        <w:ind w:firstLine="567"/>
        <w:jc w:val="both"/>
        <w:rPr>
          <w:color w:val="000000"/>
          <w:sz w:val="28"/>
          <w:szCs w:val="28"/>
        </w:rPr>
      </w:pPr>
      <w:r w:rsidRPr="00E84541">
        <w:rPr>
          <w:color w:val="000000"/>
          <w:sz w:val="28"/>
          <w:szCs w:val="28"/>
        </w:rPr>
        <w:t>1.3.</w:t>
      </w:r>
      <w:r w:rsidRPr="00E84541">
        <w:rPr>
          <w:color w:val="000000"/>
          <w:sz w:val="28"/>
          <w:szCs w:val="28"/>
        </w:rPr>
        <w:tab/>
        <w:t>Целями системы внутренних научно-исследовательских грантов я</w:t>
      </w:r>
      <w:r w:rsidRPr="00E84541">
        <w:rPr>
          <w:color w:val="000000"/>
          <w:sz w:val="28"/>
          <w:szCs w:val="28"/>
        </w:rPr>
        <w:t>в</w:t>
      </w:r>
      <w:r w:rsidRPr="00E84541">
        <w:rPr>
          <w:color w:val="000000"/>
          <w:sz w:val="28"/>
          <w:szCs w:val="28"/>
        </w:rPr>
        <w:t>ляются:</w:t>
      </w:r>
    </w:p>
    <w:p w:rsidR="00E84541" w:rsidRPr="00E84541" w:rsidRDefault="00E84541" w:rsidP="00845E1C">
      <w:pPr>
        <w:tabs>
          <w:tab w:val="left" w:pos="851"/>
        </w:tabs>
        <w:ind w:firstLine="567"/>
        <w:jc w:val="both"/>
        <w:rPr>
          <w:color w:val="000000"/>
          <w:sz w:val="28"/>
          <w:szCs w:val="28"/>
        </w:rPr>
      </w:pPr>
      <w:r w:rsidRPr="00E84541">
        <w:rPr>
          <w:color w:val="000000"/>
          <w:sz w:val="28"/>
          <w:szCs w:val="28"/>
        </w:rPr>
        <w:t>•</w:t>
      </w:r>
      <w:r w:rsidRPr="00E84541">
        <w:rPr>
          <w:color w:val="000000"/>
          <w:sz w:val="28"/>
          <w:szCs w:val="28"/>
        </w:rPr>
        <w:tab/>
        <w:t>активное привлечение научно-педагогических работников, аспирантов и студентов университета к выполнению НИОКР;</w:t>
      </w:r>
    </w:p>
    <w:p w:rsidR="00E84541" w:rsidRPr="00E84541" w:rsidRDefault="00E84541" w:rsidP="00845E1C">
      <w:pPr>
        <w:tabs>
          <w:tab w:val="left" w:pos="851"/>
        </w:tabs>
        <w:ind w:firstLine="567"/>
        <w:jc w:val="both"/>
        <w:rPr>
          <w:color w:val="000000"/>
          <w:sz w:val="28"/>
          <w:szCs w:val="28"/>
        </w:rPr>
      </w:pPr>
      <w:r w:rsidRPr="00E84541">
        <w:rPr>
          <w:color w:val="000000"/>
          <w:sz w:val="28"/>
          <w:szCs w:val="28"/>
        </w:rPr>
        <w:t>•</w:t>
      </w:r>
      <w:r w:rsidRPr="00E84541">
        <w:rPr>
          <w:color w:val="000000"/>
          <w:sz w:val="28"/>
          <w:szCs w:val="28"/>
        </w:rPr>
        <w:tab/>
        <w:t>эффективное использование полученных результатов НИОКР в обр</w:t>
      </w:r>
      <w:r w:rsidRPr="00E84541">
        <w:rPr>
          <w:color w:val="000000"/>
          <w:sz w:val="28"/>
          <w:szCs w:val="28"/>
        </w:rPr>
        <w:t>а</w:t>
      </w:r>
      <w:r w:rsidRPr="00E84541">
        <w:rPr>
          <w:color w:val="000000"/>
          <w:sz w:val="28"/>
          <w:szCs w:val="28"/>
        </w:rPr>
        <w:t>зовательном процессе, в хоздоговорной научно-исследовательской деятел</w:t>
      </w:r>
      <w:r w:rsidRPr="00E84541">
        <w:rPr>
          <w:color w:val="000000"/>
          <w:sz w:val="28"/>
          <w:szCs w:val="28"/>
        </w:rPr>
        <w:t>ь</w:t>
      </w:r>
      <w:r w:rsidRPr="00E84541">
        <w:rPr>
          <w:color w:val="000000"/>
          <w:sz w:val="28"/>
          <w:szCs w:val="28"/>
        </w:rPr>
        <w:t>ности и развитии научного потенциала университета;</w:t>
      </w:r>
    </w:p>
    <w:p w:rsidR="00E84541" w:rsidRPr="00E84541" w:rsidRDefault="00E84541" w:rsidP="00845E1C">
      <w:pPr>
        <w:tabs>
          <w:tab w:val="left" w:pos="851"/>
        </w:tabs>
        <w:ind w:firstLine="567"/>
        <w:jc w:val="both"/>
        <w:rPr>
          <w:color w:val="000000"/>
          <w:sz w:val="28"/>
          <w:szCs w:val="28"/>
        </w:rPr>
      </w:pPr>
      <w:r w:rsidRPr="00E84541">
        <w:rPr>
          <w:color w:val="000000"/>
          <w:sz w:val="28"/>
          <w:szCs w:val="28"/>
        </w:rPr>
        <w:t>•</w:t>
      </w:r>
      <w:r w:rsidRPr="00E84541">
        <w:rPr>
          <w:color w:val="000000"/>
          <w:sz w:val="28"/>
          <w:szCs w:val="28"/>
        </w:rPr>
        <w:tab/>
        <w:t>содействие подготовке научно-педагогических кадров высшей квал</w:t>
      </w:r>
      <w:r w:rsidRPr="00E84541">
        <w:rPr>
          <w:color w:val="000000"/>
          <w:sz w:val="28"/>
          <w:szCs w:val="28"/>
        </w:rPr>
        <w:t>и</w:t>
      </w:r>
      <w:r w:rsidRPr="00E84541">
        <w:rPr>
          <w:color w:val="000000"/>
          <w:sz w:val="28"/>
          <w:szCs w:val="28"/>
        </w:rPr>
        <w:t>фикации и повышению научной квалификации профессорско-преподавательского состава;</w:t>
      </w:r>
    </w:p>
    <w:p w:rsidR="00E84541" w:rsidRPr="00E84541" w:rsidRDefault="00E84541" w:rsidP="00845E1C">
      <w:pPr>
        <w:tabs>
          <w:tab w:val="left" w:pos="851"/>
        </w:tabs>
        <w:ind w:firstLine="567"/>
        <w:jc w:val="both"/>
        <w:rPr>
          <w:color w:val="000000"/>
          <w:sz w:val="28"/>
          <w:szCs w:val="28"/>
        </w:rPr>
      </w:pPr>
      <w:r w:rsidRPr="00E84541">
        <w:rPr>
          <w:color w:val="000000"/>
          <w:sz w:val="28"/>
          <w:szCs w:val="28"/>
        </w:rPr>
        <w:t>•</w:t>
      </w:r>
      <w:r w:rsidRPr="00E84541">
        <w:rPr>
          <w:color w:val="000000"/>
          <w:sz w:val="28"/>
          <w:szCs w:val="28"/>
        </w:rPr>
        <w:tab/>
        <w:t>обеспечение деятельности докторантуры БГТУ.</w:t>
      </w:r>
    </w:p>
    <w:p w:rsidR="00E84541" w:rsidRPr="00E84541" w:rsidRDefault="00E84541" w:rsidP="00845E1C">
      <w:pPr>
        <w:tabs>
          <w:tab w:val="left" w:pos="851"/>
        </w:tabs>
        <w:ind w:firstLine="567"/>
        <w:jc w:val="both"/>
        <w:rPr>
          <w:color w:val="000000"/>
          <w:sz w:val="28"/>
          <w:szCs w:val="28"/>
        </w:rPr>
      </w:pPr>
      <w:r w:rsidRPr="00E84541">
        <w:rPr>
          <w:color w:val="000000"/>
          <w:sz w:val="28"/>
          <w:szCs w:val="28"/>
        </w:rPr>
        <w:t>•</w:t>
      </w:r>
      <w:r w:rsidRPr="00E84541">
        <w:rPr>
          <w:color w:val="000000"/>
          <w:sz w:val="28"/>
          <w:szCs w:val="28"/>
        </w:rPr>
        <w:tab/>
        <w:t>обеспечение широких возможностей сотрудникам и обучающимся для публикации результатов научной деятельности.</w:t>
      </w:r>
    </w:p>
    <w:p w:rsidR="00E84541" w:rsidRPr="00E84541" w:rsidRDefault="00E84541" w:rsidP="00845E1C">
      <w:pPr>
        <w:tabs>
          <w:tab w:val="left" w:pos="1134"/>
        </w:tabs>
        <w:ind w:firstLine="567"/>
        <w:jc w:val="both"/>
        <w:rPr>
          <w:color w:val="000000"/>
          <w:sz w:val="28"/>
          <w:szCs w:val="28"/>
        </w:rPr>
      </w:pPr>
      <w:r w:rsidRPr="00E84541">
        <w:rPr>
          <w:color w:val="000000"/>
          <w:sz w:val="28"/>
          <w:szCs w:val="28"/>
        </w:rPr>
        <w:t>1.4.</w:t>
      </w:r>
      <w:r w:rsidRPr="00E84541">
        <w:rPr>
          <w:color w:val="000000"/>
          <w:sz w:val="28"/>
          <w:szCs w:val="28"/>
        </w:rPr>
        <w:tab/>
        <w:t>Тема, отобранного в результате конкурса научно-исследовательского проекта, смета и сроки проведения НИОКР утверждаю</w:t>
      </w:r>
      <w:r w:rsidRPr="00E84541">
        <w:rPr>
          <w:color w:val="000000"/>
          <w:sz w:val="28"/>
          <w:szCs w:val="28"/>
        </w:rPr>
        <w:t>т</w:t>
      </w:r>
      <w:r w:rsidRPr="00E84541">
        <w:rPr>
          <w:color w:val="000000"/>
          <w:sz w:val="28"/>
          <w:szCs w:val="28"/>
        </w:rPr>
        <w:t>ся приказом ректора университета.</w:t>
      </w:r>
    </w:p>
    <w:p w:rsidR="00E84541" w:rsidRDefault="00E84541" w:rsidP="00845E1C">
      <w:pPr>
        <w:tabs>
          <w:tab w:val="left" w:pos="1134"/>
        </w:tabs>
        <w:ind w:firstLine="567"/>
        <w:jc w:val="both"/>
        <w:rPr>
          <w:color w:val="000000"/>
          <w:sz w:val="28"/>
          <w:szCs w:val="28"/>
        </w:rPr>
      </w:pPr>
      <w:r w:rsidRPr="00E84541">
        <w:rPr>
          <w:color w:val="000000"/>
          <w:sz w:val="28"/>
          <w:szCs w:val="28"/>
        </w:rPr>
        <w:t>1.5.</w:t>
      </w:r>
      <w:r w:rsidRPr="00E84541">
        <w:rPr>
          <w:color w:val="000000"/>
          <w:sz w:val="28"/>
          <w:szCs w:val="28"/>
        </w:rPr>
        <w:tab/>
        <w:t>Конкурс внутренних научных грантов объявляется ежегодно.</w:t>
      </w:r>
    </w:p>
    <w:p w:rsidR="00E84541" w:rsidRDefault="00E84541" w:rsidP="00845E1C">
      <w:pPr>
        <w:jc w:val="both"/>
        <w:rPr>
          <w:color w:val="000000"/>
          <w:sz w:val="28"/>
          <w:szCs w:val="28"/>
        </w:rPr>
      </w:pPr>
    </w:p>
    <w:p w:rsidR="00E84541" w:rsidRDefault="00E84541" w:rsidP="001A7F92">
      <w:pPr>
        <w:widowControl w:val="0"/>
        <w:shd w:val="clear" w:color="auto" w:fill="FFFFFF"/>
        <w:autoSpaceDE w:val="0"/>
        <w:autoSpaceDN w:val="0"/>
        <w:adjustRightInd w:val="0"/>
        <w:ind w:firstLine="567"/>
        <w:jc w:val="center"/>
        <w:rPr>
          <w:b/>
          <w:sz w:val="28"/>
          <w:szCs w:val="28"/>
        </w:rPr>
      </w:pPr>
      <w:r w:rsidRPr="001A7F92">
        <w:rPr>
          <w:b/>
          <w:sz w:val="28"/>
          <w:szCs w:val="28"/>
        </w:rPr>
        <w:t>2. Порядок организации конкурса на соискание гранта</w:t>
      </w:r>
    </w:p>
    <w:p w:rsidR="00E84541" w:rsidRPr="001A7F92" w:rsidRDefault="00E84541" w:rsidP="00986FC6">
      <w:pPr>
        <w:pStyle w:val="af3"/>
        <w:widowControl w:val="0"/>
        <w:numPr>
          <w:ilvl w:val="1"/>
          <w:numId w:val="4"/>
        </w:numPr>
        <w:shd w:val="clear" w:color="auto" w:fill="FFFFFF"/>
        <w:tabs>
          <w:tab w:val="left" w:pos="993"/>
        </w:tabs>
        <w:autoSpaceDE w:val="0"/>
        <w:autoSpaceDN w:val="0"/>
        <w:adjustRightInd w:val="0"/>
        <w:ind w:left="0" w:firstLine="567"/>
        <w:jc w:val="both"/>
        <w:rPr>
          <w:sz w:val="28"/>
          <w:szCs w:val="28"/>
        </w:rPr>
      </w:pPr>
      <w:r w:rsidRPr="001A7F92">
        <w:rPr>
          <w:sz w:val="28"/>
          <w:szCs w:val="28"/>
        </w:rPr>
        <w:t>Конкурс внутренних научно-исследовательских проектов на получ</w:t>
      </w:r>
      <w:r w:rsidRPr="001A7F92">
        <w:rPr>
          <w:sz w:val="28"/>
          <w:szCs w:val="28"/>
        </w:rPr>
        <w:t>е</w:t>
      </w:r>
      <w:r w:rsidRPr="001A7F92">
        <w:rPr>
          <w:sz w:val="28"/>
          <w:szCs w:val="28"/>
        </w:rPr>
        <w:t>ние внутренних грантов организуется и координируется Научно-исследовательским сектором (НИС) университета. НИС обеспечивает нео</w:t>
      </w:r>
      <w:r w:rsidRPr="001A7F92">
        <w:rPr>
          <w:sz w:val="28"/>
          <w:szCs w:val="28"/>
        </w:rPr>
        <w:t>б</w:t>
      </w:r>
      <w:r w:rsidRPr="001A7F92">
        <w:rPr>
          <w:sz w:val="28"/>
          <w:szCs w:val="28"/>
        </w:rPr>
        <w:t>ходимое организационное, экспертное и информационное сопровождение конкурса.</w:t>
      </w:r>
    </w:p>
    <w:p w:rsidR="00E84541" w:rsidRPr="001A7F92" w:rsidRDefault="00E84541" w:rsidP="00986FC6">
      <w:pPr>
        <w:pStyle w:val="af3"/>
        <w:widowControl w:val="0"/>
        <w:numPr>
          <w:ilvl w:val="1"/>
          <w:numId w:val="4"/>
        </w:numPr>
        <w:shd w:val="clear" w:color="auto" w:fill="FFFFFF"/>
        <w:tabs>
          <w:tab w:val="left" w:pos="993"/>
        </w:tabs>
        <w:autoSpaceDE w:val="0"/>
        <w:autoSpaceDN w:val="0"/>
        <w:adjustRightInd w:val="0"/>
        <w:ind w:left="0" w:firstLine="567"/>
        <w:jc w:val="both"/>
        <w:rPr>
          <w:spacing w:val="-6"/>
          <w:sz w:val="28"/>
          <w:szCs w:val="28"/>
        </w:rPr>
      </w:pPr>
      <w:r w:rsidRPr="001A7F92">
        <w:rPr>
          <w:sz w:val="28"/>
          <w:szCs w:val="28"/>
        </w:rPr>
        <w:t>Гранты присуждаются на конкурсной основе. На соискание грантов выдвигаются проекты по проведению научных исследований, разработке м</w:t>
      </w:r>
      <w:r w:rsidRPr="001A7F92">
        <w:rPr>
          <w:sz w:val="28"/>
          <w:szCs w:val="28"/>
        </w:rPr>
        <w:t>е</w:t>
      </w:r>
      <w:r w:rsidRPr="001A7F92">
        <w:rPr>
          <w:sz w:val="28"/>
          <w:szCs w:val="28"/>
        </w:rPr>
        <w:t>тодик и технологий, отличающихся оригинальностью в постановке и реш</w:t>
      </w:r>
      <w:r w:rsidRPr="001A7F92">
        <w:rPr>
          <w:sz w:val="28"/>
          <w:szCs w:val="28"/>
        </w:rPr>
        <w:t>е</w:t>
      </w:r>
      <w:r w:rsidRPr="001A7F92">
        <w:rPr>
          <w:sz w:val="28"/>
          <w:szCs w:val="28"/>
        </w:rPr>
        <w:t>нии научных и практических задач, направленных на достижение конкретных научных результатов, которые могут стать заделом для формирования ко</w:t>
      </w:r>
      <w:r w:rsidRPr="001A7F92">
        <w:rPr>
          <w:sz w:val="28"/>
          <w:szCs w:val="28"/>
        </w:rPr>
        <w:t>н</w:t>
      </w:r>
      <w:r w:rsidRPr="001A7F92">
        <w:rPr>
          <w:sz w:val="28"/>
          <w:szCs w:val="28"/>
        </w:rPr>
        <w:lastRenderedPageBreak/>
        <w:t>курсных заявок на гранты российских научных фондов, целевое финансир</w:t>
      </w:r>
      <w:r w:rsidRPr="001A7F92">
        <w:rPr>
          <w:sz w:val="28"/>
          <w:szCs w:val="28"/>
        </w:rPr>
        <w:t>о</w:t>
      </w:r>
      <w:r w:rsidRPr="001A7F92">
        <w:rPr>
          <w:sz w:val="28"/>
          <w:szCs w:val="28"/>
        </w:rPr>
        <w:t>вание в рамках федеральных целевых программ Минобрнауки (Минпромто</w:t>
      </w:r>
      <w:r w:rsidRPr="001A7F92">
        <w:rPr>
          <w:sz w:val="28"/>
          <w:szCs w:val="28"/>
        </w:rPr>
        <w:t>р</w:t>
      </w:r>
      <w:r w:rsidRPr="001A7F92">
        <w:rPr>
          <w:sz w:val="28"/>
          <w:szCs w:val="28"/>
        </w:rPr>
        <w:t xml:space="preserve">га), стать предметом хозяйственных </w:t>
      </w:r>
      <w:r w:rsidRPr="001A7F92">
        <w:rPr>
          <w:spacing w:val="-6"/>
          <w:sz w:val="28"/>
          <w:szCs w:val="28"/>
        </w:rPr>
        <w:t>договоров на выполнение НИОКР с пр</w:t>
      </w:r>
      <w:r w:rsidRPr="001A7F92">
        <w:rPr>
          <w:spacing w:val="-6"/>
          <w:sz w:val="28"/>
          <w:szCs w:val="28"/>
        </w:rPr>
        <w:t>о</w:t>
      </w:r>
      <w:r w:rsidRPr="001A7F92">
        <w:rPr>
          <w:spacing w:val="-6"/>
          <w:sz w:val="28"/>
          <w:szCs w:val="28"/>
        </w:rPr>
        <w:t>мышленными предприятиями и организациями.</w:t>
      </w:r>
    </w:p>
    <w:p w:rsidR="00E84541" w:rsidRPr="001A7F92" w:rsidRDefault="00E84541" w:rsidP="001A7F92">
      <w:pPr>
        <w:pStyle w:val="af3"/>
        <w:widowControl w:val="0"/>
        <w:shd w:val="clear" w:color="auto" w:fill="FFFFFF"/>
        <w:tabs>
          <w:tab w:val="left" w:pos="993"/>
        </w:tabs>
        <w:autoSpaceDE w:val="0"/>
        <w:autoSpaceDN w:val="0"/>
        <w:adjustRightInd w:val="0"/>
        <w:ind w:left="0" w:firstLine="567"/>
        <w:jc w:val="both"/>
        <w:rPr>
          <w:sz w:val="28"/>
          <w:szCs w:val="28"/>
        </w:rPr>
      </w:pPr>
      <w:r w:rsidRPr="001A7F92">
        <w:rPr>
          <w:sz w:val="28"/>
          <w:szCs w:val="28"/>
        </w:rPr>
        <w:t>Представленный на конкурс научно-исследовательский проект должен обеспечивать значимые результаты в выполнении показателей государстве</w:t>
      </w:r>
      <w:r w:rsidRPr="001A7F92">
        <w:rPr>
          <w:sz w:val="28"/>
          <w:szCs w:val="28"/>
        </w:rPr>
        <w:t>н</w:t>
      </w:r>
      <w:r w:rsidRPr="001A7F92">
        <w:rPr>
          <w:sz w:val="28"/>
          <w:szCs w:val="28"/>
        </w:rPr>
        <w:t xml:space="preserve">ного </w:t>
      </w:r>
      <w:r w:rsidRPr="001A7F92">
        <w:rPr>
          <w:spacing w:val="-6"/>
          <w:sz w:val="28"/>
          <w:szCs w:val="28"/>
        </w:rPr>
        <w:t>задания университета в части публикационной и патентно-лицензионной деятельности.</w:t>
      </w:r>
    </w:p>
    <w:p w:rsidR="00E84541" w:rsidRPr="001A7F92" w:rsidRDefault="00E84541" w:rsidP="001A7F92">
      <w:pPr>
        <w:pStyle w:val="af3"/>
        <w:widowControl w:val="0"/>
        <w:shd w:val="clear" w:color="auto" w:fill="FFFFFF"/>
        <w:tabs>
          <w:tab w:val="left" w:pos="284"/>
        </w:tabs>
        <w:autoSpaceDE w:val="0"/>
        <w:autoSpaceDN w:val="0"/>
        <w:adjustRightInd w:val="0"/>
        <w:ind w:left="0" w:firstLine="567"/>
        <w:jc w:val="both"/>
        <w:rPr>
          <w:color w:val="FF0000"/>
          <w:sz w:val="28"/>
          <w:szCs w:val="28"/>
        </w:rPr>
      </w:pPr>
      <w:r w:rsidRPr="001A7F92">
        <w:rPr>
          <w:sz w:val="28"/>
          <w:szCs w:val="28"/>
        </w:rPr>
        <w:t>2.3. В установленные приказом ректора БГТУ сроки проведения конку</w:t>
      </w:r>
      <w:r w:rsidRPr="001A7F92">
        <w:rPr>
          <w:sz w:val="28"/>
          <w:szCs w:val="28"/>
        </w:rPr>
        <w:t>р</w:t>
      </w:r>
      <w:r w:rsidRPr="001A7F92">
        <w:rPr>
          <w:sz w:val="28"/>
          <w:szCs w:val="28"/>
        </w:rPr>
        <w:t>са внутренних научно-исследовательских грантов соискателями подаются конкурсные заявки, подготовленные в соответствии с требованиями насто</w:t>
      </w:r>
      <w:r w:rsidRPr="001A7F92">
        <w:rPr>
          <w:sz w:val="28"/>
          <w:szCs w:val="28"/>
        </w:rPr>
        <w:t>я</w:t>
      </w:r>
      <w:r w:rsidRPr="001A7F92">
        <w:rPr>
          <w:sz w:val="28"/>
          <w:szCs w:val="28"/>
        </w:rPr>
        <w:t>щего Положения.</w:t>
      </w:r>
      <w:r w:rsidR="0012470C">
        <w:rPr>
          <w:sz w:val="28"/>
          <w:szCs w:val="28"/>
        </w:rPr>
        <w:t xml:space="preserve"> </w:t>
      </w:r>
      <w:r w:rsidRPr="001A7F92">
        <w:rPr>
          <w:sz w:val="28"/>
          <w:szCs w:val="28"/>
        </w:rPr>
        <w:t>Проекты, не соответствующие условиям участия в конку</w:t>
      </w:r>
      <w:r w:rsidRPr="001A7F92">
        <w:rPr>
          <w:sz w:val="28"/>
          <w:szCs w:val="28"/>
        </w:rPr>
        <w:t>р</w:t>
      </w:r>
      <w:r w:rsidRPr="001A7F92">
        <w:rPr>
          <w:sz w:val="28"/>
          <w:szCs w:val="28"/>
        </w:rPr>
        <w:t>се, представленные с нарушением требований или после установленного ср</w:t>
      </w:r>
      <w:r w:rsidRPr="001A7F92">
        <w:rPr>
          <w:sz w:val="28"/>
          <w:szCs w:val="28"/>
        </w:rPr>
        <w:t>о</w:t>
      </w:r>
      <w:r w:rsidRPr="001A7F92">
        <w:rPr>
          <w:sz w:val="28"/>
          <w:szCs w:val="28"/>
        </w:rPr>
        <w:t>ка, не рассматриваются.</w:t>
      </w:r>
    </w:p>
    <w:p w:rsidR="00E84541" w:rsidRPr="001A7F92" w:rsidRDefault="00E84541" w:rsidP="001A7F92">
      <w:pPr>
        <w:pStyle w:val="af3"/>
        <w:widowControl w:val="0"/>
        <w:shd w:val="clear" w:color="auto" w:fill="FFFFFF"/>
        <w:autoSpaceDE w:val="0"/>
        <w:autoSpaceDN w:val="0"/>
        <w:adjustRightInd w:val="0"/>
        <w:ind w:left="0" w:firstLine="567"/>
        <w:jc w:val="both"/>
        <w:rPr>
          <w:sz w:val="28"/>
          <w:szCs w:val="28"/>
        </w:rPr>
      </w:pPr>
      <w:r w:rsidRPr="001A7F92">
        <w:rPr>
          <w:sz w:val="28"/>
          <w:szCs w:val="28"/>
        </w:rPr>
        <w:t>2.4. Соискателями грантов могут быть штатные преподаватели и сотру</w:t>
      </w:r>
      <w:r w:rsidRPr="001A7F92">
        <w:rPr>
          <w:sz w:val="28"/>
          <w:szCs w:val="28"/>
        </w:rPr>
        <w:t>д</w:t>
      </w:r>
      <w:r w:rsidRPr="001A7F92">
        <w:rPr>
          <w:sz w:val="28"/>
          <w:szCs w:val="28"/>
        </w:rPr>
        <w:t>ники университета. Заявка может подаваться от индивидуального лица, к</w:t>
      </w:r>
      <w:r w:rsidRPr="001A7F92">
        <w:rPr>
          <w:sz w:val="28"/>
          <w:szCs w:val="28"/>
        </w:rPr>
        <w:t>а</w:t>
      </w:r>
      <w:r w:rsidRPr="001A7F92">
        <w:rPr>
          <w:sz w:val="28"/>
          <w:szCs w:val="28"/>
        </w:rPr>
        <w:t>федрального (межкафедрального) коллектива или временного творческого коллектива из числа преподавателей, сотрудников и аспирантов (студентов) БГТУ. Проект индивидуального характера подается исключительно соискат</w:t>
      </w:r>
      <w:r w:rsidRPr="001A7F92">
        <w:rPr>
          <w:sz w:val="28"/>
          <w:szCs w:val="28"/>
        </w:rPr>
        <w:t>е</w:t>
      </w:r>
      <w:r w:rsidRPr="001A7F92">
        <w:rPr>
          <w:sz w:val="28"/>
          <w:szCs w:val="28"/>
        </w:rPr>
        <w:t>лями, планирующими свою научную деятельность в рамках докторантуры БГТУ. Состав авторского коллектива должен включать не менее 3-х человек, также должно быть предусмотрено участие не менее 2-х студентов (магис</w:t>
      </w:r>
      <w:r w:rsidRPr="001A7F92">
        <w:rPr>
          <w:sz w:val="28"/>
          <w:szCs w:val="28"/>
        </w:rPr>
        <w:t>т</w:t>
      </w:r>
      <w:r w:rsidRPr="001A7F92">
        <w:rPr>
          <w:sz w:val="28"/>
          <w:szCs w:val="28"/>
        </w:rPr>
        <w:t>рантов, аспирантов).</w:t>
      </w:r>
    </w:p>
    <w:p w:rsidR="00E84541" w:rsidRPr="001A7F92" w:rsidRDefault="00E84541" w:rsidP="001A7F92">
      <w:pPr>
        <w:widowControl w:val="0"/>
        <w:autoSpaceDE w:val="0"/>
        <w:autoSpaceDN w:val="0"/>
        <w:adjustRightInd w:val="0"/>
        <w:ind w:firstLine="567"/>
        <w:jc w:val="both"/>
        <w:rPr>
          <w:color w:val="000000"/>
          <w:sz w:val="28"/>
          <w:szCs w:val="28"/>
        </w:rPr>
      </w:pPr>
      <w:r w:rsidRPr="001A7F92">
        <w:rPr>
          <w:sz w:val="28"/>
          <w:szCs w:val="28"/>
        </w:rPr>
        <w:t>2.5. Проекты НИОКР, представляемые на конкурс планируются исходя из годового объема финансирования, однако условия финансирования прое</w:t>
      </w:r>
      <w:r w:rsidRPr="001A7F92">
        <w:rPr>
          <w:sz w:val="28"/>
          <w:szCs w:val="28"/>
        </w:rPr>
        <w:t>к</w:t>
      </w:r>
      <w:r w:rsidRPr="001A7F92">
        <w:rPr>
          <w:sz w:val="28"/>
          <w:szCs w:val="28"/>
        </w:rPr>
        <w:t>тов могут быть пролонгированы на следующий отчетный период по результ</w:t>
      </w:r>
      <w:r w:rsidRPr="001A7F92">
        <w:rPr>
          <w:sz w:val="28"/>
          <w:szCs w:val="28"/>
        </w:rPr>
        <w:t>а</w:t>
      </w:r>
      <w:r w:rsidRPr="001A7F92">
        <w:rPr>
          <w:sz w:val="28"/>
          <w:szCs w:val="28"/>
        </w:rPr>
        <w:t>там выполнения годового этапа НИОКР и рекомендации конкурсной коми</w:t>
      </w:r>
      <w:r w:rsidRPr="001A7F92">
        <w:rPr>
          <w:sz w:val="28"/>
          <w:szCs w:val="28"/>
        </w:rPr>
        <w:t>с</w:t>
      </w:r>
      <w:r w:rsidRPr="001A7F92">
        <w:rPr>
          <w:sz w:val="28"/>
          <w:szCs w:val="28"/>
        </w:rPr>
        <w:t xml:space="preserve">сии отбора проектов, </w:t>
      </w:r>
      <w:r w:rsidRPr="001A7F92">
        <w:rPr>
          <w:bCs/>
          <w:color w:val="000000"/>
          <w:spacing w:val="-4"/>
          <w:sz w:val="28"/>
          <w:szCs w:val="28"/>
        </w:rPr>
        <w:t>финансируемых из средств внутренних грантов БГТУ в следующем за отчетным году.</w:t>
      </w:r>
    </w:p>
    <w:p w:rsidR="00E84541" w:rsidRPr="001A7F92" w:rsidRDefault="00E84541" w:rsidP="001A7F92">
      <w:pPr>
        <w:pStyle w:val="af3"/>
        <w:widowControl w:val="0"/>
        <w:shd w:val="clear" w:color="auto" w:fill="FFFFFF"/>
        <w:autoSpaceDE w:val="0"/>
        <w:autoSpaceDN w:val="0"/>
        <w:adjustRightInd w:val="0"/>
        <w:ind w:left="0" w:firstLine="567"/>
        <w:jc w:val="both"/>
        <w:rPr>
          <w:sz w:val="28"/>
          <w:szCs w:val="28"/>
        </w:rPr>
      </w:pPr>
      <w:r w:rsidRPr="001A7F92">
        <w:rPr>
          <w:sz w:val="28"/>
          <w:szCs w:val="28"/>
        </w:rPr>
        <w:t>Проекты НИОКР в рамках диссертационного исследования в условиях докторантуры БГТУ планируются исходя из 3-х летнего объема финансир</w:t>
      </w:r>
      <w:r w:rsidRPr="001A7F92">
        <w:rPr>
          <w:sz w:val="28"/>
          <w:szCs w:val="28"/>
        </w:rPr>
        <w:t>о</w:t>
      </w:r>
      <w:r w:rsidRPr="001A7F92">
        <w:rPr>
          <w:sz w:val="28"/>
          <w:szCs w:val="28"/>
        </w:rPr>
        <w:t>вания.</w:t>
      </w:r>
    </w:p>
    <w:p w:rsidR="00E84541" w:rsidRPr="001A7F92" w:rsidRDefault="00E84541" w:rsidP="001A7F92">
      <w:pPr>
        <w:pStyle w:val="af3"/>
        <w:widowControl w:val="0"/>
        <w:shd w:val="clear" w:color="auto" w:fill="FFFFFF"/>
        <w:tabs>
          <w:tab w:val="left" w:pos="993"/>
        </w:tabs>
        <w:autoSpaceDE w:val="0"/>
        <w:autoSpaceDN w:val="0"/>
        <w:adjustRightInd w:val="0"/>
        <w:ind w:left="0" w:firstLine="567"/>
        <w:jc w:val="both"/>
        <w:rPr>
          <w:sz w:val="28"/>
          <w:szCs w:val="28"/>
        </w:rPr>
      </w:pPr>
      <w:r w:rsidRPr="001A7F92">
        <w:rPr>
          <w:sz w:val="28"/>
          <w:szCs w:val="28"/>
        </w:rPr>
        <w:t>Каждый соискатель имеет право подать только одну заявку на соискание гранта, а каждое лицо из указанных в п. 2.4. настоящего Положения, может участвовать не более чем в двух авторских коллективах.</w:t>
      </w:r>
    </w:p>
    <w:p w:rsidR="00E84541" w:rsidRPr="001A7F92" w:rsidRDefault="001A7F92" w:rsidP="001A7F92">
      <w:pPr>
        <w:pStyle w:val="af3"/>
        <w:widowControl w:val="0"/>
        <w:shd w:val="clear" w:color="auto" w:fill="FFFFFF"/>
        <w:autoSpaceDE w:val="0"/>
        <w:autoSpaceDN w:val="0"/>
        <w:adjustRightInd w:val="0"/>
        <w:ind w:left="567"/>
        <w:jc w:val="both"/>
        <w:rPr>
          <w:sz w:val="28"/>
          <w:szCs w:val="28"/>
        </w:rPr>
      </w:pPr>
      <w:r>
        <w:rPr>
          <w:sz w:val="28"/>
          <w:szCs w:val="28"/>
        </w:rPr>
        <w:t xml:space="preserve">2.6. </w:t>
      </w:r>
      <w:r w:rsidR="00E84541" w:rsidRPr="001A7F92">
        <w:rPr>
          <w:sz w:val="28"/>
          <w:szCs w:val="28"/>
        </w:rPr>
        <w:t>Претенденты не допускаются к участию в Конкурсе, если:</w:t>
      </w:r>
    </w:p>
    <w:p w:rsidR="00E84541" w:rsidRPr="001A7F92" w:rsidRDefault="00E84541" w:rsidP="00986FC6">
      <w:pPr>
        <w:pStyle w:val="af3"/>
        <w:widowControl w:val="0"/>
        <w:numPr>
          <w:ilvl w:val="0"/>
          <w:numId w:val="7"/>
        </w:numPr>
        <w:shd w:val="clear" w:color="auto" w:fill="FFFFFF"/>
        <w:tabs>
          <w:tab w:val="left" w:pos="1134"/>
        </w:tabs>
        <w:autoSpaceDE w:val="0"/>
        <w:autoSpaceDN w:val="0"/>
        <w:adjustRightInd w:val="0"/>
        <w:ind w:left="0" w:firstLine="567"/>
        <w:jc w:val="both"/>
        <w:rPr>
          <w:sz w:val="28"/>
          <w:szCs w:val="28"/>
        </w:rPr>
      </w:pPr>
      <w:r w:rsidRPr="001A7F92">
        <w:rPr>
          <w:sz w:val="28"/>
          <w:szCs w:val="28"/>
        </w:rPr>
        <w:t>представленные заявки не соответствуют требованиям Конкурса, изложенным в настоящем Положении;</w:t>
      </w:r>
    </w:p>
    <w:p w:rsidR="00E84541" w:rsidRPr="00845E1C" w:rsidRDefault="00E84541" w:rsidP="00986FC6">
      <w:pPr>
        <w:pStyle w:val="af3"/>
        <w:widowControl w:val="0"/>
        <w:numPr>
          <w:ilvl w:val="0"/>
          <w:numId w:val="7"/>
        </w:numPr>
        <w:shd w:val="clear" w:color="auto" w:fill="FFFFFF"/>
        <w:tabs>
          <w:tab w:val="left" w:pos="1134"/>
        </w:tabs>
        <w:autoSpaceDE w:val="0"/>
        <w:autoSpaceDN w:val="0"/>
        <w:adjustRightInd w:val="0"/>
        <w:ind w:left="0" w:firstLine="567"/>
        <w:jc w:val="both"/>
        <w:rPr>
          <w:spacing w:val="-4"/>
          <w:sz w:val="28"/>
          <w:szCs w:val="28"/>
        </w:rPr>
      </w:pPr>
      <w:r w:rsidRPr="00845E1C">
        <w:rPr>
          <w:spacing w:val="-4"/>
          <w:sz w:val="28"/>
          <w:szCs w:val="28"/>
        </w:rPr>
        <w:t>заявки поступили позже установленного срока окончания их приема;</w:t>
      </w:r>
    </w:p>
    <w:p w:rsidR="00E84541" w:rsidRPr="001A7F92" w:rsidRDefault="00E84541" w:rsidP="00986FC6">
      <w:pPr>
        <w:pStyle w:val="af3"/>
        <w:widowControl w:val="0"/>
        <w:numPr>
          <w:ilvl w:val="0"/>
          <w:numId w:val="7"/>
        </w:numPr>
        <w:shd w:val="clear" w:color="auto" w:fill="FFFFFF"/>
        <w:tabs>
          <w:tab w:val="left" w:pos="1134"/>
        </w:tabs>
        <w:autoSpaceDE w:val="0"/>
        <w:autoSpaceDN w:val="0"/>
        <w:adjustRightInd w:val="0"/>
        <w:ind w:left="0" w:firstLine="567"/>
        <w:jc w:val="both"/>
        <w:rPr>
          <w:sz w:val="28"/>
          <w:szCs w:val="28"/>
        </w:rPr>
      </w:pPr>
      <w:r w:rsidRPr="001A7F92">
        <w:rPr>
          <w:sz w:val="28"/>
          <w:szCs w:val="28"/>
        </w:rPr>
        <w:t xml:space="preserve">заявки, представлены по факсу или по </w:t>
      </w:r>
      <w:r w:rsidRPr="001A7F92">
        <w:rPr>
          <w:sz w:val="28"/>
          <w:szCs w:val="28"/>
          <w:lang w:val="en-US"/>
        </w:rPr>
        <w:t>e</w:t>
      </w:r>
      <w:r w:rsidRPr="001A7F92">
        <w:rPr>
          <w:sz w:val="28"/>
          <w:szCs w:val="28"/>
        </w:rPr>
        <w:t>-</w:t>
      </w:r>
      <w:r w:rsidRPr="001A7F92">
        <w:rPr>
          <w:sz w:val="28"/>
          <w:szCs w:val="28"/>
          <w:lang w:val="en-US"/>
        </w:rPr>
        <w:t>mail</w:t>
      </w:r>
      <w:r w:rsidRPr="001A7F92">
        <w:rPr>
          <w:sz w:val="28"/>
          <w:szCs w:val="28"/>
        </w:rPr>
        <w:t>.</w:t>
      </w:r>
    </w:p>
    <w:p w:rsidR="00E84541" w:rsidRPr="001A7F92" w:rsidRDefault="00E84541" w:rsidP="001A7F92">
      <w:pPr>
        <w:widowControl w:val="0"/>
        <w:autoSpaceDE w:val="0"/>
        <w:autoSpaceDN w:val="0"/>
        <w:adjustRightInd w:val="0"/>
        <w:ind w:firstLine="567"/>
        <w:jc w:val="both"/>
        <w:rPr>
          <w:color w:val="000000"/>
          <w:sz w:val="28"/>
          <w:szCs w:val="28"/>
        </w:rPr>
      </w:pPr>
      <w:r w:rsidRPr="001A7F92">
        <w:rPr>
          <w:sz w:val="28"/>
          <w:szCs w:val="28"/>
        </w:rPr>
        <w:t xml:space="preserve">2.7. </w:t>
      </w:r>
      <w:r w:rsidRPr="001A7F92">
        <w:rPr>
          <w:color w:val="000000"/>
          <w:sz w:val="28"/>
          <w:szCs w:val="28"/>
        </w:rPr>
        <w:t>При оценке научно-исследовательских проектов применяются сл</w:t>
      </w:r>
      <w:r w:rsidRPr="001A7F92">
        <w:rPr>
          <w:color w:val="000000"/>
          <w:sz w:val="28"/>
          <w:szCs w:val="28"/>
        </w:rPr>
        <w:t>е</w:t>
      </w:r>
      <w:r w:rsidRPr="001A7F92">
        <w:rPr>
          <w:color w:val="000000"/>
          <w:sz w:val="28"/>
          <w:szCs w:val="28"/>
        </w:rPr>
        <w:t>дующие критерии и формирующие их показатели:</w:t>
      </w:r>
    </w:p>
    <w:p w:rsidR="00E84541" w:rsidRPr="001A7F92" w:rsidRDefault="00E84541" w:rsidP="001A7F92">
      <w:pPr>
        <w:widowControl w:val="0"/>
        <w:autoSpaceDE w:val="0"/>
        <w:autoSpaceDN w:val="0"/>
        <w:adjustRightInd w:val="0"/>
        <w:ind w:firstLine="567"/>
        <w:jc w:val="both"/>
        <w:rPr>
          <w:color w:val="000000"/>
          <w:sz w:val="28"/>
          <w:szCs w:val="28"/>
        </w:rPr>
      </w:pPr>
      <w:r w:rsidRPr="001A7F92">
        <w:rPr>
          <w:color w:val="000000"/>
          <w:sz w:val="28"/>
          <w:szCs w:val="28"/>
        </w:rPr>
        <w:t>а) показатели критерия «Качество научного проекта»:</w:t>
      </w:r>
    </w:p>
    <w:p w:rsidR="00E84541" w:rsidRPr="001A7F92" w:rsidRDefault="00E84541" w:rsidP="001A7F92">
      <w:pPr>
        <w:widowControl w:val="0"/>
        <w:tabs>
          <w:tab w:val="left" w:pos="993"/>
        </w:tabs>
        <w:autoSpaceDE w:val="0"/>
        <w:autoSpaceDN w:val="0"/>
        <w:adjustRightInd w:val="0"/>
        <w:ind w:firstLine="567"/>
        <w:jc w:val="both"/>
        <w:rPr>
          <w:color w:val="000000"/>
          <w:sz w:val="28"/>
          <w:szCs w:val="28"/>
        </w:rPr>
      </w:pPr>
      <w:r w:rsidRPr="001A7F92">
        <w:rPr>
          <w:color w:val="000000"/>
          <w:sz w:val="28"/>
          <w:szCs w:val="28"/>
        </w:rPr>
        <w:t>-</w:t>
      </w:r>
      <w:r w:rsidRPr="001A7F92">
        <w:rPr>
          <w:color w:val="000000"/>
          <w:sz w:val="28"/>
          <w:szCs w:val="28"/>
        </w:rPr>
        <w:tab/>
        <w:t>актуальность проекта и значимость результатов его реализации;</w:t>
      </w:r>
    </w:p>
    <w:p w:rsidR="00E84541" w:rsidRPr="001A7F92" w:rsidRDefault="00E84541" w:rsidP="00845E1C">
      <w:pPr>
        <w:widowControl w:val="0"/>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соответствие приоритетным направлениям научных исследований ун</w:t>
      </w:r>
      <w:r w:rsidRPr="001A7F92">
        <w:rPr>
          <w:color w:val="000000"/>
          <w:sz w:val="28"/>
          <w:szCs w:val="28"/>
        </w:rPr>
        <w:t>и</w:t>
      </w:r>
      <w:r w:rsidRPr="001A7F92">
        <w:rPr>
          <w:color w:val="000000"/>
          <w:sz w:val="28"/>
          <w:szCs w:val="28"/>
        </w:rPr>
        <w:lastRenderedPageBreak/>
        <w:t>верситета, региона, развития науки и техники, критическим технологиям и направлениям стратегических программ исследований технологических платформ Российской Федерации;</w:t>
      </w:r>
    </w:p>
    <w:p w:rsidR="00E84541" w:rsidRPr="001A7F92" w:rsidRDefault="00E84541" w:rsidP="00845E1C">
      <w:pPr>
        <w:widowControl w:val="0"/>
        <w:tabs>
          <w:tab w:val="left" w:pos="993"/>
        </w:tabs>
        <w:spacing w:line="235" w:lineRule="auto"/>
        <w:ind w:firstLine="567"/>
        <w:jc w:val="both"/>
        <w:rPr>
          <w:sz w:val="28"/>
          <w:szCs w:val="28"/>
        </w:rPr>
      </w:pPr>
      <w:r w:rsidRPr="001A7F92">
        <w:rPr>
          <w:sz w:val="28"/>
          <w:szCs w:val="28"/>
        </w:rPr>
        <w:t>-</w:t>
      </w:r>
      <w:r w:rsidRPr="001A7F92">
        <w:rPr>
          <w:sz w:val="28"/>
          <w:szCs w:val="28"/>
        </w:rPr>
        <w:tab/>
        <w:t>обоснованность достижения планируемых результатов и объема ф</w:t>
      </w:r>
      <w:r w:rsidRPr="001A7F92">
        <w:rPr>
          <w:sz w:val="28"/>
          <w:szCs w:val="28"/>
        </w:rPr>
        <w:t>и</w:t>
      </w:r>
      <w:r w:rsidRPr="001A7F92">
        <w:rPr>
          <w:sz w:val="28"/>
          <w:szCs w:val="28"/>
        </w:rPr>
        <w:t>нансирования для реализации проекта;</w:t>
      </w:r>
    </w:p>
    <w:p w:rsidR="00E84541" w:rsidRPr="001A7F92" w:rsidRDefault="00E84541" w:rsidP="00845E1C">
      <w:pPr>
        <w:widowControl w:val="0"/>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перспектива использования ожидаемых результатов НИОКР в образ</w:t>
      </w:r>
      <w:r w:rsidRPr="001A7F92">
        <w:rPr>
          <w:color w:val="000000"/>
          <w:sz w:val="28"/>
          <w:szCs w:val="28"/>
        </w:rPr>
        <w:t>о</w:t>
      </w:r>
      <w:r w:rsidRPr="001A7F92">
        <w:rPr>
          <w:color w:val="000000"/>
          <w:sz w:val="28"/>
          <w:szCs w:val="28"/>
        </w:rPr>
        <w:t>вательном процессе;</w:t>
      </w:r>
    </w:p>
    <w:p w:rsidR="00E84541" w:rsidRPr="001A7F92" w:rsidRDefault="00E84541" w:rsidP="00845E1C">
      <w:pPr>
        <w:widowControl w:val="0"/>
        <w:autoSpaceDE w:val="0"/>
        <w:autoSpaceDN w:val="0"/>
        <w:adjustRightInd w:val="0"/>
        <w:spacing w:line="235" w:lineRule="auto"/>
        <w:ind w:firstLine="567"/>
        <w:jc w:val="both"/>
        <w:rPr>
          <w:sz w:val="28"/>
          <w:szCs w:val="28"/>
        </w:rPr>
      </w:pPr>
      <w:r w:rsidRPr="001A7F92">
        <w:rPr>
          <w:color w:val="000000"/>
          <w:sz w:val="28"/>
          <w:szCs w:val="28"/>
        </w:rPr>
        <w:t>-</w:t>
      </w:r>
      <w:r w:rsidRPr="001A7F92">
        <w:rPr>
          <w:color w:val="000000"/>
          <w:sz w:val="28"/>
          <w:szCs w:val="28"/>
        </w:rPr>
        <w:tab/>
        <w:t xml:space="preserve">перспектива коммерциализации результатов проекта, использования в формировании конкурсных заявок </w:t>
      </w:r>
      <w:r w:rsidRPr="001A7F92">
        <w:rPr>
          <w:sz w:val="28"/>
          <w:szCs w:val="28"/>
        </w:rPr>
        <w:t>на гранты российских научных фондов, целевое финансирование в рамках федеральных целевых программ Миноб</w:t>
      </w:r>
      <w:r w:rsidRPr="001A7F92">
        <w:rPr>
          <w:sz w:val="28"/>
          <w:szCs w:val="28"/>
        </w:rPr>
        <w:t>р</w:t>
      </w:r>
      <w:r w:rsidRPr="001A7F92">
        <w:rPr>
          <w:sz w:val="28"/>
          <w:szCs w:val="28"/>
        </w:rPr>
        <w:t>науки (Минпромторга);</w:t>
      </w:r>
    </w:p>
    <w:p w:rsidR="00E84541" w:rsidRPr="001A7F92" w:rsidRDefault="00E84541" w:rsidP="00845E1C">
      <w:pPr>
        <w:widowControl w:val="0"/>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наличие индустриального партнера, заинтересованного в результатах научного исследования;</w:t>
      </w:r>
    </w:p>
    <w:p w:rsidR="00E84541" w:rsidRPr="00845E1C" w:rsidRDefault="00E84541" w:rsidP="00845E1C">
      <w:pPr>
        <w:widowControl w:val="0"/>
        <w:tabs>
          <w:tab w:val="left" w:pos="851"/>
        </w:tabs>
        <w:autoSpaceDE w:val="0"/>
        <w:autoSpaceDN w:val="0"/>
        <w:adjustRightInd w:val="0"/>
        <w:spacing w:line="235" w:lineRule="auto"/>
        <w:ind w:firstLine="567"/>
        <w:jc w:val="both"/>
        <w:rPr>
          <w:spacing w:val="-4"/>
          <w:sz w:val="28"/>
          <w:szCs w:val="28"/>
        </w:rPr>
      </w:pPr>
      <w:r w:rsidRPr="001A7F92">
        <w:rPr>
          <w:color w:val="000000"/>
          <w:sz w:val="28"/>
          <w:szCs w:val="28"/>
        </w:rPr>
        <w:t>б)</w:t>
      </w:r>
      <w:r w:rsidRPr="001A7F92">
        <w:rPr>
          <w:color w:val="000000"/>
          <w:sz w:val="28"/>
          <w:szCs w:val="28"/>
        </w:rPr>
        <w:tab/>
      </w:r>
      <w:r w:rsidRPr="00845E1C">
        <w:rPr>
          <w:spacing w:val="-4"/>
          <w:sz w:val="28"/>
          <w:szCs w:val="28"/>
        </w:rPr>
        <w:t>показатели критерия «Планируемые результаты научного исследов</w:t>
      </w:r>
      <w:r w:rsidRPr="00845E1C">
        <w:rPr>
          <w:spacing w:val="-4"/>
          <w:sz w:val="28"/>
          <w:szCs w:val="28"/>
        </w:rPr>
        <w:t>а</w:t>
      </w:r>
      <w:r w:rsidRPr="00845E1C">
        <w:rPr>
          <w:spacing w:val="-4"/>
          <w:sz w:val="28"/>
          <w:szCs w:val="28"/>
        </w:rPr>
        <w:t>ния»:</w:t>
      </w:r>
    </w:p>
    <w:p w:rsidR="00E84541" w:rsidRPr="001A7F92" w:rsidRDefault="00E84541" w:rsidP="00845E1C">
      <w:pPr>
        <w:widowControl w:val="0"/>
        <w:tabs>
          <w:tab w:val="left" w:pos="851"/>
        </w:tabs>
        <w:autoSpaceDE w:val="0"/>
        <w:autoSpaceDN w:val="0"/>
        <w:adjustRightInd w:val="0"/>
        <w:spacing w:line="235" w:lineRule="auto"/>
        <w:ind w:firstLine="567"/>
        <w:jc w:val="both"/>
        <w:rPr>
          <w:color w:val="000000"/>
          <w:sz w:val="28"/>
          <w:szCs w:val="28"/>
        </w:rPr>
      </w:pPr>
      <w:r w:rsidRPr="001A7F92">
        <w:rPr>
          <w:color w:val="000000"/>
          <w:sz w:val="28"/>
          <w:szCs w:val="28"/>
        </w:rPr>
        <w:t>- число публикаций по результатам исследований и разработок в нау</w:t>
      </w:r>
      <w:r w:rsidRPr="001A7F92">
        <w:rPr>
          <w:color w:val="000000"/>
          <w:sz w:val="28"/>
          <w:szCs w:val="28"/>
        </w:rPr>
        <w:t>ч</w:t>
      </w:r>
      <w:r w:rsidRPr="001A7F92">
        <w:rPr>
          <w:color w:val="000000"/>
          <w:sz w:val="28"/>
          <w:szCs w:val="28"/>
        </w:rPr>
        <w:t xml:space="preserve">ных журналах, в том числе индексируемых в базах данных </w:t>
      </w:r>
      <w:r w:rsidRPr="001A7F92">
        <w:rPr>
          <w:color w:val="000000"/>
          <w:sz w:val="28"/>
          <w:szCs w:val="28"/>
          <w:lang w:val="en-US"/>
        </w:rPr>
        <w:t>Scopus</w:t>
      </w:r>
      <w:r w:rsidRPr="001A7F92">
        <w:rPr>
          <w:color w:val="000000"/>
          <w:sz w:val="28"/>
          <w:szCs w:val="28"/>
        </w:rPr>
        <w:t>, «Сеть на</w:t>
      </w:r>
      <w:r w:rsidRPr="001A7F92">
        <w:rPr>
          <w:color w:val="000000"/>
          <w:sz w:val="28"/>
          <w:szCs w:val="28"/>
        </w:rPr>
        <w:t>у</w:t>
      </w:r>
      <w:r w:rsidRPr="001A7F92">
        <w:rPr>
          <w:color w:val="000000"/>
          <w:sz w:val="28"/>
          <w:szCs w:val="28"/>
        </w:rPr>
        <w:t>ки» (</w:t>
      </w:r>
      <w:r w:rsidRPr="001A7F92">
        <w:rPr>
          <w:color w:val="000000"/>
          <w:sz w:val="28"/>
          <w:szCs w:val="28"/>
          <w:lang w:val="en-US"/>
        </w:rPr>
        <w:t>Web</w:t>
      </w:r>
      <w:r w:rsidR="0012470C">
        <w:rPr>
          <w:color w:val="000000"/>
          <w:sz w:val="28"/>
          <w:szCs w:val="28"/>
        </w:rPr>
        <w:t xml:space="preserve"> </w:t>
      </w:r>
      <w:r w:rsidRPr="001A7F92">
        <w:rPr>
          <w:color w:val="000000"/>
          <w:sz w:val="28"/>
          <w:szCs w:val="28"/>
          <w:lang w:val="en-US"/>
        </w:rPr>
        <w:t>of</w:t>
      </w:r>
      <w:r w:rsidR="0012470C">
        <w:rPr>
          <w:color w:val="000000"/>
          <w:sz w:val="28"/>
          <w:szCs w:val="28"/>
        </w:rPr>
        <w:t xml:space="preserve"> </w:t>
      </w:r>
      <w:r w:rsidRPr="001A7F92">
        <w:rPr>
          <w:color w:val="000000"/>
          <w:sz w:val="28"/>
          <w:szCs w:val="28"/>
          <w:lang w:val="en-US"/>
        </w:rPr>
        <w:t>Science</w:t>
      </w:r>
      <w:r w:rsidRPr="001A7F92">
        <w:rPr>
          <w:color w:val="000000"/>
          <w:sz w:val="28"/>
          <w:szCs w:val="28"/>
        </w:rPr>
        <w:t>);</w:t>
      </w:r>
    </w:p>
    <w:p w:rsidR="00E84541" w:rsidRPr="001A7F92" w:rsidRDefault="00E84541" w:rsidP="00845E1C">
      <w:pPr>
        <w:widowControl w:val="0"/>
        <w:tabs>
          <w:tab w:val="left" w:pos="851"/>
        </w:tabs>
        <w:autoSpaceDE w:val="0"/>
        <w:autoSpaceDN w:val="0"/>
        <w:adjustRightInd w:val="0"/>
        <w:spacing w:line="235" w:lineRule="auto"/>
        <w:ind w:firstLine="567"/>
        <w:jc w:val="both"/>
        <w:rPr>
          <w:color w:val="000000"/>
          <w:sz w:val="28"/>
          <w:szCs w:val="28"/>
        </w:rPr>
      </w:pPr>
      <w:r w:rsidRPr="001A7F92">
        <w:rPr>
          <w:color w:val="000000"/>
          <w:sz w:val="28"/>
          <w:szCs w:val="28"/>
        </w:rPr>
        <w:t>- число патентных заявок на изобретение (полезную модель, регистр</w:t>
      </w:r>
      <w:r w:rsidRPr="001A7F92">
        <w:rPr>
          <w:color w:val="000000"/>
          <w:sz w:val="28"/>
          <w:szCs w:val="28"/>
        </w:rPr>
        <w:t>а</w:t>
      </w:r>
      <w:r w:rsidRPr="001A7F92">
        <w:rPr>
          <w:color w:val="000000"/>
          <w:sz w:val="28"/>
          <w:szCs w:val="28"/>
        </w:rPr>
        <w:t>цию электронного ресурса);</w:t>
      </w:r>
    </w:p>
    <w:p w:rsidR="00E84541" w:rsidRPr="001A7F92" w:rsidRDefault="00E84541" w:rsidP="00845E1C">
      <w:pPr>
        <w:widowControl w:val="0"/>
        <w:tabs>
          <w:tab w:val="left" w:pos="851"/>
        </w:tabs>
        <w:autoSpaceDE w:val="0"/>
        <w:autoSpaceDN w:val="0"/>
        <w:adjustRightInd w:val="0"/>
        <w:spacing w:line="235" w:lineRule="auto"/>
        <w:ind w:firstLine="567"/>
        <w:jc w:val="both"/>
        <w:rPr>
          <w:color w:val="000000"/>
          <w:sz w:val="28"/>
          <w:szCs w:val="28"/>
        </w:rPr>
      </w:pPr>
      <w:r w:rsidRPr="001A7F92">
        <w:rPr>
          <w:color w:val="000000"/>
          <w:spacing w:val="-6"/>
          <w:sz w:val="28"/>
          <w:szCs w:val="28"/>
        </w:rPr>
        <w:t>- объем дополнительно привлеченных средств на выполнение исследования</w:t>
      </w:r>
      <w:r w:rsidRPr="001A7F92">
        <w:rPr>
          <w:color w:val="000000"/>
          <w:sz w:val="28"/>
          <w:szCs w:val="28"/>
        </w:rPr>
        <w:t xml:space="preserve"> в форме грантовой поддержки или хозяйственного договора;</w:t>
      </w:r>
    </w:p>
    <w:p w:rsidR="00E84541" w:rsidRPr="001A7F92" w:rsidRDefault="00E84541" w:rsidP="00845E1C">
      <w:pPr>
        <w:widowControl w:val="0"/>
        <w:tabs>
          <w:tab w:val="left" w:pos="851"/>
          <w:tab w:val="left" w:pos="993"/>
        </w:tabs>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количество заявленных мероприятий по демонстрации и популяриз</w:t>
      </w:r>
      <w:r w:rsidRPr="001A7F92">
        <w:rPr>
          <w:color w:val="000000"/>
          <w:sz w:val="28"/>
          <w:szCs w:val="28"/>
        </w:rPr>
        <w:t>а</w:t>
      </w:r>
      <w:r w:rsidRPr="001A7F92">
        <w:rPr>
          <w:color w:val="000000"/>
          <w:sz w:val="28"/>
          <w:szCs w:val="28"/>
        </w:rPr>
        <w:t>ции результатов диссертационного исследования;</w:t>
      </w:r>
    </w:p>
    <w:p w:rsidR="00E84541" w:rsidRPr="00845E1C" w:rsidRDefault="00E84541" w:rsidP="00845E1C">
      <w:pPr>
        <w:widowControl w:val="0"/>
        <w:tabs>
          <w:tab w:val="left" w:pos="851"/>
          <w:tab w:val="left" w:pos="993"/>
        </w:tabs>
        <w:autoSpaceDE w:val="0"/>
        <w:autoSpaceDN w:val="0"/>
        <w:adjustRightInd w:val="0"/>
        <w:spacing w:line="235" w:lineRule="auto"/>
        <w:ind w:firstLine="567"/>
        <w:jc w:val="both"/>
        <w:rPr>
          <w:spacing w:val="-4"/>
          <w:sz w:val="28"/>
          <w:szCs w:val="28"/>
        </w:rPr>
      </w:pPr>
      <w:r w:rsidRPr="001A7F92">
        <w:rPr>
          <w:color w:val="000000"/>
          <w:sz w:val="28"/>
          <w:szCs w:val="28"/>
        </w:rPr>
        <w:t xml:space="preserve">- </w:t>
      </w:r>
      <w:r w:rsidRPr="00845E1C">
        <w:rPr>
          <w:spacing w:val="-4"/>
          <w:sz w:val="28"/>
          <w:szCs w:val="28"/>
        </w:rPr>
        <w:t>число диссертационных работ на соискание ученой степени кандидата (доктора) наук, подготовленных в рамках научно-исследовательского проекта;</w:t>
      </w:r>
    </w:p>
    <w:p w:rsidR="00E84541" w:rsidRPr="001A7F92" w:rsidRDefault="00E84541" w:rsidP="00845E1C">
      <w:pPr>
        <w:widowControl w:val="0"/>
        <w:tabs>
          <w:tab w:val="left" w:pos="851"/>
          <w:tab w:val="left" w:pos="993"/>
        </w:tabs>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календарный срок выполнения исследования с предоставлением з</w:t>
      </w:r>
      <w:r w:rsidRPr="001A7F92">
        <w:rPr>
          <w:color w:val="000000"/>
          <w:sz w:val="28"/>
          <w:szCs w:val="28"/>
        </w:rPr>
        <w:t>а</w:t>
      </w:r>
      <w:r w:rsidRPr="001A7F92">
        <w:rPr>
          <w:color w:val="000000"/>
          <w:sz w:val="28"/>
          <w:szCs w:val="28"/>
        </w:rPr>
        <w:t>вершенных результатов.</w:t>
      </w:r>
    </w:p>
    <w:p w:rsidR="00E84541" w:rsidRPr="001A7F92" w:rsidRDefault="00E84541" w:rsidP="00845E1C">
      <w:pPr>
        <w:widowControl w:val="0"/>
        <w:autoSpaceDE w:val="0"/>
        <w:autoSpaceDN w:val="0"/>
        <w:adjustRightInd w:val="0"/>
        <w:spacing w:line="235" w:lineRule="auto"/>
        <w:ind w:firstLine="567"/>
        <w:jc w:val="both"/>
        <w:rPr>
          <w:color w:val="000000"/>
          <w:sz w:val="28"/>
          <w:szCs w:val="28"/>
        </w:rPr>
      </w:pPr>
      <w:r w:rsidRPr="001A7F92">
        <w:rPr>
          <w:color w:val="000000"/>
          <w:sz w:val="28"/>
          <w:szCs w:val="28"/>
        </w:rPr>
        <w:t>в) показатели критерия «Потенциал, квалификация, опыт работы и нау</w:t>
      </w:r>
      <w:r w:rsidRPr="001A7F92">
        <w:rPr>
          <w:color w:val="000000"/>
          <w:sz w:val="28"/>
          <w:szCs w:val="28"/>
        </w:rPr>
        <w:t>ч</w:t>
      </w:r>
      <w:r w:rsidRPr="001A7F92">
        <w:rPr>
          <w:color w:val="000000"/>
          <w:sz w:val="28"/>
          <w:szCs w:val="28"/>
        </w:rPr>
        <w:t>ные достижения претендента»:</w:t>
      </w:r>
    </w:p>
    <w:p w:rsidR="00E84541" w:rsidRPr="001A7F92" w:rsidRDefault="00E84541" w:rsidP="00845E1C">
      <w:pPr>
        <w:widowControl w:val="0"/>
        <w:tabs>
          <w:tab w:val="left" w:pos="993"/>
        </w:tabs>
        <w:autoSpaceDE w:val="0"/>
        <w:autoSpaceDN w:val="0"/>
        <w:adjustRightInd w:val="0"/>
        <w:spacing w:line="235" w:lineRule="auto"/>
        <w:ind w:firstLine="567"/>
        <w:jc w:val="both"/>
        <w:rPr>
          <w:color w:val="000000"/>
          <w:sz w:val="28"/>
          <w:szCs w:val="28"/>
        </w:rPr>
      </w:pPr>
      <w:r w:rsidRPr="001A7F92">
        <w:rPr>
          <w:color w:val="000000"/>
          <w:spacing w:val="-6"/>
          <w:sz w:val="28"/>
          <w:szCs w:val="28"/>
        </w:rPr>
        <w:t>-</w:t>
      </w:r>
      <w:r w:rsidRPr="001A7F92">
        <w:rPr>
          <w:color w:val="000000"/>
          <w:spacing w:val="-6"/>
          <w:sz w:val="28"/>
          <w:szCs w:val="28"/>
        </w:rPr>
        <w:tab/>
        <w:t>квалификация коллектива (претендента) и опыт в выполнении научно-исследовательских</w:t>
      </w:r>
      <w:r w:rsidRPr="001A7F92">
        <w:rPr>
          <w:color w:val="000000"/>
          <w:sz w:val="28"/>
          <w:szCs w:val="28"/>
        </w:rPr>
        <w:t xml:space="preserve"> работ;</w:t>
      </w:r>
    </w:p>
    <w:p w:rsidR="00E84541" w:rsidRPr="001A7F92" w:rsidRDefault="00E84541" w:rsidP="00845E1C">
      <w:pPr>
        <w:widowControl w:val="0"/>
        <w:tabs>
          <w:tab w:val="left" w:pos="993"/>
        </w:tabs>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количество и уровень научных публикаций, наличие результатов и</w:t>
      </w:r>
      <w:r w:rsidRPr="001A7F92">
        <w:rPr>
          <w:color w:val="000000"/>
          <w:sz w:val="28"/>
          <w:szCs w:val="28"/>
        </w:rPr>
        <w:t>н</w:t>
      </w:r>
      <w:r w:rsidRPr="001A7F92">
        <w:rPr>
          <w:color w:val="000000"/>
          <w:sz w:val="28"/>
          <w:szCs w:val="28"/>
        </w:rPr>
        <w:t>теллектуальной деятельности;</w:t>
      </w:r>
    </w:p>
    <w:p w:rsidR="00E84541" w:rsidRPr="001A7F92" w:rsidRDefault="00E84541" w:rsidP="00845E1C">
      <w:pPr>
        <w:widowControl w:val="0"/>
        <w:tabs>
          <w:tab w:val="left" w:pos="993"/>
        </w:tabs>
        <w:autoSpaceDE w:val="0"/>
        <w:autoSpaceDN w:val="0"/>
        <w:adjustRightInd w:val="0"/>
        <w:spacing w:line="235" w:lineRule="auto"/>
        <w:ind w:firstLine="567"/>
        <w:jc w:val="both"/>
        <w:rPr>
          <w:color w:val="000000"/>
          <w:sz w:val="28"/>
          <w:szCs w:val="28"/>
        </w:rPr>
      </w:pPr>
      <w:r w:rsidRPr="001A7F92">
        <w:rPr>
          <w:color w:val="000000"/>
          <w:sz w:val="28"/>
          <w:szCs w:val="28"/>
        </w:rPr>
        <w:t>-</w:t>
      </w:r>
      <w:r w:rsidRPr="001A7F92">
        <w:rPr>
          <w:color w:val="000000"/>
          <w:sz w:val="28"/>
          <w:szCs w:val="28"/>
        </w:rPr>
        <w:tab/>
        <w:t>наличие у коллектива (претендента) научно-технического задела по тематике заявляемого научно-исследовательского проекта.</w:t>
      </w:r>
    </w:p>
    <w:p w:rsidR="00E84541" w:rsidRDefault="00E84541" w:rsidP="00845E1C">
      <w:pPr>
        <w:pStyle w:val="af3"/>
        <w:widowControl w:val="0"/>
        <w:shd w:val="clear" w:color="auto" w:fill="FFFFFF"/>
        <w:tabs>
          <w:tab w:val="left" w:pos="993"/>
        </w:tabs>
        <w:autoSpaceDE w:val="0"/>
        <w:autoSpaceDN w:val="0"/>
        <w:adjustRightInd w:val="0"/>
        <w:spacing w:line="235" w:lineRule="auto"/>
        <w:ind w:left="0" w:firstLine="567"/>
        <w:jc w:val="both"/>
        <w:rPr>
          <w:sz w:val="28"/>
          <w:szCs w:val="28"/>
        </w:rPr>
      </w:pPr>
      <w:r w:rsidRPr="001A7F92">
        <w:rPr>
          <w:sz w:val="28"/>
          <w:szCs w:val="28"/>
        </w:rPr>
        <w:t>2.8.</w:t>
      </w:r>
      <w:r w:rsidRPr="001A7F92">
        <w:rPr>
          <w:sz w:val="28"/>
          <w:szCs w:val="28"/>
        </w:rPr>
        <w:tab/>
        <w:t>Для проведения конкурсного отбора приказом ректора университета назначается конкурсная комиссия.</w:t>
      </w:r>
    </w:p>
    <w:p w:rsidR="001A7F92" w:rsidRDefault="001A7F92" w:rsidP="00845E1C">
      <w:pPr>
        <w:pStyle w:val="af3"/>
        <w:widowControl w:val="0"/>
        <w:shd w:val="clear" w:color="auto" w:fill="FFFFFF"/>
        <w:tabs>
          <w:tab w:val="left" w:pos="993"/>
        </w:tabs>
        <w:autoSpaceDE w:val="0"/>
        <w:autoSpaceDN w:val="0"/>
        <w:adjustRightInd w:val="0"/>
        <w:spacing w:line="235" w:lineRule="auto"/>
        <w:ind w:left="0" w:firstLine="567"/>
        <w:jc w:val="both"/>
        <w:rPr>
          <w:sz w:val="28"/>
          <w:szCs w:val="28"/>
        </w:rPr>
      </w:pPr>
    </w:p>
    <w:p w:rsidR="00E84541" w:rsidRDefault="00E84541" w:rsidP="00845E1C">
      <w:pPr>
        <w:widowControl w:val="0"/>
        <w:shd w:val="clear" w:color="auto" w:fill="FFFFFF"/>
        <w:autoSpaceDE w:val="0"/>
        <w:autoSpaceDN w:val="0"/>
        <w:adjustRightInd w:val="0"/>
        <w:spacing w:line="235" w:lineRule="auto"/>
        <w:ind w:firstLine="567"/>
        <w:jc w:val="center"/>
        <w:rPr>
          <w:b/>
          <w:sz w:val="28"/>
          <w:szCs w:val="28"/>
        </w:rPr>
      </w:pPr>
      <w:r w:rsidRPr="001A7F92">
        <w:rPr>
          <w:b/>
          <w:sz w:val="28"/>
          <w:szCs w:val="28"/>
        </w:rPr>
        <w:t>3 Условия участия в конкурсе</w:t>
      </w:r>
    </w:p>
    <w:p w:rsidR="00E84541" w:rsidRPr="001A7F92" w:rsidRDefault="00E84541" w:rsidP="00986FC6">
      <w:pPr>
        <w:widowControl w:val="0"/>
        <w:numPr>
          <w:ilvl w:val="0"/>
          <w:numId w:val="2"/>
        </w:numPr>
        <w:tabs>
          <w:tab w:val="left" w:pos="993"/>
        </w:tabs>
        <w:spacing w:line="235" w:lineRule="auto"/>
        <w:ind w:left="0" w:firstLine="567"/>
        <w:jc w:val="both"/>
        <w:rPr>
          <w:sz w:val="28"/>
          <w:szCs w:val="28"/>
        </w:rPr>
      </w:pPr>
      <w:r w:rsidRPr="001A7F92">
        <w:rPr>
          <w:sz w:val="28"/>
          <w:szCs w:val="28"/>
        </w:rPr>
        <w:t xml:space="preserve"> Для участия в конкурсе представляется конкурсная заявка, раскр</w:t>
      </w:r>
      <w:r w:rsidRPr="001A7F92">
        <w:rPr>
          <w:sz w:val="28"/>
          <w:szCs w:val="28"/>
        </w:rPr>
        <w:t>ы</w:t>
      </w:r>
      <w:r w:rsidRPr="001A7F92">
        <w:rPr>
          <w:sz w:val="28"/>
          <w:szCs w:val="28"/>
        </w:rPr>
        <w:t>вающая содержание и значение полученного результата (Приложение №1, 2).</w:t>
      </w:r>
    </w:p>
    <w:p w:rsidR="00E84541" w:rsidRPr="001A7F92" w:rsidRDefault="00E84541" w:rsidP="00986FC6">
      <w:pPr>
        <w:pStyle w:val="af3"/>
        <w:widowControl w:val="0"/>
        <w:numPr>
          <w:ilvl w:val="0"/>
          <w:numId w:val="2"/>
        </w:numPr>
        <w:shd w:val="clear" w:color="auto" w:fill="FFFFFF"/>
        <w:tabs>
          <w:tab w:val="left" w:pos="993"/>
        </w:tabs>
        <w:autoSpaceDE w:val="0"/>
        <w:autoSpaceDN w:val="0"/>
        <w:adjustRightInd w:val="0"/>
        <w:spacing w:line="235" w:lineRule="auto"/>
        <w:ind w:left="0" w:firstLine="567"/>
        <w:jc w:val="both"/>
        <w:rPr>
          <w:sz w:val="28"/>
          <w:szCs w:val="28"/>
        </w:rPr>
      </w:pPr>
      <w:r w:rsidRPr="001A7F92">
        <w:rPr>
          <w:sz w:val="28"/>
          <w:szCs w:val="28"/>
        </w:rPr>
        <w:t>Документы предоставляются в печатном и электронном виде.</w:t>
      </w:r>
    </w:p>
    <w:p w:rsidR="00E84541" w:rsidRPr="00845E1C" w:rsidRDefault="00E84541" w:rsidP="00986FC6">
      <w:pPr>
        <w:widowControl w:val="0"/>
        <w:numPr>
          <w:ilvl w:val="0"/>
          <w:numId w:val="2"/>
        </w:numPr>
        <w:tabs>
          <w:tab w:val="left" w:pos="993"/>
        </w:tabs>
        <w:spacing w:line="235" w:lineRule="auto"/>
        <w:ind w:left="0" w:firstLine="567"/>
        <w:jc w:val="both"/>
        <w:rPr>
          <w:spacing w:val="-4"/>
          <w:sz w:val="28"/>
          <w:szCs w:val="28"/>
        </w:rPr>
      </w:pPr>
      <w:r w:rsidRPr="00845E1C">
        <w:rPr>
          <w:spacing w:val="-4"/>
          <w:sz w:val="28"/>
          <w:szCs w:val="28"/>
        </w:rPr>
        <w:t>Размер сметы расходов (бюджета проекта) не должен превышать знач</w:t>
      </w:r>
      <w:r w:rsidRPr="00845E1C">
        <w:rPr>
          <w:spacing w:val="-4"/>
          <w:sz w:val="28"/>
          <w:szCs w:val="28"/>
        </w:rPr>
        <w:t>е</w:t>
      </w:r>
      <w:r w:rsidRPr="00845E1C">
        <w:rPr>
          <w:spacing w:val="-4"/>
          <w:sz w:val="28"/>
          <w:szCs w:val="28"/>
        </w:rPr>
        <w:t>ния, приходящиеся на один грант, установленные конкурсной документацией.</w:t>
      </w:r>
    </w:p>
    <w:p w:rsidR="008E5100" w:rsidRDefault="008E5100" w:rsidP="001A7F92">
      <w:pPr>
        <w:widowControl w:val="0"/>
        <w:ind w:firstLine="567"/>
        <w:jc w:val="center"/>
        <w:rPr>
          <w:b/>
          <w:sz w:val="28"/>
          <w:szCs w:val="28"/>
        </w:rPr>
      </w:pPr>
    </w:p>
    <w:p w:rsidR="00E84541" w:rsidRDefault="00E84541" w:rsidP="006568BD">
      <w:pPr>
        <w:widowControl w:val="0"/>
        <w:spacing w:line="235" w:lineRule="auto"/>
        <w:ind w:firstLine="567"/>
        <w:jc w:val="center"/>
        <w:rPr>
          <w:b/>
          <w:sz w:val="28"/>
          <w:szCs w:val="28"/>
        </w:rPr>
      </w:pPr>
      <w:r w:rsidRPr="001A7F92">
        <w:rPr>
          <w:b/>
          <w:sz w:val="28"/>
          <w:szCs w:val="28"/>
        </w:rPr>
        <w:lastRenderedPageBreak/>
        <w:t>4. Порядок создания и работы конкурсной комиссии</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4.1. Конкурсная комиссия является постоянно действующим органом, образованным БГТУ в целях повышения эффективности внутреннего отбора проектов НИОКР, выполняемых в рамках внутренних грантов университета.</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4.2. В состав Комиссии по отбору входят (по согласованию) ведущие ученые и специалисты, представители научных школ университета. Также в состав комиссии (по профилю университета) могут входить ведущие ученые и специалисты организаций науки, промышленности, других отраслей экон</w:t>
      </w:r>
      <w:r w:rsidRPr="001A7F92">
        <w:rPr>
          <w:sz w:val="28"/>
          <w:szCs w:val="28"/>
        </w:rPr>
        <w:t>о</w:t>
      </w:r>
      <w:r w:rsidRPr="001A7F92">
        <w:rPr>
          <w:sz w:val="28"/>
          <w:szCs w:val="28"/>
        </w:rPr>
        <w:t>мики  Брянской области. Количество членов Комиссии по отбору должно быть не менее 5 человек, при этом число членов Комиссии по отбору, не я</w:t>
      </w:r>
      <w:r w:rsidRPr="001A7F92">
        <w:rPr>
          <w:sz w:val="28"/>
          <w:szCs w:val="28"/>
        </w:rPr>
        <w:t>в</w:t>
      </w:r>
      <w:r w:rsidRPr="001A7F92">
        <w:rPr>
          <w:sz w:val="28"/>
          <w:szCs w:val="28"/>
        </w:rPr>
        <w:t>ляющих работниками вуза (в случае их привлечения), должно составлять не более 50% ее численного состава.</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4.3. Конкурсная комиссия правомочна заседать если присутствует не м</w:t>
      </w:r>
      <w:r w:rsidRPr="001A7F92">
        <w:rPr>
          <w:sz w:val="28"/>
          <w:szCs w:val="28"/>
        </w:rPr>
        <w:t>е</w:t>
      </w:r>
      <w:r w:rsidRPr="001A7F92">
        <w:rPr>
          <w:sz w:val="28"/>
          <w:szCs w:val="28"/>
        </w:rPr>
        <w:t>нее 2/3 состава комиссии, в случае если членов в Конкурсной комиссия 5 ч</w:t>
      </w:r>
      <w:r w:rsidRPr="001A7F92">
        <w:rPr>
          <w:sz w:val="28"/>
          <w:szCs w:val="28"/>
        </w:rPr>
        <w:t>е</w:t>
      </w:r>
      <w:r w:rsidRPr="001A7F92">
        <w:rPr>
          <w:sz w:val="28"/>
          <w:szCs w:val="28"/>
        </w:rPr>
        <w:t>ловек – то не менее 3-х членов включая председателя Конкурсной комиссии.</w:t>
      </w:r>
    </w:p>
    <w:p w:rsidR="00E84541" w:rsidRPr="001A7F92" w:rsidRDefault="00E84541" w:rsidP="006568BD">
      <w:pPr>
        <w:widowControl w:val="0"/>
        <w:tabs>
          <w:tab w:val="num" w:pos="1134"/>
          <w:tab w:val="left" w:pos="5670"/>
        </w:tabs>
        <w:spacing w:line="235" w:lineRule="auto"/>
        <w:ind w:firstLine="567"/>
        <w:jc w:val="both"/>
        <w:rPr>
          <w:sz w:val="28"/>
          <w:szCs w:val="28"/>
        </w:rPr>
      </w:pPr>
      <w:r w:rsidRPr="001A7F92">
        <w:rPr>
          <w:sz w:val="28"/>
          <w:szCs w:val="28"/>
        </w:rPr>
        <w:t>4.4. Основной задачей конкурсной комиссии является подготовка на о</w:t>
      </w:r>
      <w:r w:rsidRPr="001A7F92">
        <w:rPr>
          <w:sz w:val="28"/>
          <w:szCs w:val="28"/>
        </w:rPr>
        <w:t>с</w:t>
      </w:r>
      <w:r w:rsidRPr="001A7F92">
        <w:rPr>
          <w:sz w:val="28"/>
          <w:szCs w:val="28"/>
        </w:rPr>
        <w:t>новании результатов экспертизы предложений Научно-техническому совету (НТС) вуза по перечню проектов НИОКР, предлагаемых для финансирования в рамках внутренних грантов университета.</w:t>
      </w:r>
    </w:p>
    <w:p w:rsidR="00E84541" w:rsidRPr="001A7F92" w:rsidRDefault="00E84541" w:rsidP="006568BD">
      <w:pPr>
        <w:widowControl w:val="0"/>
        <w:tabs>
          <w:tab w:val="num" w:pos="1134"/>
          <w:tab w:val="num" w:pos="1965"/>
          <w:tab w:val="left" w:pos="5670"/>
        </w:tabs>
        <w:spacing w:line="235" w:lineRule="auto"/>
        <w:ind w:firstLine="567"/>
        <w:jc w:val="both"/>
        <w:rPr>
          <w:sz w:val="28"/>
          <w:szCs w:val="28"/>
        </w:rPr>
      </w:pPr>
      <w:r w:rsidRPr="001A7F92">
        <w:rPr>
          <w:sz w:val="28"/>
          <w:szCs w:val="28"/>
        </w:rPr>
        <w:t>4.5. Конкурсная комиссия выполняет следующие функции:</w:t>
      </w:r>
    </w:p>
    <w:p w:rsidR="00E84541" w:rsidRPr="001A7F92" w:rsidRDefault="00E84541" w:rsidP="006568BD">
      <w:pPr>
        <w:widowControl w:val="0"/>
        <w:numPr>
          <w:ilvl w:val="0"/>
          <w:numId w:val="8"/>
        </w:numPr>
        <w:tabs>
          <w:tab w:val="left" w:pos="851"/>
          <w:tab w:val="left" w:pos="5670"/>
        </w:tabs>
        <w:spacing w:line="235" w:lineRule="auto"/>
        <w:ind w:left="0" w:firstLine="567"/>
        <w:jc w:val="both"/>
        <w:rPr>
          <w:sz w:val="28"/>
          <w:szCs w:val="28"/>
        </w:rPr>
      </w:pPr>
      <w:r w:rsidRPr="001A7F92">
        <w:rPr>
          <w:sz w:val="28"/>
          <w:szCs w:val="28"/>
        </w:rPr>
        <w:t>утверждает перечень заявок, допущенных к участию в конкурсе;</w:t>
      </w:r>
    </w:p>
    <w:p w:rsidR="00E84541" w:rsidRPr="00845E1C" w:rsidRDefault="00E84541" w:rsidP="006568BD">
      <w:pPr>
        <w:pStyle w:val="af3"/>
        <w:widowControl w:val="0"/>
        <w:numPr>
          <w:ilvl w:val="0"/>
          <w:numId w:val="8"/>
        </w:numPr>
        <w:shd w:val="clear" w:color="auto" w:fill="FFFFFF"/>
        <w:tabs>
          <w:tab w:val="left" w:pos="851"/>
        </w:tabs>
        <w:autoSpaceDE w:val="0"/>
        <w:autoSpaceDN w:val="0"/>
        <w:adjustRightInd w:val="0"/>
        <w:spacing w:line="235" w:lineRule="auto"/>
        <w:ind w:left="0" w:firstLine="567"/>
        <w:jc w:val="both"/>
        <w:rPr>
          <w:spacing w:val="-4"/>
          <w:sz w:val="28"/>
          <w:szCs w:val="28"/>
        </w:rPr>
      </w:pPr>
      <w:r w:rsidRPr="00845E1C">
        <w:rPr>
          <w:spacing w:val="-4"/>
          <w:sz w:val="28"/>
          <w:szCs w:val="28"/>
        </w:rPr>
        <w:t xml:space="preserve">проводит в соответствии с утвержденной методикой экспертизу заявок; </w:t>
      </w:r>
    </w:p>
    <w:p w:rsidR="00E84541" w:rsidRPr="001A7F92" w:rsidRDefault="00E84541" w:rsidP="006568BD">
      <w:pPr>
        <w:pStyle w:val="af3"/>
        <w:widowControl w:val="0"/>
        <w:numPr>
          <w:ilvl w:val="0"/>
          <w:numId w:val="8"/>
        </w:numPr>
        <w:shd w:val="clear" w:color="auto" w:fill="FFFFFF"/>
        <w:tabs>
          <w:tab w:val="left" w:pos="851"/>
        </w:tabs>
        <w:autoSpaceDE w:val="0"/>
        <w:autoSpaceDN w:val="0"/>
        <w:adjustRightInd w:val="0"/>
        <w:spacing w:line="235" w:lineRule="auto"/>
        <w:ind w:left="0" w:firstLine="567"/>
        <w:jc w:val="both"/>
        <w:rPr>
          <w:sz w:val="28"/>
          <w:szCs w:val="28"/>
        </w:rPr>
      </w:pPr>
      <w:r w:rsidRPr="001A7F92">
        <w:rPr>
          <w:sz w:val="28"/>
          <w:szCs w:val="28"/>
        </w:rPr>
        <w:t>в случае необходимости для получения дополнительных рекоменд</w:t>
      </w:r>
      <w:r w:rsidRPr="001A7F92">
        <w:rPr>
          <w:sz w:val="28"/>
          <w:szCs w:val="28"/>
        </w:rPr>
        <w:t>а</w:t>
      </w:r>
      <w:r w:rsidRPr="001A7F92">
        <w:rPr>
          <w:sz w:val="28"/>
          <w:szCs w:val="28"/>
        </w:rPr>
        <w:t>ций и заключений привлекает компетентных независимых экспертов;</w:t>
      </w:r>
    </w:p>
    <w:p w:rsidR="00E84541" w:rsidRPr="001A7F92" w:rsidRDefault="00E84541" w:rsidP="006568BD">
      <w:pPr>
        <w:pStyle w:val="af3"/>
        <w:widowControl w:val="0"/>
        <w:numPr>
          <w:ilvl w:val="0"/>
          <w:numId w:val="8"/>
        </w:numPr>
        <w:shd w:val="clear" w:color="auto" w:fill="FFFFFF"/>
        <w:tabs>
          <w:tab w:val="left" w:pos="851"/>
          <w:tab w:val="left" w:pos="993"/>
          <w:tab w:val="left" w:pos="1560"/>
        </w:tabs>
        <w:autoSpaceDE w:val="0"/>
        <w:autoSpaceDN w:val="0"/>
        <w:adjustRightInd w:val="0"/>
        <w:spacing w:line="235" w:lineRule="auto"/>
        <w:ind w:left="0" w:firstLine="567"/>
        <w:jc w:val="both"/>
        <w:rPr>
          <w:sz w:val="28"/>
          <w:szCs w:val="28"/>
        </w:rPr>
      </w:pPr>
      <w:r w:rsidRPr="001A7F92">
        <w:rPr>
          <w:sz w:val="28"/>
          <w:szCs w:val="28"/>
        </w:rPr>
        <w:t>изучает и обсуждает на своих заседаниях заключения и рекомендации экспертов;</w:t>
      </w:r>
    </w:p>
    <w:p w:rsidR="00E84541" w:rsidRPr="00845E1C" w:rsidRDefault="00E84541" w:rsidP="006568BD">
      <w:pPr>
        <w:pStyle w:val="af3"/>
        <w:widowControl w:val="0"/>
        <w:numPr>
          <w:ilvl w:val="0"/>
          <w:numId w:val="8"/>
        </w:numPr>
        <w:shd w:val="clear" w:color="auto" w:fill="FFFFFF"/>
        <w:tabs>
          <w:tab w:val="left" w:pos="851"/>
          <w:tab w:val="left" w:pos="993"/>
        </w:tabs>
        <w:autoSpaceDE w:val="0"/>
        <w:autoSpaceDN w:val="0"/>
        <w:adjustRightInd w:val="0"/>
        <w:spacing w:line="235" w:lineRule="auto"/>
        <w:ind w:left="0" w:firstLine="567"/>
        <w:jc w:val="both"/>
        <w:rPr>
          <w:spacing w:val="-4"/>
          <w:sz w:val="28"/>
          <w:szCs w:val="28"/>
        </w:rPr>
      </w:pPr>
      <w:r w:rsidRPr="00845E1C">
        <w:rPr>
          <w:spacing w:val="-4"/>
          <w:sz w:val="28"/>
          <w:szCs w:val="28"/>
        </w:rPr>
        <w:t>голосованием принимает решение о возможности присуждения грантов;</w:t>
      </w:r>
    </w:p>
    <w:p w:rsidR="00E84541" w:rsidRPr="001A7F92" w:rsidRDefault="00E84541" w:rsidP="006568BD">
      <w:pPr>
        <w:pStyle w:val="af3"/>
        <w:widowControl w:val="0"/>
        <w:numPr>
          <w:ilvl w:val="0"/>
          <w:numId w:val="8"/>
        </w:numPr>
        <w:shd w:val="clear" w:color="auto" w:fill="FFFFFF"/>
        <w:tabs>
          <w:tab w:val="left" w:pos="851"/>
          <w:tab w:val="left" w:pos="993"/>
        </w:tabs>
        <w:autoSpaceDE w:val="0"/>
        <w:autoSpaceDN w:val="0"/>
        <w:adjustRightInd w:val="0"/>
        <w:spacing w:line="235" w:lineRule="auto"/>
        <w:ind w:left="0" w:firstLine="567"/>
        <w:jc w:val="both"/>
        <w:rPr>
          <w:sz w:val="28"/>
          <w:szCs w:val="28"/>
        </w:rPr>
      </w:pPr>
      <w:r w:rsidRPr="001A7F92">
        <w:rPr>
          <w:sz w:val="28"/>
          <w:szCs w:val="28"/>
        </w:rPr>
        <w:t>формирует и представляет на утверждение НТС университета прот</w:t>
      </w:r>
      <w:r w:rsidRPr="001A7F92">
        <w:rPr>
          <w:sz w:val="28"/>
          <w:szCs w:val="28"/>
        </w:rPr>
        <w:t>о</w:t>
      </w:r>
      <w:r w:rsidRPr="001A7F92">
        <w:rPr>
          <w:sz w:val="28"/>
          <w:szCs w:val="28"/>
        </w:rPr>
        <w:t xml:space="preserve">кол с перечнем проектов НИОКР в соответствии с утвержденными приказом ректора объемами финансового обеспечения. </w:t>
      </w:r>
    </w:p>
    <w:p w:rsidR="00E84541" w:rsidRPr="001A7F92" w:rsidRDefault="00E84541" w:rsidP="006568BD">
      <w:pPr>
        <w:widowControl w:val="0"/>
        <w:shd w:val="clear" w:color="auto" w:fill="FFFFFF"/>
        <w:tabs>
          <w:tab w:val="left" w:pos="993"/>
        </w:tabs>
        <w:autoSpaceDE w:val="0"/>
        <w:autoSpaceDN w:val="0"/>
        <w:adjustRightInd w:val="0"/>
        <w:spacing w:line="235" w:lineRule="auto"/>
        <w:ind w:firstLine="567"/>
        <w:jc w:val="both"/>
        <w:rPr>
          <w:sz w:val="28"/>
          <w:szCs w:val="28"/>
        </w:rPr>
      </w:pPr>
      <w:r w:rsidRPr="001A7F92">
        <w:rPr>
          <w:sz w:val="28"/>
          <w:szCs w:val="28"/>
        </w:rPr>
        <w:t>4.6.</w:t>
      </w:r>
      <w:r w:rsidRPr="001A7F92">
        <w:rPr>
          <w:sz w:val="28"/>
          <w:szCs w:val="28"/>
        </w:rPr>
        <w:tab/>
        <w:t>Вся работа конкурсной комиссии ведется в условиях строгой конф</w:t>
      </w:r>
      <w:r w:rsidRPr="001A7F92">
        <w:rPr>
          <w:sz w:val="28"/>
          <w:szCs w:val="28"/>
        </w:rPr>
        <w:t>и</w:t>
      </w:r>
      <w:r w:rsidRPr="001A7F92">
        <w:rPr>
          <w:sz w:val="28"/>
          <w:szCs w:val="28"/>
        </w:rPr>
        <w:t>денциальности. На основании решения комиссии издается приказ ректора БГТУ о присуждении грантов победителям конкурса.</w:t>
      </w:r>
    </w:p>
    <w:p w:rsidR="00E84541" w:rsidRDefault="00E84541" w:rsidP="006568BD">
      <w:pPr>
        <w:widowControl w:val="0"/>
        <w:shd w:val="clear" w:color="auto" w:fill="FFFFFF"/>
        <w:tabs>
          <w:tab w:val="left" w:pos="993"/>
        </w:tabs>
        <w:autoSpaceDE w:val="0"/>
        <w:autoSpaceDN w:val="0"/>
        <w:adjustRightInd w:val="0"/>
        <w:spacing w:line="235" w:lineRule="auto"/>
        <w:ind w:firstLine="567"/>
        <w:jc w:val="both"/>
        <w:rPr>
          <w:color w:val="000000"/>
          <w:sz w:val="28"/>
          <w:szCs w:val="28"/>
        </w:rPr>
      </w:pPr>
      <w:r w:rsidRPr="001A7F92">
        <w:rPr>
          <w:color w:val="000000"/>
          <w:sz w:val="28"/>
          <w:szCs w:val="28"/>
        </w:rPr>
        <w:t>4.7. Решение комиссии определяется общим открытым голосованием членов Конкурсной комиссии. При равном голосовании решение принимает председатель Комиссии по отбору.</w:t>
      </w:r>
    </w:p>
    <w:p w:rsidR="001A7F92" w:rsidRPr="001A7F92" w:rsidRDefault="001A7F92" w:rsidP="006568BD">
      <w:pPr>
        <w:widowControl w:val="0"/>
        <w:shd w:val="clear" w:color="auto" w:fill="FFFFFF"/>
        <w:tabs>
          <w:tab w:val="left" w:pos="993"/>
        </w:tabs>
        <w:autoSpaceDE w:val="0"/>
        <w:autoSpaceDN w:val="0"/>
        <w:adjustRightInd w:val="0"/>
        <w:spacing w:line="235" w:lineRule="auto"/>
        <w:ind w:firstLine="567"/>
        <w:jc w:val="both"/>
        <w:rPr>
          <w:sz w:val="28"/>
          <w:szCs w:val="28"/>
        </w:rPr>
      </w:pPr>
    </w:p>
    <w:p w:rsidR="00E84541" w:rsidRDefault="00E84541" w:rsidP="006568BD">
      <w:pPr>
        <w:widowControl w:val="0"/>
        <w:shd w:val="clear" w:color="auto" w:fill="FFFFFF"/>
        <w:autoSpaceDE w:val="0"/>
        <w:autoSpaceDN w:val="0"/>
        <w:adjustRightInd w:val="0"/>
        <w:spacing w:line="235" w:lineRule="auto"/>
        <w:ind w:firstLine="567"/>
        <w:jc w:val="center"/>
        <w:rPr>
          <w:b/>
          <w:sz w:val="28"/>
          <w:szCs w:val="28"/>
        </w:rPr>
      </w:pPr>
      <w:r w:rsidRPr="001A7F92">
        <w:rPr>
          <w:b/>
          <w:sz w:val="28"/>
          <w:szCs w:val="28"/>
        </w:rPr>
        <w:t>5. Порядок проведения конкурса на соискание внутреннего гранта</w:t>
      </w:r>
    </w:p>
    <w:p w:rsidR="00E84541" w:rsidRPr="001A7F92" w:rsidRDefault="00E84541" w:rsidP="006568BD">
      <w:pPr>
        <w:widowControl w:val="0"/>
        <w:tabs>
          <w:tab w:val="left" w:pos="993"/>
        </w:tabs>
        <w:spacing w:line="235" w:lineRule="auto"/>
        <w:ind w:firstLine="567"/>
        <w:jc w:val="both"/>
        <w:rPr>
          <w:sz w:val="28"/>
          <w:szCs w:val="28"/>
        </w:rPr>
      </w:pPr>
      <w:r w:rsidRPr="001A7F92">
        <w:rPr>
          <w:sz w:val="28"/>
          <w:szCs w:val="28"/>
        </w:rPr>
        <w:t xml:space="preserve">5.1. Заявки принимаются НИС БГТУ. Поданные для участия в Конкурсе заявки рассматриваются конкурсной комиссией. </w:t>
      </w:r>
    </w:p>
    <w:p w:rsidR="00E84541" w:rsidRPr="001A7F92" w:rsidRDefault="00E84541" w:rsidP="006568BD">
      <w:pPr>
        <w:pStyle w:val="af3"/>
        <w:widowControl w:val="0"/>
        <w:shd w:val="clear" w:color="auto" w:fill="FFFFFF"/>
        <w:tabs>
          <w:tab w:val="left" w:pos="993"/>
        </w:tabs>
        <w:autoSpaceDE w:val="0"/>
        <w:autoSpaceDN w:val="0"/>
        <w:adjustRightInd w:val="0"/>
        <w:spacing w:line="235" w:lineRule="auto"/>
        <w:ind w:left="0" w:firstLine="567"/>
        <w:jc w:val="both"/>
        <w:rPr>
          <w:sz w:val="28"/>
          <w:szCs w:val="28"/>
        </w:rPr>
      </w:pPr>
      <w:r w:rsidRPr="001A7F92">
        <w:rPr>
          <w:sz w:val="28"/>
          <w:szCs w:val="28"/>
        </w:rPr>
        <w:t>5.2. После утверждения протокола об определении участников Конкурса Комиссией проводится экспертиза материалов по критериям, установленным для данного конкурса.</w:t>
      </w:r>
    </w:p>
    <w:p w:rsidR="00E84541" w:rsidRPr="001A7F92" w:rsidRDefault="00E84541" w:rsidP="006568BD">
      <w:pPr>
        <w:pStyle w:val="af3"/>
        <w:widowControl w:val="0"/>
        <w:shd w:val="clear" w:color="auto" w:fill="FFFFFF"/>
        <w:tabs>
          <w:tab w:val="left" w:pos="993"/>
        </w:tabs>
        <w:autoSpaceDE w:val="0"/>
        <w:autoSpaceDN w:val="0"/>
        <w:adjustRightInd w:val="0"/>
        <w:spacing w:line="235" w:lineRule="auto"/>
        <w:ind w:left="0" w:firstLine="567"/>
        <w:jc w:val="both"/>
        <w:rPr>
          <w:sz w:val="28"/>
          <w:szCs w:val="28"/>
        </w:rPr>
      </w:pPr>
      <w:r w:rsidRPr="001A7F92">
        <w:rPr>
          <w:sz w:val="28"/>
          <w:szCs w:val="28"/>
        </w:rPr>
        <w:t>5.3. Задачей экспертизы является оценка научной и практической ценн</w:t>
      </w:r>
      <w:r w:rsidRPr="001A7F92">
        <w:rPr>
          <w:sz w:val="28"/>
          <w:szCs w:val="28"/>
        </w:rPr>
        <w:t>о</w:t>
      </w:r>
      <w:r w:rsidRPr="001A7F92">
        <w:rPr>
          <w:sz w:val="28"/>
          <w:szCs w:val="28"/>
        </w:rPr>
        <w:t>сти заявленных НИОКР. В случае необходимости конкурсная комиссия м</w:t>
      </w:r>
      <w:r w:rsidRPr="001A7F92">
        <w:rPr>
          <w:sz w:val="28"/>
          <w:szCs w:val="28"/>
        </w:rPr>
        <w:t>о</w:t>
      </w:r>
      <w:r w:rsidRPr="001A7F92">
        <w:rPr>
          <w:sz w:val="28"/>
          <w:szCs w:val="28"/>
        </w:rPr>
        <w:t>жет привлечь для экспертизы независимого эксперта.</w:t>
      </w:r>
    </w:p>
    <w:p w:rsidR="00E84541" w:rsidRPr="001A7F92" w:rsidRDefault="00E84541" w:rsidP="006568BD">
      <w:pPr>
        <w:pStyle w:val="af3"/>
        <w:widowControl w:val="0"/>
        <w:shd w:val="clear" w:color="auto" w:fill="FFFFFF"/>
        <w:tabs>
          <w:tab w:val="left" w:pos="993"/>
        </w:tabs>
        <w:autoSpaceDE w:val="0"/>
        <w:autoSpaceDN w:val="0"/>
        <w:adjustRightInd w:val="0"/>
        <w:spacing w:line="235" w:lineRule="auto"/>
        <w:ind w:left="0" w:firstLine="567"/>
        <w:jc w:val="both"/>
        <w:rPr>
          <w:spacing w:val="-6"/>
          <w:sz w:val="28"/>
          <w:szCs w:val="28"/>
        </w:rPr>
      </w:pPr>
      <w:r w:rsidRPr="001A7F92">
        <w:rPr>
          <w:sz w:val="28"/>
          <w:szCs w:val="28"/>
        </w:rPr>
        <w:lastRenderedPageBreak/>
        <w:t>5.4. Комиссия не позднее чем в 10-дневный срок осуществляет конкур</w:t>
      </w:r>
      <w:r w:rsidRPr="001A7F92">
        <w:rPr>
          <w:sz w:val="28"/>
          <w:szCs w:val="28"/>
        </w:rPr>
        <w:t>с</w:t>
      </w:r>
      <w:r w:rsidRPr="001A7F92">
        <w:rPr>
          <w:sz w:val="28"/>
          <w:szCs w:val="28"/>
        </w:rPr>
        <w:t xml:space="preserve">ный </w:t>
      </w:r>
      <w:r w:rsidRPr="001A7F92">
        <w:rPr>
          <w:spacing w:val="-6"/>
          <w:sz w:val="28"/>
          <w:szCs w:val="28"/>
        </w:rPr>
        <w:t>отбор претендентов и формирует список грантополучателей для утвержд</w:t>
      </w:r>
      <w:r w:rsidRPr="001A7F92">
        <w:rPr>
          <w:spacing w:val="-6"/>
          <w:sz w:val="28"/>
          <w:szCs w:val="28"/>
        </w:rPr>
        <w:t>е</w:t>
      </w:r>
      <w:r w:rsidRPr="001A7F92">
        <w:rPr>
          <w:spacing w:val="-6"/>
          <w:sz w:val="28"/>
          <w:szCs w:val="28"/>
        </w:rPr>
        <w:t>ния на НТС.</w:t>
      </w:r>
    </w:p>
    <w:p w:rsidR="00E84541" w:rsidRPr="001A7F92" w:rsidRDefault="00E84541" w:rsidP="006568BD">
      <w:pPr>
        <w:pStyle w:val="af3"/>
        <w:widowControl w:val="0"/>
        <w:shd w:val="clear" w:color="auto" w:fill="FFFFFF"/>
        <w:tabs>
          <w:tab w:val="left" w:pos="993"/>
        </w:tabs>
        <w:autoSpaceDE w:val="0"/>
        <w:autoSpaceDN w:val="0"/>
        <w:adjustRightInd w:val="0"/>
        <w:spacing w:line="235" w:lineRule="auto"/>
        <w:ind w:left="0" w:firstLine="567"/>
        <w:jc w:val="both"/>
        <w:rPr>
          <w:sz w:val="28"/>
          <w:szCs w:val="28"/>
        </w:rPr>
      </w:pPr>
      <w:r w:rsidRPr="001A7F92">
        <w:rPr>
          <w:sz w:val="28"/>
          <w:szCs w:val="28"/>
        </w:rPr>
        <w:t>5.5. Конкурсная комиссия по результатам голосования формирует итог</w:t>
      </w:r>
      <w:r w:rsidRPr="001A7F92">
        <w:rPr>
          <w:sz w:val="28"/>
          <w:szCs w:val="28"/>
        </w:rPr>
        <w:t>о</w:t>
      </w:r>
      <w:r w:rsidRPr="001A7F92">
        <w:rPr>
          <w:sz w:val="28"/>
          <w:szCs w:val="28"/>
        </w:rPr>
        <w:t>вый протокол о победителях Конкурса, в котором указываются:</w:t>
      </w:r>
    </w:p>
    <w:p w:rsidR="00E84541" w:rsidRPr="001A7F92" w:rsidRDefault="00E84541" w:rsidP="006568BD">
      <w:pPr>
        <w:pStyle w:val="af3"/>
        <w:widowControl w:val="0"/>
        <w:numPr>
          <w:ilvl w:val="0"/>
          <w:numId w:val="3"/>
        </w:numPr>
        <w:shd w:val="clear" w:color="auto" w:fill="FFFFFF"/>
        <w:autoSpaceDE w:val="0"/>
        <w:autoSpaceDN w:val="0"/>
        <w:adjustRightInd w:val="0"/>
        <w:spacing w:line="235" w:lineRule="auto"/>
        <w:ind w:left="0" w:firstLine="567"/>
        <w:jc w:val="both"/>
        <w:rPr>
          <w:sz w:val="28"/>
          <w:szCs w:val="28"/>
        </w:rPr>
      </w:pPr>
      <w:r w:rsidRPr="001A7F92">
        <w:rPr>
          <w:sz w:val="28"/>
          <w:szCs w:val="28"/>
        </w:rPr>
        <w:t>список присутствующих на заседании членов конкурсной комиссии;</w:t>
      </w:r>
    </w:p>
    <w:p w:rsidR="00E84541" w:rsidRPr="001A7F92" w:rsidRDefault="00E84541" w:rsidP="006568BD">
      <w:pPr>
        <w:pStyle w:val="af3"/>
        <w:widowControl w:val="0"/>
        <w:numPr>
          <w:ilvl w:val="0"/>
          <w:numId w:val="3"/>
        </w:numPr>
        <w:shd w:val="clear" w:color="auto" w:fill="FFFFFF"/>
        <w:autoSpaceDE w:val="0"/>
        <w:autoSpaceDN w:val="0"/>
        <w:adjustRightInd w:val="0"/>
        <w:spacing w:line="235" w:lineRule="auto"/>
        <w:ind w:left="0" w:firstLine="567"/>
        <w:jc w:val="both"/>
        <w:rPr>
          <w:sz w:val="28"/>
          <w:szCs w:val="28"/>
        </w:rPr>
      </w:pPr>
      <w:r w:rsidRPr="001A7F92">
        <w:rPr>
          <w:sz w:val="28"/>
          <w:szCs w:val="28"/>
        </w:rPr>
        <w:t>состав участников Конкурса;</w:t>
      </w:r>
    </w:p>
    <w:p w:rsidR="00E84541" w:rsidRPr="001A7F92" w:rsidRDefault="00E84541" w:rsidP="006568BD">
      <w:pPr>
        <w:pStyle w:val="af3"/>
        <w:widowControl w:val="0"/>
        <w:numPr>
          <w:ilvl w:val="0"/>
          <w:numId w:val="3"/>
        </w:numPr>
        <w:shd w:val="clear" w:color="auto" w:fill="FFFFFF"/>
        <w:autoSpaceDE w:val="0"/>
        <w:autoSpaceDN w:val="0"/>
        <w:adjustRightInd w:val="0"/>
        <w:spacing w:line="235" w:lineRule="auto"/>
        <w:ind w:left="0" w:firstLine="567"/>
        <w:jc w:val="both"/>
        <w:rPr>
          <w:sz w:val="28"/>
          <w:szCs w:val="28"/>
        </w:rPr>
      </w:pPr>
      <w:r w:rsidRPr="001A7F92">
        <w:rPr>
          <w:sz w:val="28"/>
          <w:szCs w:val="28"/>
        </w:rPr>
        <w:t>основания для вынесения решения о результатах Конкурса;</w:t>
      </w:r>
    </w:p>
    <w:p w:rsidR="00E84541" w:rsidRPr="001A7F92" w:rsidRDefault="00E84541" w:rsidP="006568BD">
      <w:pPr>
        <w:pStyle w:val="af3"/>
        <w:widowControl w:val="0"/>
        <w:numPr>
          <w:ilvl w:val="0"/>
          <w:numId w:val="3"/>
        </w:numPr>
        <w:shd w:val="clear" w:color="auto" w:fill="FFFFFF"/>
        <w:autoSpaceDE w:val="0"/>
        <w:autoSpaceDN w:val="0"/>
        <w:adjustRightInd w:val="0"/>
        <w:spacing w:line="235" w:lineRule="auto"/>
        <w:ind w:left="0" w:firstLine="567"/>
        <w:jc w:val="both"/>
        <w:rPr>
          <w:sz w:val="28"/>
          <w:szCs w:val="28"/>
        </w:rPr>
      </w:pPr>
      <w:r w:rsidRPr="001A7F92">
        <w:rPr>
          <w:sz w:val="28"/>
          <w:szCs w:val="28"/>
        </w:rPr>
        <w:t>список победителей Конкурса и размеры финансирования.</w:t>
      </w:r>
    </w:p>
    <w:p w:rsidR="00E84541" w:rsidRPr="001A7F92" w:rsidRDefault="00E84541" w:rsidP="006568BD">
      <w:pPr>
        <w:widowControl w:val="0"/>
        <w:shd w:val="clear" w:color="auto" w:fill="FFFFFF"/>
        <w:autoSpaceDE w:val="0"/>
        <w:autoSpaceDN w:val="0"/>
        <w:adjustRightInd w:val="0"/>
        <w:spacing w:line="235" w:lineRule="auto"/>
        <w:ind w:firstLine="567"/>
        <w:jc w:val="both"/>
        <w:rPr>
          <w:sz w:val="28"/>
          <w:szCs w:val="28"/>
        </w:rPr>
      </w:pPr>
      <w:r w:rsidRPr="001A7F92">
        <w:rPr>
          <w:sz w:val="28"/>
          <w:szCs w:val="28"/>
        </w:rPr>
        <w:t>Итоговый протокол утверждается НТС университета.</w:t>
      </w:r>
    </w:p>
    <w:p w:rsidR="00E84541" w:rsidRPr="001A7F92" w:rsidRDefault="00E84541" w:rsidP="006568BD">
      <w:pPr>
        <w:widowControl w:val="0"/>
        <w:shd w:val="clear" w:color="auto" w:fill="FFFFFF"/>
        <w:tabs>
          <w:tab w:val="left" w:pos="2563"/>
        </w:tabs>
        <w:spacing w:line="235" w:lineRule="auto"/>
        <w:ind w:firstLine="567"/>
        <w:jc w:val="both"/>
        <w:rPr>
          <w:sz w:val="28"/>
          <w:szCs w:val="28"/>
        </w:rPr>
      </w:pPr>
      <w:r w:rsidRPr="001A7F92">
        <w:rPr>
          <w:color w:val="000000"/>
          <w:sz w:val="28"/>
          <w:szCs w:val="28"/>
        </w:rPr>
        <w:t xml:space="preserve">5.6. Решение НТС об утверждении списка </w:t>
      </w:r>
      <w:r w:rsidRPr="001A7F92">
        <w:rPr>
          <w:spacing w:val="-6"/>
          <w:sz w:val="28"/>
          <w:szCs w:val="28"/>
        </w:rPr>
        <w:t>грантополучателей</w:t>
      </w:r>
      <w:r w:rsidRPr="001A7F92">
        <w:rPr>
          <w:color w:val="000000"/>
          <w:sz w:val="28"/>
          <w:szCs w:val="28"/>
        </w:rPr>
        <w:t>, принимае</w:t>
      </w:r>
      <w:r w:rsidRPr="001A7F92">
        <w:rPr>
          <w:color w:val="000000"/>
          <w:sz w:val="28"/>
          <w:szCs w:val="28"/>
        </w:rPr>
        <w:t>т</w:t>
      </w:r>
      <w:r w:rsidRPr="001A7F92">
        <w:rPr>
          <w:color w:val="000000"/>
          <w:sz w:val="28"/>
          <w:szCs w:val="28"/>
        </w:rPr>
        <w:t>ся только с учетом рекомендаций конкурсной комиссии и считается прав</w:t>
      </w:r>
      <w:r w:rsidRPr="001A7F92">
        <w:rPr>
          <w:color w:val="000000"/>
          <w:sz w:val="28"/>
          <w:szCs w:val="28"/>
        </w:rPr>
        <w:t>о</w:t>
      </w:r>
      <w:r w:rsidRPr="001A7F92">
        <w:rPr>
          <w:color w:val="000000"/>
          <w:sz w:val="28"/>
          <w:szCs w:val="28"/>
        </w:rPr>
        <w:t xml:space="preserve">мочным, если за него проголосовали не менее 50% членов. </w:t>
      </w:r>
    </w:p>
    <w:p w:rsidR="00E84541" w:rsidRPr="001A7F92" w:rsidRDefault="001A7F92" w:rsidP="006568BD">
      <w:pPr>
        <w:widowControl w:val="0"/>
        <w:shd w:val="clear" w:color="auto" w:fill="FFFFFF"/>
        <w:tabs>
          <w:tab w:val="left" w:pos="993"/>
        </w:tabs>
        <w:autoSpaceDE w:val="0"/>
        <w:autoSpaceDN w:val="0"/>
        <w:adjustRightInd w:val="0"/>
        <w:spacing w:line="235" w:lineRule="auto"/>
        <w:ind w:firstLine="567"/>
        <w:jc w:val="both"/>
        <w:rPr>
          <w:sz w:val="28"/>
          <w:szCs w:val="28"/>
        </w:rPr>
      </w:pPr>
      <w:r>
        <w:rPr>
          <w:sz w:val="28"/>
          <w:szCs w:val="28"/>
        </w:rPr>
        <w:t xml:space="preserve">5.7. </w:t>
      </w:r>
      <w:r w:rsidR="00E84541" w:rsidRPr="001A7F92">
        <w:rPr>
          <w:sz w:val="28"/>
          <w:szCs w:val="28"/>
        </w:rPr>
        <w:t>Итоги Конкурса публикуются на официальном сайте БГТУ не поз</w:t>
      </w:r>
      <w:r w:rsidR="00E84541" w:rsidRPr="001A7F92">
        <w:rPr>
          <w:sz w:val="28"/>
          <w:szCs w:val="28"/>
        </w:rPr>
        <w:t>д</w:t>
      </w:r>
      <w:r w:rsidR="00E84541" w:rsidRPr="001A7F92">
        <w:rPr>
          <w:sz w:val="28"/>
          <w:szCs w:val="28"/>
        </w:rPr>
        <w:t>нее 5-ти рабочих дней после утверждения списка победителей Конкурса</w:t>
      </w:r>
    </w:p>
    <w:p w:rsidR="00E84541" w:rsidRPr="001A7F92" w:rsidRDefault="001A7F92" w:rsidP="006568BD">
      <w:pPr>
        <w:widowControl w:val="0"/>
        <w:shd w:val="clear" w:color="auto" w:fill="FFFFFF"/>
        <w:tabs>
          <w:tab w:val="left" w:pos="993"/>
        </w:tabs>
        <w:autoSpaceDE w:val="0"/>
        <w:autoSpaceDN w:val="0"/>
        <w:adjustRightInd w:val="0"/>
        <w:spacing w:line="235" w:lineRule="auto"/>
        <w:ind w:firstLine="567"/>
        <w:jc w:val="both"/>
        <w:rPr>
          <w:sz w:val="28"/>
          <w:szCs w:val="28"/>
        </w:rPr>
      </w:pPr>
      <w:r>
        <w:rPr>
          <w:sz w:val="28"/>
          <w:szCs w:val="28"/>
        </w:rPr>
        <w:t xml:space="preserve">5.8. </w:t>
      </w:r>
      <w:r w:rsidR="00E84541" w:rsidRPr="001A7F92">
        <w:rPr>
          <w:sz w:val="28"/>
          <w:szCs w:val="28"/>
        </w:rPr>
        <w:t>Поданные на Конкурс материалы не возвращаются и не рецензир</w:t>
      </w:r>
      <w:r w:rsidR="00E84541" w:rsidRPr="001A7F92">
        <w:rPr>
          <w:sz w:val="28"/>
          <w:szCs w:val="28"/>
        </w:rPr>
        <w:t>у</w:t>
      </w:r>
      <w:r w:rsidR="00E84541" w:rsidRPr="001A7F92">
        <w:rPr>
          <w:sz w:val="28"/>
          <w:szCs w:val="28"/>
        </w:rPr>
        <w:t>ются. Материалы заявок, поданных на конкурс, хранятся в течение года с м</w:t>
      </w:r>
      <w:r w:rsidR="00E84541" w:rsidRPr="001A7F92">
        <w:rPr>
          <w:sz w:val="28"/>
          <w:szCs w:val="28"/>
        </w:rPr>
        <w:t>о</w:t>
      </w:r>
      <w:r w:rsidR="00E84541" w:rsidRPr="001A7F92">
        <w:rPr>
          <w:sz w:val="28"/>
          <w:szCs w:val="28"/>
        </w:rPr>
        <w:t>мента подведения итогов конкурса.</w:t>
      </w:r>
    </w:p>
    <w:p w:rsidR="00E84541" w:rsidRDefault="001A7F92" w:rsidP="006568BD">
      <w:pPr>
        <w:widowControl w:val="0"/>
        <w:shd w:val="clear" w:color="auto" w:fill="FFFFFF"/>
        <w:tabs>
          <w:tab w:val="left" w:pos="993"/>
        </w:tabs>
        <w:autoSpaceDE w:val="0"/>
        <w:autoSpaceDN w:val="0"/>
        <w:adjustRightInd w:val="0"/>
        <w:spacing w:line="235" w:lineRule="auto"/>
        <w:ind w:firstLine="567"/>
        <w:jc w:val="both"/>
        <w:rPr>
          <w:spacing w:val="-6"/>
          <w:sz w:val="28"/>
          <w:szCs w:val="28"/>
        </w:rPr>
      </w:pPr>
      <w:r>
        <w:rPr>
          <w:sz w:val="28"/>
          <w:szCs w:val="28"/>
        </w:rPr>
        <w:t xml:space="preserve">5.9. </w:t>
      </w:r>
      <w:r w:rsidR="00E84541" w:rsidRPr="001A7F92">
        <w:rPr>
          <w:sz w:val="28"/>
          <w:szCs w:val="28"/>
        </w:rPr>
        <w:t>С победителями конкурса заключаются трудовые договоры (докт</w:t>
      </w:r>
      <w:r w:rsidR="00E84541" w:rsidRPr="001A7F92">
        <w:rPr>
          <w:sz w:val="28"/>
          <w:szCs w:val="28"/>
        </w:rPr>
        <w:t>о</w:t>
      </w:r>
      <w:r w:rsidR="00E84541" w:rsidRPr="001A7F92">
        <w:rPr>
          <w:sz w:val="28"/>
          <w:szCs w:val="28"/>
        </w:rPr>
        <w:t xml:space="preserve">ранты, научно-исследовательские работники) или договоры гражданско-правового </w:t>
      </w:r>
      <w:r w:rsidR="00E84541" w:rsidRPr="001A7F92">
        <w:rPr>
          <w:spacing w:val="-6"/>
          <w:sz w:val="28"/>
          <w:szCs w:val="28"/>
        </w:rPr>
        <w:t>характера, определяющие порядок выполнения работ и их финансир</w:t>
      </w:r>
      <w:r w:rsidR="00E84541" w:rsidRPr="001A7F92">
        <w:rPr>
          <w:spacing w:val="-6"/>
          <w:sz w:val="28"/>
          <w:szCs w:val="28"/>
        </w:rPr>
        <w:t>о</w:t>
      </w:r>
      <w:r w:rsidR="00E84541" w:rsidRPr="001A7F92">
        <w:rPr>
          <w:spacing w:val="-6"/>
          <w:sz w:val="28"/>
          <w:szCs w:val="28"/>
        </w:rPr>
        <w:t>вания, ответственность сторон.</w:t>
      </w:r>
    </w:p>
    <w:p w:rsidR="001A7F92" w:rsidRPr="001A7F92" w:rsidRDefault="001A7F92" w:rsidP="006568BD">
      <w:pPr>
        <w:widowControl w:val="0"/>
        <w:shd w:val="clear" w:color="auto" w:fill="FFFFFF"/>
        <w:tabs>
          <w:tab w:val="left" w:pos="993"/>
        </w:tabs>
        <w:autoSpaceDE w:val="0"/>
        <w:autoSpaceDN w:val="0"/>
        <w:adjustRightInd w:val="0"/>
        <w:spacing w:line="235" w:lineRule="auto"/>
        <w:ind w:firstLine="567"/>
        <w:jc w:val="both"/>
        <w:rPr>
          <w:spacing w:val="-6"/>
          <w:sz w:val="28"/>
          <w:szCs w:val="28"/>
        </w:rPr>
      </w:pPr>
    </w:p>
    <w:p w:rsidR="00E84541" w:rsidRDefault="00E84541" w:rsidP="006568BD">
      <w:pPr>
        <w:widowControl w:val="0"/>
        <w:spacing w:line="235" w:lineRule="auto"/>
        <w:ind w:firstLine="567"/>
        <w:jc w:val="center"/>
        <w:rPr>
          <w:b/>
          <w:sz w:val="28"/>
          <w:szCs w:val="28"/>
        </w:rPr>
      </w:pPr>
      <w:r w:rsidRPr="001A7F92">
        <w:rPr>
          <w:b/>
          <w:sz w:val="28"/>
          <w:szCs w:val="28"/>
        </w:rPr>
        <w:t>6. Порядок приемки результатов научно-исследовательских работ</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6.1. Рассмотрение и приемка результатов НИОКР осуществляются по з</w:t>
      </w:r>
      <w:r w:rsidRPr="001A7F92">
        <w:rPr>
          <w:sz w:val="28"/>
          <w:szCs w:val="28"/>
        </w:rPr>
        <w:t>а</w:t>
      </w:r>
      <w:r w:rsidRPr="001A7F92">
        <w:rPr>
          <w:sz w:val="28"/>
          <w:szCs w:val="28"/>
        </w:rPr>
        <w:t>вершении проектов (завершении годовых этапов НИОКР) в университете специально созданными комиссиями, утвержденными приказом ректора, в соответствии с тематиками НИОКР.</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6.2. БГТУ самостоятельно устанавливается порядок формирования к</w:t>
      </w:r>
      <w:r w:rsidRPr="001A7F92">
        <w:rPr>
          <w:sz w:val="28"/>
          <w:szCs w:val="28"/>
        </w:rPr>
        <w:t>о</w:t>
      </w:r>
      <w:r w:rsidRPr="001A7F92">
        <w:rPr>
          <w:sz w:val="28"/>
          <w:szCs w:val="28"/>
        </w:rPr>
        <w:t>миссий и утверждения их составов, порядок проведения приемки результатов НИОКР, проведения экспертизы полученных результатов.</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6.3. Состав комиссий формируется из ведущих специалистов в соотве</w:t>
      </w:r>
      <w:r w:rsidRPr="001A7F92">
        <w:rPr>
          <w:sz w:val="28"/>
          <w:szCs w:val="28"/>
        </w:rPr>
        <w:t>т</w:t>
      </w:r>
      <w:r w:rsidRPr="001A7F92">
        <w:rPr>
          <w:sz w:val="28"/>
          <w:szCs w:val="28"/>
        </w:rPr>
        <w:t>ствующей области науки и техники. В состав комиссии могут включаться представители других организаций.</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6.4. Рассмотрение итогов выполнения и основных результатов НИОКР осуществляется на заседании Научно-технического совета (секции совета).</w:t>
      </w:r>
    </w:p>
    <w:p w:rsidR="00E84541" w:rsidRPr="001A7F92" w:rsidRDefault="001A7F92" w:rsidP="006568BD">
      <w:pPr>
        <w:widowControl w:val="0"/>
        <w:autoSpaceDE w:val="0"/>
        <w:autoSpaceDN w:val="0"/>
        <w:adjustRightInd w:val="0"/>
        <w:spacing w:line="235" w:lineRule="auto"/>
        <w:ind w:firstLine="567"/>
        <w:jc w:val="both"/>
        <w:rPr>
          <w:sz w:val="28"/>
          <w:szCs w:val="28"/>
        </w:rPr>
      </w:pPr>
      <w:r>
        <w:rPr>
          <w:sz w:val="28"/>
          <w:szCs w:val="28"/>
        </w:rPr>
        <w:t xml:space="preserve">6.5. </w:t>
      </w:r>
      <w:r w:rsidR="00E84541" w:rsidRPr="001A7F92">
        <w:rPr>
          <w:sz w:val="28"/>
          <w:szCs w:val="28"/>
        </w:rPr>
        <w:t>По каждой завершенной НИОКР ее руководитель представляет к</w:t>
      </w:r>
      <w:r w:rsidR="00E84541" w:rsidRPr="001A7F92">
        <w:rPr>
          <w:sz w:val="28"/>
          <w:szCs w:val="28"/>
        </w:rPr>
        <w:t>о</w:t>
      </w:r>
      <w:r w:rsidR="00E84541" w:rsidRPr="001A7F92">
        <w:rPr>
          <w:sz w:val="28"/>
          <w:szCs w:val="28"/>
        </w:rPr>
        <w:t xml:space="preserve">миссии в одном экземпляре: </w:t>
      </w:r>
    </w:p>
    <w:p w:rsidR="00E84541" w:rsidRPr="001A7F92" w:rsidRDefault="00E84541" w:rsidP="006568BD">
      <w:pPr>
        <w:widowControl w:val="0"/>
        <w:autoSpaceDE w:val="0"/>
        <w:autoSpaceDN w:val="0"/>
        <w:adjustRightInd w:val="0"/>
        <w:spacing w:line="235" w:lineRule="auto"/>
        <w:ind w:firstLine="567"/>
        <w:jc w:val="both"/>
        <w:rPr>
          <w:spacing w:val="-6"/>
          <w:sz w:val="28"/>
          <w:szCs w:val="28"/>
        </w:rPr>
      </w:pPr>
      <w:r w:rsidRPr="001A7F92">
        <w:rPr>
          <w:spacing w:val="-6"/>
          <w:sz w:val="28"/>
          <w:szCs w:val="28"/>
        </w:rPr>
        <w:t>- отчет о выполненной НИОКР, оформленный в соответствии с установле</w:t>
      </w:r>
      <w:r w:rsidRPr="001A7F92">
        <w:rPr>
          <w:spacing w:val="-6"/>
          <w:sz w:val="28"/>
          <w:szCs w:val="28"/>
        </w:rPr>
        <w:t>н</w:t>
      </w:r>
      <w:r w:rsidRPr="001A7F92">
        <w:rPr>
          <w:spacing w:val="-6"/>
          <w:sz w:val="28"/>
          <w:szCs w:val="28"/>
        </w:rPr>
        <w:t>ным порядком;</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 утвержденное Техническое задание (ТЗ);</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 выписка из протокола заседания НТС (приложение № 3);</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 другие документы, перечисленные в ТЗ на НИОКР.</w:t>
      </w:r>
    </w:p>
    <w:p w:rsidR="00E84541" w:rsidRPr="001A7F92" w:rsidRDefault="00E84541" w:rsidP="006568BD">
      <w:pPr>
        <w:widowControl w:val="0"/>
        <w:autoSpaceDE w:val="0"/>
        <w:autoSpaceDN w:val="0"/>
        <w:adjustRightInd w:val="0"/>
        <w:spacing w:line="235" w:lineRule="auto"/>
        <w:ind w:firstLine="567"/>
        <w:jc w:val="both"/>
        <w:rPr>
          <w:sz w:val="28"/>
          <w:szCs w:val="28"/>
        </w:rPr>
      </w:pPr>
      <w:r w:rsidRPr="001A7F92">
        <w:rPr>
          <w:sz w:val="28"/>
          <w:szCs w:val="28"/>
        </w:rPr>
        <w:t>6.6. По каждой продолжающейся НИОКР по завершении годового этапа руководитель проекта представляет комиссии в одном экземпляре:</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 утвержденное Техническое задание (ТЗ);</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lastRenderedPageBreak/>
        <w:t>- аннотированный отчет по годовому этапу НИОКР (приложение № 4);</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 выписка из протокола заседания НТС;</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 другие документы, перечисленные в ТЗ.</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6.7. Решение комиссии по приемке завершенной НИОКР оформляется актом приемки НИОКР (приложение № 5).</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6.8. Решение комиссии по рассмотрению результатов годового этапа продолжающейся НИОКР оформляется актом приемки годового этапа НИОКР (приложение № 6).</w:t>
      </w:r>
    </w:p>
    <w:p w:rsidR="00E84541" w:rsidRPr="001A7F92" w:rsidRDefault="00E84541" w:rsidP="001A7F92">
      <w:pPr>
        <w:widowControl w:val="0"/>
        <w:autoSpaceDE w:val="0"/>
        <w:autoSpaceDN w:val="0"/>
        <w:adjustRightInd w:val="0"/>
        <w:ind w:firstLine="567"/>
        <w:jc w:val="both"/>
        <w:rPr>
          <w:color w:val="FF0000"/>
          <w:sz w:val="28"/>
          <w:szCs w:val="28"/>
        </w:rPr>
      </w:pPr>
      <w:r w:rsidRPr="001A7F92">
        <w:rPr>
          <w:sz w:val="28"/>
          <w:szCs w:val="28"/>
        </w:rPr>
        <w:t>6.9. В акте должна быть отражена степень соответствия работ, проведе</w:t>
      </w:r>
      <w:r w:rsidRPr="001A7F92">
        <w:rPr>
          <w:sz w:val="28"/>
          <w:szCs w:val="28"/>
        </w:rPr>
        <w:t>н</w:t>
      </w:r>
      <w:r w:rsidRPr="001A7F92">
        <w:rPr>
          <w:sz w:val="28"/>
          <w:szCs w:val="28"/>
        </w:rPr>
        <w:t>ных в рамках данной НИОКР и полученных научных и научно-технических результатов ТЗ на эту НИОКР, оценка научно-технического уровня НИОКР. Акт приемки НИОКР подписывается председателем и членами комиссии и утверждается</w:t>
      </w:r>
      <w:r w:rsidR="0012470C">
        <w:rPr>
          <w:sz w:val="28"/>
          <w:szCs w:val="28"/>
        </w:rPr>
        <w:t xml:space="preserve"> </w:t>
      </w:r>
      <w:r w:rsidRPr="001A7F92">
        <w:rPr>
          <w:sz w:val="28"/>
          <w:szCs w:val="28"/>
        </w:rPr>
        <w:t>ректором университета (проректором по научной работе).</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6.10. Грантополучатели до 1 февраля года, следующего за</w:t>
      </w:r>
      <w:r w:rsidR="0012470C">
        <w:rPr>
          <w:sz w:val="28"/>
          <w:szCs w:val="28"/>
        </w:rPr>
        <w:t xml:space="preserve"> </w:t>
      </w:r>
      <w:r w:rsidRPr="001A7F92">
        <w:rPr>
          <w:sz w:val="28"/>
          <w:szCs w:val="28"/>
        </w:rPr>
        <w:t>отчетным, представляет в НИС университета пакет документов по всем проектам НИОКР, выполнявшимся в отчетном году.</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6.11. По каждому проекту НИОКР представляются:</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 акт приемки НИОКР или акт приемки годового этапа НИОКР (в одном экземпляре);</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 </w:t>
      </w:r>
      <w:r w:rsidRPr="001A7F92">
        <w:rPr>
          <w:spacing w:val="-6"/>
          <w:sz w:val="28"/>
          <w:szCs w:val="28"/>
        </w:rPr>
        <w:t>отчет о выполненной НИОКР</w:t>
      </w:r>
      <w:r w:rsidRPr="001A7F92">
        <w:rPr>
          <w:sz w:val="28"/>
          <w:szCs w:val="28"/>
        </w:rPr>
        <w:t xml:space="preserve"> или аннотированный отчет о НИОКР по годовому этапу (в одном экземпляре);</w:t>
      </w:r>
    </w:p>
    <w:p w:rsidR="00E84541" w:rsidRPr="001A7F92" w:rsidRDefault="00E84541" w:rsidP="001A7F92">
      <w:pPr>
        <w:widowControl w:val="0"/>
        <w:autoSpaceDE w:val="0"/>
        <w:autoSpaceDN w:val="0"/>
        <w:adjustRightInd w:val="0"/>
        <w:ind w:firstLine="567"/>
        <w:jc w:val="both"/>
        <w:rPr>
          <w:sz w:val="28"/>
          <w:szCs w:val="28"/>
        </w:rPr>
      </w:pPr>
      <w:r w:rsidRPr="001A7F92">
        <w:rPr>
          <w:sz w:val="28"/>
          <w:szCs w:val="28"/>
        </w:rPr>
        <w:t>- электронную версию этих документов.</w:t>
      </w:r>
    </w:p>
    <w:p w:rsidR="00E84541" w:rsidRDefault="00E84541" w:rsidP="001A7F92">
      <w:pPr>
        <w:widowControl w:val="0"/>
        <w:autoSpaceDE w:val="0"/>
        <w:autoSpaceDN w:val="0"/>
        <w:adjustRightInd w:val="0"/>
        <w:ind w:firstLine="567"/>
        <w:jc w:val="both"/>
        <w:rPr>
          <w:sz w:val="28"/>
          <w:szCs w:val="28"/>
        </w:rPr>
      </w:pPr>
      <w:r w:rsidRPr="001A7F92">
        <w:rPr>
          <w:sz w:val="28"/>
          <w:szCs w:val="28"/>
        </w:rPr>
        <w:t>6.12. НИС обеспечивает в установленном порядке государственную р</w:t>
      </w:r>
      <w:r w:rsidRPr="001A7F92">
        <w:rPr>
          <w:sz w:val="28"/>
          <w:szCs w:val="28"/>
        </w:rPr>
        <w:t>е</w:t>
      </w:r>
      <w:r w:rsidRPr="001A7F92">
        <w:rPr>
          <w:sz w:val="28"/>
          <w:szCs w:val="28"/>
        </w:rPr>
        <w:t>гистрацию и учет завершенных НИОКР.</w:t>
      </w:r>
    </w:p>
    <w:p w:rsidR="001A7F92" w:rsidRPr="001A7F92" w:rsidRDefault="001A7F92" w:rsidP="001A7F92">
      <w:pPr>
        <w:widowControl w:val="0"/>
        <w:autoSpaceDE w:val="0"/>
        <w:autoSpaceDN w:val="0"/>
        <w:adjustRightInd w:val="0"/>
        <w:ind w:firstLine="567"/>
        <w:jc w:val="both"/>
        <w:rPr>
          <w:sz w:val="28"/>
          <w:szCs w:val="28"/>
        </w:rPr>
      </w:pPr>
    </w:p>
    <w:p w:rsidR="00E84541" w:rsidRDefault="00E84541" w:rsidP="001A7F92">
      <w:pPr>
        <w:widowControl w:val="0"/>
        <w:shd w:val="clear" w:color="auto" w:fill="FFFFFF"/>
        <w:autoSpaceDE w:val="0"/>
        <w:autoSpaceDN w:val="0"/>
        <w:adjustRightInd w:val="0"/>
        <w:ind w:firstLine="567"/>
        <w:jc w:val="center"/>
        <w:rPr>
          <w:b/>
          <w:sz w:val="28"/>
          <w:szCs w:val="28"/>
        </w:rPr>
      </w:pPr>
      <w:r w:rsidRPr="001A7F92">
        <w:rPr>
          <w:b/>
          <w:sz w:val="28"/>
          <w:szCs w:val="28"/>
        </w:rPr>
        <w:t>7. Заключительные положения</w:t>
      </w:r>
    </w:p>
    <w:p w:rsidR="00E84541" w:rsidRPr="001A7F92" w:rsidRDefault="00E84541" w:rsidP="00986FC6">
      <w:pPr>
        <w:pStyle w:val="af3"/>
        <w:widowControl w:val="0"/>
        <w:numPr>
          <w:ilvl w:val="1"/>
          <w:numId w:val="6"/>
        </w:numPr>
        <w:shd w:val="clear" w:color="auto" w:fill="FFFFFF"/>
        <w:tabs>
          <w:tab w:val="left" w:pos="1134"/>
        </w:tabs>
        <w:autoSpaceDE w:val="0"/>
        <w:autoSpaceDN w:val="0"/>
        <w:adjustRightInd w:val="0"/>
        <w:ind w:left="0" w:firstLine="567"/>
        <w:jc w:val="both"/>
        <w:rPr>
          <w:sz w:val="28"/>
          <w:szCs w:val="28"/>
        </w:rPr>
      </w:pPr>
      <w:r w:rsidRPr="001A7F92">
        <w:rPr>
          <w:sz w:val="28"/>
          <w:szCs w:val="28"/>
        </w:rPr>
        <w:t>Членам Комиссии запрещено разглашать сведения, касающиеся в</w:t>
      </w:r>
      <w:r w:rsidRPr="001A7F92">
        <w:rPr>
          <w:sz w:val="28"/>
          <w:szCs w:val="28"/>
        </w:rPr>
        <w:t>о</w:t>
      </w:r>
      <w:r w:rsidRPr="001A7F92">
        <w:rPr>
          <w:sz w:val="28"/>
          <w:szCs w:val="28"/>
        </w:rPr>
        <w:t>просов, обсуждаемых на заседании Комиссии, в том числе ход обсуждения заявок на участие в конкурсе. Исключение составляют принятые решения Комиссии.</w:t>
      </w:r>
    </w:p>
    <w:p w:rsidR="00E84541" w:rsidRPr="001A7F92" w:rsidRDefault="00E84541" w:rsidP="00986FC6">
      <w:pPr>
        <w:pStyle w:val="af3"/>
        <w:widowControl w:val="0"/>
        <w:numPr>
          <w:ilvl w:val="1"/>
          <w:numId w:val="6"/>
        </w:numPr>
        <w:shd w:val="clear" w:color="auto" w:fill="FFFFFF"/>
        <w:tabs>
          <w:tab w:val="left" w:pos="1134"/>
        </w:tabs>
        <w:autoSpaceDE w:val="0"/>
        <w:autoSpaceDN w:val="0"/>
        <w:adjustRightInd w:val="0"/>
        <w:ind w:left="0" w:firstLine="567"/>
        <w:jc w:val="both"/>
        <w:rPr>
          <w:sz w:val="28"/>
          <w:szCs w:val="28"/>
        </w:rPr>
      </w:pPr>
      <w:r w:rsidRPr="001A7F92">
        <w:rPr>
          <w:sz w:val="28"/>
          <w:szCs w:val="28"/>
        </w:rPr>
        <w:t>При возникновении ситуаций, не предусмотренных в Положении, решение принимает Научно-технический (ученый) совет БГТУ.</w:t>
      </w:r>
    </w:p>
    <w:p w:rsidR="00E84541" w:rsidRPr="00EC4E05" w:rsidRDefault="00E84541" w:rsidP="00986FC6">
      <w:pPr>
        <w:pStyle w:val="af3"/>
        <w:widowControl w:val="0"/>
        <w:numPr>
          <w:ilvl w:val="1"/>
          <w:numId w:val="6"/>
        </w:numPr>
        <w:shd w:val="clear" w:color="auto" w:fill="FFFFFF"/>
        <w:tabs>
          <w:tab w:val="left" w:pos="1134"/>
        </w:tabs>
        <w:autoSpaceDE w:val="0"/>
        <w:autoSpaceDN w:val="0"/>
        <w:adjustRightInd w:val="0"/>
        <w:ind w:left="0" w:firstLine="567"/>
        <w:jc w:val="both"/>
        <w:rPr>
          <w:sz w:val="28"/>
          <w:szCs w:val="28"/>
        </w:rPr>
      </w:pPr>
      <w:r w:rsidRPr="001A7F92">
        <w:rPr>
          <w:color w:val="000000"/>
          <w:sz w:val="28"/>
          <w:szCs w:val="28"/>
        </w:rPr>
        <w:t xml:space="preserve">Условия владения, пользования и распоряжения научными и (или) </w:t>
      </w:r>
      <w:r w:rsidRPr="001A7F92">
        <w:rPr>
          <w:color w:val="000000"/>
          <w:spacing w:val="-6"/>
          <w:sz w:val="28"/>
          <w:szCs w:val="28"/>
        </w:rPr>
        <w:t xml:space="preserve">научно-техническими результатами (продукцией) НИОКР, НИОКР, </w:t>
      </w:r>
      <w:r w:rsidRPr="001A7F92">
        <w:rPr>
          <w:bCs/>
          <w:color w:val="000000"/>
          <w:spacing w:val="-6"/>
          <w:sz w:val="28"/>
          <w:szCs w:val="28"/>
        </w:rPr>
        <w:t>финансиру</w:t>
      </w:r>
      <w:r w:rsidRPr="001A7F92">
        <w:rPr>
          <w:bCs/>
          <w:color w:val="000000"/>
          <w:spacing w:val="-6"/>
          <w:sz w:val="28"/>
          <w:szCs w:val="28"/>
        </w:rPr>
        <w:t>е</w:t>
      </w:r>
      <w:r w:rsidRPr="001A7F92">
        <w:rPr>
          <w:bCs/>
          <w:color w:val="000000"/>
          <w:spacing w:val="-6"/>
          <w:sz w:val="28"/>
          <w:szCs w:val="28"/>
        </w:rPr>
        <w:t>мых</w:t>
      </w:r>
      <w:r w:rsidRPr="001A7F92">
        <w:rPr>
          <w:bCs/>
          <w:color w:val="000000"/>
          <w:sz w:val="28"/>
          <w:szCs w:val="28"/>
        </w:rPr>
        <w:t xml:space="preserve"> из средств внутренних грантов БГТУ, о</w:t>
      </w:r>
      <w:r w:rsidRPr="001A7F92">
        <w:rPr>
          <w:color w:val="000000"/>
          <w:sz w:val="28"/>
          <w:szCs w:val="28"/>
        </w:rPr>
        <w:t xml:space="preserve">пределяются </w:t>
      </w:r>
      <w:hyperlink r:id="rId9" w:history="1">
        <w:r w:rsidRPr="001A7F92">
          <w:rPr>
            <w:color w:val="000000"/>
            <w:sz w:val="28"/>
            <w:szCs w:val="28"/>
          </w:rPr>
          <w:t>законодательством</w:t>
        </w:r>
      </w:hyperlink>
      <w:r w:rsidRPr="001A7F92">
        <w:rPr>
          <w:color w:val="000000"/>
          <w:sz w:val="28"/>
          <w:szCs w:val="28"/>
        </w:rPr>
        <w:t xml:space="preserve"> Российской Федерации и иными нормативными документами.</w:t>
      </w:r>
    </w:p>
    <w:p w:rsidR="00EC4E05" w:rsidRDefault="00EC4E05" w:rsidP="00EC4E05">
      <w:pPr>
        <w:widowControl w:val="0"/>
        <w:shd w:val="clear" w:color="auto" w:fill="FFFFFF"/>
        <w:tabs>
          <w:tab w:val="left" w:pos="1134"/>
        </w:tabs>
        <w:autoSpaceDE w:val="0"/>
        <w:autoSpaceDN w:val="0"/>
        <w:adjustRightInd w:val="0"/>
        <w:ind w:left="567"/>
        <w:jc w:val="both"/>
        <w:rPr>
          <w:sz w:val="28"/>
          <w:szCs w:val="28"/>
        </w:rPr>
      </w:pPr>
    </w:p>
    <w:p w:rsidR="00EC4E05" w:rsidRPr="00EC4E05" w:rsidRDefault="00EC4E05" w:rsidP="00EC4E05">
      <w:pPr>
        <w:widowControl w:val="0"/>
        <w:shd w:val="clear" w:color="auto" w:fill="FFFFFF"/>
        <w:tabs>
          <w:tab w:val="left" w:pos="1134"/>
        </w:tabs>
        <w:autoSpaceDE w:val="0"/>
        <w:autoSpaceDN w:val="0"/>
        <w:adjustRightInd w:val="0"/>
        <w:ind w:left="567"/>
        <w:jc w:val="right"/>
        <w:rPr>
          <w:sz w:val="28"/>
          <w:szCs w:val="28"/>
        </w:rPr>
      </w:pPr>
      <w:r>
        <w:rPr>
          <w:color w:val="000000"/>
          <w:sz w:val="28"/>
          <w:szCs w:val="28"/>
        </w:rPr>
        <w:t>Положение принято Ученым советом БГТУ 27.01.2015 г. (протокол №1)</w:t>
      </w:r>
    </w:p>
    <w:p w:rsidR="009C115D" w:rsidRDefault="009C115D">
      <w:pPr>
        <w:rPr>
          <w:color w:val="000000"/>
          <w:sz w:val="28"/>
          <w:szCs w:val="28"/>
        </w:rPr>
      </w:pPr>
      <w:r>
        <w:rPr>
          <w:color w:val="000000"/>
          <w:sz w:val="28"/>
          <w:szCs w:val="28"/>
        </w:rPr>
        <w:br w:type="page"/>
      </w:r>
    </w:p>
    <w:p w:rsidR="00B42138" w:rsidRPr="00B42138" w:rsidRDefault="00B42138" w:rsidP="00B42138">
      <w:pPr>
        <w:jc w:val="right"/>
        <w:rPr>
          <w:color w:val="000000"/>
          <w:spacing w:val="1"/>
        </w:rPr>
      </w:pPr>
      <w:r w:rsidRPr="00B42138">
        <w:rPr>
          <w:color w:val="000000"/>
          <w:spacing w:val="1"/>
        </w:rPr>
        <w:lastRenderedPageBreak/>
        <w:t>Приложение №1</w:t>
      </w:r>
    </w:p>
    <w:p w:rsidR="00B42138" w:rsidRPr="00B42138" w:rsidRDefault="00B42138" w:rsidP="00B42138">
      <w:pPr>
        <w:jc w:val="right"/>
        <w:rPr>
          <w:color w:val="000000"/>
          <w:spacing w:val="1"/>
        </w:rPr>
      </w:pPr>
      <w:r w:rsidRPr="00B42138">
        <w:rPr>
          <w:color w:val="000000"/>
          <w:spacing w:val="1"/>
        </w:rPr>
        <w:t>к Положению о конкурсе научно-исследовательских</w:t>
      </w:r>
    </w:p>
    <w:p w:rsidR="00B42138" w:rsidRPr="00B42138" w:rsidRDefault="00B42138" w:rsidP="00B42138">
      <w:pPr>
        <w:jc w:val="right"/>
        <w:rPr>
          <w:color w:val="000000"/>
          <w:spacing w:val="1"/>
        </w:rPr>
      </w:pPr>
      <w:r w:rsidRPr="00B42138">
        <w:rPr>
          <w:color w:val="000000"/>
          <w:spacing w:val="1"/>
        </w:rPr>
        <w:t>проектов на получение внутренних грантов БГТУ</w:t>
      </w:r>
    </w:p>
    <w:p w:rsidR="00B42138" w:rsidRPr="00B42138" w:rsidRDefault="00B42138" w:rsidP="00B42138">
      <w:pPr>
        <w:jc w:val="right"/>
        <w:rPr>
          <w:color w:val="000000"/>
          <w:spacing w:val="1"/>
        </w:rPr>
      </w:pPr>
    </w:p>
    <w:p w:rsidR="00B42138" w:rsidRPr="00B42138" w:rsidRDefault="00B42138" w:rsidP="00B42138">
      <w:pPr>
        <w:tabs>
          <w:tab w:val="left" w:pos="-3119"/>
        </w:tabs>
        <w:autoSpaceDE w:val="0"/>
        <w:autoSpaceDN w:val="0"/>
        <w:ind w:left="283" w:firstLine="720"/>
        <w:jc w:val="center"/>
        <w:rPr>
          <w:color w:val="000000"/>
        </w:rPr>
      </w:pPr>
      <w:r w:rsidRPr="00B42138">
        <w:rPr>
          <w:b/>
          <w:bCs/>
          <w:color w:val="000000"/>
        </w:rPr>
        <w:t>Заявка</w:t>
      </w:r>
    </w:p>
    <w:p w:rsidR="00B42138" w:rsidRPr="00B42138" w:rsidRDefault="00B42138" w:rsidP="00B42138">
      <w:pPr>
        <w:tabs>
          <w:tab w:val="left" w:pos="-3119"/>
        </w:tabs>
        <w:autoSpaceDE w:val="0"/>
        <w:autoSpaceDN w:val="0"/>
        <w:ind w:left="283" w:firstLine="720"/>
        <w:jc w:val="center"/>
        <w:rPr>
          <w:b/>
          <w:bCs/>
          <w:color w:val="000000"/>
        </w:rPr>
      </w:pPr>
      <w:r w:rsidRPr="00B42138">
        <w:rPr>
          <w:b/>
          <w:bCs/>
          <w:color w:val="000000"/>
        </w:rPr>
        <w:t>для включения НИОКР в перечень проектов, финансируемых из средств внутренних грантов БГТУ</w:t>
      </w:r>
    </w:p>
    <w:p w:rsidR="00B42138" w:rsidRPr="00B42138" w:rsidRDefault="00B42138" w:rsidP="00986FC6">
      <w:pPr>
        <w:numPr>
          <w:ilvl w:val="0"/>
          <w:numId w:val="9"/>
        </w:numPr>
        <w:tabs>
          <w:tab w:val="num" w:pos="142"/>
        </w:tabs>
        <w:autoSpaceDE w:val="0"/>
        <w:autoSpaceDN w:val="0"/>
        <w:spacing w:after="200" w:line="276" w:lineRule="auto"/>
        <w:ind w:left="142" w:hanging="186"/>
        <w:jc w:val="both"/>
        <w:rPr>
          <w:rFonts w:eastAsia="Calibri"/>
          <w:color w:val="000000"/>
          <w:lang w:eastAsia="en-US"/>
        </w:rPr>
      </w:pPr>
      <w:r w:rsidRPr="00B42138">
        <w:rPr>
          <w:rFonts w:eastAsia="Calibri"/>
          <w:color w:val="000000"/>
          <w:lang w:eastAsia="en-US"/>
        </w:rPr>
        <w:t>Наименование темы проекта: ___________________________________________________</w:t>
      </w:r>
    </w:p>
    <w:p w:rsidR="00B42138" w:rsidRPr="00B42138" w:rsidRDefault="00B42138" w:rsidP="00986FC6">
      <w:pPr>
        <w:numPr>
          <w:ilvl w:val="0"/>
          <w:numId w:val="9"/>
        </w:numPr>
        <w:tabs>
          <w:tab w:val="num" w:pos="142"/>
        </w:tabs>
        <w:autoSpaceDE w:val="0"/>
        <w:autoSpaceDN w:val="0"/>
        <w:spacing w:after="200" w:line="276" w:lineRule="auto"/>
        <w:ind w:left="142" w:hanging="186"/>
        <w:jc w:val="both"/>
        <w:rPr>
          <w:rFonts w:eastAsia="Calibri"/>
          <w:color w:val="000000"/>
          <w:lang w:eastAsia="en-US"/>
        </w:rPr>
      </w:pPr>
      <w:r w:rsidRPr="00B42138">
        <w:rPr>
          <w:rFonts w:eastAsia="Calibri"/>
          <w:color w:val="000000"/>
          <w:lang w:eastAsia="en-US"/>
        </w:rPr>
        <w:t>Ф.И.О. научного руководителя, уч. ст., уч. зв.: _____________________________________</w:t>
      </w:r>
    </w:p>
    <w:p w:rsidR="00B42138" w:rsidRPr="00B42138" w:rsidRDefault="00B42138" w:rsidP="00986FC6">
      <w:pPr>
        <w:numPr>
          <w:ilvl w:val="0"/>
          <w:numId w:val="9"/>
        </w:numPr>
        <w:tabs>
          <w:tab w:val="num" w:pos="142"/>
        </w:tabs>
        <w:autoSpaceDE w:val="0"/>
        <w:autoSpaceDN w:val="0"/>
        <w:spacing w:after="200" w:line="276" w:lineRule="auto"/>
        <w:ind w:left="142" w:hanging="186"/>
        <w:jc w:val="both"/>
        <w:rPr>
          <w:rFonts w:eastAsia="Calibri"/>
          <w:color w:val="000000"/>
          <w:lang w:eastAsia="en-US"/>
        </w:rPr>
      </w:pPr>
      <w:r w:rsidRPr="00B42138">
        <w:rPr>
          <w:rFonts w:eastAsia="Calibri"/>
          <w:color w:val="000000"/>
          <w:lang w:eastAsia="en-US"/>
        </w:rPr>
        <w:t>Список исполнителей.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
        <w:gridCol w:w="1963"/>
        <w:gridCol w:w="1484"/>
        <w:gridCol w:w="1843"/>
        <w:gridCol w:w="1843"/>
        <w:gridCol w:w="1656"/>
      </w:tblGrid>
      <w:tr w:rsidR="00B42138" w:rsidRPr="00B42138" w:rsidTr="009C115D">
        <w:tc>
          <w:tcPr>
            <w:tcW w:w="567"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 п/п</w:t>
            </w:r>
          </w:p>
        </w:tc>
        <w:tc>
          <w:tcPr>
            <w:tcW w:w="1963"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Ф.И.О.</w:t>
            </w:r>
          </w:p>
        </w:tc>
        <w:tc>
          <w:tcPr>
            <w:tcW w:w="1484"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Месяц, год рождения</w:t>
            </w:r>
          </w:p>
        </w:tc>
        <w:tc>
          <w:tcPr>
            <w:tcW w:w="1843"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Должность</w:t>
            </w:r>
          </w:p>
        </w:tc>
        <w:tc>
          <w:tcPr>
            <w:tcW w:w="1843"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Ученая степень</w:t>
            </w:r>
          </w:p>
        </w:tc>
        <w:tc>
          <w:tcPr>
            <w:tcW w:w="1656"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Ученое зв</w:t>
            </w:r>
            <w:r w:rsidRPr="00B42138">
              <w:rPr>
                <w:rFonts w:eastAsia="Calibri"/>
                <w:color w:val="000000"/>
                <w:lang w:eastAsia="en-US"/>
              </w:rPr>
              <w:t>а</w:t>
            </w:r>
            <w:r w:rsidRPr="00B42138">
              <w:rPr>
                <w:rFonts w:eastAsia="Calibri"/>
                <w:color w:val="000000"/>
                <w:lang w:eastAsia="en-US"/>
              </w:rPr>
              <w:t>ние</w:t>
            </w:r>
          </w:p>
        </w:tc>
      </w:tr>
      <w:tr w:rsidR="00B42138" w:rsidRPr="00B42138" w:rsidTr="009C115D">
        <w:tc>
          <w:tcPr>
            <w:tcW w:w="567" w:type="dxa"/>
            <w:vAlign w:val="center"/>
          </w:tcPr>
          <w:p w:rsidR="00B42138" w:rsidRPr="00B42138" w:rsidRDefault="00B42138" w:rsidP="00B42138">
            <w:pPr>
              <w:jc w:val="center"/>
              <w:rPr>
                <w:rFonts w:eastAsia="Calibri"/>
                <w:b/>
                <w:color w:val="000000"/>
                <w:sz w:val="22"/>
                <w:szCs w:val="22"/>
                <w:lang w:eastAsia="en-US"/>
              </w:rPr>
            </w:pPr>
            <w:r w:rsidRPr="00B42138">
              <w:rPr>
                <w:rFonts w:eastAsia="Calibri"/>
                <w:b/>
                <w:color w:val="000000"/>
                <w:sz w:val="22"/>
                <w:szCs w:val="22"/>
                <w:lang w:eastAsia="en-US"/>
              </w:rPr>
              <w:t>1</w:t>
            </w:r>
          </w:p>
        </w:tc>
        <w:tc>
          <w:tcPr>
            <w:tcW w:w="1963" w:type="dxa"/>
            <w:vAlign w:val="center"/>
          </w:tcPr>
          <w:p w:rsidR="00B42138" w:rsidRPr="00B42138" w:rsidRDefault="00B42138" w:rsidP="00B42138">
            <w:pPr>
              <w:jc w:val="center"/>
              <w:rPr>
                <w:rFonts w:eastAsia="Calibri"/>
                <w:b/>
                <w:color w:val="000000"/>
                <w:sz w:val="22"/>
                <w:szCs w:val="22"/>
                <w:lang w:eastAsia="en-US"/>
              </w:rPr>
            </w:pPr>
            <w:r w:rsidRPr="00B42138">
              <w:rPr>
                <w:rFonts w:eastAsia="Calibri"/>
                <w:b/>
                <w:color w:val="000000"/>
                <w:sz w:val="22"/>
                <w:szCs w:val="22"/>
                <w:lang w:eastAsia="en-US"/>
              </w:rPr>
              <w:t>2</w:t>
            </w:r>
          </w:p>
        </w:tc>
        <w:tc>
          <w:tcPr>
            <w:tcW w:w="1484" w:type="dxa"/>
            <w:vAlign w:val="center"/>
          </w:tcPr>
          <w:p w:rsidR="00B42138" w:rsidRPr="00B42138" w:rsidRDefault="00B42138" w:rsidP="00B42138">
            <w:pPr>
              <w:jc w:val="center"/>
              <w:rPr>
                <w:rFonts w:eastAsia="Calibri"/>
                <w:b/>
                <w:color w:val="000000"/>
                <w:sz w:val="22"/>
                <w:szCs w:val="22"/>
                <w:lang w:eastAsia="en-US"/>
              </w:rPr>
            </w:pPr>
            <w:r w:rsidRPr="00B42138">
              <w:rPr>
                <w:rFonts w:eastAsia="Calibri"/>
                <w:b/>
                <w:color w:val="000000"/>
                <w:sz w:val="22"/>
                <w:szCs w:val="22"/>
                <w:lang w:eastAsia="en-US"/>
              </w:rPr>
              <w:t>3</w:t>
            </w:r>
          </w:p>
        </w:tc>
        <w:tc>
          <w:tcPr>
            <w:tcW w:w="1843" w:type="dxa"/>
            <w:vAlign w:val="center"/>
          </w:tcPr>
          <w:p w:rsidR="00B42138" w:rsidRPr="00B42138" w:rsidRDefault="00B42138" w:rsidP="00B42138">
            <w:pPr>
              <w:jc w:val="center"/>
              <w:rPr>
                <w:rFonts w:eastAsia="Calibri"/>
                <w:b/>
                <w:color w:val="000000"/>
                <w:sz w:val="22"/>
                <w:szCs w:val="22"/>
                <w:lang w:eastAsia="en-US"/>
              </w:rPr>
            </w:pPr>
            <w:r w:rsidRPr="00B42138">
              <w:rPr>
                <w:rFonts w:eastAsia="Calibri"/>
                <w:b/>
                <w:color w:val="000000"/>
                <w:sz w:val="22"/>
                <w:szCs w:val="22"/>
                <w:lang w:eastAsia="en-US"/>
              </w:rPr>
              <w:t>4</w:t>
            </w:r>
          </w:p>
        </w:tc>
        <w:tc>
          <w:tcPr>
            <w:tcW w:w="1843" w:type="dxa"/>
            <w:vAlign w:val="center"/>
          </w:tcPr>
          <w:p w:rsidR="00B42138" w:rsidRPr="00B42138" w:rsidRDefault="00B42138" w:rsidP="00B42138">
            <w:pPr>
              <w:jc w:val="center"/>
              <w:rPr>
                <w:rFonts w:eastAsia="Calibri"/>
                <w:b/>
                <w:color w:val="000000"/>
                <w:sz w:val="22"/>
                <w:szCs w:val="22"/>
                <w:lang w:eastAsia="en-US"/>
              </w:rPr>
            </w:pPr>
            <w:r w:rsidRPr="00B42138">
              <w:rPr>
                <w:rFonts w:eastAsia="Calibri"/>
                <w:b/>
                <w:color w:val="000000"/>
                <w:sz w:val="22"/>
                <w:szCs w:val="22"/>
                <w:lang w:eastAsia="en-US"/>
              </w:rPr>
              <w:t>5</w:t>
            </w:r>
          </w:p>
        </w:tc>
        <w:tc>
          <w:tcPr>
            <w:tcW w:w="1656" w:type="dxa"/>
            <w:vAlign w:val="center"/>
          </w:tcPr>
          <w:p w:rsidR="00B42138" w:rsidRPr="00B42138" w:rsidRDefault="00B42138" w:rsidP="00B42138">
            <w:pPr>
              <w:jc w:val="center"/>
              <w:rPr>
                <w:rFonts w:eastAsia="Calibri"/>
                <w:b/>
                <w:color w:val="000000"/>
                <w:sz w:val="22"/>
                <w:szCs w:val="22"/>
                <w:lang w:eastAsia="en-US"/>
              </w:rPr>
            </w:pPr>
            <w:r w:rsidRPr="00B42138">
              <w:rPr>
                <w:rFonts w:eastAsia="Calibri"/>
                <w:b/>
                <w:color w:val="000000"/>
                <w:sz w:val="22"/>
                <w:szCs w:val="22"/>
                <w:lang w:eastAsia="en-US"/>
              </w:rPr>
              <w:t>6</w:t>
            </w:r>
          </w:p>
        </w:tc>
      </w:tr>
      <w:tr w:rsidR="00B42138" w:rsidRPr="00B42138" w:rsidTr="009C115D">
        <w:tc>
          <w:tcPr>
            <w:tcW w:w="567"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1.</w:t>
            </w:r>
          </w:p>
        </w:tc>
        <w:tc>
          <w:tcPr>
            <w:tcW w:w="1963" w:type="dxa"/>
          </w:tcPr>
          <w:p w:rsidR="00B42138" w:rsidRPr="00B42138" w:rsidRDefault="00B42138" w:rsidP="00B42138">
            <w:pPr>
              <w:jc w:val="right"/>
              <w:rPr>
                <w:rFonts w:eastAsia="Calibri"/>
                <w:color w:val="000000"/>
                <w:lang w:eastAsia="en-US"/>
              </w:rPr>
            </w:pPr>
          </w:p>
        </w:tc>
        <w:tc>
          <w:tcPr>
            <w:tcW w:w="1484" w:type="dxa"/>
          </w:tcPr>
          <w:p w:rsidR="00B42138" w:rsidRPr="00B42138" w:rsidRDefault="00B42138" w:rsidP="00B42138">
            <w:pPr>
              <w:jc w:val="right"/>
              <w:rPr>
                <w:rFonts w:eastAsia="Calibri"/>
                <w:color w:val="000000"/>
                <w:lang w:eastAsia="en-US"/>
              </w:rPr>
            </w:pPr>
          </w:p>
        </w:tc>
        <w:tc>
          <w:tcPr>
            <w:tcW w:w="1843" w:type="dxa"/>
          </w:tcPr>
          <w:p w:rsidR="00B42138" w:rsidRPr="00B42138" w:rsidRDefault="00B42138" w:rsidP="00B42138">
            <w:pPr>
              <w:jc w:val="right"/>
              <w:rPr>
                <w:rFonts w:eastAsia="Calibri"/>
                <w:color w:val="000000"/>
                <w:lang w:eastAsia="en-US"/>
              </w:rPr>
            </w:pPr>
          </w:p>
        </w:tc>
        <w:tc>
          <w:tcPr>
            <w:tcW w:w="1843" w:type="dxa"/>
          </w:tcPr>
          <w:p w:rsidR="00B42138" w:rsidRPr="00B42138" w:rsidRDefault="00B42138" w:rsidP="00B42138">
            <w:pPr>
              <w:jc w:val="right"/>
              <w:rPr>
                <w:rFonts w:eastAsia="Calibri"/>
                <w:color w:val="000000"/>
                <w:lang w:eastAsia="en-US"/>
              </w:rPr>
            </w:pPr>
          </w:p>
        </w:tc>
        <w:tc>
          <w:tcPr>
            <w:tcW w:w="1656" w:type="dxa"/>
          </w:tcPr>
          <w:p w:rsidR="00B42138" w:rsidRPr="00B42138" w:rsidRDefault="00B42138" w:rsidP="00B42138">
            <w:pPr>
              <w:jc w:val="right"/>
              <w:rPr>
                <w:rFonts w:eastAsia="Calibri"/>
                <w:color w:val="000000"/>
                <w:lang w:eastAsia="en-US"/>
              </w:rPr>
            </w:pPr>
          </w:p>
        </w:tc>
      </w:tr>
      <w:tr w:rsidR="00B42138" w:rsidRPr="00B42138" w:rsidTr="009C115D">
        <w:tc>
          <w:tcPr>
            <w:tcW w:w="567"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2.</w:t>
            </w:r>
          </w:p>
        </w:tc>
        <w:tc>
          <w:tcPr>
            <w:tcW w:w="1963" w:type="dxa"/>
          </w:tcPr>
          <w:p w:rsidR="00B42138" w:rsidRPr="00B42138" w:rsidRDefault="00B42138" w:rsidP="00B42138">
            <w:pPr>
              <w:jc w:val="right"/>
              <w:rPr>
                <w:rFonts w:eastAsia="Calibri"/>
                <w:color w:val="000000"/>
                <w:lang w:eastAsia="en-US"/>
              </w:rPr>
            </w:pPr>
          </w:p>
        </w:tc>
        <w:tc>
          <w:tcPr>
            <w:tcW w:w="1484" w:type="dxa"/>
          </w:tcPr>
          <w:p w:rsidR="00B42138" w:rsidRPr="00B42138" w:rsidRDefault="00B42138" w:rsidP="00B42138">
            <w:pPr>
              <w:jc w:val="right"/>
              <w:rPr>
                <w:rFonts w:eastAsia="Calibri"/>
                <w:color w:val="000000"/>
                <w:lang w:eastAsia="en-US"/>
              </w:rPr>
            </w:pPr>
          </w:p>
        </w:tc>
        <w:tc>
          <w:tcPr>
            <w:tcW w:w="1843" w:type="dxa"/>
          </w:tcPr>
          <w:p w:rsidR="00B42138" w:rsidRPr="00B42138" w:rsidRDefault="00B42138" w:rsidP="00B42138">
            <w:pPr>
              <w:jc w:val="right"/>
              <w:rPr>
                <w:rFonts w:eastAsia="Calibri"/>
                <w:color w:val="000000"/>
                <w:lang w:eastAsia="en-US"/>
              </w:rPr>
            </w:pPr>
          </w:p>
        </w:tc>
        <w:tc>
          <w:tcPr>
            <w:tcW w:w="1843" w:type="dxa"/>
          </w:tcPr>
          <w:p w:rsidR="00B42138" w:rsidRPr="00B42138" w:rsidRDefault="00B42138" w:rsidP="00B42138">
            <w:pPr>
              <w:jc w:val="right"/>
              <w:rPr>
                <w:rFonts w:eastAsia="Calibri"/>
                <w:color w:val="000000"/>
                <w:lang w:eastAsia="en-US"/>
              </w:rPr>
            </w:pPr>
          </w:p>
        </w:tc>
        <w:tc>
          <w:tcPr>
            <w:tcW w:w="1656" w:type="dxa"/>
          </w:tcPr>
          <w:p w:rsidR="00B42138" w:rsidRPr="00B42138" w:rsidRDefault="00B42138" w:rsidP="00B42138">
            <w:pPr>
              <w:jc w:val="right"/>
              <w:rPr>
                <w:rFonts w:eastAsia="Calibri"/>
                <w:color w:val="000000"/>
                <w:lang w:eastAsia="en-US"/>
              </w:rPr>
            </w:pPr>
          </w:p>
        </w:tc>
      </w:tr>
      <w:tr w:rsidR="00B42138" w:rsidRPr="00B42138" w:rsidTr="009C115D">
        <w:tc>
          <w:tcPr>
            <w:tcW w:w="567" w:type="dxa"/>
            <w:vAlign w:val="center"/>
          </w:tcPr>
          <w:p w:rsidR="00B42138" w:rsidRPr="00B42138" w:rsidRDefault="00B42138" w:rsidP="00B42138">
            <w:pPr>
              <w:jc w:val="center"/>
              <w:rPr>
                <w:rFonts w:eastAsia="Calibri"/>
                <w:color w:val="000000"/>
                <w:lang w:eastAsia="en-US"/>
              </w:rPr>
            </w:pPr>
            <w:r w:rsidRPr="00B42138">
              <w:rPr>
                <w:rFonts w:eastAsia="Calibri"/>
                <w:color w:val="000000"/>
                <w:lang w:eastAsia="en-US"/>
              </w:rPr>
              <w:t>…</w:t>
            </w:r>
          </w:p>
        </w:tc>
        <w:tc>
          <w:tcPr>
            <w:tcW w:w="1963" w:type="dxa"/>
          </w:tcPr>
          <w:p w:rsidR="00B42138" w:rsidRPr="00B42138" w:rsidRDefault="00B42138" w:rsidP="00B42138">
            <w:pPr>
              <w:jc w:val="right"/>
              <w:rPr>
                <w:rFonts w:eastAsia="Calibri"/>
                <w:color w:val="000000"/>
                <w:lang w:eastAsia="en-US"/>
              </w:rPr>
            </w:pPr>
          </w:p>
        </w:tc>
        <w:tc>
          <w:tcPr>
            <w:tcW w:w="1484" w:type="dxa"/>
          </w:tcPr>
          <w:p w:rsidR="00B42138" w:rsidRPr="00B42138" w:rsidRDefault="00B42138" w:rsidP="00B42138">
            <w:pPr>
              <w:jc w:val="right"/>
              <w:rPr>
                <w:rFonts w:eastAsia="Calibri"/>
                <w:color w:val="000000"/>
                <w:lang w:eastAsia="en-US"/>
              </w:rPr>
            </w:pPr>
          </w:p>
        </w:tc>
        <w:tc>
          <w:tcPr>
            <w:tcW w:w="1843" w:type="dxa"/>
          </w:tcPr>
          <w:p w:rsidR="00B42138" w:rsidRPr="00B42138" w:rsidRDefault="00B42138" w:rsidP="00B42138">
            <w:pPr>
              <w:jc w:val="right"/>
              <w:rPr>
                <w:rFonts w:eastAsia="Calibri"/>
                <w:color w:val="000000"/>
                <w:lang w:eastAsia="en-US"/>
              </w:rPr>
            </w:pPr>
          </w:p>
        </w:tc>
        <w:tc>
          <w:tcPr>
            <w:tcW w:w="1843" w:type="dxa"/>
          </w:tcPr>
          <w:p w:rsidR="00B42138" w:rsidRPr="00B42138" w:rsidRDefault="00B42138" w:rsidP="00B42138">
            <w:pPr>
              <w:jc w:val="right"/>
              <w:rPr>
                <w:rFonts w:eastAsia="Calibri"/>
                <w:color w:val="000000"/>
                <w:lang w:eastAsia="en-US"/>
              </w:rPr>
            </w:pPr>
          </w:p>
        </w:tc>
        <w:tc>
          <w:tcPr>
            <w:tcW w:w="1656" w:type="dxa"/>
          </w:tcPr>
          <w:p w:rsidR="00B42138" w:rsidRPr="00B42138" w:rsidRDefault="00B42138" w:rsidP="00B42138">
            <w:pPr>
              <w:jc w:val="right"/>
              <w:rPr>
                <w:rFonts w:eastAsia="Calibri"/>
                <w:color w:val="000000"/>
                <w:lang w:eastAsia="en-US"/>
              </w:rPr>
            </w:pPr>
          </w:p>
        </w:tc>
      </w:tr>
    </w:tbl>
    <w:p w:rsidR="00B42138" w:rsidRPr="00B42138" w:rsidRDefault="00B42138" w:rsidP="00B42138">
      <w:pPr>
        <w:autoSpaceDE w:val="0"/>
        <w:autoSpaceDN w:val="0"/>
        <w:jc w:val="both"/>
        <w:rPr>
          <w:rFonts w:eastAsia="Calibri"/>
          <w:color w:val="000000"/>
          <w:lang w:eastAsia="en-US"/>
        </w:rPr>
      </w:pPr>
    </w:p>
    <w:p w:rsidR="00B42138" w:rsidRPr="00B42138" w:rsidRDefault="00B42138" w:rsidP="00986FC6">
      <w:pPr>
        <w:numPr>
          <w:ilvl w:val="0"/>
          <w:numId w:val="9"/>
        </w:numPr>
        <w:tabs>
          <w:tab w:val="num" w:pos="284"/>
        </w:tabs>
        <w:autoSpaceDE w:val="0"/>
        <w:autoSpaceDN w:val="0"/>
        <w:spacing w:after="200" w:line="276" w:lineRule="auto"/>
        <w:ind w:left="426" w:hanging="426"/>
        <w:jc w:val="both"/>
        <w:rPr>
          <w:rFonts w:eastAsia="Calibri"/>
          <w:color w:val="000000"/>
          <w:lang w:eastAsia="en-US"/>
        </w:rPr>
      </w:pPr>
      <w:r w:rsidRPr="00B42138">
        <w:rPr>
          <w:rFonts w:eastAsia="Calibri"/>
          <w:color w:val="000000"/>
          <w:lang w:eastAsia="en-US"/>
        </w:rPr>
        <w:t xml:space="preserve">Сроки выполнения НИОКР: начало ______________ </w:t>
      </w:r>
      <w:r w:rsidRPr="00B42138">
        <w:rPr>
          <w:rFonts w:eastAsia="Calibri"/>
          <w:color w:val="000000"/>
          <w:lang w:eastAsia="en-US"/>
        </w:rPr>
        <w:tab/>
        <w:t>окончание _____________.</w:t>
      </w:r>
    </w:p>
    <w:p w:rsidR="00B42138" w:rsidRPr="00B42138" w:rsidRDefault="00B42138" w:rsidP="00986FC6">
      <w:pPr>
        <w:numPr>
          <w:ilvl w:val="0"/>
          <w:numId w:val="9"/>
        </w:numPr>
        <w:tabs>
          <w:tab w:val="num" w:pos="284"/>
          <w:tab w:val="left" w:pos="840"/>
        </w:tabs>
        <w:autoSpaceDE w:val="0"/>
        <w:autoSpaceDN w:val="0"/>
        <w:spacing w:after="200" w:line="276" w:lineRule="auto"/>
        <w:ind w:hanging="720"/>
        <w:jc w:val="both"/>
        <w:rPr>
          <w:rFonts w:eastAsia="Calibri"/>
          <w:color w:val="000000"/>
          <w:lang w:eastAsia="en-US"/>
        </w:rPr>
      </w:pPr>
      <w:r w:rsidRPr="00B42138">
        <w:rPr>
          <w:rFonts w:eastAsia="Calibri"/>
          <w:color w:val="000000"/>
          <w:lang w:eastAsia="en-US"/>
        </w:rPr>
        <w:t>Аннотация  (не более 2 м.п.л.):</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5.1. Область знания, код ГРНТИ;</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5.2. Цели, содержание и основные требования к проведению НИОКР;</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5.3. Соответствие проводимых исследований:</w:t>
      </w:r>
    </w:p>
    <w:p w:rsidR="00B42138" w:rsidRPr="00B42138" w:rsidRDefault="00B42138" w:rsidP="00B42138">
      <w:pPr>
        <w:tabs>
          <w:tab w:val="num" w:pos="360"/>
        </w:tabs>
        <w:ind w:left="720" w:hanging="306"/>
        <w:jc w:val="both"/>
        <w:rPr>
          <w:rFonts w:eastAsia="Calibri"/>
          <w:color w:val="000000"/>
          <w:lang w:eastAsia="en-US"/>
        </w:rPr>
      </w:pPr>
      <w:r w:rsidRPr="00B42138">
        <w:rPr>
          <w:rFonts w:eastAsia="Calibri"/>
          <w:color w:val="000000"/>
          <w:lang w:eastAsia="en-US"/>
        </w:rPr>
        <w:tab/>
        <w:t>- приоритетным направлениям развития науки, технологий и техники в Российской Федерации : _____________________________________________________________</w:t>
      </w:r>
    </w:p>
    <w:p w:rsidR="00B42138" w:rsidRPr="00B42138" w:rsidRDefault="00B42138" w:rsidP="00B42138">
      <w:pPr>
        <w:tabs>
          <w:tab w:val="num" w:pos="360"/>
        </w:tabs>
        <w:ind w:left="720" w:hanging="306"/>
        <w:jc w:val="both"/>
        <w:rPr>
          <w:rFonts w:eastAsia="Calibri"/>
          <w:color w:val="000000"/>
          <w:lang w:eastAsia="en-US"/>
        </w:rPr>
      </w:pPr>
      <w:r w:rsidRPr="00B42138">
        <w:rPr>
          <w:rFonts w:eastAsia="Calibri"/>
          <w:color w:val="000000"/>
          <w:lang w:eastAsia="en-US"/>
        </w:rPr>
        <w:tab/>
        <w:t>- приоритетным направлениям модернизации и технологического развития экон</w:t>
      </w:r>
      <w:r w:rsidRPr="00B42138">
        <w:rPr>
          <w:rFonts w:eastAsia="Calibri"/>
          <w:color w:val="000000"/>
          <w:lang w:eastAsia="en-US"/>
        </w:rPr>
        <w:t>о</w:t>
      </w:r>
      <w:r w:rsidRPr="00B42138">
        <w:rPr>
          <w:rFonts w:eastAsia="Calibri"/>
          <w:color w:val="000000"/>
          <w:lang w:eastAsia="en-US"/>
        </w:rPr>
        <w:t>мики России:________________________________________________________</w:t>
      </w:r>
    </w:p>
    <w:p w:rsidR="00B42138" w:rsidRPr="00B42138" w:rsidRDefault="00B42138" w:rsidP="00B42138">
      <w:pPr>
        <w:tabs>
          <w:tab w:val="num" w:pos="360"/>
        </w:tabs>
        <w:ind w:left="720" w:hanging="306"/>
        <w:jc w:val="both"/>
        <w:rPr>
          <w:rFonts w:eastAsia="Calibri"/>
          <w:color w:val="000000"/>
          <w:lang w:eastAsia="en-US"/>
        </w:rPr>
      </w:pPr>
      <w:r w:rsidRPr="00B42138">
        <w:rPr>
          <w:rFonts w:eastAsia="Calibri"/>
          <w:color w:val="000000"/>
          <w:lang w:eastAsia="en-US"/>
        </w:rPr>
        <w:tab/>
        <w:t>- критическим технологиям:________________________________________________</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5.4. Актуальность, научная и практическая значимость работы;</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5.5. Соответствие заявки современному состоянию и перспективам развития научно-технического комплекса страны;</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5.6. Ожидаемые научные и (или) научно-технические результаты;</w:t>
      </w:r>
    </w:p>
    <w:p w:rsidR="00B42138" w:rsidRPr="00B42138" w:rsidRDefault="00B42138" w:rsidP="00B42138">
      <w:pPr>
        <w:tabs>
          <w:tab w:val="num" w:pos="360"/>
        </w:tabs>
        <w:jc w:val="both"/>
        <w:rPr>
          <w:rFonts w:eastAsia="Calibri"/>
          <w:color w:val="000000"/>
          <w:lang w:eastAsia="en-US"/>
        </w:rPr>
      </w:pPr>
      <w:r w:rsidRPr="00B42138">
        <w:rPr>
          <w:rFonts w:eastAsia="Calibri"/>
          <w:color w:val="000000"/>
          <w:lang w:eastAsia="en-US"/>
        </w:rPr>
        <w:tab/>
        <w:t>5.7. Предполагаемое использование результатов в учебном процессе.</w:t>
      </w:r>
    </w:p>
    <w:p w:rsidR="00B42138" w:rsidRPr="00B42138" w:rsidRDefault="00B42138" w:rsidP="00B42138">
      <w:pPr>
        <w:tabs>
          <w:tab w:val="num" w:pos="360"/>
        </w:tabs>
        <w:jc w:val="both"/>
        <w:rPr>
          <w:rFonts w:eastAsia="Calibri"/>
          <w:color w:val="000000"/>
          <w:lang w:eastAsia="en-US"/>
        </w:rPr>
      </w:pPr>
    </w:p>
    <w:p w:rsidR="00B42138" w:rsidRPr="00B42138" w:rsidRDefault="00B42138" w:rsidP="00986FC6">
      <w:pPr>
        <w:numPr>
          <w:ilvl w:val="0"/>
          <w:numId w:val="9"/>
        </w:numPr>
        <w:tabs>
          <w:tab w:val="num" w:pos="284"/>
          <w:tab w:val="left" w:pos="720"/>
        </w:tabs>
        <w:autoSpaceDE w:val="0"/>
        <w:autoSpaceDN w:val="0"/>
        <w:spacing w:after="200" w:line="276" w:lineRule="auto"/>
        <w:ind w:hanging="720"/>
        <w:jc w:val="both"/>
        <w:rPr>
          <w:rFonts w:eastAsia="Calibri"/>
          <w:color w:val="000000"/>
          <w:lang w:eastAsia="en-US"/>
        </w:rPr>
      </w:pPr>
      <w:r w:rsidRPr="00B42138">
        <w:rPr>
          <w:rFonts w:eastAsia="Calibri"/>
          <w:bCs/>
          <w:color w:val="000000"/>
          <w:lang w:eastAsia="en-US"/>
        </w:rPr>
        <w:t>Квалификация и опыт работы</w:t>
      </w:r>
    </w:p>
    <w:p w:rsidR="00B42138" w:rsidRPr="00B42138" w:rsidRDefault="00B42138" w:rsidP="00B42138">
      <w:pPr>
        <w:jc w:val="both"/>
        <w:rPr>
          <w:rFonts w:eastAsia="Calibri"/>
          <w:color w:val="000000"/>
          <w:lang w:eastAsia="en-US"/>
        </w:rPr>
      </w:pPr>
      <w:r w:rsidRPr="00B42138">
        <w:rPr>
          <w:rFonts w:eastAsia="Calibri"/>
          <w:color w:val="000000"/>
          <w:lang w:eastAsia="en-US"/>
        </w:rPr>
        <w:t>Приводятся основные результаты НИОКР тематике исследований за последние 3 года, в которых участвовал коллектив.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7"/>
        <w:gridCol w:w="3238"/>
        <w:gridCol w:w="2575"/>
        <w:gridCol w:w="3119"/>
      </w:tblGrid>
      <w:tr w:rsidR="00B42138" w:rsidRPr="00B42138" w:rsidTr="00EC4E05">
        <w:tc>
          <w:tcPr>
            <w:tcW w:w="587" w:type="dxa"/>
          </w:tcPr>
          <w:p w:rsidR="00B42138" w:rsidRPr="00B42138" w:rsidRDefault="00B42138" w:rsidP="00B42138">
            <w:pPr>
              <w:jc w:val="center"/>
              <w:rPr>
                <w:color w:val="000000"/>
              </w:rPr>
            </w:pPr>
            <w:r w:rsidRPr="00B42138">
              <w:rPr>
                <w:color w:val="000000"/>
              </w:rPr>
              <w:t>№ п/п</w:t>
            </w:r>
          </w:p>
        </w:tc>
        <w:tc>
          <w:tcPr>
            <w:tcW w:w="0" w:type="auto"/>
          </w:tcPr>
          <w:p w:rsidR="00B42138" w:rsidRPr="00B42138" w:rsidRDefault="00B42138" w:rsidP="00B42138">
            <w:pPr>
              <w:jc w:val="center"/>
              <w:rPr>
                <w:color w:val="000000"/>
              </w:rPr>
            </w:pPr>
            <w:r w:rsidRPr="00B42138">
              <w:rPr>
                <w:color w:val="000000"/>
              </w:rPr>
              <w:t>Наименование выполненной НИОКР</w:t>
            </w:r>
          </w:p>
        </w:tc>
        <w:tc>
          <w:tcPr>
            <w:tcW w:w="2575" w:type="dxa"/>
          </w:tcPr>
          <w:p w:rsidR="00B42138" w:rsidRPr="00B42138" w:rsidRDefault="00B42138" w:rsidP="00B42138">
            <w:pPr>
              <w:jc w:val="center"/>
              <w:rPr>
                <w:color w:val="000000"/>
              </w:rPr>
            </w:pPr>
            <w:r w:rsidRPr="00B42138">
              <w:rPr>
                <w:color w:val="000000"/>
              </w:rPr>
              <w:t>Источник финансир</w:t>
            </w:r>
            <w:r w:rsidRPr="00B42138">
              <w:rPr>
                <w:color w:val="000000"/>
              </w:rPr>
              <w:t>о</w:t>
            </w:r>
            <w:r w:rsidRPr="00B42138">
              <w:rPr>
                <w:color w:val="000000"/>
              </w:rPr>
              <w:t>вания*</w:t>
            </w:r>
          </w:p>
        </w:tc>
        <w:tc>
          <w:tcPr>
            <w:tcW w:w="3119" w:type="dxa"/>
          </w:tcPr>
          <w:p w:rsidR="00B42138" w:rsidRPr="00B42138" w:rsidRDefault="00B42138" w:rsidP="00B42138">
            <w:pPr>
              <w:jc w:val="center"/>
              <w:rPr>
                <w:color w:val="000000"/>
              </w:rPr>
            </w:pPr>
            <w:r w:rsidRPr="00B42138">
              <w:rPr>
                <w:color w:val="000000"/>
              </w:rPr>
              <w:t>Научные и практические результаты, их внедрение</w:t>
            </w:r>
          </w:p>
        </w:tc>
      </w:tr>
      <w:tr w:rsidR="00B42138" w:rsidRPr="00B42138" w:rsidTr="00EC4E05">
        <w:tc>
          <w:tcPr>
            <w:tcW w:w="587" w:type="dxa"/>
          </w:tcPr>
          <w:p w:rsidR="00B42138" w:rsidRPr="00B42138" w:rsidRDefault="00B42138" w:rsidP="00B42138">
            <w:pPr>
              <w:rPr>
                <w:color w:val="000000"/>
              </w:rPr>
            </w:pPr>
            <w:r w:rsidRPr="00B42138">
              <w:rPr>
                <w:color w:val="000000"/>
              </w:rPr>
              <w:t>1</w:t>
            </w:r>
          </w:p>
        </w:tc>
        <w:tc>
          <w:tcPr>
            <w:tcW w:w="0" w:type="auto"/>
          </w:tcPr>
          <w:p w:rsidR="00B42138" w:rsidRPr="00B42138" w:rsidRDefault="00B42138" w:rsidP="00B42138">
            <w:pPr>
              <w:rPr>
                <w:color w:val="000000"/>
              </w:rPr>
            </w:pPr>
          </w:p>
        </w:tc>
        <w:tc>
          <w:tcPr>
            <w:tcW w:w="2575" w:type="dxa"/>
          </w:tcPr>
          <w:p w:rsidR="00B42138" w:rsidRPr="00B42138" w:rsidRDefault="00B42138" w:rsidP="00B42138">
            <w:pPr>
              <w:rPr>
                <w:color w:val="000000"/>
              </w:rPr>
            </w:pPr>
          </w:p>
        </w:tc>
        <w:tc>
          <w:tcPr>
            <w:tcW w:w="3119" w:type="dxa"/>
          </w:tcPr>
          <w:p w:rsidR="00B42138" w:rsidRPr="00B42138" w:rsidRDefault="00B42138" w:rsidP="00B42138">
            <w:pPr>
              <w:rPr>
                <w:color w:val="000000"/>
              </w:rPr>
            </w:pPr>
          </w:p>
        </w:tc>
      </w:tr>
      <w:tr w:rsidR="00B42138" w:rsidRPr="00B42138" w:rsidTr="00EC4E05">
        <w:tc>
          <w:tcPr>
            <w:tcW w:w="587" w:type="dxa"/>
          </w:tcPr>
          <w:p w:rsidR="00B42138" w:rsidRPr="00B42138" w:rsidRDefault="00B42138" w:rsidP="00B42138">
            <w:pPr>
              <w:rPr>
                <w:color w:val="000000"/>
              </w:rPr>
            </w:pPr>
            <w:r w:rsidRPr="00B42138">
              <w:rPr>
                <w:color w:val="000000"/>
              </w:rPr>
              <w:t>2</w:t>
            </w:r>
          </w:p>
        </w:tc>
        <w:tc>
          <w:tcPr>
            <w:tcW w:w="0" w:type="auto"/>
          </w:tcPr>
          <w:p w:rsidR="00B42138" w:rsidRPr="00B42138" w:rsidRDefault="00B42138" w:rsidP="00B42138">
            <w:pPr>
              <w:rPr>
                <w:color w:val="000000"/>
              </w:rPr>
            </w:pPr>
          </w:p>
        </w:tc>
        <w:tc>
          <w:tcPr>
            <w:tcW w:w="2575" w:type="dxa"/>
          </w:tcPr>
          <w:p w:rsidR="00B42138" w:rsidRPr="00B42138" w:rsidRDefault="00B42138" w:rsidP="00B42138">
            <w:pPr>
              <w:rPr>
                <w:color w:val="000000"/>
              </w:rPr>
            </w:pPr>
          </w:p>
        </w:tc>
        <w:tc>
          <w:tcPr>
            <w:tcW w:w="3119" w:type="dxa"/>
          </w:tcPr>
          <w:p w:rsidR="00B42138" w:rsidRPr="00B42138" w:rsidRDefault="00B42138" w:rsidP="00B42138">
            <w:pPr>
              <w:rPr>
                <w:color w:val="000000"/>
              </w:rPr>
            </w:pPr>
          </w:p>
        </w:tc>
      </w:tr>
      <w:tr w:rsidR="00B42138" w:rsidRPr="00B42138" w:rsidTr="00EC4E05">
        <w:tc>
          <w:tcPr>
            <w:tcW w:w="587" w:type="dxa"/>
          </w:tcPr>
          <w:p w:rsidR="00B42138" w:rsidRPr="00B42138" w:rsidRDefault="00B42138" w:rsidP="00B42138">
            <w:pPr>
              <w:rPr>
                <w:color w:val="000000"/>
              </w:rPr>
            </w:pPr>
            <w:r w:rsidRPr="00B42138">
              <w:rPr>
                <w:color w:val="000000"/>
              </w:rPr>
              <w:t>…</w:t>
            </w:r>
          </w:p>
        </w:tc>
        <w:tc>
          <w:tcPr>
            <w:tcW w:w="0" w:type="auto"/>
          </w:tcPr>
          <w:p w:rsidR="00B42138" w:rsidRPr="00B42138" w:rsidRDefault="00B42138" w:rsidP="00B42138">
            <w:pPr>
              <w:rPr>
                <w:color w:val="000000"/>
              </w:rPr>
            </w:pPr>
          </w:p>
        </w:tc>
        <w:tc>
          <w:tcPr>
            <w:tcW w:w="2575" w:type="dxa"/>
          </w:tcPr>
          <w:p w:rsidR="00B42138" w:rsidRPr="00B42138" w:rsidRDefault="00B42138" w:rsidP="00B42138">
            <w:pPr>
              <w:rPr>
                <w:color w:val="000000"/>
              </w:rPr>
            </w:pPr>
          </w:p>
        </w:tc>
        <w:tc>
          <w:tcPr>
            <w:tcW w:w="3119" w:type="dxa"/>
          </w:tcPr>
          <w:p w:rsidR="00B42138" w:rsidRPr="00B42138" w:rsidRDefault="00B42138" w:rsidP="00B42138">
            <w:pPr>
              <w:rPr>
                <w:color w:val="000000"/>
              </w:rPr>
            </w:pPr>
          </w:p>
        </w:tc>
      </w:tr>
    </w:tbl>
    <w:p w:rsidR="00B42138" w:rsidRPr="00B42138" w:rsidRDefault="00B42138" w:rsidP="00B42138">
      <w:pPr>
        <w:jc w:val="both"/>
        <w:rPr>
          <w:rFonts w:eastAsia="Calibri"/>
          <w:color w:val="000000"/>
          <w:lang w:eastAsia="en-US"/>
        </w:rPr>
      </w:pPr>
      <w:r w:rsidRPr="00B42138">
        <w:rPr>
          <w:rFonts w:eastAsia="Calibri"/>
          <w:color w:val="000000"/>
          <w:lang w:eastAsia="en-US"/>
        </w:rPr>
        <w:t>* В качестве источника финансирования сокращенно указываются: ФЦП (федеральные целевые программы), бюджетные ассигнования, ВБС (средства из внебюджетных исто</w:t>
      </w:r>
      <w:r w:rsidRPr="00B42138">
        <w:rPr>
          <w:rFonts w:eastAsia="Calibri"/>
          <w:color w:val="000000"/>
          <w:lang w:eastAsia="en-US"/>
        </w:rPr>
        <w:t>ч</w:t>
      </w:r>
      <w:r w:rsidRPr="00B42138">
        <w:rPr>
          <w:rFonts w:eastAsia="Calibri"/>
          <w:color w:val="000000"/>
          <w:lang w:eastAsia="en-US"/>
        </w:rPr>
        <w:t>ников), гранты.</w:t>
      </w:r>
    </w:p>
    <w:p w:rsidR="00B42138" w:rsidRPr="00B42138" w:rsidRDefault="00B42138" w:rsidP="00986FC6">
      <w:pPr>
        <w:numPr>
          <w:ilvl w:val="0"/>
          <w:numId w:val="9"/>
        </w:numPr>
        <w:tabs>
          <w:tab w:val="num" w:pos="284"/>
          <w:tab w:val="left" w:pos="840"/>
        </w:tabs>
        <w:autoSpaceDE w:val="0"/>
        <w:autoSpaceDN w:val="0"/>
        <w:spacing w:before="120" w:after="200" w:line="276" w:lineRule="auto"/>
        <w:ind w:hanging="720"/>
        <w:jc w:val="both"/>
        <w:rPr>
          <w:rFonts w:eastAsia="Calibri"/>
          <w:color w:val="000000"/>
          <w:lang w:eastAsia="en-US"/>
        </w:rPr>
      </w:pPr>
      <w:r w:rsidRPr="00B42138">
        <w:rPr>
          <w:rFonts w:eastAsia="Calibri"/>
          <w:color w:val="000000"/>
          <w:lang w:eastAsia="en-US"/>
        </w:rPr>
        <w:t>Результативность выполненных за последние 3 года научных исследований:</w:t>
      </w:r>
    </w:p>
    <w:p w:rsidR="00B42138" w:rsidRPr="00B42138" w:rsidRDefault="00B42138" w:rsidP="00986FC6">
      <w:pPr>
        <w:numPr>
          <w:ilvl w:val="1"/>
          <w:numId w:val="9"/>
        </w:numPr>
        <w:tabs>
          <w:tab w:val="left" w:pos="1440"/>
        </w:tabs>
        <w:autoSpaceDE w:val="0"/>
        <w:autoSpaceDN w:val="0"/>
        <w:spacing w:after="200" w:line="276" w:lineRule="auto"/>
        <w:ind w:hanging="645"/>
        <w:jc w:val="both"/>
        <w:rPr>
          <w:rFonts w:eastAsia="Calibri"/>
          <w:color w:val="000000"/>
          <w:lang w:eastAsia="en-US"/>
        </w:rPr>
      </w:pPr>
      <w:r w:rsidRPr="00B42138">
        <w:rPr>
          <w:rFonts w:eastAsia="Calibri"/>
          <w:color w:val="000000"/>
          <w:lang w:eastAsia="en-US"/>
        </w:rPr>
        <w:lastRenderedPageBreak/>
        <w:t>7.1. Количество защищенных диссертаций на соискание ученой степени кандидата и доктора наук. Указывается  Ф.И.О., степень, год защиты.</w:t>
      </w:r>
    </w:p>
    <w:p w:rsidR="00B42138" w:rsidRPr="00B42138" w:rsidRDefault="00B42138" w:rsidP="00986FC6">
      <w:pPr>
        <w:numPr>
          <w:ilvl w:val="1"/>
          <w:numId w:val="9"/>
        </w:numPr>
        <w:tabs>
          <w:tab w:val="left" w:pos="4395"/>
        </w:tabs>
        <w:autoSpaceDE w:val="0"/>
        <w:autoSpaceDN w:val="0"/>
        <w:spacing w:after="200" w:line="276" w:lineRule="auto"/>
        <w:ind w:hanging="645"/>
        <w:jc w:val="both"/>
        <w:rPr>
          <w:rFonts w:eastAsia="Calibri"/>
          <w:color w:val="000000"/>
          <w:lang w:eastAsia="en-US"/>
        </w:rPr>
      </w:pPr>
      <w:r w:rsidRPr="00B42138">
        <w:rPr>
          <w:rFonts w:eastAsia="Calibri"/>
          <w:color w:val="000000"/>
          <w:lang w:eastAsia="en-US"/>
        </w:rPr>
        <w:t>7.2. Монографии, изданные и переизданные коллективом. Указываются наименования монографий, авторы, год издания.</w:t>
      </w:r>
    </w:p>
    <w:p w:rsidR="00B42138" w:rsidRPr="00B42138" w:rsidRDefault="00B42138" w:rsidP="00986FC6">
      <w:pPr>
        <w:numPr>
          <w:ilvl w:val="1"/>
          <w:numId w:val="9"/>
        </w:numPr>
        <w:tabs>
          <w:tab w:val="left" w:pos="720"/>
          <w:tab w:val="num" w:pos="840"/>
        </w:tabs>
        <w:autoSpaceDE w:val="0"/>
        <w:autoSpaceDN w:val="0"/>
        <w:spacing w:after="200" w:line="276" w:lineRule="auto"/>
        <w:ind w:hanging="645"/>
        <w:jc w:val="both"/>
        <w:rPr>
          <w:rFonts w:eastAsia="Calibri"/>
          <w:color w:val="000000"/>
          <w:lang w:eastAsia="en-US"/>
        </w:rPr>
      </w:pPr>
      <w:r w:rsidRPr="00B42138">
        <w:rPr>
          <w:rFonts w:eastAsia="Calibri"/>
          <w:color w:val="000000"/>
          <w:lang w:eastAsia="en-US"/>
        </w:rPr>
        <w:t>7.3.</w:t>
      </w:r>
      <w:r w:rsidRPr="00B42138">
        <w:rPr>
          <w:rFonts w:eastAsia="Calibri"/>
          <w:color w:val="000000"/>
          <w:lang w:eastAsia="en-US"/>
        </w:rPr>
        <w:tab/>
        <w:t>Учебники и учебные пособия, изданные и переизданные коллективом. Указываются наименования учебников и учебных пособий, авторы, год издания.</w:t>
      </w:r>
    </w:p>
    <w:p w:rsidR="00B42138" w:rsidRPr="00B42138" w:rsidRDefault="00B42138" w:rsidP="00986FC6">
      <w:pPr>
        <w:numPr>
          <w:ilvl w:val="1"/>
          <w:numId w:val="9"/>
        </w:numPr>
        <w:tabs>
          <w:tab w:val="left" w:pos="720"/>
          <w:tab w:val="num" w:pos="840"/>
        </w:tabs>
        <w:autoSpaceDE w:val="0"/>
        <w:autoSpaceDN w:val="0"/>
        <w:spacing w:after="200" w:line="276" w:lineRule="auto"/>
        <w:ind w:hanging="645"/>
        <w:jc w:val="both"/>
        <w:rPr>
          <w:rFonts w:eastAsia="Calibri"/>
          <w:color w:val="000000"/>
          <w:lang w:eastAsia="en-US"/>
        </w:rPr>
      </w:pPr>
      <w:r w:rsidRPr="00B42138">
        <w:rPr>
          <w:rFonts w:eastAsia="Calibri"/>
          <w:color w:val="000000"/>
          <w:lang w:eastAsia="en-US"/>
        </w:rPr>
        <w:t>7.4.</w:t>
      </w:r>
      <w:r w:rsidRPr="00B42138">
        <w:rPr>
          <w:rFonts w:eastAsia="Calibri"/>
          <w:color w:val="000000"/>
          <w:lang w:eastAsia="en-US"/>
        </w:rPr>
        <w:tab/>
        <w:t>Публикации в российских научных журналах из списка ВАК. Указываются наименование публикации, авторы, журнал, номер и год издания.</w:t>
      </w:r>
    </w:p>
    <w:p w:rsidR="00B42138" w:rsidRPr="00B42138" w:rsidRDefault="00B42138" w:rsidP="00986FC6">
      <w:pPr>
        <w:numPr>
          <w:ilvl w:val="1"/>
          <w:numId w:val="9"/>
        </w:numPr>
        <w:tabs>
          <w:tab w:val="left" w:pos="720"/>
          <w:tab w:val="num" w:pos="840"/>
        </w:tabs>
        <w:autoSpaceDE w:val="0"/>
        <w:autoSpaceDN w:val="0"/>
        <w:spacing w:after="200" w:line="276" w:lineRule="auto"/>
        <w:ind w:hanging="645"/>
        <w:jc w:val="both"/>
        <w:rPr>
          <w:rFonts w:eastAsia="Calibri"/>
          <w:color w:val="000000"/>
          <w:lang w:eastAsia="en-US"/>
        </w:rPr>
      </w:pPr>
      <w:r w:rsidRPr="00B42138">
        <w:rPr>
          <w:rFonts w:eastAsia="Calibri"/>
          <w:color w:val="000000"/>
          <w:lang w:eastAsia="en-US"/>
        </w:rPr>
        <w:t xml:space="preserve">7.5. Публикации в рецензируемых зарубежных журналах (в том числе, индексируемых в базе данных </w:t>
      </w:r>
      <w:r w:rsidRPr="00B42138">
        <w:rPr>
          <w:rFonts w:eastAsia="Calibri"/>
          <w:color w:val="000000"/>
          <w:lang w:val="en-US" w:eastAsia="en-US"/>
        </w:rPr>
        <w:t>Web</w:t>
      </w:r>
      <w:r w:rsidRPr="00B42138">
        <w:rPr>
          <w:rFonts w:eastAsia="Calibri"/>
          <w:color w:val="000000"/>
          <w:lang w:eastAsia="en-US"/>
        </w:rPr>
        <w:t> </w:t>
      </w:r>
      <w:r w:rsidRPr="00B42138">
        <w:rPr>
          <w:rFonts w:eastAsia="Calibri"/>
          <w:color w:val="000000"/>
          <w:lang w:val="en-US" w:eastAsia="en-US"/>
        </w:rPr>
        <w:t>of</w:t>
      </w:r>
      <w:r w:rsidRPr="00B42138">
        <w:rPr>
          <w:rFonts w:eastAsia="Calibri"/>
          <w:color w:val="000000"/>
          <w:lang w:eastAsia="en-US"/>
        </w:rPr>
        <w:t> </w:t>
      </w:r>
      <w:r w:rsidRPr="00B42138">
        <w:rPr>
          <w:rFonts w:eastAsia="Calibri"/>
          <w:color w:val="000000"/>
          <w:lang w:val="en-US" w:eastAsia="en-US"/>
        </w:rPr>
        <w:t>Science</w:t>
      </w:r>
      <w:r w:rsidRPr="00B42138">
        <w:rPr>
          <w:rFonts w:eastAsia="Calibri"/>
          <w:color w:val="000000"/>
          <w:lang w:eastAsia="en-US"/>
        </w:rPr>
        <w:t xml:space="preserve">, </w:t>
      </w:r>
      <w:r w:rsidRPr="00B42138">
        <w:rPr>
          <w:rFonts w:eastAsia="Calibri"/>
          <w:color w:val="000000"/>
          <w:lang w:val="en-US" w:eastAsia="en-US"/>
        </w:rPr>
        <w:t>Scopus</w:t>
      </w:r>
      <w:r w:rsidRPr="00B42138">
        <w:rPr>
          <w:rFonts w:eastAsia="Calibri"/>
          <w:color w:val="000000"/>
          <w:lang w:eastAsia="en-US"/>
        </w:rPr>
        <w:t>). Указываются наименование публикации, авторы, журнал, номер и год издания.</w:t>
      </w:r>
    </w:p>
    <w:p w:rsidR="00B42138" w:rsidRPr="00B42138" w:rsidRDefault="00B42138" w:rsidP="00986FC6">
      <w:pPr>
        <w:numPr>
          <w:ilvl w:val="1"/>
          <w:numId w:val="9"/>
        </w:numPr>
        <w:tabs>
          <w:tab w:val="left" w:pos="720"/>
          <w:tab w:val="num" w:pos="840"/>
        </w:tabs>
        <w:autoSpaceDE w:val="0"/>
        <w:autoSpaceDN w:val="0"/>
        <w:spacing w:after="200" w:line="276" w:lineRule="auto"/>
        <w:ind w:hanging="645"/>
        <w:jc w:val="both"/>
        <w:rPr>
          <w:rFonts w:eastAsia="Calibri"/>
          <w:color w:val="000000"/>
          <w:lang w:eastAsia="en-US"/>
        </w:rPr>
      </w:pPr>
      <w:r w:rsidRPr="00B42138">
        <w:rPr>
          <w:rFonts w:eastAsia="Calibri"/>
          <w:color w:val="000000"/>
          <w:lang w:eastAsia="en-US"/>
        </w:rPr>
        <w:t>7.6. Наличие охранных документов на объекты интеллектуальной собственности.</w:t>
      </w:r>
    </w:p>
    <w:p w:rsidR="00B42138" w:rsidRPr="00B42138" w:rsidRDefault="00B42138" w:rsidP="00B42138">
      <w:pPr>
        <w:tabs>
          <w:tab w:val="num" w:pos="840"/>
        </w:tabs>
        <w:autoSpaceDE w:val="0"/>
        <w:autoSpaceDN w:val="0"/>
        <w:jc w:val="both"/>
        <w:rPr>
          <w:rFonts w:eastAsia="Calibri"/>
          <w:color w:val="000000"/>
          <w:lang w:eastAsia="en-US"/>
        </w:rPr>
      </w:pPr>
      <w:r w:rsidRPr="00B42138">
        <w:rPr>
          <w:rFonts w:eastAsia="Calibri"/>
          <w:color w:val="000000"/>
          <w:lang w:eastAsia="en-US"/>
        </w:rPr>
        <w:t>Указываются наименования и реквизиты охранного документа</w:t>
      </w:r>
    </w:p>
    <w:p w:rsidR="00B42138" w:rsidRPr="00B42138" w:rsidRDefault="00B42138" w:rsidP="00986FC6">
      <w:pPr>
        <w:numPr>
          <w:ilvl w:val="0"/>
          <w:numId w:val="9"/>
        </w:numPr>
        <w:tabs>
          <w:tab w:val="num" w:pos="284"/>
          <w:tab w:val="left" w:pos="4395"/>
        </w:tabs>
        <w:autoSpaceDE w:val="0"/>
        <w:autoSpaceDN w:val="0"/>
        <w:spacing w:before="120" w:after="200" w:line="276" w:lineRule="auto"/>
        <w:ind w:hanging="720"/>
        <w:jc w:val="both"/>
        <w:rPr>
          <w:rFonts w:eastAsia="Calibri"/>
          <w:color w:val="000000"/>
          <w:lang w:eastAsia="en-US"/>
        </w:rPr>
      </w:pPr>
      <w:r w:rsidRPr="00B42138">
        <w:rPr>
          <w:rFonts w:eastAsia="Calibri"/>
          <w:color w:val="000000"/>
          <w:lang w:eastAsia="en-US"/>
        </w:rPr>
        <w:t>Планируемые показатели (на период проведения проекта, указать по годам).</w:t>
      </w:r>
    </w:p>
    <w:p w:rsidR="00B42138" w:rsidRPr="00B42138" w:rsidRDefault="00B42138" w:rsidP="00B42138">
      <w:pPr>
        <w:ind w:right="54" w:firstLine="284"/>
        <w:jc w:val="both"/>
        <w:rPr>
          <w:rFonts w:eastAsia="Calibri"/>
          <w:color w:val="000000"/>
          <w:lang w:eastAsia="en-US"/>
        </w:rPr>
      </w:pPr>
      <w:r w:rsidRPr="00B42138">
        <w:rPr>
          <w:rFonts w:eastAsia="Calibri"/>
          <w:color w:val="000000"/>
          <w:lang w:eastAsia="en-US"/>
        </w:rPr>
        <w:t>Количество диссертаций на соискание ученой степени кандидата наук, ед.;</w:t>
      </w:r>
    </w:p>
    <w:p w:rsidR="00B42138" w:rsidRPr="00B42138" w:rsidRDefault="00B42138" w:rsidP="00B42138">
      <w:pPr>
        <w:ind w:right="54" w:firstLine="284"/>
        <w:jc w:val="both"/>
        <w:rPr>
          <w:rFonts w:eastAsia="Calibri"/>
          <w:color w:val="000000"/>
          <w:lang w:eastAsia="en-US"/>
        </w:rPr>
      </w:pPr>
      <w:r w:rsidRPr="00B42138">
        <w:rPr>
          <w:rFonts w:eastAsia="Calibri"/>
          <w:color w:val="000000"/>
          <w:lang w:eastAsia="en-US"/>
        </w:rPr>
        <w:t>Количество диссертаций на соискание ученой степени доктора наук, ед.;</w:t>
      </w:r>
    </w:p>
    <w:p w:rsidR="00B42138" w:rsidRPr="00B42138" w:rsidRDefault="00B42138" w:rsidP="00B42138">
      <w:pPr>
        <w:ind w:right="54" w:firstLine="284"/>
        <w:jc w:val="both"/>
        <w:rPr>
          <w:rFonts w:eastAsia="Calibri"/>
          <w:color w:val="000000"/>
          <w:lang w:eastAsia="en-US"/>
        </w:rPr>
      </w:pPr>
      <w:r w:rsidRPr="00B42138">
        <w:rPr>
          <w:rFonts w:eastAsia="Calibri"/>
          <w:color w:val="000000"/>
          <w:lang w:eastAsia="en-US"/>
        </w:rPr>
        <w:t>Количество монографий, ед.;</w:t>
      </w:r>
    </w:p>
    <w:p w:rsidR="00B42138" w:rsidRPr="00B42138" w:rsidRDefault="00B42138" w:rsidP="00B42138">
      <w:pPr>
        <w:ind w:firstLine="284"/>
        <w:jc w:val="both"/>
        <w:rPr>
          <w:rFonts w:eastAsia="Calibri"/>
          <w:color w:val="000000"/>
          <w:lang w:eastAsia="en-US"/>
        </w:rPr>
      </w:pPr>
      <w:r w:rsidRPr="00B42138">
        <w:rPr>
          <w:rFonts w:eastAsia="Calibri"/>
          <w:color w:val="000000"/>
          <w:lang w:eastAsia="en-US"/>
        </w:rPr>
        <w:t>Количество учебников и учебных пособий, ед.;</w:t>
      </w:r>
    </w:p>
    <w:p w:rsidR="00B42138" w:rsidRPr="00B42138" w:rsidRDefault="00B42138" w:rsidP="00B42138">
      <w:pPr>
        <w:ind w:firstLine="284"/>
        <w:jc w:val="both"/>
        <w:rPr>
          <w:rFonts w:eastAsia="Calibri"/>
          <w:color w:val="000000"/>
          <w:lang w:eastAsia="en-US"/>
        </w:rPr>
      </w:pPr>
      <w:r w:rsidRPr="00B42138">
        <w:rPr>
          <w:rFonts w:eastAsia="Calibri"/>
          <w:color w:val="000000"/>
          <w:lang w:eastAsia="en-US"/>
        </w:rPr>
        <w:t>Количество статей в научных журналах из списка ВАК, ед.;</w:t>
      </w:r>
    </w:p>
    <w:p w:rsidR="00B42138" w:rsidRPr="00B42138" w:rsidRDefault="00B42138" w:rsidP="00B42138">
      <w:pPr>
        <w:ind w:right="54" w:firstLine="284"/>
        <w:jc w:val="both"/>
        <w:rPr>
          <w:rFonts w:eastAsia="Calibri"/>
          <w:color w:val="000000"/>
          <w:spacing w:val="-6"/>
          <w:lang w:eastAsia="en-US"/>
        </w:rPr>
      </w:pPr>
      <w:r w:rsidRPr="00B42138">
        <w:rPr>
          <w:rFonts w:eastAsia="Calibri"/>
          <w:color w:val="000000"/>
          <w:spacing w:val="-6"/>
          <w:lang w:eastAsia="en-US"/>
        </w:rPr>
        <w:t xml:space="preserve">Количество статей в научных журналах индексируемых в базе данных </w:t>
      </w:r>
      <w:r w:rsidRPr="00B42138">
        <w:rPr>
          <w:rFonts w:eastAsia="Calibri"/>
          <w:color w:val="000000"/>
          <w:spacing w:val="-6"/>
          <w:lang w:val="en-US" w:eastAsia="en-US"/>
        </w:rPr>
        <w:t>Web</w:t>
      </w:r>
      <w:r w:rsidRPr="00B42138">
        <w:rPr>
          <w:rFonts w:eastAsia="Calibri"/>
          <w:color w:val="000000"/>
          <w:spacing w:val="-6"/>
          <w:lang w:eastAsia="en-US"/>
        </w:rPr>
        <w:t> </w:t>
      </w:r>
      <w:r w:rsidRPr="00B42138">
        <w:rPr>
          <w:rFonts w:eastAsia="Calibri"/>
          <w:color w:val="000000"/>
          <w:spacing w:val="-6"/>
          <w:lang w:val="en-US" w:eastAsia="en-US"/>
        </w:rPr>
        <w:t>of</w:t>
      </w:r>
      <w:r w:rsidRPr="00B42138">
        <w:rPr>
          <w:rFonts w:eastAsia="Calibri"/>
          <w:color w:val="000000"/>
          <w:spacing w:val="-6"/>
          <w:lang w:eastAsia="en-US"/>
        </w:rPr>
        <w:t> </w:t>
      </w:r>
      <w:r w:rsidRPr="00B42138">
        <w:rPr>
          <w:rFonts w:eastAsia="Calibri"/>
          <w:color w:val="000000"/>
          <w:spacing w:val="-6"/>
          <w:lang w:val="en-US" w:eastAsia="en-US"/>
        </w:rPr>
        <w:t>Science</w:t>
      </w:r>
      <w:r w:rsidRPr="00B42138">
        <w:rPr>
          <w:rFonts w:eastAsia="Calibri"/>
          <w:color w:val="000000"/>
          <w:spacing w:val="-6"/>
          <w:lang w:eastAsia="en-US"/>
        </w:rPr>
        <w:t>, ед.;</w:t>
      </w:r>
    </w:p>
    <w:p w:rsidR="00B42138" w:rsidRPr="00B42138" w:rsidRDefault="00B42138" w:rsidP="00B42138">
      <w:pPr>
        <w:ind w:right="54" w:firstLine="284"/>
        <w:jc w:val="both"/>
        <w:rPr>
          <w:rFonts w:eastAsia="Calibri"/>
          <w:color w:val="000000"/>
          <w:lang w:eastAsia="en-US"/>
        </w:rPr>
      </w:pPr>
      <w:r w:rsidRPr="00B42138">
        <w:rPr>
          <w:rFonts w:eastAsia="Calibri"/>
          <w:color w:val="000000"/>
          <w:lang w:eastAsia="en-US"/>
        </w:rPr>
        <w:t xml:space="preserve">Количество статей в научных журналах индексируемых в базе данных </w:t>
      </w:r>
      <w:r w:rsidRPr="00B42138">
        <w:rPr>
          <w:rFonts w:eastAsia="Calibri"/>
          <w:color w:val="000000"/>
          <w:lang w:val="en-US" w:eastAsia="en-US"/>
        </w:rPr>
        <w:t>Scopus</w:t>
      </w:r>
      <w:r w:rsidRPr="00B42138">
        <w:rPr>
          <w:rFonts w:eastAsia="Calibri"/>
          <w:color w:val="000000"/>
          <w:lang w:eastAsia="en-US"/>
        </w:rPr>
        <w:t>, ед.;</w:t>
      </w:r>
    </w:p>
    <w:p w:rsidR="00B42138" w:rsidRPr="00B42138" w:rsidRDefault="00B42138" w:rsidP="00B42138">
      <w:pPr>
        <w:ind w:right="54" w:firstLine="284"/>
        <w:jc w:val="both"/>
        <w:rPr>
          <w:rFonts w:eastAsia="Calibri"/>
          <w:color w:val="000000"/>
          <w:lang w:eastAsia="en-US"/>
        </w:rPr>
      </w:pPr>
      <w:r w:rsidRPr="00B42138">
        <w:rPr>
          <w:rFonts w:eastAsia="Calibri"/>
          <w:color w:val="000000"/>
          <w:lang w:eastAsia="en-US"/>
        </w:rPr>
        <w:t>Тезисы докладов конференций, ед.;</w:t>
      </w:r>
    </w:p>
    <w:p w:rsidR="00B42138" w:rsidRPr="00B42138" w:rsidRDefault="00B42138" w:rsidP="00B42138">
      <w:pPr>
        <w:ind w:left="284" w:right="54"/>
        <w:jc w:val="both"/>
        <w:rPr>
          <w:rFonts w:eastAsia="Calibri"/>
          <w:color w:val="000000"/>
          <w:spacing w:val="-6"/>
          <w:lang w:eastAsia="en-US"/>
        </w:rPr>
      </w:pPr>
      <w:r w:rsidRPr="00B42138">
        <w:rPr>
          <w:rFonts w:eastAsia="Calibri"/>
          <w:color w:val="000000"/>
          <w:spacing w:val="-6"/>
          <w:lang w:eastAsia="en-US"/>
        </w:rPr>
        <w:t>Количество заявок на получение охранных документов на результаты интеллектуальной деятельности, ед.;</w:t>
      </w:r>
    </w:p>
    <w:p w:rsidR="00B42138" w:rsidRPr="00B42138" w:rsidRDefault="00B42138" w:rsidP="00B42138">
      <w:pPr>
        <w:tabs>
          <w:tab w:val="left" w:pos="-3119"/>
        </w:tabs>
        <w:autoSpaceDE w:val="0"/>
        <w:autoSpaceDN w:val="0"/>
        <w:ind w:left="284"/>
        <w:jc w:val="both"/>
        <w:rPr>
          <w:color w:val="000000"/>
        </w:rPr>
      </w:pPr>
      <w:r w:rsidRPr="00B42138">
        <w:rPr>
          <w:color w:val="000000"/>
          <w:spacing w:val="-6"/>
        </w:rPr>
        <w:t>Количество результатов интеллектуальной деятельности, поставленных на бухгалтерский</w:t>
      </w:r>
      <w:r w:rsidRPr="00B42138">
        <w:rPr>
          <w:color w:val="000000"/>
        </w:rPr>
        <w:t xml:space="preserve"> учет, ед.</w:t>
      </w:r>
    </w:p>
    <w:p w:rsidR="00B42138" w:rsidRPr="00B42138" w:rsidRDefault="00B42138" w:rsidP="00B42138">
      <w:pPr>
        <w:tabs>
          <w:tab w:val="left" w:pos="-3119"/>
        </w:tabs>
        <w:autoSpaceDE w:val="0"/>
        <w:autoSpaceDN w:val="0"/>
        <w:spacing w:before="120"/>
        <w:ind w:left="284" w:firstLine="284"/>
        <w:jc w:val="both"/>
        <w:rPr>
          <w:color w:val="000000"/>
        </w:rPr>
      </w:pPr>
      <w:r w:rsidRPr="00B42138">
        <w:rPr>
          <w:color w:val="000000"/>
        </w:rPr>
        <w:t>Приложение: Техническое задание</w:t>
      </w:r>
    </w:p>
    <w:p w:rsidR="00B42138" w:rsidRPr="00B42138" w:rsidRDefault="00B42138" w:rsidP="00B42138">
      <w:pPr>
        <w:tabs>
          <w:tab w:val="left" w:pos="-3119"/>
        </w:tabs>
        <w:autoSpaceDE w:val="0"/>
        <w:autoSpaceDN w:val="0"/>
        <w:ind w:left="284" w:hanging="44"/>
        <w:rPr>
          <w:color w:val="000000"/>
        </w:rPr>
      </w:pPr>
    </w:p>
    <w:p w:rsidR="00B42138" w:rsidRPr="00B42138" w:rsidRDefault="00B42138" w:rsidP="00B42138">
      <w:pPr>
        <w:tabs>
          <w:tab w:val="left" w:pos="-3119"/>
        </w:tabs>
        <w:autoSpaceDE w:val="0"/>
        <w:autoSpaceDN w:val="0"/>
        <w:ind w:left="284" w:hanging="44"/>
        <w:rPr>
          <w:color w:val="000000"/>
        </w:rPr>
      </w:pPr>
    </w:p>
    <w:p w:rsidR="00B42138" w:rsidRPr="00B42138" w:rsidRDefault="00B42138" w:rsidP="00B42138">
      <w:pPr>
        <w:tabs>
          <w:tab w:val="left" w:pos="-3119"/>
        </w:tabs>
        <w:autoSpaceDE w:val="0"/>
        <w:autoSpaceDN w:val="0"/>
        <w:ind w:left="284" w:hanging="44"/>
        <w:rPr>
          <w:color w:val="000000"/>
        </w:rPr>
      </w:pPr>
      <w:r w:rsidRPr="00B42138">
        <w:rPr>
          <w:color w:val="000000"/>
        </w:rPr>
        <w:t>Руководитель проекта</w:t>
      </w:r>
      <w:r w:rsidRPr="00B42138">
        <w:rPr>
          <w:color w:val="000000"/>
        </w:rPr>
        <w:tab/>
        <w:t>___________________  (_____________)</w:t>
      </w:r>
    </w:p>
    <w:p w:rsidR="00B42138" w:rsidRPr="00B42138" w:rsidRDefault="00B42138" w:rsidP="00B42138">
      <w:pPr>
        <w:tabs>
          <w:tab w:val="left" w:pos="-3119"/>
        </w:tabs>
        <w:autoSpaceDE w:val="0"/>
        <w:autoSpaceDN w:val="0"/>
        <w:ind w:left="283" w:hanging="44"/>
        <w:rPr>
          <w:color w:val="000000"/>
        </w:rPr>
      </w:pPr>
      <w:r w:rsidRPr="00B42138">
        <w:rPr>
          <w:color w:val="000000"/>
        </w:rPr>
        <w:tab/>
      </w:r>
      <w:r w:rsidRPr="00B42138">
        <w:rPr>
          <w:color w:val="000000"/>
        </w:rPr>
        <w:tab/>
      </w:r>
      <w:r w:rsidRPr="00B42138">
        <w:rPr>
          <w:color w:val="000000"/>
        </w:rPr>
        <w:tab/>
      </w:r>
      <w:r w:rsidRPr="00B42138">
        <w:rPr>
          <w:color w:val="000000"/>
        </w:rPr>
        <w:tab/>
      </w:r>
      <w:r w:rsidRPr="00B42138">
        <w:rPr>
          <w:color w:val="000000"/>
        </w:rPr>
        <w:tab/>
      </w:r>
      <w:r w:rsidRPr="00B42138">
        <w:rPr>
          <w:color w:val="000000"/>
        </w:rPr>
        <w:tab/>
        <w:t>Подпись</w:t>
      </w:r>
    </w:p>
    <w:p w:rsidR="00B42138" w:rsidRPr="00B42138" w:rsidRDefault="00B42138" w:rsidP="00B42138">
      <w:pPr>
        <w:widowControl w:val="0"/>
        <w:autoSpaceDE w:val="0"/>
        <w:autoSpaceDN w:val="0"/>
        <w:adjustRightInd w:val="0"/>
        <w:ind w:left="4320" w:right="561"/>
        <w:jc w:val="center"/>
        <w:rPr>
          <w:rFonts w:eastAsia="Calibri"/>
          <w:color w:val="000000"/>
          <w:lang w:eastAsia="en-US"/>
        </w:rPr>
      </w:pPr>
    </w:p>
    <w:p w:rsidR="00B42138" w:rsidRPr="00B42138" w:rsidRDefault="00B42138" w:rsidP="00B42138">
      <w:pPr>
        <w:widowControl w:val="0"/>
        <w:autoSpaceDE w:val="0"/>
        <w:autoSpaceDN w:val="0"/>
        <w:adjustRightInd w:val="0"/>
        <w:ind w:left="4320" w:right="561"/>
        <w:rPr>
          <w:rFonts w:eastAsia="Calibri"/>
          <w:color w:val="000000"/>
          <w:lang w:eastAsia="en-US"/>
        </w:rPr>
        <w:sectPr w:rsidR="00B42138" w:rsidRPr="00B42138" w:rsidSect="00B42138">
          <w:headerReference w:type="default" r:id="rId10"/>
          <w:pgSz w:w="11906" w:h="16838"/>
          <w:pgMar w:top="1258" w:right="907" w:bottom="899" w:left="1588" w:header="709" w:footer="709" w:gutter="0"/>
          <w:cols w:space="708"/>
          <w:titlePg/>
          <w:docGrid w:linePitch="360"/>
        </w:sectPr>
      </w:pPr>
    </w:p>
    <w:p w:rsidR="00B42138" w:rsidRPr="00B42138" w:rsidRDefault="00B42138" w:rsidP="00B42138">
      <w:pPr>
        <w:jc w:val="right"/>
        <w:rPr>
          <w:color w:val="000000"/>
          <w:spacing w:val="1"/>
        </w:rPr>
      </w:pPr>
      <w:r w:rsidRPr="00B42138">
        <w:rPr>
          <w:color w:val="000000"/>
          <w:spacing w:val="1"/>
        </w:rPr>
        <w:lastRenderedPageBreak/>
        <w:t>Приложение №2</w:t>
      </w:r>
    </w:p>
    <w:p w:rsidR="00B42138" w:rsidRPr="00B42138" w:rsidRDefault="00B42138" w:rsidP="00B42138">
      <w:pPr>
        <w:jc w:val="right"/>
        <w:rPr>
          <w:color w:val="000000"/>
          <w:spacing w:val="1"/>
        </w:rPr>
      </w:pPr>
      <w:r w:rsidRPr="00B42138">
        <w:rPr>
          <w:color w:val="000000"/>
          <w:spacing w:val="1"/>
        </w:rPr>
        <w:t>к Положению о конкурсе научно-исследовательских</w:t>
      </w:r>
    </w:p>
    <w:p w:rsidR="00B42138" w:rsidRDefault="00B42138" w:rsidP="00B42138">
      <w:pPr>
        <w:jc w:val="right"/>
        <w:rPr>
          <w:color w:val="000000"/>
          <w:spacing w:val="1"/>
        </w:rPr>
      </w:pPr>
      <w:r w:rsidRPr="00B42138">
        <w:rPr>
          <w:color w:val="000000"/>
          <w:spacing w:val="1"/>
        </w:rPr>
        <w:t>проектов на получение внутренних грантов БГТУ</w:t>
      </w:r>
    </w:p>
    <w:p w:rsidR="009C115D" w:rsidRPr="00B42138" w:rsidRDefault="009C115D" w:rsidP="00B42138">
      <w:pPr>
        <w:jc w:val="right"/>
        <w:rPr>
          <w:color w:val="000000"/>
          <w:spacing w:val="1"/>
        </w:rPr>
      </w:pPr>
    </w:p>
    <w:tbl>
      <w:tblPr>
        <w:tblW w:w="0" w:type="auto"/>
        <w:tblLayout w:type="fixed"/>
        <w:tblCellMar>
          <w:left w:w="45" w:type="dxa"/>
          <w:right w:w="45" w:type="dxa"/>
        </w:tblCellMar>
        <w:tblLook w:val="0000"/>
      </w:tblPr>
      <w:tblGrid>
        <w:gridCol w:w="5245"/>
        <w:gridCol w:w="4398"/>
      </w:tblGrid>
      <w:tr w:rsidR="00B42138" w:rsidRPr="00B42138" w:rsidTr="00B42138">
        <w:trPr>
          <w:trHeight w:val="270"/>
        </w:trPr>
        <w:tc>
          <w:tcPr>
            <w:tcW w:w="5245" w:type="dxa"/>
            <w:tcBorders>
              <w:top w:val="nil"/>
              <w:left w:val="nil"/>
              <w:bottom w:val="nil"/>
              <w:right w:val="nil"/>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c>
          <w:tcPr>
            <w:tcW w:w="4398" w:type="dxa"/>
            <w:tcBorders>
              <w:top w:val="nil"/>
              <w:left w:val="nil"/>
              <w:bottom w:val="nil"/>
              <w:right w:val="nil"/>
            </w:tcBorders>
          </w:tcPr>
          <w:p w:rsidR="00B42138" w:rsidRPr="00B42138" w:rsidRDefault="00B42138" w:rsidP="00B42138">
            <w:pPr>
              <w:widowControl w:val="0"/>
              <w:autoSpaceDE w:val="0"/>
              <w:autoSpaceDN w:val="0"/>
              <w:adjustRightInd w:val="0"/>
              <w:ind w:left="810"/>
              <w:jc w:val="center"/>
              <w:rPr>
                <w:rFonts w:eastAsia="Calibri"/>
                <w:color w:val="000000"/>
                <w:sz w:val="22"/>
                <w:szCs w:val="22"/>
                <w:lang w:eastAsia="en-US"/>
              </w:rPr>
            </w:pPr>
            <w:r w:rsidRPr="00B42138">
              <w:rPr>
                <w:rFonts w:eastAsia="Calibri"/>
                <w:color w:val="000000"/>
                <w:sz w:val="22"/>
                <w:szCs w:val="22"/>
                <w:lang w:eastAsia="en-US"/>
              </w:rPr>
              <w:t>УТВЕРЖДАЮ</w:t>
            </w:r>
          </w:p>
          <w:p w:rsidR="00B42138" w:rsidRPr="00B42138" w:rsidRDefault="00B42138" w:rsidP="00B42138">
            <w:pPr>
              <w:widowControl w:val="0"/>
              <w:autoSpaceDE w:val="0"/>
              <w:autoSpaceDN w:val="0"/>
              <w:adjustRightInd w:val="0"/>
              <w:ind w:left="810"/>
              <w:jc w:val="center"/>
              <w:rPr>
                <w:rFonts w:eastAsia="Calibri"/>
                <w:color w:val="000000"/>
                <w:sz w:val="22"/>
                <w:szCs w:val="22"/>
                <w:lang w:eastAsia="en-US"/>
              </w:rPr>
            </w:pPr>
            <w:r w:rsidRPr="00B42138">
              <w:rPr>
                <w:rFonts w:eastAsia="Calibri"/>
                <w:color w:val="000000"/>
                <w:sz w:val="22"/>
                <w:szCs w:val="22"/>
                <w:lang w:eastAsia="en-US"/>
              </w:rPr>
              <w:t>Ректор ФГБОУ ВПО «БГТУ»</w:t>
            </w:r>
          </w:p>
          <w:p w:rsidR="00B42138" w:rsidRPr="00B42138" w:rsidRDefault="00B42138" w:rsidP="00B42138">
            <w:pPr>
              <w:widowControl w:val="0"/>
              <w:autoSpaceDE w:val="0"/>
              <w:autoSpaceDN w:val="0"/>
              <w:adjustRightInd w:val="0"/>
              <w:ind w:left="810"/>
              <w:jc w:val="center"/>
              <w:rPr>
                <w:rFonts w:eastAsia="Calibri"/>
                <w:color w:val="000000"/>
                <w:sz w:val="22"/>
                <w:szCs w:val="22"/>
                <w:lang w:eastAsia="en-US"/>
              </w:rPr>
            </w:pPr>
            <w:r w:rsidRPr="00B42138">
              <w:rPr>
                <w:rFonts w:eastAsia="Calibri"/>
                <w:color w:val="000000"/>
                <w:sz w:val="22"/>
                <w:szCs w:val="22"/>
                <w:lang w:eastAsia="en-US"/>
              </w:rPr>
              <w:t>____________  (______________)</w:t>
            </w:r>
          </w:p>
          <w:p w:rsidR="00B42138" w:rsidRPr="00B42138" w:rsidRDefault="00B42138" w:rsidP="00B42138">
            <w:pPr>
              <w:widowControl w:val="0"/>
              <w:autoSpaceDE w:val="0"/>
              <w:autoSpaceDN w:val="0"/>
              <w:adjustRightInd w:val="0"/>
              <w:ind w:left="810"/>
              <w:jc w:val="center"/>
              <w:rPr>
                <w:rFonts w:eastAsia="Calibri"/>
                <w:color w:val="000000"/>
                <w:sz w:val="22"/>
                <w:szCs w:val="22"/>
                <w:lang w:eastAsia="en-US"/>
              </w:rPr>
            </w:pPr>
            <w:r w:rsidRPr="00B42138">
              <w:rPr>
                <w:rFonts w:eastAsia="Calibri"/>
                <w:color w:val="000000"/>
                <w:sz w:val="22"/>
                <w:szCs w:val="22"/>
                <w:lang w:eastAsia="en-US"/>
              </w:rPr>
              <w:t>"___"____________ 201____ г.</w:t>
            </w:r>
          </w:p>
          <w:p w:rsidR="00B42138" w:rsidRPr="00B42138" w:rsidRDefault="00B42138" w:rsidP="00B42138">
            <w:pPr>
              <w:widowControl w:val="0"/>
              <w:autoSpaceDE w:val="0"/>
              <w:autoSpaceDN w:val="0"/>
              <w:adjustRightInd w:val="0"/>
              <w:ind w:left="97"/>
              <w:jc w:val="center"/>
              <w:rPr>
                <w:rFonts w:eastAsia="Calibri"/>
                <w:color w:val="000000"/>
                <w:sz w:val="22"/>
                <w:szCs w:val="22"/>
                <w:lang w:eastAsia="en-US"/>
              </w:rPr>
            </w:pPr>
            <w:r w:rsidRPr="00B42138">
              <w:rPr>
                <w:rFonts w:eastAsia="Calibri"/>
                <w:color w:val="000000"/>
                <w:sz w:val="22"/>
                <w:szCs w:val="22"/>
                <w:lang w:eastAsia="en-US"/>
              </w:rPr>
              <w:t>(печать)</w:t>
            </w:r>
          </w:p>
        </w:tc>
      </w:tr>
    </w:tbl>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ТЕХНИЧЕСКОЕ ЗАДАНИЕ</w:t>
      </w:r>
    </w:p>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на проведение научно-исследовательской работы</w:t>
      </w:r>
    </w:p>
    <w:p w:rsidR="00B42138" w:rsidRPr="00B42138" w:rsidRDefault="00B42138" w:rsidP="00B42138">
      <w:pPr>
        <w:widowControl w:val="0"/>
        <w:autoSpaceDE w:val="0"/>
        <w:autoSpaceDN w:val="0"/>
        <w:adjustRightInd w:val="0"/>
        <w:jc w:val="center"/>
        <w:rPr>
          <w:rFonts w:eastAsia="Calibri"/>
          <w:color w:val="000000"/>
          <w:sz w:val="22"/>
          <w:szCs w:val="22"/>
          <w:lang w:eastAsia="en-US"/>
        </w:rPr>
      </w:pPr>
    </w:p>
    <w:p w:rsidR="00B42138" w:rsidRPr="00B42138" w:rsidRDefault="00B42138" w:rsidP="00B42138">
      <w:pPr>
        <w:widowControl w:val="0"/>
        <w:autoSpaceDE w:val="0"/>
        <w:autoSpaceDN w:val="0"/>
        <w:adjustRightInd w:val="0"/>
        <w:spacing w:line="216" w:lineRule="auto"/>
        <w:jc w:val="both"/>
        <w:rPr>
          <w:rFonts w:eastAsia="Calibri"/>
          <w:color w:val="000000"/>
          <w:sz w:val="22"/>
          <w:szCs w:val="22"/>
          <w:lang w:eastAsia="en-US"/>
        </w:rPr>
      </w:pPr>
      <w:r w:rsidRPr="00B42138">
        <w:rPr>
          <w:rFonts w:eastAsia="Calibri"/>
          <w:color w:val="000000"/>
          <w:sz w:val="22"/>
          <w:szCs w:val="22"/>
          <w:lang w:eastAsia="en-US"/>
        </w:rPr>
        <w:t>1. Тема НИР/ОКР:</w:t>
      </w:r>
      <w:r w:rsidRPr="00B42138">
        <w:rPr>
          <w:rFonts w:eastAsia="Calibri"/>
          <w:color w:val="000000"/>
          <w:sz w:val="22"/>
          <w:szCs w:val="22"/>
          <w:lang w:eastAsia="en-US"/>
        </w:rPr>
        <w:tab/>
        <w:t>____________________________________</w:t>
      </w:r>
      <w:r w:rsidR="009C115D">
        <w:rPr>
          <w:rFonts w:eastAsia="Calibri"/>
          <w:color w:val="000000"/>
          <w:sz w:val="22"/>
          <w:szCs w:val="22"/>
          <w:lang w:eastAsia="en-US"/>
        </w:rPr>
        <w:t>______________________________</w:t>
      </w:r>
    </w:p>
    <w:p w:rsidR="00B42138" w:rsidRPr="00B42138" w:rsidRDefault="00B42138" w:rsidP="00B42138">
      <w:pPr>
        <w:widowControl w:val="0"/>
        <w:autoSpaceDE w:val="0"/>
        <w:autoSpaceDN w:val="0"/>
        <w:adjustRightInd w:val="0"/>
        <w:spacing w:line="216" w:lineRule="auto"/>
        <w:jc w:val="both"/>
        <w:rPr>
          <w:rFonts w:eastAsia="Calibri"/>
          <w:color w:val="000000"/>
          <w:sz w:val="22"/>
          <w:szCs w:val="22"/>
          <w:lang w:eastAsia="en-US"/>
        </w:rPr>
      </w:pPr>
      <w:r w:rsidRPr="00B42138">
        <w:rPr>
          <w:rFonts w:eastAsia="Calibri"/>
          <w:color w:val="000000"/>
          <w:sz w:val="22"/>
          <w:szCs w:val="22"/>
          <w:lang w:eastAsia="en-US"/>
        </w:rPr>
        <w:t>2. Научный руководитель НИР/ОКР:</w:t>
      </w:r>
      <w:r w:rsidRPr="00B42138">
        <w:rPr>
          <w:rFonts w:eastAsia="Calibri"/>
          <w:color w:val="000000"/>
          <w:sz w:val="22"/>
          <w:szCs w:val="22"/>
          <w:lang w:eastAsia="en-US"/>
        </w:rPr>
        <w:tab/>
        <w:t>_____________________________________________________</w:t>
      </w:r>
    </w:p>
    <w:p w:rsidR="00B42138" w:rsidRPr="00B42138" w:rsidRDefault="00B42138" w:rsidP="00B42138">
      <w:pPr>
        <w:widowControl w:val="0"/>
        <w:autoSpaceDE w:val="0"/>
        <w:autoSpaceDN w:val="0"/>
        <w:adjustRightInd w:val="0"/>
        <w:spacing w:line="216" w:lineRule="auto"/>
        <w:ind w:right="-144"/>
        <w:rPr>
          <w:rFonts w:eastAsia="Calibri"/>
          <w:color w:val="000000"/>
          <w:sz w:val="22"/>
          <w:szCs w:val="22"/>
          <w:lang w:eastAsia="en-US"/>
        </w:rPr>
      </w:pPr>
      <w:r w:rsidRPr="00B42138">
        <w:rPr>
          <w:rFonts w:eastAsia="Calibri"/>
          <w:color w:val="000000"/>
          <w:sz w:val="22"/>
          <w:szCs w:val="22"/>
          <w:lang w:eastAsia="en-US"/>
        </w:rPr>
        <w:t>3. Вуз (организация), в котором проводится НИР/ОКР:</w:t>
      </w:r>
      <w:r w:rsidR="009C115D">
        <w:rPr>
          <w:rFonts w:eastAsia="Calibri"/>
          <w:color w:val="000000"/>
          <w:sz w:val="22"/>
          <w:szCs w:val="22"/>
          <w:u w:val="single"/>
          <w:lang w:eastAsia="en-US"/>
        </w:rPr>
        <w:tab/>
      </w:r>
      <w:r w:rsidR="009C115D">
        <w:rPr>
          <w:rFonts w:eastAsia="Calibri"/>
          <w:color w:val="000000"/>
          <w:sz w:val="22"/>
          <w:szCs w:val="22"/>
          <w:u w:val="single"/>
          <w:lang w:eastAsia="en-US"/>
        </w:rPr>
        <w:tab/>
      </w:r>
      <w:r w:rsidR="009C115D">
        <w:rPr>
          <w:rFonts w:eastAsia="Calibri"/>
          <w:color w:val="000000"/>
          <w:sz w:val="22"/>
          <w:szCs w:val="22"/>
          <w:u w:val="single"/>
          <w:lang w:eastAsia="en-US"/>
        </w:rPr>
        <w:tab/>
      </w:r>
      <w:r w:rsidR="009C115D">
        <w:rPr>
          <w:rFonts w:eastAsia="Calibri"/>
          <w:color w:val="000000"/>
          <w:sz w:val="22"/>
          <w:szCs w:val="22"/>
          <w:u w:val="single"/>
          <w:lang w:eastAsia="en-US"/>
        </w:rPr>
        <w:tab/>
      </w:r>
      <w:r w:rsidR="009C115D">
        <w:rPr>
          <w:rFonts w:eastAsia="Calibri"/>
          <w:color w:val="000000"/>
          <w:sz w:val="22"/>
          <w:szCs w:val="22"/>
          <w:u w:val="single"/>
          <w:lang w:eastAsia="en-US"/>
        </w:rPr>
        <w:tab/>
      </w:r>
      <w:r w:rsidR="009C115D">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p>
    <w:p w:rsidR="00B42138" w:rsidRPr="00B42138" w:rsidRDefault="00B42138" w:rsidP="00B42138">
      <w:pPr>
        <w:widowControl w:val="0"/>
        <w:autoSpaceDE w:val="0"/>
        <w:autoSpaceDN w:val="0"/>
        <w:adjustRightInd w:val="0"/>
        <w:spacing w:line="216" w:lineRule="auto"/>
        <w:jc w:val="both"/>
        <w:rPr>
          <w:rFonts w:eastAsia="Calibri"/>
          <w:color w:val="000000"/>
          <w:lang w:eastAsia="en-US"/>
        </w:rPr>
      </w:pPr>
      <w:r w:rsidRPr="00B42138">
        <w:rPr>
          <w:rFonts w:eastAsia="Calibri"/>
          <w:color w:val="000000"/>
          <w:sz w:val="22"/>
          <w:szCs w:val="22"/>
          <w:lang w:eastAsia="en-US"/>
        </w:rPr>
        <w:t xml:space="preserve">4. Основание для проведения НИОКР: задание №___ на выполнение </w:t>
      </w:r>
      <w:r w:rsidRPr="00B42138">
        <w:rPr>
          <w:rFonts w:eastAsia="Calibri"/>
          <w:color w:val="000000"/>
          <w:lang w:eastAsia="en-US"/>
        </w:rPr>
        <w:t xml:space="preserve">НИОКР, </w:t>
      </w:r>
      <w:r w:rsidRPr="00B42138">
        <w:rPr>
          <w:rFonts w:eastAsia="Calibri"/>
          <w:bCs/>
          <w:color w:val="000000"/>
          <w:lang w:eastAsia="en-US"/>
        </w:rPr>
        <w:t>финансируемых из средств внутренних грантов БГТУ</w:t>
      </w:r>
    </w:p>
    <w:p w:rsidR="00B42138" w:rsidRPr="00B42138" w:rsidRDefault="00B42138" w:rsidP="00B42138">
      <w:pPr>
        <w:tabs>
          <w:tab w:val="num" w:pos="360"/>
        </w:tabs>
        <w:spacing w:line="216" w:lineRule="auto"/>
        <w:ind w:left="284" w:hanging="284"/>
        <w:jc w:val="both"/>
        <w:rPr>
          <w:rFonts w:eastAsia="Calibri"/>
          <w:color w:val="000000"/>
          <w:sz w:val="22"/>
          <w:szCs w:val="22"/>
          <w:lang w:eastAsia="en-US"/>
        </w:rPr>
      </w:pPr>
      <w:r w:rsidRPr="00B42138">
        <w:rPr>
          <w:rFonts w:eastAsia="Calibri"/>
          <w:color w:val="000000"/>
          <w:sz w:val="22"/>
          <w:szCs w:val="22"/>
          <w:lang w:eastAsia="en-US"/>
        </w:rPr>
        <w:tab/>
        <w:t>- приоритетным направлениям развития науки, технологий и техники в Российской Федерации: ____________________(из списка);</w:t>
      </w:r>
    </w:p>
    <w:p w:rsidR="00B42138" w:rsidRPr="00B42138" w:rsidRDefault="00B42138" w:rsidP="00B42138">
      <w:pPr>
        <w:tabs>
          <w:tab w:val="num" w:pos="360"/>
        </w:tabs>
        <w:spacing w:line="216" w:lineRule="auto"/>
        <w:ind w:left="284" w:hanging="284"/>
        <w:jc w:val="both"/>
        <w:rPr>
          <w:rFonts w:eastAsia="Calibri"/>
          <w:color w:val="000000"/>
          <w:sz w:val="22"/>
          <w:szCs w:val="22"/>
          <w:lang w:eastAsia="en-US"/>
        </w:rPr>
      </w:pPr>
      <w:r w:rsidRPr="00B42138">
        <w:rPr>
          <w:rFonts w:eastAsia="Calibri"/>
          <w:color w:val="000000"/>
          <w:sz w:val="22"/>
          <w:szCs w:val="22"/>
          <w:lang w:eastAsia="en-US"/>
        </w:rPr>
        <w:tab/>
        <w:t>- приоритетным направлениям модернизации и технологического развития экономики России: ______________(из списка);</w:t>
      </w:r>
    </w:p>
    <w:p w:rsidR="00B42138" w:rsidRPr="00B42138" w:rsidRDefault="00B42138" w:rsidP="00B42138">
      <w:pPr>
        <w:tabs>
          <w:tab w:val="num" w:pos="360"/>
        </w:tabs>
        <w:spacing w:line="216" w:lineRule="auto"/>
        <w:ind w:left="284" w:hanging="284"/>
        <w:rPr>
          <w:rFonts w:eastAsia="Calibri"/>
          <w:color w:val="000000"/>
          <w:sz w:val="22"/>
          <w:szCs w:val="22"/>
          <w:lang w:eastAsia="en-US"/>
        </w:rPr>
      </w:pPr>
      <w:r w:rsidRPr="00B42138">
        <w:rPr>
          <w:rFonts w:eastAsia="Calibri"/>
          <w:color w:val="000000"/>
          <w:sz w:val="22"/>
          <w:szCs w:val="22"/>
          <w:lang w:eastAsia="en-US"/>
        </w:rPr>
        <w:tab/>
        <w:t>- критическим технологиям: ____________(из списка);</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6. Научное (научно-образовательное) направление вуза, по которому проводится НИОКР: _____________</w:t>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t>___</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7. Коды темы по рубрикатору ГРНТИ: _______________________________________________________</w:t>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t>___</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8. Ключевые слова и словосочетания, характеризующие тематику НИОКР и ожидаемые результаты (продукцию): _______________________________________________________________________________________</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9. Сроки проведения: начало - _____________, окончание - ______________</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10. Плановый объём средств на проведение НИР/ОКР: ______________(суммарно из календарного плана)</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11. Цели, содержание и основные требования к проведению НИОКР:</w:t>
      </w:r>
    </w:p>
    <w:p w:rsidR="00B42138" w:rsidRPr="00B42138" w:rsidRDefault="00B42138" w:rsidP="00B42138">
      <w:pPr>
        <w:spacing w:line="216" w:lineRule="auto"/>
        <w:rPr>
          <w:rFonts w:eastAsia="Calibri"/>
          <w:color w:val="000000"/>
          <w:sz w:val="22"/>
          <w:szCs w:val="22"/>
          <w:lang w:eastAsia="en-US"/>
        </w:rPr>
      </w:pPr>
      <w:r w:rsidRPr="00B42138">
        <w:rPr>
          <w:rFonts w:eastAsia="Calibri"/>
          <w:color w:val="000000"/>
          <w:sz w:val="22"/>
          <w:szCs w:val="22"/>
          <w:lang w:eastAsia="en-US"/>
        </w:rPr>
        <w:t>_______________________________________________________________________________________</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12. Ожидаемые результаты НИОКР: ________________________________________________________</w:t>
      </w:r>
    </w:p>
    <w:p w:rsidR="00B42138" w:rsidRPr="00B42138" w:rsidRDefault="00B42138" w:rsidP="00B42138">
      <w:pPr>
        <w:widowControl w:val="0"/>
        <w:autoSpaceDE w:val="0"/>
        <w:autoSpaceDN w:val="0"/>
        <w:adjustRightInd w:val="0"/>
        <w:spacing w:line="216" w:lineRule="auto"/>
        <w:rPr>
          <w:rFonts w:eastAsia="Calibri"/>
          <w:color w:val="000000"/>
          <w:sz w:val="22"/>
          <w:szCs w:val="22"/>
          <w:lang w:eastAsia="en-US"/>
        </w:rPr>
      </w:pPr>
      <w:r w:rsidRPr="00B42138">
        <w:rPr>
          <w:rFonts w:eastAsia="Calibri"/>
          <w:color w:val="000000"/>
          <w:sz w:val="22"/>
          <w:szCs w:val="22"/>
          <w:lang w:eastAsia="en-US"/>
        </w:rPr>
        <w:t>13. Научная, научно-техническая и практическая ценность ожидаемых результатов: технико-экономические показатели: _______________________________________________________________</w:t>
      </w:r>
    </w:p>
    <w:p w:rsidR="00B42138" w:rsidRPr="00B42138" w:rsidRDefault="00B42138" w:rsidP="00B42138">
      <w:pPr>
        <w:widowControl w:val="0"/>
        <w:autoSpaceDE w:val="0"/>
        <w:autoSpaceDN w:val="0"/>
        <w:adjustRightInd w:val="0"/>
        <w:spacing w:before="120" w:line="216" w:lineRule="auto"/>
        <w:rPr>
          <w:rFonts w:eastAsia="Calibri"/>
          <w:color w:val="000000"/>
          <w:sz w:val="22"/>
          <w:szCs w:val="22"/>
          <w:lang w:eastAsia="en-US"/>
        </w:rPr>
      </w:pPr>
      <w:r w:rsidRPr="00B42138">
        <w:rPr>
          <w:rFonts w:eastAsia="Calibri"/>
          <w:color w:val="000000"/>
          <w:sz w:val="22"/>
          <w:szCs w:val="22"/>
          <w:lang w:eastAsia="en-US"/>
        </w:rPr>
        <w:t>14. Планируемые показатели</w:t>
      </w:r>
    </w:p>
    <w:tbl>
      <w:tblPr>
        <w:tblW w:w="9898" w:type="dxa"/>
        <w:jc w:val="center"/>
        <w:tblCellMar>
          <w:left w:w="0" w:type="dxa"/>
          <w:right w:w="0" w:type="dxa"/>
        </w:tblCellMar>
        <w:tblLook w:val="00A0"/>
      </w:tblPr>
      <w:tblGrid>
        <w:gridCol w:w="5939"/>
        <w:gridCol w:w="1370"/>
        <w:gridCol w:w="863"/>
        <w:gridCol w:w="863"/>
        <w:gridCol w:w="863"/>
      </w:tblGrid>
      <w:tr w:rsidR="00B42138" w:rsidRPr="00B42138" w:rsidTr="00B42138">
        <w:trPr>
          <w:trHeight w:val="255"/>
          <w:jc w:val="center"/>
        </w:trPr>
        <w:tc>
          <w:tcPr>
            <w:tcW w:w="5939"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ind w:right="54"/>
              <w:jc w:val="center"/>
              <w:rPr>
                <w:rFonts w:eastAsia="Calibri"/>
                <w:color w:val="000000"/>
                <w:sz w:val="22"/>
                <w:szCs w:val="22"/>
                <w:lang w:eastAsia="en-US"/>
              </w:rPr>
            </w:pPr>
            <w:r w:rsidRPr="00B42138">
              <w:rPr>
                <w:rFonts w:eastAsia="Calibri"/>
                <w:color w:val="000000"/>
                <w:sz w:val="22"/>
                <w:szCs w:val="22"/>
                <w:lang w:eastAsia="en-US"/>
              </w:rPr>
              <w:t>Показатели</w:t>
            </w:r>
          </w:p>
        </w:tc>
        <w:tc>
          <w:tcPr>
            <w:tcW w:w="3959" w:type="dxa"/>
            <w:gridSpan w:val="4"/>
            <w:tcBorders>
              <w:top w:val="single" w:sz="8" w:space="0" w:color="auto"/>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left="168"/>
              <w:jc w:val="center"/>
              <w:rPr>
                <w:rFonts w:eastAsia="Calibri"/>
                <w:color w:val="000000"/>
                <w:sz w:val="22"/>
                <w:szCs w:val="22"/>
                <w:lang w:eastAsia="en-US"/>
              </w:rPr>
            </w:pPr>
            <w:r w:rsidRPr="00B42138">
              <w:rPr>
                <w:rFonts w:eastAsia="Calibri"/>
                <w:color w:val="000000"/>
                <w:sz w:val="22"/>
                <w:szCs w:val="22"/>
                <w:lang w:eastAsia="en-US"/>
              </w:rPr>
              <w:t>Плановые значения по годам</w:t>
            </w:r>
          </w:p>
        </w:tc>
      </w:tr>
      <w:tr w:rsidR="00B42138" w:rsidRPr="00B42138" w:rsidTr="00B42138">
        <w:trPr>
          <w:trHeight w:val="319"/>
          <w:jc w:val="center"/>
        </w:trPr>
        <w:tc>
          <w:tcPr>
            <w:tcW w:w="5939" w:type="dxa"/>
            <w:vMerge/>
            <w:tcBorders>
              <w:top w:val="single" w:sz="8" w:space="0" w:color="auto"/>
              <w:left w:val="single" w:sz="8" w:space="0" w:color="auto"/>
              <w:bottom w:val="single" w:sz="8" w:space="0" w:color="auto"/>
              <w:right w:val="single" w:sz="8" w:space="0" w:color="auto"/>
            </w:tcBorders>
            <w:vAlign w:val="center"/>
          </w:tcPr>
          <w:p w:rsidR="00B42138" w:rsidRPr="00B42138" w:rsidRDefault="00B42138" w:rsidP="00B42138">
            <w:pPr>
              <w:spacing w:line="216" w:lineRule="auto"/>
              <w:jc w:val="center"/>
              <w:rPr>
                <w:rFonts w:eastAsia="Calibri"/>
                <w:color w:val="000000"/>
                <w:sz w:val="22"/>
                <w:szCs w:val="22"/>
                <w:lang w:eastAsia="en-US"/>
              </w:rPr>
            </w:pP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ind w:left="168"/>
              <w:jc w:val="center"/>
              <w:rPr>
                <w:rFonts w:eastAsia="Calibri"/>
                <w:color w:val="000000"/>
                <w:sz w:val="22"/>
                <w:szCs w:val="22"/>
                <w:lang w:eastAsia="en-US"/>
              </w:rPr>
            </w:pPr>
            <w:r w:rsidRPr="00B42138">
              <w:rPr>
                <w:rFonts w:eastAsia="Calibri"/>
                <w:color w:val="000000"/>
                <w:sz w:val="22"/>
                <w:szCs w:val="22"/>
                <w:lang w:eastAsia="en-US"/>
              </w:rPr>
              <w:t>Единица измерения</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left="168"/>
              <w:jc w:val="center"/>
              <w:rPr>
                <w:rFonts w:eastAsia="Calibri"/>
                <w:color w:val="000000"/>
                <w:sz w:val="22"/>
                <w:szCs w:val="22"/>
                <w:lang w:eastAsia="en-US"/>
              </w:rPr>
            </w:pPr>
            <w:r w:rsidRPr="00B42138">
              <w:rPr>
                <w:rFonts w:eastAsia="Calibri"/>
                <w:color w:val="000000"/>
                <w:sz w:val="22"/>
                <w:szCs w:val="22"/>
                <w:lang w:eastAsia="en-US"/>
              </w:rPr>
              <w:t>2014 год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left="168"/>
              <w:jc w:val="center"/>
              <w:rPr>
                <w:rFonts w:eastAsia="Calibri"/>
                <w:color w:val="000000"/>
                <w:sz w:val="22"/>
                <w:szCs w:val="22"/>
                <w:lang w:eastAsia="en-US"/>
              </w:rPr>
            </w:pPr>
            <w:r w:rsidRPr="00B42138">
              <w:rPr>
                <w:rFonts w:eastAsia="Calibri"/>
                <w:color w:val="000000"/>
                <w:sz w:val="22"/>
                <w:szCs w:val="22"/>
                <w:lang w:eastAsia="en-US"/>
              </w:rPr>
              <w:t>2015 год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left="168"/>
              <w:jc w:val="center"/>
              <w:rPr>
                <w:rFonts w:eastAsia="Calibri"/>
                <w:color w:val="000000"/>
                <w:sz w:val="22"/>
                <w:szCs w:val="22"/>
                <w:lang w:eastAsia="en-US"/>
              </w:rPr>
            </w:pPr>
            <w:r w:rsidRPr="00B42138">
              <w:rPr>
                <w:rFonts w:eastAsia="Calibri"/>
                <w:color w:val="000000"/>
                <w:sz w:val="22"/>
                <w:szCs w:val="22"/>
                <w:lang w:eastAsia="en-US"/>
              </w:rPr>
              <w:t>2016 год</w:t>
            </w: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Количество диссертаций на соискание ученой степени ка</w:t>
            </w:r>
            <w:r w:rsidRPr="00B42138">
              <w:rPr>
                <w:rFonts w:eastAsia="Calibri"/>
                <w:color w:val="000000"/>
                <w:sz w:val="22"/>
                <w:szCs w:val="22"/>
                <w:lang w:eastAsia="en-US"/>
              </w:rPr>
              <w:t>н</w:t>
            </w:r>
            <w:r w:rsidRPr="00B42138">
              <w:rPr>
                <w:rFonts w:eastAsia="Calibri"/>
                <w:color w:val="000000"/>
                <w:sz w:val="22"/>
                <w:szCs w:val="22"/>
                <w:lang w:eastAsia="en-US"/>
              </w:rPr>
              <w:t>дидата наук</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Количество диссертаций на соискание ученой степени до</w:t>
            </w:r>
            <w:r w:rsidRPr="00B42138">
              <w:rPr>
                <w:rFonts w:eastAsia="Calibri"/>
                <w:color w:val="000000"/>
                <w:sz w:val="22"/>
                <w:szCs w:val="22"/>
                <w:lang w:eastAsia="en-US"/>
              </w:rPr>
              <w:t>к</w:t>
            </w:r>
            <w:r w:rsidRPr="00B42138">
              <w:rPr>
                <w:rFonts w:eastAsia="Calibri"/>
                <w:color w:val="000000"/>
                <w:sz w:val="22"/>
                <w:szCs w:val="22"/>
                <w:lang w:eastAsia="en-US"/>
              </w:rPr>
              <w:t>тора наук</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116"/>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Количество монографий</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r w:rsidRPr="00B42138">
              <w:rPr>
                <w:rFonts w:eastAsia="Calibri"/>
                <w:color w:val="000000"/>
                <w:sz w:val="22"/>
                <w:szCs w:val="22"/>
                <w:lang w:eastAsia="en-US"/>
              </w:rPr>
              <w:t>Количество учебников и учебных пособий</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r w:rsidRPr="00B42138">
              <w:rPr>
                <w:rFonts w:eastAsia="Calibri"/>
                <w:color w:val="000000"/>
                <w:sz w:val="22"/>
                <w:szCs w:val="22"/>
                <w:lang w:eastAsia="en-US"/>
              </w:rPr>
              <w:t>Количество статей в научных журналах из списка ВАК</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 xml:space="preserve">Количество статей в научных журналах индексируемых в базе данных </w:t>
            </w:r>
            <w:r w:rsidRPr="00B42138">
              <w:rPr>
                <w:rFonts w:eastAsia="Calibri"/>
                <w:color w:val="000000"/>
                <w:sz w:val="22"/>
                <w:szCs w:val="22"/>
                <w:lang w:val="en-US" w:eastAsia="en-US"/>
              </w:rPr>
              <w:t>Web</w:t>
            </w:r>
            <w:r w:rsidR="0012470C">
              <w:rPr>
                <w:rFonts w:eastAsia="Calibri"/>
                <w:color w:val="000000"/>
                <w:sz w:val="22"/>
                <w:szCs w:val="22"/>
                <w:lang w:eastAsia="en-US"/>
              </w:rPr>
              <w:t xml:space="preserve"> </w:t>
            </w:r>
            <w:r w:rsidRPr="00B42138">
              <w:rPr>
                <w:rFonts w:eastAsia="Calibri"/>
                <w:color w:val="000000"/>
                <w:sz w:val="22"/>
                <w:szCs w:val="22"/>
                <w:lang w:val="en-US" w:eastAsia="en-US"/>
              </w:rPr>
              <w:t>of</w:t>
            </w:r>
            <w:r w:rsidR="0012470C">
              <w:rPr>
                <w:rFonts w:eastAsia="Calibri"/>
                <w:color w:val="000000"/>
                <w:sz w:val="22"/>
                <w:szCs w:val="22"/>
                <w:lang w:eastAsia="en-US"/>
              </w:rPr>
              <w:t xml:space="preserve"> </w:t>
            </w:r>
            <w:r w:rsidRPr="00B42138">
              <w:rPr>
                <w:rFonts w:eastAsia="Calibri"/>
                <w:color w:val="000000"/>
                <w:sz w:val="22"/>
                <w:szCs w:val="22"/>
                <w:lang w:val="en-US" w:eastAsia="en-US"/>
              </w:rPr>
              <w:t>Science</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 xml:space="preserve">Количество статей в научных журналах индексируемых в базе данных </w:t>
            </w:r>
            <w:r w:rsidRPr="00B42138">
              <w:rPr>
                <w:rFonts w:eastAsia="Calibri"/>
                <w:color w:val="000000"/>
                <w:sz w:val="22"/>
                <w:szCs w:val="22"/>
                <w:lang w:val="en-US" w:eastAsia="en-US"/>
              </w:rPr>
              <w:t>Scopus</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Тезисы докладов конференций</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lang w:eastAsia="en-US"/>
              </w:rPr>
            </w:pPr>
            <w:r w:rsidRPr="00B42138">
              <w:rPr>
                <w:rFonts w:eastAsia="Calibri"/>
                <w:color w:val="000000"/>
                <w:sz w:val="22"/>
                <w:szCs w:val="22"/>
                <w:lang w:eastAsia="en-US"/>
              </w:rPr>
              <w:t>Количество заявок на получение охранных документов на результаты интеллектуальной деятельности</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r w:rsidR="00B42138" w:rsidRPr="00B42138" w:rsidTr="00B42138">
        <w:trPr>
          <w:trHeight w:val="255"/>
          <w:jc w:val="center"/>
        </w:trPr>
        <w:tc>
          <w:tcPr>
            <w:tcW w:w="5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ind w:right="54"/>
              <w:rPr>
                <w:rFonts w:eastAsia="Calibri"/>
                <w:color w:val="000000"/>
                <w:sz w:val="22"/>
                <w:szCs w:val="22"/>
                <w:highlight w:val="red"/>
                <w:lang w:eastAsia="en-US"/>
              </w:rPr>
            </w:pPr>
            <w:r w:rsidRPr="00B42138">
              <w:rPr>
                <w:rFonts w:eastAsia="Calibri"/>
                <w:color w:val="000000"/>
                <w:sz w:val="22"/>
                <w:szCs w:val="22"/>
                <w:lang w:eastAsia="en-US"/>
              </w:rPr>
              <w:t>Количество результатов интеллектуальной деятельности, поставленных на бухгалтерский учет</w:t>
            </w:r>
          </w:p>
        </w:tc>
        <w:tc>
          <w:tcPr>
            <w:tcW w:w="1370" w:type="dxa"/>
            <w:tcBorders>
              <w:top w:val="nil"/>
              <w:left w:val="nil"/>
              <w:bottom w:val="single" w:sz="8" w:space="0" w:color="auto"/>
              <w:right w:val="single" w:sz="8" w:space="0" w:color="auto"/>
            </w:tcBorders>
            <w:tcMar>
              <w:top w:w="0" w:type="dxa"/>
              <w:left w:w="108" w:type="dxa"/>
              <w:bottom w:w="0" w:type="dxa"/>
              <w:right w:w="108" w:type="dxa"/>
            </w:tcMar>
            <w:vAlign w:val="center"/>
          </w:tcPr>
          <w:p w:rsidR="00B42138" w:rsidRPr="00B42138" w:rsidRDefault="00B42138" w:rsidP="00B42138">
            <w:pPr>
              <w:spacing w:line="216" w:lineRule="auto"/>
              <w:jc w:val="center"/>
              <w:rPr>
                <w:rFonts w:eastAsia="Calibri"/>
                <w:color w:val="000000"/>
                <w:sz w:val="22"/>
                <w:szCs w:val="22"/>
                <w:lang w:eastAsia="en-US"/>
              </w:rPr>
            </w:pPr>
            <w:r w:rsidRPr="00B42138">
              <w:rPr>
                <w:rFonts w:eastAsia="Calibri"/>
                <w:color w:val="000000"/>
                <w:sz w:val="22"/>
                <w:szCs w:val="22"/>
                <w:lang w:eastAsia="en-US"/>
              </w:rPr>
              <w:t>ед.</w:t>
            </w: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c>
          <w:tcPr>
            <w:tcW w:w="863" w:type="dxa"/>
            <w:tcBorders>
              <w:top w:val="nil"/>
              <w:left w:val="nil"/>
              <w:bottom w:val="single" w:sz="8" w:space="0" w:color="auto"/>
              <w:right w:val="single" w:sz="8" w:space="0" w:color="auto"/>
            </w:tcBorders>
            <w:tcMar>
              <w:top w:w="0" w:type="dxa"/>
              <w:left w:w="108" w:type="dxa"/>
              <w:bottom w:w="0" w:type="dxa"/>
              <w:right w:w="108" w:type="dxa"/>
            </w:tcMar>
          </w:tcPr>
          <w:p w:rsidR="00B42138" w:rsidRPr="00B42138" w:rsidRDefault="00B42138" w:rsidP="00B42138">
            <w:pPr>
              <w:spacing w:line="216" w:lineRule="auto"/>
              <w:rPr>
                <w:rFonts w:eastAsia="Calibri"/>
                <w:color w:val="000000"/>
                <w:sz w:val="22"/>
                <w:szCs w:val="22"/>
                <w:lang w:eastAsia="en-US"/>
              </w:rPr>
            </w:pPr>
          </w:p>
        </w:tc>
      </w:tr>
    </w:tbl>
    <w:p w:rsidR="00B42138" w:rsidRPr="00B42138" w:rsidRDefault="00B42138" w:rsidP="00B42138">
      <w:pPr>
        <w:widowControl w:val="0"/>
        <w:autoSpaceDE w:val="0"/>
        <w:autoSpaceDN w:val="0"/>
        <w:adjustRightInd w:val="0"/>
        <w:rPr>
          <w:rFonts w:eastAsia="Calibri"/>
          <w:color w:val="000000"/>
          <w:sz w:val="22"/>
          <w:szCs w:val="22"/>
          <w:lang w:eastAsia="en-US"/>
        </w:rPr>
      </w:pPr>
      <w:r w:rsidRPr="00B42138">
        <w:rPr>
          <w:rFonts w:eastAsia="Calibri"/>
          <w:color w:val="000000"/>
          <w:sz w:val="22"/>
          <w:szCs w:val="22"/>
          <w:lang w:eastAsia="en-US"/>
        </w:rPr>
        <w:lastRenderedPageBreak/>
        <w:t>16. Предполагаемое использование результатов (продукции): ____________________________________</w:t>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p>
    <w:p w:rsidR="00B42138" w:rsidRPr="00B42138" w:rsidRDefault="00B42138" w:rsidP="00B42138">
      <w:pPr>
        <w:widowControl w:val="0"/>
        <w:autoSpaceDE w:val="0"/>
        <w:autoSpaceDN w:val="0"/>
        <w:adjustRightInd w:val="0"/>
        <w:rPr>
          <w:rFonts w:eastAsia="Calibri"/>
          <w:color w:val="000000"/>
          <w:sz w:val="22"/>
          <w:szCs w:val="22"/>
          <w:lang w:eastAsia="en-US"/>
        </w:rPr>
      </w:pPr>
      <w:r w:rsidRPr="00B42138">
        <w:rPr>
          <w:rFonts w:eastAsia="Calibri"/>
          <w:color w:val="000000"/>
          <w:sz w:val="22"/>
          <w:szCs w:val="22"/>
          <w:lang w:eastAsia="en-US"/>
        </w:rPr>
        <w:t>17. Предполагаемое использование результатов работы в учебном процессе: ______________________</w:t>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p>
    <w:p w:rsidR="00B42138" w:rsidRPr="00B42138" w:rsidRDefault="00B42138" w:rsidP="00B42138">
      <w:pPr>
        <w:widowControl w:val="0"/>
        <w:autoSpaceDE w:val="0"/>
        <w:autoSpaceDN w:val="0"/>
        <w:adjustRightInd w:val="0"/>
        <w:spacing w:before="120"/>
        <w:rPr>
          <w:rFonts w:eastAsia="Calibri"/>
          <w:color w:val="000000"/>
          <w:sz w:val="22"/>
          <w:szCs w:val="22"/>
          <w:lang w:eastAsia="en-US"/>
        </w:rPr>
      </w:pPr>
      <w:r w:rsidRPr="00B42138">
        <w:rPr>
          <w:rFonts w:eastAsia="Calibri"/>
          <w:color w:val="000000"/>
          <w:sz w:val="22"/>
          <w:szCs w:val="22"/>
          <w:lang w:eastAsia="en-US"/>
        </w:rPr>
        <w:t>18. Этапы НИОКР:</w:t>
      </w:r>
    </w:p>
    <w:tbl>
      <w:tblPr>
        <w:tblW w:w="9594" w:type="dxa"/>
        <w:jc w:val="center"/>
        <w:tblLayout w:type="fixed"/>
        <w:tblCellMar>
          <w:left w:w="45" w:type="dxa"/>
          <w:right w:w="45" w:type="dxa"/>
        </w:tblCellMar>
        <w:tblLook w:val="0000"/>
      </w:tblPr>
      <w:tblGrid>
        <w:gridCol w:w="760"/>
        <w:gridCol w:w="3612"/>
        <w:gridCol w:w="1418"/>
        <w:gridCol w:w="1417"/>
        <w:gridCol w:w="2387"/>
      </w:tblGrid>
      <w:tr w:rsidR="00B42138" w:rsidRPr="00B42138" w:rsidTr="00EC4E05">
        <w:trPr>
          <w:trHeight w:val="270"/>
          <w:tblHeader/>
          <w:jc w:val="center"/>
        </w:trPr>
        <w:tc>
          <w:tcPr>
            <w:tcW w:w="760" w:type="dxa"/>
            <w:tcBorders>
              <w:top w:val="single" w:sz="6" w:space="0" w:color="auto"/>
              <w:left w:val="single" w:sz="6" w:space="0" w:color="auto"/>
              <w:bottom w:val="single" w:sz="6" w:space="0" w:color="auto"/>
              <w:right w:val="single" w:sz="6" w:space="0" w:color="auto"/>
            </w:tcBorders>
            <w:vAlign w:val="center"/>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w:t>
            </w:r>
          </w:p>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этапа</w:t>
            </w:r>
          </w:p>
        </w:tc>
        <w:tc>
          <w:tcPr>
            <w:tcW w:w="3612" w:type="dxa"/>
            <w:tcBorders>
              <w:top w:val="single" w:sz="6" w:space="0" w:color="auto"/>
              <w:left w:val="single" w:sz="6" w:space="0" w:color="auto"/>
              <w:bottom w:val="single" w:sz="6" w:space="0" w:color="auto"/>
              <w:right w:val="single" w:sz="6" w:space="0" w:color="auto"/>
            </w:tcBorders>
            <w:vAlign w:val="center"/>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Наименование</w:t>
            </w:r>
          </w:p>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Этапа</w:t>
            </w:r>
          </w:p>
        </w:tc>
        <w:tc>
          <w:tcPr>
            <w:tcW w:w="1418" w:type="dxa"/>
            <w:tcBorders>
              <w:top w:val="single" w:sz="6" w:space="0" w:color="auto"/>
              <w:left w:val="single" w:sz="6" w:space="0" w:color="auto"/>
              <w:bottom w:val="single" w:sz="6" w:space="0" w:color="auto"/>
              <w:right w:val="single" w:sz="6" w:space="0" w:color="auto"/>
            </w:tcBorders>
            <w:vAlign w:val="center"/>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Сроки пров</w:t>
            </w:r>
            <w:r w:rsidRPr="00B42138">
              <w:rPr>
                <w:rFonts w:eastAsia="Calibri"/>
                <w:color w:val="000000"/>
                <w:sz w:val="22"/>
                <w:szCs w:val="22"/>
                <w:lang w:eastAsia="en-US"/>
              </w:rPr>
              <w:t>е</w:t>
            </w:r>
            <w:r w:rsidRPr="00B42138">
              <w:rPr>
                <w:rFonts w:eastAsia="Calibri"/>
                <w:color w:val="000000"/>
                <w:sz w:val="22"/>
                <w:szCs w:val="22"/>
                <w:lang w:eastAsia="en-US"/>
              </w:rPr>
              <w:t>дения</w:t>
            </w:r>
          </w:p>
        </w:tc>
        <w:tc>
          <w:tcPr>
            <w:tcW w:w="1417" w:type="dxa"/>
            <w:tcBorders>
              <w:top w:val="single" w:sz="6" w:space="0" w:color="auto"/>
              <w:left w:val="single" w:sz="6" w:space="0" w:color="auto"/>
              <w:bottom w:val="single" w:sz="6" w:space="0" w:color="auto"/>
              <w:right w:val="single" w:sz="6" w:space="0" w:color="auto"/>
            </w:tcBorders>
            <w:vAlign w:val="center"/>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Плановый объём средств, руб.</w:t>
            </w:r>
          </w:p>
        </w:tc>
        <w:tc>
          <w:tcPr>
            <w:tcW w:w="2387" w:type="dxa"/>
            <w:tcBorders>
              <w:top w:val="single" w:sz="6" w:space="0" w:color="auto"/>
              <w:left w:val="single" w:sz="6" w:space="0" w:color="auto"/>
              <w:bottom w:val="single" w:sz="6" w:space="0" w:color="auto"/>
              <w:right w:val="single" w:sz="6" w:space="0" w:color="auto"/>
            </w:tcBorders>
            <w:vAlign w:val="center"/>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r w:rsidRPr="00B42138">
              <w:rPr>
                <w:rFonts w:eastAsia="Calibri"/>
                <w:color w:val="000000"/>
                <w:sz w:val="22"/>
                <w:szCs w:val="22"/>
                <w:lang w:eastAsia="en-US"/>
              </w:rPr>
              <w:t>Научные и (или) нау</w:t>
            </w:r>
            <w:r w:rsidRPr="00B42138">
              <w:rPr>
                <w:rFonts w:eastAsia="Calibri"/>
                <w:color w:val="000000"/>
                <w:sz w:val="22"/>
                <w:szCs w:val="22"/>
                <w:lang w:eastAsia="en-US"/>
              </w:rPr>
              <w:t>ч</w:t>
            </w:r>
            <w:r w:rsidRPr="00B42138">
              <w:rPr>
                <w:rFonts w:eastAsia="Calibri"/>
                <w:color w:val="000000"/>
                <w:sz w:val="22"/>
                <w:szCs w:val="22"/>
                <w:lang w:eastAsia="en-US"/>
              </w:rPr>
              <w:t>но-технические резул</w:t>
            </w:r>
            <w:r w:rsidRPr="00B42138">
              <w:rPr>
                <w:rFonts w:eastAsia="Calibri"/>
                <w:color w:val="000000"/>
                <w:sz w:val="22"/>
                <w:szCs w:val="22"/>
                <w:lang w:eastAsia="en-US"/>
              </w:rPr>
              <w:t>ь</w:t>
            </w:r>
            <w:r w:rsidRPr="00B42138">
              <w:rPr>
                <w:rFonts w:eastAsia="Calibri"/>
                <w:color w:val="000000"/>
                <w:sz w:val="22"/>
                <w:szCs w:val="22"/>
                <w:lang w:eastAsia="en-US"/>
              </w:rPr>
              <w:t>таты (продукция) этапа</w:t>
            </w:r>
          </w:p>
        </w:tc>
      </w:tr>
      <w:tr w:rsidR="00B42138" w:rsidRPr="00B42138" w:rsidTr="00EC4E05">
        <w:trPr>
          <w:trHeight w:val="270"/>
          <w:jc w:val="center"/>
        </w:trPr>
        <w:tc>
          <w:tcPr>
            <w:tcW w:w="760"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ind w:left="57"/>
              <w:rPr>
                <w:rFonts w:eastAsia="Calibri"/>
                <w:color w:val="000000"/>
                <w:sz w:val="22"/>
                <w:szCs w:val="22"/>
                <w:lang w:eastAsia="en-US"/>
              </w:rPr>
            </w:pPr>
            <w:r w:rsidRPr="00B42138">
              <w:rPr>
                <w:rFonts w:eastAsia="Calibri"/>
                <w:color w:val="000000"/>
                <w:sz w:val="22"/>
                <w:szCs w:val="22"/>
                <w:lang w:eastAsia="en-US"/>
              </w:rPr>
              <w:t>1.</w:t>
            </w:r>
          </w:p>
        </w:tc>
        <w:tc>
          <w:tcPr>
            <w:tcW w:w="3612"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c>
          <w:tcPr>
            <w:tcW w:w="1418"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c>
          <w:tcPr>
            <w:tcW w:w="1417"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p>
        </w:tc>
        <w:tc>
          <w:tcPr>
            <w:tcW w:w="2387"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r>
      <w:tr w:rsidR="00B42138" w:rsidRPr="00B42138" w:rsidTr="00EC4E05">
        <w:trPr>
          <w:trHeight w:val="270"/>
          <w:jc w:val="center"/>
        </w:trPr>
        <w:tc>
          <w:tcPr>
            <w:tcW w:w="760"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ind w:left="57"/>
              <w:rPr>
                <w:rFonts w:eastAsia="Calibri"/>
                <w:color w:val="000000"/>
                <w:sz w:val="22"/>
                <w:szCs w:val="22"/>
                <w:lang w:eastAsia="en-US"/>
              </w:rPr>
            </w:pPr>
          </w:p>
        </w:tc>
        <w:tc>
          <w:tcPr>
            <w:tcW w:w="3612"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c>
          <w:tcPr>
            <w:tcW w:w="1418"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c>
          <w:tcPr>
            <w:tcW w:w="1417"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jc w:val="center"/>
              <w:rPr>
                <w:rFonts w:eastAsia="Calibri"/>
                <w:color w:val="000000"/>
                <w:sz w:val="22"/>
                <w:szCs w:val="22"/>
                <w:lang w:eastAsia="en-US"/>
              </w:rPr>
            </w:pPr>
          </w:p>
        </w:tc>
        <w:tc>
          <w:tcPr>
            <w:tcW w:w="2387" w:type="dxa"/>
            <w:tcBorders>
              <w:top w:val="single" w:sz="6" w:space="0" w:color="auto"/>
              <w:left w:val="single" w:sz="6" w:space="0" w:color="auto"/>
              <w:bottom w:val="single" w:sz="6" w:space="0" w:color="auto"/>
              <w:right w:val="single" w:sz="6" w:space="0" w:color="auto"/>
            </w:tcBorders>
          </w:tcPr>
          <w:p w:rsidR="00B42138" w:rsidRPr="00B42138" w:rsidRDefault="00B42138" w:rsidP="00B42138">
            <w:pPr>
              <w:widowControl w:val="0"/>
              <w:autoSpaceDE w:val="0"/>
              <w:autoSpaceDN w:val="0"/>
              <w:adjustRightInd w:val="0"/>
              <w:rPr>
                <w:rFonts w:eastAsia="Calibri"/>
                <w:color w:val="000000"/>
                <w:sz w:val="22"/>
                <w:szCs w:val="22"/>
                <w:lang w:eastAsia="en-US"/>
              </w:rPr>
            </w:pPr>
          </w:p>
        </w:tc>
      </w:tr>
    </w:tbl>
    <w:p w:rsidR="00B42138" w:rsidRPr="00B42138" w:rsidRDefault="00B42138" w:rsidP="00B42138">
      <w:pPr>
        <w:widowControl w:val="0"/>
        <w:autoSpaceDE w:val="0"/>
        <w:autoSpaceDN w:val="0"/>
        <w:adjustRightInd w:val="0"/>
        <w:rPr>
          <w:rFonts w:eastAsia="Calibri"/>
          <w:color w:val="000000"/>
          <w:sz w:val="22"/>
          <w:szCs w:val="22"/>
          <w:lang w:eastAsia="en-US"/>
        </w:rPr>
      </w:pPr>
    </w:p>
    <w:p w:rsidR="00B42138" w:rsidRPr="00B42138" w:rsidRDefault="00B42138" w:rsidP="00B42138">
      <w:pPr>
        <w:widowControl w:val="0"/>
        <w:autoSpaceDE w:val="0"/>
        <w:autoSpaceDN w:val="0"/>
        <w:adjustRightInd w:val="0"/>
        <w:rPr>
          <w:rFonts w:eastAsia="Calibri"/>
          <w:color w:val="000000"/>
          <w:sz w:val="22"/>
          <w:szCs w:val="22"/>
          <w:lang w:eastAsia="en-US"/>
        </w:rPr>
      </w:pPr>
      <w:r w:rsidRPr="00B42138">
        <w:rPr>
          <w:rFonts w:eastAsia="Calibri"/>
          <w:color w:val="000000"/>
          <w:sz w:val="22"/>
          <w:szCs w:val="22"/>
          <w:lang w:eastAsia="en-US"/>
        </w:rPr>
        <w:t>19. Перечень научной, технической и другой документации, представляемой по окончании НИОКР: ________________________________________________________________________________________</w:t>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r>
      <w:r w:rsidRPr="00B42138">
        <w:rPr>
          <w:rFonts w:eastAsia="Calibri"/>
          <w:color w:val="000000"/>
          <w:sz w:val="22"/>
          <w:szCs w:val="22"/>
          <w:u w:val="single"/>
          <w:lang w:eastAsia="en-US"/>
        </w:rPr>
        <w:tab/>
        <w:t>___</w:t>
      </w:r>
    </w:p>
    <w:p w:rsidR="00B42138" w:rsidRPr="00B42138" w:rsidRDefault="00B42138" w:rsidP="00B42138">
      <w:pPr>
        <w:widowControl w:val="0"/>
        <w:autoSpaceDE w:val="0"/>
        <w:autoSpaceDN w:val="0"/>
        <w:adjustRightInd w:val="0"/>
        <w:rPr>
          <w:rFonts w:eastAsia="Calibri"/>
          <w:color w:val="000000"/>
          <w:sz w:val="22"/>
          <w:szCs w:val="22"/>
          <w:lang w:eastAsia="en-US"/>
        </w:rPr>
      </w:pPr>
    </w:p>
    <w:p w:rsidR="00B42138" w:rsidRPr="00B42138" w:rsidRDefault="00B42138" w:rsidP="00B42138">
      <w:pPr>
        <w:widowControl w:val="0"/>
        <w:autoSpaceDE w:val="0"/>
        <w:autoSpaceDN w:val="0"/>
        <w:adjustRightInd w:val="0"/>
        <w:rPr>
          <w:rFonts w:eastAsia="Calibri"/>
          <w:color w:val="000000"/>
          <w:sz w:val="22"/>
          <w:szCs w:val="22"/>
          <w:lang w:eastAsia="en-US"/>
        </w:rPr>
      </w:pPr>
    </w:p>
    <w:p w:rsidR="00B42138" w:rsidRPr="00B42138" w:rsidRDefault="00B42138" w:rsidP="00B42138">
      <w:pPr>
        <w:tabs>
          <w:tab w:val="left" w:pos="-3119"/>
        </w:tabs>
        <w:autoSpaceDE w:val="0"/>
        <w:autoSpaceDN w:val="0"/>
        <w:ind w:left="284" w:hanging="44"/>
        <w:rPr>
          <w:color w:val="000000"/>
        </w:rPr>
      </w:pPr>
    </w:p>
    <w:p w:rsidR="00B42138" w:rsidRPr="00B42138" w:rsidRDefault="00B42138" w:rsidP="00B42138">
      <w:pPr>
        <w:tabs>
          <w:tab w:val="left" w:pos="-3119"/>
        </w:tabs>
        <w:autoSpaceDE w:val="0"/>
        <w:autoSpaceDN w:val="0"/>
        <w:ind w:left="284" w:hanging="44"/>
        <w:rPr>
          <w:color w:val="000000"/>
        </w:rPr>
      </w:pPr>
      <w:r w:rsidRPr="00B42138">
        <w:rPr>
          <w:color w:val="000000"/>
        </w:rPr>
        <w:t>Руководитель проекта</w:t>
      </w:r>
      <w:r w:rsidRPr="00B42138">
        <w:rPr>
          <w:color w:val="000000"/>
        </w:rPr>
        <w:tab/>
        <w:t>___________________  (_____________)</w:t>
      </w:r>
    </w:p>
    <w:p w:rsidR="00B42138" w:rsidRPr="00B42138" w:rsidRDefault="00B42138" w:rsidP="00B42138">
      <w:pPr>
        <w:tabs>
          <w:tab w:val="left" w:pos="-3119"/>
        </w:tabs>
        <w:autoSpaceDE w:val="0"/>
        <w:autoSpaceDN w:val="0"/>
        <w:ind w:left="283" w:hanging="44"/>
        <w:rPr>
          <w:color w:val="000000"/>
        </w:rPr>
      </w:pPr>
      <w:r w:rsidRPr="00B42138">
        <w:rPr>
          <w:color w:val="000000"/>
        </w:rPr>
        <w:tab/>
      </w:r>
      <w:r w:rsidRPr="00B42138">
        <w:rPr>
          <w:color w:val="000000"/>
        </w:rPr>
        <w:tab/>
      </w:r>
      <w:r w:rsidRPr="00B42138">
        <w:rPr>
          <w:color w:val="000000"/>
        </w:rPr>
        <w:tab/>
      </w:r>
      <w:r w:rsidRPr="00B42138">
        <w:rPr>
          <w:color w:val="000000"/>
        </w:rPr>
        <w:tab/>
      </w:r>
      <w:r w:rsidRPr="00B42138">
        <w:rPr>
          <w:color w:val="000000"/>
        </w:rPr>
        <w:tab/>
      </w:r>
      <w:r w:rsidRPr="00B42138">
        <w:rPr>
          <w:color w:val="000000"/>
        </w:rPr>
        <w:tab/>
        <w:t>Подпись</w:t>
      </w:r>
    </w:p>
    <w:p w:rsidR="00B42138" w:rsidRPr="00B42138" w:rsidRDefault="00B42138" w:rsidP="00B42138">
      <w:pPr>
        <w:widowControl w:val="0"/>
        <w:autoSpaceDE w:val="0"/>
        <w:autoSpaceDN w:val="0"/>
        <w:adjustRightInd w:val="0"/>
        <w:ind w:left="4320" w:right="561"/>
        <w:jc w:val="center"/>
        <w:rPr>
          <w:rFonts w:eastAsia="Calibri"/>
          <w:color w:val="000000"/>
          <w:lang w:eastAsia="en-US"/>
        </w:rPr>
      </w:pPr>
    </w:p>
    <w:p w:rsidR="00B42138" w:rsidRPr="00B42138" w:rsidRDefault="00B42138" w:rsidP="00B42138">
      <w:pPr>
        <w:keepNext/>
        <w:tabs>
          <w:tab w:val="left" w:pos="8647"/>
        </w:tabs>
        <w:jc w:val="right"/>
        <w:outlineLvl w:val="1"/>
        <w:rPr>
          <w:color w:val="000000"/>
        </w:rPr>
      </w:pPr>
    </w:p>
    <w:p w:rsidR="00B42138" w:rsidRPr="00B42138" w:rsidRDefault="00B42138" w:rsidP="00B42138">
      <w:pPr>
        <w:pageBreakBefore/>
        <w:widowControl w:val="0"/>
        <w:jc w:val="right"/>
        <w:rPr>
          <w:color w:val="000000"/>
          <w:spacing w:val="1"/>
        </w:rPr>
      </w:pPr>
      <w:r w:rsidRPr="00B42138">
        <w:rPr>
          <w:color w:val="000000"/>
          <w:spacing w:val="1"/>
        </w:rPr>
        <w:lastRenderedPageBreak/>
        <w:t>Приложение №3</w:t>
      </w:r>
    </w:p>
    <w:p w:rsidR="00B42138" w:rsidRPr="00B42138" w:rsidRDefault="00B42138" w:rsidP="00B42138">
      <w:pPr>
        <w:jc w:val="right"/>
        <w:rPr>
          <w:color w:val="000000"/>
          <w:spacing w:val="1"/>
        </w:rPr>
      </w:pPr>
      <w:r w:rsidRPr="00B42138">
        <w:rPr>
          <w:color w:val="000000"/>
          <w:spacing w:val="1"/>
        </w:rPr>
        <w:t>к Положению о конкурсе научно-исследовательских</w:t>
      </w:r>
    </w:p>
    <w:p w:rsidR="00B42138" w:rsidRPr="00B42138" w:rsidRDefault="00B42138" w:rsidP="00B42138">
      <w:pPr>
        <w:jc w:val="right"/>
        <w:rPr>
          <w:color w:val="000000"/>
          <w:spacing w:val="1"/>
        </w:rPr>
      </w:pPr>
      <w:r w:rsidRPr="00B42138">
        <w:rPr>
          <w:color w:val="000000"/>
          <w:spacing w:val="1"/>
        </w:rPr>
        <w:t>проектов на получение внутренних грантов БГТУ</w:t>
      </w:r>
    </w:p>
    <w:p w:rsidR="00B42138" w:rsidRPr="00B42138" w:rsidRDefault="00B42138" w:rsidP="00B42138">
      <w:pPr>
        <w:ind w:left="4320"/>
        <w:jc w:val="center"/>
        <w:rPr>
          <w:rFonts w:eastAsia="Calibri"/>
          <w:color w:val="000000"/>
          <w:lang w:eastAsia="en-US"/>
        </w:rPr>
      </w:pPr>
    </w:p>
    <w:p w:rsidR="00B42138" w:rsidRPr="00B42138" w:rsidRDefault="00B42138" w:rsidP="00B42138">
      <w:pPr>
        <w:jc w:val="center"/>
        <w:rPr>
          <w:rFonts w:eastAsia="Calibri"/>
          <w:b/>
          <w:bCs/>
          <w:color w:val="000000"/>
          <w:lang w:eastAsia="en-US"/>
        </w:rPr>
      </w:pPr>
    </w:p>
    <w:p w:rsidR="00B42138" w:rsidRPr="00B42138" w:rsidRDefault="00B42138" w:rsidP="00B42138">
      <w:pPr>
        <w:jc w:val="center"/>
        <w:rPr>
          <w:rFonts w:eastAsia="Calibri"/>
          <w:color w:val="000000"/>
          <w:lang w:eastAsia="en-US"/>
        </w:rPr>
      </w:pPr>
      <w:r w:rsidRPr="00B42138">
        <w:rPr>
          <w:rFonts w:eastAsia="Calibri"/>
          <w:b/>
          <w:bCs/>
          <w:color w:val="000000"/>
          <w:lang w:eastAsia="en-US"/>
        </w:rPr>
        <w:t>ВЫПИСКА</w:t>
      </w:r>
      <w:r w:rsidRPr="00B42138">
        <w:rPr>
          <w:rFonts w:eastAsia="Calibri"/>
          <w:b/>
          <w:bCs/>
          <w:color w:val="000000"/>
          <w:lang w:eastAsia="en-US"/>
        </w:rPr>
        <w:br/>
        <w:t xml:space="preserve">из протокола заседания </w:t>
      </w:r>
      <w:r w:rsidRPr="00B42138">
        <w:rPr>
          <w:rFonts w:eastAsia="Calibri"/>
          <w:b/>
          <w:bCs/>
          <w:color w:val="000000"/>
          <w:lang w:eastAsia="en-US"/>
        </w:rPr>
        <w:br/>
        <w:t>Научно-технического (ученого) совета</w:t>
      </w:r>
      <w:r w:rsidRPr="00B42138">
        <w:rPr>
          <w:rFonts w:eastAsia="Calibri"/>
          <w:b/>
          <w:bCs/>
          <w:color w:val="000000"/>
          <w:lang w:eastAsia="en-US"/>
        </w:rPr>
        <w:br/>
        <w:t>Брянского государственного технического университета</w:t>
      </w:r>
    </w:p>
    <w:p w:rsidR="00B42138" w:rsidRPr="00B42138" w:rsidRDefault="00B42138" w:rsidP="00B42138">
      <w:pPr>
        <w:jc w:val="center"/>
        <w:rPr>
          <w:rFonts w:eastAsia="Calibri"/>
          <w:color w:val="000000"/>
          <w:lang w:eastAsia="en-US"/>
        </w:rPr>
      </w:pPr>
    </w:p>
    <w:p w:rsidR="00B42138" w:rsidRPr="00B42138" w:rsidRDefault="00B42138" w:rsidP="00B42138">
      <w:pPr>
        <w:jc w:val="center"/>
        <w:rPr>
          <w:rFonts w:eastAsia="Calibri"/>
          <w:color w:val="000000"/>
          <w:lang w:eastAsia="en-US"/>
        </w:rPr>
      </w:pPr>
      <w:r w:rsidRPr="00B42138">
        <w:rPr>
          <w:rFonts w:eastAsia="Calibri"/>
          <w:color w:val="000000"/>
          <w:lang w:eastAsia="en-US"/>
        </w:rPr>
        <w:t>от  "___" _____________ 20__ г.  № ___</w:t>
      </w:r>
    </w:p>
    <w:p w:rsidR="00B42138" w:rsidRPr="00B42138" w:rsidRDefault="00B42138" w:rsidP="00B42138">
      <w:pPr>
        <w:rPr>
          <w:rFonts w:eastAsia="Calibri"/>
          <w:color w:val="000000"/>
          <w:lang w:eastAsia="en-US"/>
        </w:rPr>
      </w:pPr>
    </w:p>
    <w:p w:rsidR="00B42138" w:rsidRPr="00B42138" w:rsidRDefault="00B42138" w:rsidP="00B42138">
      <w:pPr>
        <w:rPr>
          <w:rFonts w:eastAsia="Calibri"/>
          <w:color w:val="000000"/>
          <w:lang w:eastAsia="en-US"/>
        </w:rPr>
      </w:pPr>
    </w:p>
    <w:p w:rsidR="00B42138" w:rsidRPr="00B42138" w:rsidRDefault="00B42138" w:rsidP="00B42138">
      <w:pPr>
        <w:jc w:val="center"/>
        <w:rPr>
          <w:rFonts w:eastAsia="Calibri"/>
          <w:color w:val="000000"/>
          <w:lang w:eastAsia="en-US"/>
        </w:rPr>
      </w:pPr>
      <w:r w:rsidRPr="00B42138">
        <w:rPr>
          <w:rFonts w:eastAsia="Calibri"/>
          <w:color w:val="000000"/>
          <w:lang w:eastAsia="en-US"/>
        </w:rPr>
        <w:t>Повестка дня:</w:t>
      </w:r>
    </w:p>
    <w:p w:rsidR="00B42138" w:rsidRPr="00B42138" w:rsidRDefault="00B42138" w:rsidP="00B42138">
      <w:pPr>
        <w:jc w:val="center"/>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b/>
          <w:bCs/>
          <w:color w:val="000000"/>
          <w:lang w:eastAsia="en-US"/>
        </w:rPr>
        <w:t>Слушали:</w:t>
      </w:r>
      <w:r w:rsidRPr="00B42138">
        <w:rPr>
          <w:rFonts w:eastAsia="Calibri"/>
          <w:color w:val="000000"/>
          <w:lang w:eastAsia="en-US"/>
        </w:rPr>
        <w:t xml:space="preserve"> Рассмотрение итогов выполнения проекта НИОКР (этапа НИОКР)</w:t>
      </w:r>
      <w:r w:rsidRPr="00B42138">
        <w:rPr>
          <w:rFonts w:eastAsia="Calibri"/>
          <w:bCs/>
          <w:color w:val="000000"/>
          <w:lang w:eastAsia="en-US"/>
        </w:rPr>
        <w:t>, финансиру</w:t>
      </w:r>
      <w:r w:rsidRPr="00B42138">
        <w:rPr>
          <w:rFonts w:eastAsia="Calibri"/>
          <w:bCs/>
          <w:color w:val="000000"/>
          <w:lang w:eastAsia="en-US"/>
        </w:rPr>
        <w:t>е</w:t>
      </w:r>
      <w:r w:rsidRPr="00B42138">
        <w:rPr>
          <w:rFonts w:eastAsia="Calibri"/>
          <w:bCs/>
          <w:color w:val="000000"/>
          <w:lang w:eastAsia="en-US"/>
        </w:rPr>
        <w:t>мого из средств внутреннего гранта БГТУ</w:t>
      </w:r>
    </w:p>
    <w:p w:rsidR="00B42138" w:rsidRPr="00B42138" w:rsidRDefault="00B42138" w:rsidP="00B42138">
      <w:pPr>
        <w:jc w:val="both"/>
        <w:rPr>
          <w:rFonts w:eastAsia="Calibri"/>
          <w:b/>
          <w:bCs/>
          <w:color w:val="000000"/>
          <w:lang w:eastAsia="en-US"/>
        </w:rPr>
      </w:pPr>
      <w:r w:rsidRPr="00B42138">
        <w:rPr>
          <w:rFonts w:eastAsia="Calibri"/>
          <w:color w:val="000000"/>
          <w:lang w:eastAsia="en-US"/>
        </w:rPr>
        <w:t>_______________________________________________________________________________</w:t>
      </w:r>
    </w:p>
    <w:p w:rsidR="00B42138" w:rsidRPr="00B42138" w:rsidRDefault="00B42138" w:rsidP="00B42138">
      <w:pPr>
        <w:jc w:val="both"/>
        <w:rPr>
          <w:rFonts w:eastAsia="Calibri"/>
          <w:b/>
          <w:bCs/>
          <w:color w:val="000000"/>
          <w:lang w:eastAsia="en-US"/>
        </w:rPr>
      </w:pPr>
      <w:r w:rsidRPr="00B42138">
        <w:rPr>
          <w:rFonts w:eastAsia="Calibri"/>
          <w:color w:val="000000"/>
          <w:lang w:eastAsia="en-US"/>
        </w:rPr>
        <w:t>_______________________________________________________________________________</w:t>
      </w:r>
    </w:p>
    <w:p w:rsidR="00B42138" w:rsidRPr="00B42138" w:rsidRDefault="00B42138" w:rsidP="00B42138">
      <w:pPr>
        <w:jc w:val="center"/>
        <w:rPr>
          <w:rFonts w:eastAsia="Calibri"/>
          <w:b/>
          <w:bCs/>
          <w:color w:val="000000"/>
          <w:lang w:eastAsia="en-US"/>
        </w:rPr>
      </w:pPr>
      <w:r w:rsidRPr="00B42138">
        <w:rPr>
          <w:rFonts w:eastAsia="Calibri"/>
          <w:color w:val="000000"/>
          <w:lang w:eastAsia="en-US"/>
        </w:rPr>
        <w:t>(наименование НИР (этапа НИР))</w:t>
      </w:r>
    </w:p>
    <w:p w:rsidR="00B42138" w:rsidRPr="00B42138" w:rsidRDefault="00B42138" w:rsidP="00B42138">
      <w:pPr>
        <w:tabs>
          <w:tab w:val="right" w:leader="underscore" w:pos="9356"/>
        </w:tabs>
        <w:jc w:val="both"/>
        <w:rPr>
          <w:rFonts w:eastAsia="Calibri"/>
          <w:b/>
          <w:bCs/>
          <w:color w:val="000000"/>
          <w:lang w:eastAsia="en-US"/>
        </w:rPr>
      </w:pPr>
    </w:p>
    <w:p w:rsidR="00B42138" w:rsidRPr="00B42138" w:rsidRDefault="00B42138" w:rsidP="00B42138">
      <w:pPr>
        <w:tabs>
          <w:tab w:val="right" w:leader="underscore" w:pos="9356"/>
        </w:tabs>
        <w:jc w:val="both"/>
        <w:rPr>
          <w:rFonts w:eastAsia="Calibri"/>
          <w:color w:val="000000"/>
          <w:lang w:eastAsia="en-US"/>
        </w:rPr>
      </w:pPr>
      <w:r w:rsidRPr="00B42138">
        <w:rPr>
          <w:rFonts w:eastAsia="Calibri"/>
          <w:color w:val="000000"/>
          <w:lang w:eastAsia="en-US"/>
        </w:rPr>
        <w:t>Научный руководитель НИР ______________________________________________________</w:t>
      </w:r>
    </w:p>
    <w:p w:rsidR="00B42138" w:rsidRPr="00B42138" w:rsidRDefault="00B42138" w:rsidP="00B42138">
      <w:pPr>
        <w:tabs>
          <w:tab w:val="right" w:leader="underscore" w:pos="9356"/>
        </w:tabs>
        <w:ind w:firstLine="6545"/>
        <w:jc w:val="both"/>
        <w:rPr>
          <w:rFonts w:eastAsia="Calibri"/>
          <w:color w:val="000000"/>
          <w:lang w:eastAsia="en-US"/>
        </w:rPr>
      </w:pPr>
      <w:r w:rsidRPr="00B42138">
        <w:rPr>
          <w:rFonts w:eastAsia="Calibri"/>
          <w:color w:val="000000"/>
          <w:lang w:eastAsia="en-US"/>
        </w:rPr>
        <w:t>(Ф.И.О.)</w:t>
      </w:r>
    </w:p>
    <w:p w:rsidR="00B42138" w:rsidRPr="00B42138" w:rsidRDefault="00B42138" w:rsidP="00B42138">
      <w:pPr>
        <w:tabs>
          <w:tab w:val="right" w:leader="underscore" w:pos="9356"/>
        </w:tabs>
        <w:ind w:firstLine="3368"/>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b/>
          <w:bCs/>
          <w:color w:val="000000"/>
          <w:lang w:eastAsia="en-US"/>
        </w:rPr>
        <w:t>Постановили:</w:t>
      </w:r>
      <w:r w:rsidRPr="00B42138">
        <w:rPr>
          <w:rFonts w:eastAsia="Calibri"/>
          <w:color w:val="000000"/>
          <w:lang w:eastAsia="en-US"/>
        </w:rPr>
        <w:t xml:space="preserve"> НИОКР выполнен(а) на высоком научно-техническом уровне в установле</w:t>
      </w:r>
      <w:r w:rsidRPr="00B42138">
        <w:rPr>
          <w:rFonts w:eastAsia="Calibri"/>
          <w:color w:val="000000"/>
          <w:lang w:eastAsia="en-US"/>
        </w:rPr>
        <w:t>н</w:t>
      </w:r>
      <w:r w:rsidRPr="00B42138">
        <w:rPr>
          <w:rFonts w:eastAsia="Calibri"/>
          <w:color w:val="000000"/>
          <w:lang w:eastAsia="en-US"/>
        </w:rPr>
        <w:t>ные календарным планом сроки и соответствует требованиям технического задания на в</w:t>
      </w:r>
      <w:r w:rsidRPr="00B42138">
        <w:rPr>
          <w:rFonts w:eastAsia="Calibri"/>
          <w:color w:val="000000"/>
          <w:lang w:eastAsia="en-US"/>
        </w:rPr>
        <w:t>ы</w:t>
      </w:r>
      <w:r w:rsidRPr="00B42138">
        <w:rPr>
          <w:rFonts w:eastAsia="Calibri"/>
          <w:color w:val="000000"/>
          <w:lang w:eastAsia="en-US"/>
        </w:rPr>
        <w:t>полнение проекта.</w:t>
      </w:r>
    </w:p>
    <w:p w:rsidR="00B42138" w:rsidRPr="00B42138" w:rsidRDefault="00B42138" w:rsidP="00B42138">
      <w:pPr>
        <w:tabs>
          <w:tab w:val="right" w:leader="underscore" w:pos="9356"/>
        </w:tabs>
        <w:jc w:val="both"/>
        <w:rPr>
          <w:rFonts w:eastAsia="Calibri"/>
          <w:color w:val="000000"/>
          <w:lang w:eastAsia="en-US"/>
        </w:rPr>
      </w:pPr>
      <w:r w:rsidRPr="00B42138">
        <w:rPr>
          <w:rFonts w:eastAsia="Calibri"/>
          <w:color w:val="000000"/>
          <w:lang w:eastAsia="en-US"/>
        </w:rPr>
        <w:t>Замечания и предложения ________________________________________________________</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p>
    <w:p w:rsidR="00B42138" w:rsidRPr="00B42138" w:rsidRDefault="00B42138" w:rsidP="00B42138">
      <w:pPr>
        <w:tabs>
          <w:tab w:val="left" w:pos="4262"/>
          <w:tab w:val="left" w:pos="6171"/>
        </w:tabs>
        <w:jc w:val="both"/>
        <w:rPr>
          <w:rFonts w:eastAsia="Calibri"/>
          <w:color w:val="000000"/>
          <w:lang w:eastAsia="en-US"/>
        </w:rPr>
      </w:pPr>
      <w:r w:rsidRPr="00B42138">
        <w:rPr>
          <w:rFonts w:eastAsia="Calibri"/>
          <w:b/>
          <w:bCs/>
          <w:color w:val="000000"/>
          <w:lang w:eastAsia="en-US"/>
        </w:rPr>
        <w:t>Председатель Совета</w:t>
      </w:r>
      <w:r w:rsidRPr="00B42138">
        <w:rPr>
          <w:rFonts w:eastAsia="Calibri"/>
          <w:b/>
          <w:bCs/>
          <w:color w:val="000000"/>
          <w:lang w:eastAsia="en-US"/>
        </w:rPr>
        <w:tab/>
      </w:r>
      <w:r w:rsidRPr="00B42138">
        <w:rPr>
          <w:rFonts w:eastAsia="Calibri"/>
          <w:b/>
          <w:bCs/>
          <w:color w:val="000000"/>
          <w:lang w:eastAsia="en-US"/>
        </w:rPr>
        <w:tab/>
      </w:r>
      <w:r w:rsidRPr="00B42138">
        <w:rPr>
          <w:rFonts w:eastAsia="Calibri"/>
          <w:color w:val="000000"/>
          <w:lang w:eastAsia="en-US"/>
        </w:rPr>
        <w:t>_____________________</w:t>
      </w:r>
    </w:p>
    <w:p w:rsidR="00B42138" w:rsidRPr="00B42138" w:rsidRDefault="00B42138" w:rsidP="00B42138">
      <w:pPr>
        <w:ind w:left="6600"/>
        <w:rPr>
          <w:rFonts w:eastAsia="Calibri"/>
          <w:color w:val="000000"/>
          <w:lang w:eastAsia="en-US"/>
        </w:rPr>
      </w:pPr>
      <w:r w:rsidRPr="00B42138">
        <w:rPr>
          <w:rFonts w:eastAsia="Calibri"/>
          <w:color w:val="000000"/>
          <w:lang w:eastAsia="en-US"/>
        </w:rPr>
        <w:t xml:space="preserve">        (Ф.И.О.)</w:t>
      </w:r>
    </w:p>
    <w:p w:rsidR="00B42138" w:rsidRPr="00B42138" w:rsidRDefault="00B42138" w:rsidP="00B42138">
      <w:pPr>
        <w:jc w:val="both"/>
        <w:rPr>
          <w:rFonts w:eastAsia="Calibri"/>
          <w:b/>
          <w:bCs/>
          <w:color w:val="000000"/>
          <w:lang w:eastAsia="en-US"/>
        </w:rPr>
      </w:pPr>
    </w:p>
    <w:p w:rsidR="00B42138" w:rsidRPr="00B42138" w:rsidRDefault="00B42138" w:rsidP="00B42138">
      <w:pPr>
        <w:tabs>
          <w:tab w:val="left" w:pos="4355"/>
          <w:tab w:val="left" w:pos="6171"/>
        </w:tabs>
        <w:jc w:val="both"/>
        <w:rPr>
          <w:rFonts w:eastAsia="Calibri"/>
          <w:color w:val="000000"/>
          <w:lang w:eastAsia="en-US"/>
        </w:rPr>
      </w:pPr>
      <w:r w:rsidRPr="00B42138">
        <w:rPr>
          <w:rFonts w:eastAsia="Calibri"/>
          <w:b/>
          <w:bCs/>
          <w:color w:val="000000"/>
          <w:lang w:eastAsia="en-US"/>
        </w:rPr>
        <w:t>Ученый секретарь Совета</w:t>
      </w:r>
      <w:r w:rsidRPr="00B42138">
        <w:rPr>
          <w:rFonts w:eastAsia="Calibri"/>
          <w:b/>
          <w:bCs/>
          <w:color w:val="000000"/>
          <w:lang w:eastAsia="en-US"/>
        </w:rPr>
        <w:tab/>
      </w:r>
      <w:r w:rsidRPr="00B42138">
        <w:rPr>
          <w:rFonts w:eastAsia="Calibri"/>
          <w:b/>
          <w:bCs/>
          <w:color w:val="000000"/>
          <w:lang w:eastAsia="en-US"/>
        </w:rPr>
        <w:tab/>
      </w:r>
      <w:r w:rsidRPr="00B42138">
        <w:rPr>
          <w:rFonts w:eastAsia="Calibri"/>
          <w:color w:val="000000"/>
          <w:lang w:eastAsia="en-US"/>
        </w:rPr>
        <w:t>_____________________</w:t>
      </w:r>
    </w:p>
    <w:p w:rsidR="00B42138" w:rsidRPr="00B42138" w:rsidRDefault="00B42138" w:rsidP="00B42138">
      <w:pPr>
        <w:ind w:left="6600"/>
        <w:rPr>
          <w:rFonts w:eastAsia="Calibri"/>
          <w:color w:val="000000"/>
          <w:lang w:eastAsia="en-US"/>
        </w:rPr>
      </w:pPr>
      <w:r w:rsidRPr="00B42138">
        <w:rPr>
          <w:rFonts w:eastAsia="Calibri"/>
          <w:color w:val="000000"/>
          <w:lang w:eastAsia="en-US"/>
        </w:rPr>
        <w:t xml:space="preserve">        (Ф.И.О.)</w:t>
      </w:r>
    </w:p>
    <w:p w:rsidR="00B42138" w:rsidRPr="00B42138" w:rsidRDefault="00B42138" w:rsidP="00B42138">
      <w:pPr>
        <w:pageBreakBefore/>
        <w:widowControl w:val="0"/>
        <w:jc w:val="right"/>
        <w:rPr>
          <w:color w:val="000000"/>
          <w:spacing w:val="1"/>
        </w:rPr>
      </w:pPr>
      <w:r w:rsidRPr="00B42138">
        <w:rPr>
          <w:color w:val="000000"/>
          <w:spacing w:val="1"/>
        </w:rPr>
        <w:lastRenderedPageBreak/>
        <w:t>Приложение №4</w:t>
      </w:r>
    </w:p>
    <w:p w:rsidR="00B42138" w:rsidRPr="00B42138" w:rsidRDefault="00B42138" w:rsidP="00B42138">
      <w:pPr>
        <w:jc w:val="right"/>
        <w:rPr>
          <w:color w:val="000000"/>
          <w:spacing w:val="1"/>
        </w:rPr>
      </w:pPr>
      <w:r w:rsidRPr="00B42138">
        <w:rPr>
          <w:color w:val="000000"/>
          <w:spacing w:val="1"/>
        </w:rPr>
        <w:t>к Положению о конкурсе научно-исследовательских</w:t>
      </w:r>
    </w:p>
    <w:p w:rsidR="00B42138" w:rsidRPr="00B42138" w:rsidRDefault="00B42138" w:rsidP="00B42138">
      <w:pPr>
        <w:jc w:val="right"/>
        <w:rPr>
          <w:color w:val="000000"/>
          <w:spacing w:val="1"/>
        </w:rPr>
      </w:pPr>
      <w:r w:rsidRPr="00B42138">
        <w:rPr>
          <w:color w:val="000000"/>
          <w:spacing w:val="1"/>
        </w:rPr>
        <w:t>проектов на получение внутренних грантов БГТУ</w:t>
      </w:r>
    </w:p>
    <w:p w:rsidR="00B42138" w:rsidRPr="00B42138" w:rsidRDefault="00B42138" w:rsidP="00B42138">
      <w:pPr>
        <w:jc w:val="right"/>
        <w:rPr>
          <w:rFonts w:eastAsia="Calibri"/>
          <w:color w:val="000000"/>
          <w:lang w:eastAsia="en-US"/>
        </w:rPr>
      </w:pPr>
    </w:p>
    <w:p w:rsidR="00B42138" w:rsidRPr="00B42138" w:rsidRDefault="00B42138" w:rsidP="00B42138">
      <w:pPr>
        <w:jc w:val="right"/>
        <w:rPr>
          <w:rFonts w:eastAsia="Calibri"/>
          <w:color w:val="000000"/>
          <w:lang w:eastAsia="en-US"/>
        </w:rPr>
      </w:pPr>
    </w:p>
    <w:p w:rsidR="00B42138" w:rsidRPr="00B42138" w:rsidRDefault="00B42138" w:rsidP="00B42138">
      <w:pPr>
        <w:jc w:val="right"/>
        <w:rPr>
          <w:rFonts w:eastAsia="Calibri"/>
          <w:color w:val="000000"/>
          <w:lang w:eastAsia="en-US"/>
        </w:rPr>
      </w:pPr>
    </w:p>
    <w:p w:rsidR="00B42138" w:rsidRPr="00B42138" w:rsidRDefault="00B42138" w:rsidP="00B42138">
      <w:pPr>
        <w:rPr>
          <w:rFonts w:eastAsia="Calibri"/>
          <w:color w:val="000000"/>
          <w:lang w:eastAsia="en-US"/>
        </w:rPr>
      </w:pPr>
      <w:r w:rsidRPr="00B42138">
        <w:rPr>
          <w:rFonts w:eastAsia="Calibri"/>
          <w:color w:val="000000"/>
          <w:lang w:eastAsia="en-US"/>
        </w:rPr>
        <w:t>Регистрационный номер НИР:</w:t>
      </w:r>
    </w:p>
    <w:p w:rsidR="00B42138" w:rsidRPr="00B42138" w:rsidRDefault="00B42138" w:rsidP="00B42138">
      <w:pPr>
        <w:rPr>
          <w:rFonts w:eastAsia="Calibri"/>
          <w:color w:val="000000"/>
          <w:lang w:eastAsia="en-US"/>
        </w:rPr>
      </w:pPr>
    </w:p>
    <w:p w:rsidR="00B42138" w:rsidRPr="00B42138" w:rsidRDefault="00B42138" w:rsidP="00B42138">
      <w:pPr>
        <w:jc w:val="center"/>
        <w:rPr>
          <w:rFonts w:eastAsia="Calibri"/>
          <w:color w:val="000000"/>
          <w:lang w:eastAsia="en-US"/>
        </w:rPr>
      </w:pPr>
      <w:r w:rsidRPr="00B42138">
        <w:rPr>
          <w:rFonts w:eastAsia="Calibri"/>
          <w:color w:val="000000"/>
          <w:lang w:eastAsia="en-US"/>
        </w:rPr>
        <w:t>АННОТИРОВАННЫЙ ОТЧЕТ</w:t>
      </w:r>
    </w:p>
    <w:p w:rsidR="00B42138" w:rsidRPr="00B42138" w:rsidRDefault="00B42138" w:rsidP="00B42138">
      <w:pPr>
        <w:jc w:val="center"/>
        <w:rPr>
          <w:rFonts w:eastAsia="Calibri"/>
          <w:color w:val="000000"/>
          <w:lang w:eastAsia="en-US"/>
        </w:rPr>
      </w:pPr>
      <w:r w:rsidRPr="00B42138">
        <w:rPr>
          <w:rFonts w:eastAsia="Calibri"/>
          <w:color w:val="000000"/>
          <w:lang w:eastAsia="en-US"/>
        </w:rPr>
        <w:t>по годовому этапу научно-исследовательской работы,</w:t>
      </w:r>
    </w:p>
    <w:p w:rsidR="00B42138" w:rsidRPr="00B42138" w:rsidRDefault="00B42138" w:rsidP="00B42138">
      <w:pPr>
        <w:jc w:val="center"/>
        <w:rPr>
          <w:rFonts w:eastAsia="Calibri"/>
          <w:bCs/>
          <w:color w:val="000000"/>
          <w:lang w:eastAsia="en-US"/>
        </w:rPr>
      </w:pPr>
      <w:r w:rsidRPr="00B42138">
        <w:rPr>
          <w:rFonts w:eastAsia="Calibri"/>
          <w:bCs/>
          <w:color w:val="000000"/>
          <w:lang w:eastAsia="en-US"/>
        </w:rPr>
        <w:t>выполняемой в рамках внутреннего гранта БГТУ</w:t>
      </w:r>
    </w:p>
    <w:p w:rsidR="00B42138" w:rsidRPr="00B42138" w:rsidRDefault="00B42138" w:rsidP="00B42138">
      <w:pPr>
        <w:jc w:val="center"/>
        <w:rPr>
          <w:rFonts w:eastAsia="Calibri"/>
          <w:color w:val="000000"/>
          <w:lang w:eastAsia="en-US"/>
        </w:rPr>
      </w:pPr>
      <w:r w:rsidRPr="00B42138">
        <w:rPr>
          <w:rFonts w:eastAsia="Calibri"/>
          <w:color w:val="000000"/>
          <w:lang w:eastAsia="en-US"/>
        </w:rPr>
        <w:t xml:space="preserve"> за ____ год</w:t>
      </w:r>
    </w:p>
    <w:p w:rsidR="00B42138" w:rsidRPr="00B42138" w:rsidRDefault="00B42138" w:rsidP="00B42138">
      <w:pPr>
        <w:rPr>
          <w:rFonts w:eastAsia="Calibri"/>
          <w:color w:val="000000"/>
          <w:lang w:eastAsia="en-US"/>
        </w:rPr>
      </w:pP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 Тема НИР/ОКР ____________________________________________________________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 Номер государственной регистрации НИР/ОКР_________________________________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3. Руководитель НИР/ОКР ____________________________________________________</w:t>
      </w:r>
    </w:p>
    <w:p w:rsidR="00B42138" w:rsidRPr="00B42138" w:rsidRDefault="00B42138" w:rsidP="00B42138">
      <w:pPr>
        <w:ind w:left="4956" w:firstLine="708"/>
        <w:jc w:val="both"/>
        <w:rPr>
          <w:rFonts w:eastAsia="Calibri"/>
          <w:color w:val="000000"/>
          <w:lang w:eastAsia="en-US"/>
        </w:rPr>
      </w:pPr>
      <w:r w:rsidRPr="00B42138">
        <w:rPr>
          <w:rFonts w:eastAsia="Calibri"/>
          <w:color w:val="000000"/>
          <w:lang w:eastAsia="en-US"/>
        </w:rPr>
        <w:t>ФИО</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4. Вуз (организация), в котором проводится НИР/ОКР 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5. Телефон руководителя  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6. E-mail руководителя   ______________________________________________________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7. WWW адрес (для ссылки на информацию о результатах НИР/ОКР)________________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8. Сроки проведения: начало - __________________, окончание ____________________</w:t>
      </w:r>
    </w:p>
    <w:p w:rsidR="00B42138" w:rsidRPr="00B42138" w:rsidRDefault="00B42138" w:rsidP="00B42138">
      <w:pPr>
        <w:ind w:left="550" w:firstLine="3278"/>
        <w:rPr>
          <w:rFonts w:eastAsia="Calibri"/>
          <w:color w:val="000000"/>
          <w:lang w:eastAsia="en-US"/>
        </w:rPr>
      </w:pPr>
      <w:r w:rsidRPr="00B42138">
        <w:rPr>
          <w:rFonts w:eastAsia="Calibri"/>
          <w:color w:val="000000"/>
          <w:lang w:eastAsia="en-US"/>
        </w:rPr>
        <w:t>число, месяц, год</w:t>
      </w: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t xml:space="preserve">      число, месяц, год</w:t>
      </w:r>
    </w:p>
    <w:p w:rsidR="00B42138" w:rsidRPr="00B42138" w:rsidRDefault="00B42138" w:rsidP="00B42138">
      <w:pPr>
        <w:ind w:firstLine="550"/>
        <w:rPr>
          <w:rFonts w:eastAsia="Calibri"/>
          <w:color w:val="000000"/>
          <w:lang w:eastAsia="en-US"/>
        </w:rPr>
      </w:pPr>
      <w:r w:rsidRPr="00B42138">
        <w:rPr>
          <w:rFonts w:eastAsia="Calibri"/>
          <w:color w:val="000000"/>
          <w:lang w:eastAsia="en-US"/>
        </w:rPr>
        <w:t>9. Наименование годового этапа НИОКР ________________________________________</w:t>
      </w:r>
    </w:p>
    <w:p w:rsidR="00B42138" w:rsidRPr="00B42138" w:rsidRDefault="00B42138" w:rsidP="00B42138">
      <w:pPr>
        <w:ind w:firstLine="550"/>
        <w:rPr>
          <w:rFonts w:eastAsia="Calibri"/>
          <w:color w:val="000000"/>
          <w:lang w:eastAsia="en-US"/>
        </w:rPr>
      </w:pPr>
      <w:r w:rsidRPr="00B42138">
        <w:rPr>
          <w:rFonts w:eastAsia="Calibri"/>
          <w:color w:val="000000"/>
          <w:lang w:eastAsia="en-US"/>
        </w:rPr>
        <w:t>___________________________________________________________________________</w:t>
      </w:r>
    </w:p>
    <w:p w:rsidR="00B42138" w:rsidRPr="00B42138" w:rsidRDefault="00B42138" w:rsidP="00B42138">
      <w:pPr>
        <w:ind w:firstLine="550"/>
        <w:rPr>
          <w:rFonts w:eastAsia="Calibri"/>
          <w:color w:val="000000"/>
          <w:lang w:eastAsia="en-US"/>
        </w:rPr>
      </w:pPr>
      <w:r w:rsidRPr="00B42138">
        <w:rPr>
          <w:rFonts w:eastAsia="Calibri"/>
          <w:color w:val="000000"/>
          <w:lang w:eastAsia="en-US"/>
        </w:rPr>
        <w:t>10. Плановый объем средств на проведение годового этапа НИР/ОКР____________ руб.</w:t>
      </w:r>
    </w:p>
    <w:p w:rsidR="00B42138" w:rsidRPr="00B42138" w:rsidRDefault="00B42138" w:rsidP="00B42138">
      <w:pPr>
        <w:ind w:firstLine="550"/>
        <w:rPr>
          <w:rFonts w:eastAsia="Calibri"/>
          <w:color w:val="000000"/>
          <w:lang w:eastAsia="en-US"/>
        </w:rPr>
      </w:pPr>
      <w:r w:rsidRPr="00B42138">
        <w:rPr>
          <w:rFonts w:eastAsia="Calibri"/>
          <w:color w:val="000000"/>
          <w:lang w:eastAsia="en-US"/>
        </w:rPr>
        <w:t>Плановый объем средств на проведение НИР/ОКР с начала ее проведения, включая о</w:t>
      </w:r>
      <w:r w:rsidRPr="00B42138">
        <w:rPr>
          <w:rFonts w:eastAsia="Calibri"/>
          <w:color w:val="000000"/>
          <w:lang w:eastAsia="en-US"/>
        </w:rPr>
        <w:t>т</w:t>
      </w:r>
      <w:r w:rsidRPr="00B42138">
        <w:rPr>
          <w:rFonts w:eastAsia="Calibri"/>
          <w:color w:val="000000"/>
          <w:lang w:eastAsia="en-US"/>
        </w:rPr>
        <w:t>четный этап НИР, ______________________________ руб.</w:t>
      </w:r>
    </w:p>
    <w:p w:rsidR="00B42138" w:rsidRPr="00B42138" w:rsidRDefault="00B42138" w:rsidP="00B42138">
      <w:pPr>
        <w:ind w:left="567" w:hanging="17"/>
        <w:jc w:val="both"/>
        <w:rPr>
          <w:rFonts w:eastAsia="Calibri"/>
          <w:color w:val="000000"/>
          <w:lang w:eastAsia="en-US"/>
        </w:rPr>
      </w:pPr>
      <w:r w:rsidRPr="00B42138">
        <w:rPr>
          <w:rFonts w:eastAsia="Calibri"/>
          <w:color w:val="000000"/>
          <w:lang w:eastAsia="en-US"/>
        </w:rPr>
        <w:t>11. Фактический объем средств,  выделенных на проведение годового этапа НИР/ОКР, _________________ руб.</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Фактический объем средств на проведение НИОКР с начала ее проведения, включая  отчетный этап НИОКР,  ______________________________ руб.</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12. Коды темы по ГРНТИ 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13. Полученные научные и (или) научно-технические результаты___________________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___________________________________________________________________________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14. Полученная научная и (или) научно-техническая продукция 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___________________________________________________________________________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15. Ключевые слова и словосочетания, характеризующие результаты (продукцию)</w:t>
      </w:r>
    </w:p>
    <w:p w:rsidR="00B42138" w:rsidRPr="00B42138" w:rsidRDefault="00B42138" w:rsidP="00B42138">
      <w:pPr>
        <w:ind w:firstLine="550"/>
        <w:rPr>
          <w:rFonts w:eastAsia="Calibri"/>
          <w:color w:val="000000"/>
          <w:lang w:eastAsia="en-US"/>
        </w:rPr>
      </w:pPr>
      <w:r w:rsidRPr="00B42138">
        <w:rPr>
          <w:rFonts w:eastAsia="Calibri"/>
          <w:color w:val="000000"/>
          <w:lang w:eastAsia="en-US"/>
        </w:rPr>
        <w:t>___________________________________________________________________________</w:t>
      </w:r>
    </w:p>
    <w:p w:rsidR="00B42138" w:rsidRPr="00B42138" w:rsidRDefault="00B42138" w:rsidP="00B42138">
      <w:pPr>
        <w:ind w:firstLine="550"/>
        <w:rPr>
          <w:rFonts w:eastAsia="Calibri"/>
          <w:color w:val="000000"/>
          <w:lang w:eastAsia="en-US"/>
        </w:rPr>
      </w:pPr>
      <w:r w:rsidRPr="00B42138">
        <w:rPr>
          <w:rFonts w:eastAsia="Calibri"/>
          <w:color w:val="000000"/>
          <w:lang w:eastAsia="en-US"/>
        </w:rPr>
        <w:t>16. Наличие аналога для сопоставления результатов (продукции) ___________________</w:t>
      </w:r>
    </w:p>
    <w:p w:rsidR="00B42138" w:rsidRPr="00B42138" w:rsidRDefault="00B42138" w:rsidP="00B42138">
      <w:pPr>
        <w:ind w:firstLine="550"/>
        <w:rPr>
          <w:rFonts w:eastAsia="Calibri"/>
          <w:color w:val="000000"/>
          <w:lang w:eastAsia="en-US"/>
        </w:rPr>
      </w:pPr>
      <w:r w:rsidRPr="00B42138">
        <w:rPr>
          <w:rFonts w:eastAsia="Calibri"/>
          <w:color w:val="000000"/>
          <w:lang w:eastAsia="en-US"/>
        </w:rPr>
        <w:t>___________________________________________________________________________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17. Преимущества полученных результатов (продукции) по сравнению  с  результатами  аналогичных  отечественных или зарубежных НИОКР (для продолжающихся НИОКР может не заполняться):</w:t>
      </w:r>
    </w:p>
    <w:p w:rsidR="00B42138" w:rsidRPr="00B42138" w:rsidRDefault="00B42138" w:rsidP="00B42138">
      <w:pPr>
        <w:ind w:left="720" w:firstLine="550"/>
        <w:jc w:val="both"/>
        <w:rPr>
          <w:rFonts w:eastAsia="Calibri"/>
          <w:color w:val="000000"/>
          <w:lang w:eastAsia="en-US"/>
        </w:rPr>
      </w:pPr>
      <w:r w:rsidRPr="00B42138">
        <w:rPr>
          <w:rFonts w:eastAsia="Calibri"/>
          <w:color w:val="000000"/>
          <w:lang w:eastAsia="en-US"/>
        </w:rPr>
        <w:t>а) по новизне (результаты являются новыми, отдельные результаты не новы, значительная часть результатов не нова);</w:t>
      </w:r>
    </w:p>
    <w:p w:rsidR="00B42138" w:rsidRPr="00B42138" w:rsidRDefault="00B42138" w:rsidP="00B42138">
      <w:pPr>
        <w:ind w:left="720" w:firstLine="550"/>
        <w:jc w:val="both"/>
        <w:rPr>
          <w:rFonts w:eastAsia="Calibri"/>
          <w:color w:val="000000"/>
          <w:lang w:eastAsia="en-US"/>
        </w:rPr>
      </w:pPr>
      <w:r w:rsidRPr="00B42138">
        <w:rPr>
          <w:rFonts w:eastAsia="Calibri"/>
          <w:color w:val="000000"/>
          <w:lang w:eastAsia="en-US"/>
        </w:rPr>
        <w:t>б) по широте применения (в рамках организации или предприятия, в масштабах отрасли, на межотраслевом уровне, на региональном уровне, на межгосударственном уровне (проданы лицензии));</w:t>
      </w:r>
    </w:p>
    <w:p w:rsidR="00B42138" w:rsidRPr="00B42138" w:rsidRDefault="00B42138" w:rsidP="00B42138">
      <w:pPr>
        <w:ind w:left="720" w:firstLine="550"/>
        <w:jc w:val="both"/>
        <w:rPr>
          <w:rFonts w:eastAsia="Calibri"/>
          <w:color w:val="000000"/>
          <w:lang w:eastAsia="en-US"/>
        </w:rPr>
      </w:pPr>
      <w:r w:rsidRPr="00B42138">
        <w:rPr>
          <w:rFonts w:eastAsia="Calibri"/>
          <w:color w:val="000000"/>
          <w:lang w:eastAsia="en-US"/>
        </w:rPr>
        <w:t>в) в области получения новых знаний (для фундаментального научного исслед</w:t>
      </w:r>
      <w:r w:rsidRPr="00B42138">
        <w:rPr>
          <w:rFonts w:eastAsia="Calibri"/>
          <w:color w:val="000000"/>
          <w:lang w:eastAsia="en-US"/>
        </w:rPr>
        <w:t>о</w:t>
      </w:r>
      <w:r w:rsidRPr="00B42138">
        <w:rPr>
          <w:rFonts w:eastAsia="Calibri"/>
          <w:color w:val="000000"/>
          <w:lang w:eastAsia="en-US"/>
        </w:rPr>
        <w:t>вания); в области применения новых знаний (для прикладного научного исследов</w:t>
      </w:r>
      <w:r w:rsidRPr="00B42138">
        <w:rPr>
          <w:rFonts w:eastAsia="Calibri"/>
          <w:color w:val="000000"/>
          <w:lang w:eastAsia="en-US"/>
        </w:rPr>
        <w:t>а</w:t>
      </w:r>
      <w:r w:rsidRPr="00B42138">
        <w:rPr>
          <w:rFonts w:eastAsia="Calibri"/>
          <w:color w:val="000000"/>
          <w:lang w:eastAsia="en-US"/>
        </w:rPr>
        <w:lastRenderedPageBreak/>
        <w:t>ния); в области создания новых материалов, продуктов, процессов, устройств, услуг, систем, методов, технологий (для экспериментальной разработки); нет преимуществ;</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18. Степень  готовности полученных результатов к практическому использованию (для прикладного научного исследования и экспериментальной разработки) __________________</w:t>
      </w:r>
    </w:p>
    <w:p w:rsidR="00B42138" w:rsidRPr="00B42138" w:rsidRDefault="00B42138" w:rsidP="00B42138">
      <w:pPr>
        <w:ind w:left="550"/>
        <w:jc w:val="both"/>
        <w:rPr>
          <w:rFonts w:eastAsia="Calibri"/>
          <w:color w:val="000000"/>
          <w:lang w:eastAsia="en-US"/>
        </w:rPr>
      </w:pPr>
      <w:r w:rsidRPr="00B42138">
        <w:rPr>
          <w:rFonts w:eastAsia="Calibri"/>
          <w:color w:val="000000"/>
          <w:lang w:eastAsia="en-US"/>
        </w:rPr>
        <w:t>выполнен прототип (установки, методики, системы, программы и т.д.);  выполнен эк</w:t>
      </w:r>
      <w:r w:rsidRPr="00B42138">
        <w:rPr>
          <w:rFonts w:eastAsia="Calibri"/>
          <w:color w:val="000000"/>
          <w:lang w:eastAsia="en-US"/>
        </w:rPr>
        <w:t>с</w:t>
      </w:r>
      <w:r w:rsidRPr="00B42138">
        <w:rPr>
          <w:rFonts w:eastAsia="Calibri"/>
          <w:color w:val="000000"/>
          <w:lang w:eastAsia="en-US"/>
        </w:rPr>
        <w:t>периментальный образец (установки, методики, системы, программы и т.д.);  выполнен тиражируемый продукт;  не готовы.</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19. Предполагаемое использование результатов и продукции 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20. Форма представления результатов  НИР (научно-технические отчеты, монографии, учебники, статьи в российских изданиях, статьи в зарубежных изданиях, доклады, другие публикации, проданные лицензии, заявки на объекты промышленной собственности, пате</w:t>
      </w:r>
      <w:r w:rsidRPr="00B42138">
        <w:rPr>
          <w:rFonts w:eastAsia="Calibri"/>
          <w:color w:val="000000"/>
          <w:lang w:eastAsia="en-US"/>
        </w:rPr>
        <w:t>н</w:t>
      </w:r>
      <w:r w:rsidRPr="00B42138">
        <w:rPr>
          <w:rFonts w:eastAsia="Calibri"/>
          <w:color w:val="000000"/>
          <w:lang w:eastAsia="en-US"/>
        </w:rPr>
        <w:t>ты, диссертации, экспонаты  выставок; их количество) 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21. Библиографический список публикаций, отражающих результаты работы (научно-технические отчеты, монографии, учебники, статьи в российских изданиях, статьи в зар</w:t>
      </w:r>
      <w:r w:rsidRPr="00B42138">
        <w:rPr>
          <w:rFonts w:eastAsia="Calibri"/>
          <w:color w:val="000000"/>
          <w:lang w:eastAsia="en-US"/>
        </w:rPr>
        <w:t>у</w:t>
      </w:r>
      <w:r w:rsidRPr="00B42138">
        <w:rPr>
          <w:rFonts w:eastAsia="Calibri"/>
          <w:color w:val="000000"/>
          <w:lang w:eastAsia="en-US"/>
        </w:rPr>
        <w:t>бежных изданиях, доклады, другие публикации, проданные лицензии, заявки  на  объекты  промышленной собственности, патенты, диссертации, названия экспонатов с указанием  уч</w:t>
      </w:r>
      <w:r w:rsidRPr="00B42138">
        <w:rPr>
          <w:rFonts w:eastAsia="Calibri"/>
          <w:color w:val="000000"/>
          <w:lang w:eastAsia="en-US"/>
        </w:rPr>
        <w:t>а</w:t>
      </w:r>
      <w:r w:rsidRPr="00B42138">
        <w:rPr>
          <w:rFonts w:eastAsia="Calibri"/>
          <w:color w:val="000000"/>
          <w:lang w:eastAsia="en-US"/>
        </w:rPr>
        <w:t>стия  в выставках) 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22. Использование результатов в учебном процессе (создание новых дисциплин, и</w:t>
      </w:r>
      <w:r w:rsidRPr="00B42138">
        <w:rPr>
          <w:rFonts w:eastAsia="Calibri"/>
          <w:color w:val="000000"/>
          <w:lang w:eastAsia="en-US"/>
        </w:rPr>
        <w:t>с</w:t>
      </w:r>
      <w:r w:rsidRPr="00B42138">
        <w:rPr>
          <w:rFonts w:eastAsia="Calibri"/>
          <w:color w:val="000000"/>
          <w:lang w:eastAsia="en-US"/>
        </w:rPr>
        <w:t>пользование в преподавании существующих дисциплин, создание учебного оборудования;  продукция для обеспечения учебного процесса; не используется)________________________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23. Количество сотрудников профессорско-преподавательского состава, принимавших участие в выполнении НИР и указанных в научно-технических отчетах в качестве исполн</w:t>
      </w:r>
      <w:r w:rsidRPr="00B42138">
        <w:rPr>
          <w:rFonts w:eastAsia="Calibri"/>
          <w:color w:val="000000"/>
          <w:lang w:eastAsia="en-US"/>
        </w:rPr>
        <w:t>и</w:t>
      </w:r>
      <w:r w:rsidRPr="00B42138">
        <w:rPr>
          <w:rFonts w:eastAsia="Calibri"/>
          <w:color w:val="000000"/>
          <w:lang w:eastAsia="en-US"/>
        </w:rPr>
        <w:t>телей  ___________________________________________________________________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24. Количество студентов,  принимавших  участие  в выполнении НИР, ______________</w:t>
      </w:r>
    </w:p>
    <w:p w:rsidR="00B42138" w:rsidRPr="00B42138" w:rsidRDefault="00B42138" w:rsidP="00B42138">
      <w:pPr>
        <w:ind w:firstLine="550"/>
        <w:jc w:val="both"/>
        <w:rPr>
          <w:rFonts w:eastAsia="Calibri"/>
          <w:color w:val="000000"/>
          <w:lang w:eastAsia="en-US"/>
        </w:rPr>
      </w:pPr>
      <w:r w:rsidRPr="00B42138">
        <w:rPr>
          <w:rFonts w:eastAsia="Calibri"/>
          <w:color w:val="000000"/>
          <w:lang w:eastAsia="en-US"/>
        </w:rPr>
        <w:t>25. Предполагаемое развитие исследований _____________________________________</w:t>
      </w:r>
    </w:p>
    <w:p w:rsidR="00B42138" w:rsidRPr="00B42138" w:rsidRDefault="00B42138" w:rsidP="00B42138">
      <w:pPr>
        <w:ind w:firstLine="550"/>
        <w:rPr>
          <w:rFonts w:eastAsia="Calibri"/>
          <w:color w:val="000000"/>
          <w:lang w:eastAsia="en-US"/>
        </w:rPr>
      </w:pPr>
    </w:p>
    <w:p w:rsidR="00B42138" w:rsidRPr="00B42138" w:rsidRDefault="00B42138" w:rsidP="00B42138">
      <w:pPr>
        <w:rPr>
          <w:rFonts w:eastAsia="Calibri"/>
          <w:color w:val="000000"/>
          <w:lang w:eastAsia="en-US"/>
        </w:rPr>
      </w:pPr>
    </w:p>
    <w:p w:rsidR="00B42138" w:rsidRPr="00B42138" w:rsidRDefault="00B42138" w:rsidP="00B42138">
      <w:pPr>
        <w:tabs>
          <w:tab w:val="left" w:pos="-3119"/>
        </w:tabs>
        <w:autoSpaceDE w:val="0"/>
        <w:autoSpaceDN w:val="0"/>
        <w:ind w:left="284" w:hanging="44"/>
        <w:rPr>
          <w:color w:val="000000"/>
        </w:rPr>
      </w:pPr>
    </w:p>
    <w:p w:rsidR="00B42138" w:rsidRPr="00B42138" w:rsidRDefault="00B42138" w:rsidP="00B42138">
      <w:pPr>
        <w:tabs>
          <w:tab w:val="left" w:pos="-3119"/>
        </w:tabs>
        <w:autoSpaceDE w:val="0"/>
        <w:autoSpaceDN w:val="0"/>
        <w:ind w:left="284" w:hanging="44"/>
        <w:rPr>
          <w:color w:val="000000"/>
        </w:rPr>
      </w:pPr>
      <w:r w:rsidRPr="00B42138">
        <w:rPr>
          <w:color w:val="000000"/>
        </w:rPr>
        <w:t>Руководитель проекта</w:t>
      </w:r>
      <w:r w:rsidRPr="00B42138">
        <w:rPr>
          <w:color w:val="000000"/>
        </w:rPr>
        <w:tab/>
        <w:t>___________________  (_____________)</w:t>
      </w:r>
    </w:p>
    <w:p w:rsidR="00B42138" w:rsidRPr="00B42138" w:rsidRDefault="00B42138" w:rsidP="00B42138">
      <w:pPr>
        <w:tabs>
          <w:tab w:val="left" w:pos="-3119"/>
        </w:tabs>
        <w:autoSpaceDE w:val="0"/>
        <w:autoSpaceDN w:val="0"/>
        <w:ind w:left="283" w:hanging="44"/>
        <w:rPr>
          <w:color w:val="000000"/>
        </w:rPr>
      </w:pPr>
      <w:r w:rsidRPr="00B42138">
        <w:rPr>
          <w:color w:val="000000"/>
        </w:rPr>
        <w:tab/>
      </w:r>
      <w:r w:rsidRPr="00B42138">
        <w:rPr>
          <w:color w:val="000000"/>
        </w:rPr>
        <w:tab/>
      </w:r>
      <w:r w:rsidRPr="00B42138">
        <w:rPr>
          <w:color w:val="000000"/>
        </w:rPr>
        <w:tab/>
      </w:r>
      <w:r w:rsidRPr="00B42138">
        <w:rPr>
          <w:color w:val="000000"/>
        </w:rPr>
        <w:tab/>
      </w:r>
      <w:r w:rsidRPr="00B42138">
        <w:rPr>
          <w:color w:val="000000"/>
        </w:rPr>
        <w:tab/>
      </w:r>
      <w:r w:rsidRPr="00B42138">
        <w:rPr>
          <w:color w:val="000000"/>
        </w:rPr>
        <w:tab/>
        <w:t>Подпись</w:t>
      </w:r>
    </w:p>
    <w:p w:rsidR="00B42138" w:rsidRPr="00B42138" w:rsidRDefault="00B42138" w:rsidP="00B42138">
      <w:pPr>
        <w:pageBreakBefore/>
        <w:widowControl w:val="0"/>
        <w:jc w:val="right"/>
        <w:rPr>
          <w:color w:val="000000"/>
          <w:spacing w:val="1"/>
        </w:rPr>
      </w:pPr>
      <w:r w:rsidRPr="00B42138">
        <w:rPr>
          <w:color w:val="000000"/>
          <w:spacing w:val="1"/>
        </w:rPr>
        <w:lastRenderedPageBreak/>
        <w:t>Приложение №5</w:t>
      </w:r>
    </w:p>
    <w:p w:rsidR="00B42138" w:rsidRPr="00B42138" w:rsidRDefault="00B42138" w:rsidP="00B42138">
      <w:pPr>
        <w:jc w:val="right"/>
        <w:rPr>
          <w:color w:val="000000"/>
          <w:spacing w:val="1"/>
        </w:rPr>
      </w:pPr>
      <w:r w:rsidRPr="00B42138">
        <w:rPr>
          <w:color w:val="000000"/>
          <w:spacing w:val="1"/>
        </w:rPr>
        <w:t>к Положению о конкурсе научно-исследовательских</w:t>
      </w:r>
    </w:p>
    <w:p w:rsidR="00B42138" w:rsidRPr="00B42138" w:rsidRDefault="00B42138" w:rsidP="00B42138">
      <w:pPr>
        <w:jc w:val="right"/>
        <w:rPr>
          <w:color w:val="000000"/>
          <w:spacing w:val="1"/>
        </w:rPr>
      </w:pPr>
      <w:r w:rsidRPr="00B42138">
        <w:rPr>
          <w:color w:val="000000"/>
          <w:spacing w:val="1"/>
        </w:rPr>
        <w:t>проектов на получение внутренних грантов БГТУ</w:t>
      </w:r>
    </w:p>
    <w:p w:rsidR="00B42138" w:rsidRPr="00B42138" w:rsidRDefault="00B42138" w:rsidP="00B42138">
      <w:pPr>
        <w:ind w:left="4320"/>
        <w:jc w:val="center"/>
        <w:rPr>
          <w:rFonts w:eastAsia="Calibri"/>
          <w:color w:val="000000"/>
          <w:lang w:eastAsia="en-US"/>
        </w:rPr>
      </w:pPr>
    </w:p>
    <w:p w:rsidR="00B42138" w:rsidRPr="00B42138" w:rsidRDefault="00B42138" w:rsidP="00B42138">
      <w:pPr>
        <w:jc w:val="right"/>
        <w:rPr>
          <w:rFonts w:eastAsia="Calibri"/>
          <w:color w:val="000000"/>
          <w:lang w:eastAsia="en-US"/>
        </w:rPr>
      </w:pP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Регистрационный номер НИР:</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УТВЕРЖДАЮ</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Проректор по научной работе</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_______________ (ФИО)</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______________ 201__ г.</w:t>
      </w:r>
    </w:p>
    <w:p w:rsidR="00B42138" w:rsidRPr="00B42138" w:rsidRDefault="00B42138" w:rsidP="00B42138">
      <w:pPr>
        <w:ind w:left="7150"/>
        <w:jc w:val="both"/>
        <w:rPr>
          <w:rFonts w:eastAsia="Calibri"/>
          <w:color w:val="000000"/>
          <w:lang w:eastAsia="en-US"/>
        </w:rPr>
      </w:pPr>
      <w:r w:rsidRPr="00B42138">
        <w:rPr>
          <w:rFonts w:eastAsia="Calibri"/>
          <w:color w:val="000000"/>
          <w:lang w:eastAsia="en-US"/>
        </w:rPr>
        <w:t xml:space="preserve"> (печать)</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p>
    <w:p w:rsidR="00B42138" w:rsidRPr="00B42138" w:rsidRDefault="00B42138" w:rsidP="00B42138">
      <w:pPr>
        <w:jc w:val="center"/>
        <w:rPr>
          <w:rFonts w:eastAsia="Calibri"/>
          <w:color w:val="000000"/>
          <w:lang w:eastAsia="en-US"/>
        </w:rPr>
      </w:pPr>
      <w:r w:rsidRPr="00B42138">
        <w:rPr>
          <w:rFonts w:eastAsia="Calibri"/>
          <w:color w:val="000000"/>
          <w:lang w:eastAsia="en-US"/>
        </w:rPr>
        <w:t>А К Т</w:t>
      </w:r>
    </w:p>
    <w:p w:rsidR="00B42138" w:rsidRPr="00B42138" w:rsidRDefault="00B42138" w:rsidP="00B42138">
      <w:pPr>
        <w:jc w:val="center"/>
        <w:rPr>
          <w:rFonts w:eastAsia="Calibri"/>
          <w:color w:val="000000"/>
          <w:lang w:eastAsia="en-US"/>
        </w:rPr>
      </w:pPr>
      <w:r w:rsidRPr="00B42138">
        <w:rPr>
          <w:rFonts w:eastAsia="Calibri"/>
          <w:color w:val="000000"/>
          <w:lang w:eastAsia="en-US"/>
        </w:rPr>
        <w:t xml:space="preserve">приемки научно-исследовательской работы, </w:t>
      </w:r>
    </w:p>
    <w:p w:rsidR="00B42138" w:rsidRPr="00B42138" w:rsidRDefault="00B42138" w:rsidP="00B42138">
      <w:pPr>
        <w:jc w:val="center"/>
        <w:rPr>
          <w:rFonts w:eastAsia="Calibri"/>
          <w:color w:val="000000"/>
          <w:lang w:eastAsia="en-US"/>
        </w:rPr>
      </w:pPr>
      <w:r w:rsidRPr="00B42138">
        <w:rPr>
          <w:rFonts w:eastAsia="Calibri"/>
          <w:bCs/>
          <w:color w:val="000000"/>
          <w:lang w:eastAsia="en-US"/>
        </w:rPr>
        <w:t>выполняемой в рамках внутреннего гранта БГТУ</w:t>
      </w:r>
    </w:p>
    <w:p w:rsidR="00B42138" w:rsidRPr="00B42138" w:rsidRDefault="00B42138" w:rsidP="00B42138">
      <w:pPr>
        <w:jc w:val="center"/>
        <w:rPr>
          <w:rFonts w:eastAsia="Calibri"/>
          <w:color w:val="000000"/>
          <w:lang w:eastAsia="en-US"/>
        </w:rPr>
      </w:pPr>
      <w:r w:rsidRPr="00B42138">
        <w:rPr>
          <w:rFonts w:eastAsia="Calibri"/>
          <w:color w:val="000000"/>
          <w:lang w:eastAsia="en-US"/>
        </w:rPr>
        <w:t>завершенной в _______ году</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Комиссия, действующая на основании приказа ректора ФГБОУ ВПО «БГТУ»</w:t>
      </w:r>
    </w:p>
    <w:p w:rsidR="00B42138" w:rsidRPr="00B42138" w:rsidRDefault="00B42138" w:rsidP="00B42138">
      <w:pPr>
        <w:jc w:val="both"/>
        <w:rPr>
          <w:rFonts w:eastAsia="Calibri"/>
          <w:color w:val="000000"/>
          <w:lang w:eastAsia="en-US"/>
        </w:rPr>
      </w:pPr>
      <w:r w:rsidRPr="00B42138">
        <w:rPr>
          <w:rFonts w:eastAsia="Calibri"/>
          <w:color w:val="000000"/>
          <w:lang w:eastAsia="en-US"/>
        </w:rPr>
        <w:t>от ________ N ___,  провела приемку завершенной научно-исследовательской работы.</w:t>
      </w:r>
    </w:p>
    <w:p w:rsidR="00B42138" w:rsidRPr="00B42138" w:rsidRDefault="00B42138" w:rsidP="00B42138">
      <w:pPr>
        <w:jc w:val="both"/>
        <w:rPr>
          <w:rFonts w:eastAsia="Calibri"/>
          <w:color w:val="000000"/>
          <w:lang w:eastAsia="en-US"/>
        </w:rPr>
      </w:pPr>
      <w:r w:rsidRPr="00B42138">
        <w:rPr>
          <w:rFonts w:eastAsia="Calibri"/>
          <w:color w:val="000000"/>
          <w:lang w:eastAsia="en-US"/>
        </w:rPr>
        <w:t>Состав комиссии:</w:t>
      </w:r>
    </w:p>
    <w:p w:rsidR="00B42138" w:rsidRPr="00B42138" w:rsidRDefault="00B42138" w:rsidP="00B42138">
      <w:pPr>
        <w:jc w:val="both"/>
        <w:rPr>
          <w:rFonts w:eastAsia="Calibri"/>
          <w:color w:val="000000"/>
          <w:lang w:eastAsia="en-US"/>
        </w:rPr>
      </w:pPr>
      <w:r w:rsidRPr="00B42138">
        <w:rPr>
          <w:rFonts w:eastAsia="Calibri"/>
          <w:color w:val="000000"/>
          <w:lang w:eastAsia="en-US"/>
        </w:rPr>
        <w:t>Председатель __________________________________________</w:t>
      </w:r>
    </w:p>
    <w:p w:rsidR="00B42138" w:rsidRPr="00B42138" w:rsidRDefault="00B42138" w:rsidP="00B42138">
      <w:pPr>
        <w:ind w:left="2310"/>
        <w:rPr>
          <w:rFonts w:eastAsia="Calibri"/>
          <w:color w:val="000000"/>
          <w:lang w:eastAsia="en-US"/>
        </w:rPr>
      </w:pPr>
      <w:r w:rsidRPr="00B42138">
        <w:rPr>
          <w:rFonts w:eastAsia="Calibri"/>
          <w:color w:val="000000"/>
          <w:lang w:eastAsia="en-US"/>
        </w:rPr>
        <w:t>ФИО, должность, уч. степень, уч. звание</w:t>
      </w:r>
    </w:p>
    <w:p w:rsidR="00B42138" w:rsidRPr="00B42138" w:rsidRDefault="00B42138" w:rsidP="00B42138">
      <w:pPr>
        <w:jc w:val="both"/>
        <w:rPr>
          <w:rFonts w:eastAsia="Calibri"/>
          <w:color w:val="000000"/>
          <w:lang w:eastAsia="en-US"/>
        </w:rPr>
      </w:pPr>
      <w:r w:rsidRPr="00B42138">
        <w:rPr>
          <w:rFonts w:eastAsia="Calibri"/>
          <w:color w:val="000000"/>
          <w:lang w:eastAsia="en-US"/>
        </w:rPr>
        <w:t>Члены комиссии: _____________________________________</w:t>
      </w:r>
    </w:p>
    <w:p w:rsidR="00B42138" w:rsidRPr="00B42138" w:rsidRDefault="00B42138" w:rsidP="00B42138">
      <w:pPr>
        <w:ind w:left="1870"/>
        <w:jc w:val="both"/>
        <w:rPr>
          <w:rFonts w:eastAsia="Calibri"/>
          <w:color w:val="000000"/>
          <w:lang w:eastAsia="en-US"/>
        </w:rPr>
      </w:pPr>
      <w:r w:rsidRPr="00B42138">
        <w:rPr>
          <w:rFonts w:eastAsia="Calibri"/>
          <w:color w:val="000000"/>
          <w:lang w:eastAsia="en-US"/>
        </w:rPr>
        <w:t>_____________________________________</w:t>
      </w:r>
    </w:p>
    <w:p w:rsidR="00B42138" w:rsidRPr="00B42138" w:rsidRDefault="00B42138" w:rsidP="00B42138">
      <w:pPr>
        <w:ind w:left="1870"/>
        <w:jc w:val="both"/>
        <w:rPr>
          <w:rFonts w:eastAsia="Calibri"/>
          <w:color w:val="000000"/>
          <w:lang w:eastAsia="en-US"/>
        </w:rPr>
      </w:pPr>
      <w:r w:rsidRPr="00B42138">
        <w:rPr>
          <w:rFonts w:eastAsia="Calibri"/>
          <w:color w:val="000000"/>
          <w:lang w:eastAsia="en-US"/>
        </w:rPr>
        <w:t>_____________________________________</w:t>
      </w:r>
    </w:p>
    <w:p w:rsidR="00B42138" w:rsidRPr="00B42138" w:rsidRDefault="00B42138" w:rsidP="00B42138">
      <w:pPr>
        <w:widowControl w:val="0"/>
        <w:autoSpaceDE w:val="0"/>
        <w:autoSpaceDN w:val="0"/>
        <w:adjustRightInd w:val="0"/>
        <w:spacing w:line="216" w:lineRule="auto"/>
        <w:jc w:val="both"/>
        <w:rPr>
          <w:rFonts w:eastAsia="Calibri"/>
          <w:color w:val="000000"/>
          <w:lang w:eastAsia="en-US"/>
        </w:rPr>
      </w:pPr>
      <w:r w:rsidRPr="00B42138">
        <w:rPr>
          <w:rFonts w:eastAsia="Calibri"/>
          <w:color w:val="000000"/>
          <w:lang w:eastAsia="en-US"/>
        </w:rPr>
        <w:t xml:space="preserve">Основание для проведения НИОКР: </w:t>
      </w:r>
      <w:r w:rsidRPr="00B42138">
        <w:rPr>
          <w:rFonts w:eastAsia="Calibri"/>
          <w:color w:val="000000"/>
          <w:sz w:val="22"/>
          <w:szCs w:val="22"/>
          <w:lang w:eastAsia="en-US"/>
        </w:rPr>
        <w:t xml:space="preserve">задание №___ на выполнение </w:t>
      </w:r>
      <w:r w:rsidRPr="00B42138">
        <w:rPr>
          <w:rFonts w:eastAsia="Calibri"/>
          <w:color w:val="000000"/>
          <w:lang w:eastAsia="en-US"/>
        </w:rPr>
        <w:t xml:space="preserve">НИОКР, </w:t>
      </w:r>
      <w:r w:rsidRPr="00B42138">
        <w:rPr>
          <w:rFonts w:eastAsia="Calibri"/>
          <w:bCs/>
          <w:color w:val="000000"/>
          <w:lang w:eastAsia="en-US"/>
        </w:rPr>
        <w:t>финансируемых из средств внутренних грантов БГТУ</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Тема НИОКР ____________________________________________________________________</w:t>
      </w:r>
    </w:p>
    <w:p w:rsidR="00B42138" w:rsidRPr="00B42138" w:rsidRDefault="00B42138" w:rsidP="00B42138">
      <w:pPr>
        <w:jc w:val="both"/>
        <w:rPr>
          <w:rFonts w:eastAsia="Calibri"/>
          <w:color w:val="000000"/>
          <w:lang w:eastAsia="en-US"/>
        </w:rPr>
      </w:pPr>
      <w:r w:rsidRPr="00B42138">
        <w:rPr>
          <w:rFonts w:eastAsia="Calibri"/>
          <w:color w:val="000000"/>
          <w:lang w:eastAsia="en-US"/>
        </w:rPr>
        <w:t>Руководитель НИОКР ____________________________________________________________</w:t>
      </w:r>
    </w:p>
    <w:p w:rsidR="00B42138" w:rsidRPr="00B42138" w:rsidRDefault="00B42138" w:rsidP="00B42138">
      <w:pPr>
        <w:ind w:left="3080"/>
        <w:rPr>
          <w:rFonts w:eastAsia="Calibri"/>
          <w:color w:val="000000"/>
          <w:lang w:eastAsia="en-US"/>
        </w:rPr>
      </w:pPr>
      <w:r w:rsidRPr="00B42138">
        <w:rPr>
          <w:rFonts w:eastAsia="Calibri"/>
          <w:color w:val="000000"/>
          <w:lang w:eastAsia="en-US"/>
        </w:rPr>
        <w:t>(ФИО, уч. степень, уч. звание)</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Плановый объем средств на проведение этапа НИОКР - _________ руб. </w:t>
      </w:r>
    </w:p>
    <w:p w:rsidR="00B42138" w:rsidRPr="00B42138" w:rsidRDefault="00B42138" w:rsidP="00B42138">
      <w:pPr>
        <w:jc w:val="both"/>
        <w:rPr>
          <w:rFonts w:eastAsia="Calibri"/>
          <w:color w:val="000000"/>
          <w:lang w:eastAsia="en-US"/>
        </w:rPr>
      </w:pPr>
      <w:r w:rsidRPr="00B42138">
        <w:rPr>
          <w:rFonts w:eastAsia="Calibri"/>
          <w:color w:val="000000"/>
          <w:lang w:eastAsia="en-US"/>
        </w:rPr>
        <w:t>Плановый объем средств на проведение НИОКР с начала ее  проведения,</w:t>
      </w:r>
    </w:p>
    <w:p w:rsidR="00B42138" w:rsidRPr="00B42138" w:rsidRDefault="00B42138" w:rsidP="00B42138">
      <w:pPr>
        <w:jc w:val="both"/>
        <w:rPr>
          <w:rFonts w:eastAsia="Calibri"/>
          <w:color w:val="000000"/>
          <w:lang w:eastAsia="en-US"/>
        </w:rPr>
      </w:pPr>
      <w:r w:rsidRPr="00B42138">
        <w:rPr>
          <w:rFonts w:eastAsia="Calibri"/>
          <w:color w:val="000000"/>
          <w:lang w:eastAsia="en-US"/>
        </w:rPr>
        <w:t>включая этап НИОКР, - _________ руб.</w:t>
      </w:r>
    </w:p>
    <w:p w:rsidR="00B42138" w:rsidRPr="00B42138" w:rsidRDefault="00B42138" w:rsidP="00B42138">
      <w:pPr>
        <w:jc w:val="both"/>
        <w:rPr>
          <w:rFonts w:eastAsia="Calibri"/>
          <w:color w:val="000000"/>
          <w:lang w:eastAsia="en-US"/>
        </w:rPr>
      </w:pPr>
      <w:r w:rsidRPr="00B42138">
        <w:rPr>
          <w:rFonts w:eastAsia="Calibri"/>
          <w:color w:val="000000"/>
          <w:lang w:eastAsia="en-US"/>
        </w:rPr>
        <w:t>Фактический объем средств на проведение этапа НИОКР  ________ руб.</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Фактический объем средств на проведение НИОКР с начала ее проведения, </w:t>
      </w:r>
    </w:p>
    <w:p w:rsidR="00B42138" w:rsidRPr="00B42138" w:rsidRDefault="00B42138" w:rsidP="00B42138">
      <w:pPr>
        <w:jc w:val="both"/>
        <w:rPr>
          <w:rFonts w:eastAsia="Calibri"/>
          <w:color w:val="000000"/>
          <w:lang w:eastAsia="en-US"/>
        </w:rPr>
      </w:pPr>
      <w:r w:rsidRPr="00B42138">
        <w:rPr>
          <w:rFonts w:eastAsia="Calibri"/>
          <w:color w:val="000000"/>
          <w:lang w:eastAsia="en-US"/>
        </w:rPr>
        <w:t>включая этап НИОКР, - _________ руб.</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Комиссии были представлены на рассмотрение следующие документы:</w:t>
      </w:r>
    </w:p>
    <w:p w:rsidR="00B42138" w:rsidRPr="00B42138" w:rsidRDefault="00B42138" w:rsidP="00B42138">
      <w:pPr>
        <w:ind w:left="480"/>
        <w:jc w:val="both"/>
        <w:rPr>
          <w:rFonts w:eastAsia="Calibri"/>
          <w:color w:val="000000"/>
          <w:lang w:eastAsia="en-US"/>
        </w:rPr>
      </w:pPr>
      <w:r w:rsidRPr="00B42138">
        <w:rPr>
          <w:rFonts w:eastAsia="Calibri"/>
          <w:color w:val="000000"/>
          <w:lang w:eastAsia="en-US"/>
        </w:rPr>
        <w:t>- отчет по научно-исследовательской работе;</w:t>
      </w:r>
    </w:p>
    <w:p w:rsidR="00B42138" w:rsidRPr="00B42138" w:rsidRDefault="00B42138" w:rsidP="00B42138">
      <w:pPr>
        <w:ind w:left="480"/>
        <w:jc w:val="both"/>
        <w:rPr>
          <w:rFonts w:eastAsia="Calibri"/>
          <w:color w:val="000000"/>
          <w:lang w:eastAsia="en-US"/>
        </w:rPr>
      </w:pPr>
      <w:r w:rsidRPr="00B42138">
        <w:rPr>
          <w:rFonts w:eastAsia="Calibri"/>
          <w:color w:val="000000"/>
          <w:lang w:eastAsia="en-US"/>
        </w:rPr>
        <w:t>- техническое задание;</w:t>
      </w:r>
    </w:p>
    <w:p w:rsidR="00B42138" w:rsidRPr="00B42138" w:rsidRDefault="00B42138" w:rsidP="00B42138">
      <w:pPr>
        <w:ind w:left="480"/>
        <w:jc w:val="both"/>
        <w:rPr>
          <w:rFonts w:eastAsia="Calibri"/>
          <w:color w:val="000000"/>
          <w:lang w:eastAsia="en-US"/>
        </w:rPr>
      </w:pPr>
      <w:r w:rsidRPr="00B42138">
        <w:rPr>
          <w:rFonts w:eastAsia="Calibri"/>
          <w:color w:val="000000"/>
          <w:lang w:eastAsia="en-US"/>
        </w:rPr>
        <w:t>- выписка из протокола заседания НТС</w:t>
      </w:r>
    </w:p>
    <w:p w:rsidR="00B42138" w:rsidRPr="00B42138" w:rsidRDefault="00B42138" w:rsidP="00B42138">
      <w:pPr>
        <w:ind w:left="480"/>
        <w:jc w:val="both"/>
        <w:rPr>
          <w:rFonts w:eastAsia="Calibri"/>
          <w:color w:val="000000"/>
          <w:lang w:eastAsia="en-US"/>
        </w:rPr>
      </w:pPr>
      <w:r w:rsidRPr="00B42138">
        <w:rPr>
          <w:rFonts w:eastAsia="Calibri"/>
          <w:color w:val="000000"/>
          <w:lang w:eastAsia="en-US"/>
        </w:rPr>
        <w:t>- другая документация и материалы _____________________________________________</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Рассмотрев представленные материалы, комиссия пришла к следующему заключению.</w:t>
      </w:r>
    </w:p>
    <w:p w:rsidR="00B42138" w:rsidRPr="00B42138" w:rsidRDefault="00B42138" w:rsidP="00B42138">
      <w:pPr>
        <w:jc w:val="both"/>
        <w:rPr>
          <w:rFonts w:eastAsia="Calibri"/>
          <w:color w:val="000000"/>
          <w:lang w:eastAsia="en-US"/>
        </w:rPr>
      </w:pPr>
    </w:p>
    <w:p w:rsidR="00B42138" w:rsidRPr="00B42138" w:rsidRDefault="00B42138" w:rsidP="00B42138">
      <w:pPr>
        <w:jc w:val="center"/>
        <w:rPr>
          <w:rFonts w:eastAsia="Calibri"/>
          <w:color w:val="000000"/>
          <w:lang w:eastAsia="en-US"/>
        </w:rPr>
      </w:pPr>
    </w:p>
    <w:p w:rsidR="00B42138" w:rsidRPr="00B42138" w:rsidRDefault="00B42138" w:rsidP="00B42138">
      <w:pPr>
        <w:jc w:val="center"/>
        <w:rPr>
          <w:rFonts w:eastAsia="Calibri"/>
          <w:color w:val="000000"/>
          <w:lang w:eastAsia="en-US"/>
        </w:rPr>
      </w:pPr>
    </w:p>
    <w:p w:rsidR="00B42138" w:rsidRPr="00B42138" w:rsidRDefault="00B42138" w:rsidP="00B42138">
      <w:pPr>
        <w:jc w:val="center"/>
        <w:rPr>
          <w:rFonts w:eastAsia="Calibri"/>
          <w:color w:val="000000"/>
          <w:lang w:eastAsia="en-US"/>
        </w:rPr>
      </w:pPr>
      <w:r w:rsidRPr="00B42138">
        <w:rPr>
          <w:rFonts w:eastAsia="Calibri"/>
          <w:color w:val="000000"/>
          <w:lang w:eastAsia="en-US"/>
        </w:rPr>
        <w:lastRenderedPageBreak/>
        <w:t>ЗАКЛЮЧЕНИЕ</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1. Представленные материалы являются _____________________________________________</w:t>
      </w:r>
    </w:p>
    <w:p w:rsidR="00B42138" w:rsidRPr="00B42138" w:rsidRDefault="00B42138" w:rsidP="00B42138">
      <w:pPr>
        <w:ind w:left="4620"/>
        <w:rPr>
          <w:rFonts w:eastAsia="Calibri"/>
          <w:color w:val="000000"/>
          <w:lang w:eastAsia="en-US"/>
        </w:rPr>
      </w:pPr>
      <w:r w:rsidRPr="00B42138">
        <w:rPr>
          <w:rFonts w:eastAsia="Calibri"/>
          <w:color w:val="000000"/>
          <w:lang w:eastAsia="en-US"/>
        </w:rPr>
        <w:t xml:space="preserve">      достаточными,  недостаточными</w:t>
      </w:r>
    </w:p>
    <w:p w:rsidR="00B42138" w:rsidRPr="00B42138" w:rsidRDefault="00B42138" w:rsidP="00B42138">
      <w:pPr>
        <w:jc w:val="both"/>
        <w:rPr>
          <w:rFonts w:eastAsia="Calibri"/>
          <w:color w:val="000000"/>
          <w:lang w:eastAsia="en-US"/>
        </w:rPr>
      </w:pPr>
      <w:r w:rsidRPr="00B42138">
        <w:rPr>
          <w:rFonts w:eastAsia="Calibri"/>
          <w:color w:val="000000"/>
          <w:lang w:eastAsia="en-US"/>
        </w:rPr>
        <w:t>для оценки результатов завершенной НИОКР.</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2. Выполнение требований технического задания: </w:t>
      </w:r>
    </w:p>
    <w:p w:rsidR="00B42138" w:rsidRPr="00B42138" w:rsidRDefault="00B42138" w:rsidP="00B42138">
      <w:pPr>
        <w:jc w:val="both"/>
        <w:rPr>
          <w:rFonts w:eastAsia="Calibri"/>
          <w:color w:val="000000"/>
          <w:lang w:eastAsia="en-US"/>
        </w:rPr>
      </w:pPr>
      <w:r w:rsidRPr="00B42138">
        <w:rPr>
          <w:rFonts w:eastAsia="Calibri"/>
          <w:color w:val="000000"/>
          <w:lang w:eastAsia="en-US"/>
        </w:rPr>
        <w:t>работа выполнена ________________________________________________________________</w:t>
      </w:r>
    </w:p>
    <w:p w:rsidR="00B42138" w:rsidRPr="00B42138" w:rsidRDefault="00B42138" w:rsidP="00B42138">
      <w:pPr>
        <w:ind w:left="2127"/>
        <w:jc w:val="center"/>
        <w:rPr>
          <w:rFonts w:eastAsia="Calibri"/>
          <w:color w:val="000000"/>
          <w:lang w:eastAsia="en-US"/>
        </w:rPr>
      </w:pPr>
      <w:r w:rsidRPr="00B42138">
        <w:rPr>
          <w:rFonts w:eastAsia="Calibri"/>
          <w:color w:val="000000"/>
          <w:lang w:eastAsia="en-US"/>
        </w:rPr>
        <w:t>в полном соответствии, не в соответствии с техническим заданием на проведение НИОКР (для научного исследования);</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научные и (или) научно-технические результаты (продукция) получены</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_______________________________________________________________________________</w:t>
      </w:r>
    </w:p>
    <w:p w:rsidR="00B42138" w:rsidRPr="00B42138" w:rsidRDefault="00B42138" w:rsidP="00B42138">
      <w:pPr>
        <w:jc w:val="center"/>
        <w:rPr>
          <w:rFonts w:eastAsia="Calibri"/>
          <w:color w:val="000000"/>
          <w:lang w:eastAsia="en-US"/>
        </w:rPr>
      </w:pPr>
      <w:r w:rsidRPr="00B42138">
        <w:rPr>
          <w:rFonts w:eastAsia="Calibri"/>
          <w:color w:val="000000"/>
          <w:lang w:eastAsia="en-US"/>
        </w:rPr>
        <w:t>полностью в соответствии с техническим заданием на проведение НИОКР,</w:t>
      </w:r>
    </w:p>
    <w:p w:rsidR="00B42138" w:rsidRPr="00B42138" w:rsidRDefault="00B42138" w:rsidP="00B42138">
      <w:pPr>
        <w:jc w:val="center"/>
        <w:rPr>
          <w:rFonts w:eastAsia="Calibri"/>
          <w:color w:val="000000"/>
          <w:lang w:eastAsia="en-US"/>
        </w:rPr>
      </w:pPr>
      <w:r w:rsidRPr="00B42138">
        <w:rPr>
          <w:rFonts w:eastAsia="Calibri"/>
          <w:color w:val="000000"/>
          <w:lang w:eastAsia="en-US"/>
        </w:rPr>
        <w:t>частично в соответствии с ТЗ на проведение НИОКР, не получены</w:t>
      </w:r>
    </w:p>
    <w:p w:rsidR="00B42138" w:rsidRPr="00B42138" w:rsidRDefault="00B42138" w:rsidP="00B42138">
      <w:pPr>
        <w:jc w:val="center"/>
        <w:rPr>
          <w:rFonts w:eastAsia="Calibri"/>
          <w:color w:val="000000"/>
          <w:lang w:eastAsia="en-US"/>
        </w:rPr>
      </w:pPr>
      <w:r w:rsidRPr="00B42138">
        <w:rPr>
          <w:rFonts w:eastAsia="Calibri"/>
          <w:color w:val="000000"/>
          <w:lang w:eastAsia="en-US"/>
        </w:rPr>
        <w:t>(для экспериментальной разработки).</w:t>
      </w:r>
    </w:p>
    <w:p w:rsidR="00B42138" w:rsidRPr="00B42138" w:rsidRDefault="00B42138" w:rsidP="00B42138">
      <w:pPr>
        <w:spacing w:before="120"/>
        <w:jc w:val="both"/>
        <w:rPr>
          <w:rFonts w:eastAsia="Calibri"/>
          <w:color w:val="000000"/>
          <w:lang w:eastAsia="en-US"/>
        </w:rPr>
      </w:pPr>
      <w:r w:rsidRPr="00B42138">
        <w:rPr>
          <w:rFonts w:eastAsia="Calibri"/>
          <w:color w:val="000000"/>
          <w:lang w:eastAsia="en-US"/>
        </w:rPr>
        <w:t>3. Научно-техническая и практическая ценность полученных результатов и продукции, до</w:t>
      </w:r>
      <w:r w:rsidRPr="00B42138">
        <w:rPr>
          <w:rFonts w:eastAsia="Calibri"/>
          <w:color w:val="000000"/>
          <w:lang w:eastAsia="en-US"/>
        </w:rPr>
        <w:t>с</w:t>
      </w:r>
      <w:r w:rsidRPr="00B42138">
        <w:rPr>
          <w:rFonts w:eastAsia="Calibri"/>
          <w:color w:val="000000"/>
          <w:lang w:eastAsia="en-US"/>
        </w:rPr>
        <w:t>тигнутые технико-экономические показатели</w:t>
      </w:r>
    </w:p>
    <w:p w:rsidR="00B42138" w:rsidRPr="00B42138" w:rsidRDefault="00B42138" w:rsidP="00B42138">
      <w:pPr>
        <w:jc w:val="both"/>
        <w:rPr>
          <w:rFonts w:eastAsia="Calibri"/>
          <w:color w:val="000000"/>
          <w:lang w:eastAsia="en-US"/>
        </w:rPr>
      </w:pPr>
      <w:r w:rsidRPr="00B42138">
        <w:rPr>
          <w:rFonts w:eastAsia="Calibri"/>
          <w:color w:val="000000"/>
          <w:lang w:eastAsia="en-US"/>
        </w:rPr>
        <w:t>________________________________________________________________________________</w:t>
      </w:r>
    </w:p>
    <w:p w:rsidR="00B42138" w:rsidRPr="00B42138" w:rsidRDefault="00B42138" w:rsidP="00B42138">
      <w:pPr>
        <w:jc w:val="center"/>
        <w:rPr>
          <w:rFonts w:eastAsia="Calibri"/>
          <w:color w:val="000000"/>
          <w:lang w:eastAsia="en-US"/>
        </w:rPr>
      </w:pPr>
      <w:r w:rsidRPr="00B42138">
        <w:rPr>
          <w:rFonts w:eastAsia="Calibri"/>
          <w:color w:val="000000"/>
          <w:lang w:eastAsia="en-US"/>
        </w:rPr>
        <w:t>очень высокие, высокие, значительные, незначительные</w:t>
      </w:r>
    </w:p>
    <w:p w:rsidR="00B42138" w:rsidRPr="00B42138" w:rsidRDefault="00B42138" w:rsidP="00B42138">
      <w:pPr>
        <w:spacing w:before="120"/>
        <w:jc w:val="both"/>
        <w:rPr>
          <w:rFonts w:eastAsia="Calibri"/>
          <w:color w:val="000000"/>
          <w:lang w:eastAsia="en-US"/>
        </w:rPr>
      </w:pPr>
      <w:r w:rsidRPr="00B42138">
        <w:rPr>
          <w:rFonts w:eastAsia="Calibri"/>
          <w:color w:val="000000"/>
          <w:lang w:eastAsia="en-US"/>
        </w:rPr>
        <w:t xml:space="preserve">4. Полученные результаты (продукция) для практического использования </w:t>
      </w:r>
    </w:p>
    <w:p w:rsidR="00B42138" w:rsidRPr="00B42138" w:rsidRDefault="00B42138" w:rsidP="00B42138">
      <w:pPr>
        <w:jc w:val="both"/>
        <w:rPr>
          <w:rFonts w:eastAsia="Calibri"/>
          <w:color w:val="000000"/>
          <w:lang w:eastAsia="en-US"/>
        </w:rPr>
      </w:pPr>
      <w:r w:rsidRPr="00B42138">
        <w:rPr>
          <w:rFonts w:eastAsia="Calibri"/>
          <w:color w:val="000000"/>
          <w:lang w:eastAsia="en-US"/>
        </w:rPr>
        <w:t>________________________________________________________________________________</w:t>
      </w:r>
    </w:p>
    <w:p w:rsidR="00B42138" w:rsidRPr="00B42138" w:rsidRDefault="00B42138" w:rsidP="00B42138">
      <w:pPr>
        <w:jc w:val="center"/>
        <w:rPr>
          <w:rFonts w:eastAsia="Calibri"/>
          <w:color w:val="000000"/>
          <w:lang w:eastAsia="en-US"/>
        </w:rPr>
      </w:pPr>
      <w:r w:rsidRPr="00B42138">
        <w:rPr>
          <w:rFonts w:eastAsia="Calibri"/>
          <w:color w:val="000000"/>
          <w:lang w:eastAsia="en-US"/>
        </w:rPr>
        <w:t xml:space="preserve">полностью готовы, частично готовы, не готовы и требуют дополнительной проработки, </w:t>
      </w:r>
    </w:p>
    <w:p w:rsidR="00B42138" w:rsidRPr="00B42138" w:rsidRDefault="00B42138" w:rsidP="00B42138">
      <w:pPr>
        <w:jc w:val="center"/>
        <w:rPr>
          <w:rFonts w:eastAsia="Calibri"/>
          <w:color w:val="000000"/>
          <w:lang w:eastAsia="en-US"/>
        </w:rPr>
      </w:pPr>
      <w:r w:rsidRPr="00B42138">
        <w:rPr>
          <w:rFonts w:eastAsia="Calibri"/>
          <w:color w:val="000000"/>
          <w:lang w:eastAsia="en-US"/>
        </w:rPr>
        <w:t>не пригодны</w:t>
      </w:r>
    </w:p>
    <w:p w:rsidR="00B42138" w:rsidRPr="00B42138" w:rsidRDefault="00B42138" w:rsidP="00B42138">
      <w:pPr>
        <w:spacing w:before="120"/>
        <w:ind w:right="-144"/>
        <w:jc w:val="both"/>
        <w:rPr>
          <w:rFonts w:eastAsia="Calibri"/>
          <w:color w:val="000000"/>
          <w:lang w:eastAsia="en-US"/>
        </w:rPr>
      </w:pPr>
      <w:r w:rsidRPr="00B42138">
        <w:rPr>
          <w:rFonts w:eastAsia="Calibri"/>
          <w:color w:val="000000"/>
          <w:lang w:eastAsia="en-US"/>
        </w:rPr>
        <w:t>5. Результаты НИОКР в учебном процессе ___________________________________________</w:t>
      </w:r>
    </w:p>
    <w:p w:rsidR="00B42138" w:rsidRPr="00B42138" w:rsidRDefault="00B42138" w:rsidP="00B42138">
      <w:pPr>
        <w:ind w:right="-144"/>
        <w:rPr>
          <w:rFonts w:eastAsia="Calibri"/>
          <w:color w:val="000000"/>
          <w:sz w:val="22"/>
          <w:szCs w:val="22"/>
          <w:lang w:eastAsia="en-US"/>
        </w:rPr>
      </w:pP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t xml:space="preserve">          и</w:t>
      </w:r>
      <w:r w:rsidRPr="00B42138">
        <w:rPr>
          <w:rFonts w:eastAsia="Calibri"/>
          <w:color w:val="000000"/>
          <w:sz w:val="22"/>
          <w:szCs w:val="22"/>
          <w:lang w:eastAsia="en-US"/>
        </w:rPr>
        <w:t>спользуются, могут быть использованы, не используются</w:t>
      </w:r>
    </w:p>
    <w:p w:rsidR="00B42138" w:rsidRPr="00B42138" w:rsidRDefault="00B42138" w:rsidP="00B42138">
      <w:pPr>
        <w:ind w:right="-144"/>
        <w:jc w:val="both"/>
        <w:rPr>
          <w:rFonts w:eastAsia="Calibri"/>
          <w:color w:val="000000"/>
          <w:lang w:eastAsia="en-US"/>
        </w:rPr>
      </w:pPr>
      <w:r w:rsidRPr="00B42138">
        <w:rPr>
          <w:rFonts w:eastAsia="Calibri"/>
          <w:color w:val="000000"/>
          <w:lang w:eastAsia="en-US"/>
        </w:rPr>
        <w:t>Считать данную работу  __________________________  и  _____________________________</w:t>
      </w:r>
    </w:p>
    <w:p w:rsidR="00B42138" w:rsidRPr="00B42138" w:rsidRDefault="00B42138" w:rsidP="00B42138">
      <w:pPr>
        <w:ind w:left="2124" w:firstLine="708"/>
        <w:rPr>
          <w:rFonts w:eastAsia="Calibri"/>
          <w:color w:val="000000"/>
          <w:lang w:eastAsia="en-US"/>
        </w:rPr>
      </w:pPr>
      <w:r w:rsidRPr="00B42138">
        <w:rPr>
          <w:rFonts w:eastAsia="Calibri"/>
          <w:color w:val="000000"/>
          <w:lang w:eastAsia="en-US"/>
        </w:rPr>
        <w:t>принятой, непринятой                 законченной, незаконченной</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Дополнительные замечания и предложения __________________________________________ </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Председатель комиссии  _______________ (ФИО)</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Члены комиссии</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 (ФИО)</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 (ФИО)</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 (ФИО)</w:t>
      </w:r>
    </w:p>
    <w:p w:rsidR="00B42138" w:rsidRPr="00B42138" w:rsidRDefault="00B42138" w:rsidP="00B42138">
      <w:pPr>
        <w:jc w:val="both"/>
        <w:rPr>
          <w:rFonts w:eastAsia="Calibri"/>
          <w:color w:val="000000"/>
          <w:lang w:eastAsia="en-US"/>
        </w:rPr>
      </w:pPr>
    </w:p>
    <w:p w:rsidR="00B42138" w:rsidRPr="00B42138" w:rsidRDefault="00B42138" w:rsidP="00B42138">
      <w:pPr>
        <w:pageBreakBefore/>
        <w:widowControl w:val="0"/>
        <w:jc w:val="right"/>
        <w:rPr>
          <w:color w:val="000000"/>
          <w:spacing w:val="1"/>
        </w:rPr>
      </w:pPr>
      <w:r w:rsidRPr="00B42138">
        <w:rPr>
          <w:color w:val="000000"/>
          <w:spacing w:val="1"/>
        </w:rPr>
        <w:lastRenderedPageBreak/>
        <w:t>Приложение №6</w:t>
      </w:r>
    </w:p>
    <w:p w:rsidR="00B42138" w:rsidRPr="00B42138" w:rsidRDefault="00B42138" w:rsidP="00B42138">
      <w:pPr>
        <w:jc w:val="right"/>
        <w:rPr>
          <w:color w:val="000000"/>
          <w:spacing w:val="1"/>
        </w:rPr>
      </w:pPr>
      <w:r w:rsidRPr="00B42138">
        <w:rPr>
          <w:color w:val="000000"/>
          <w:spacing w:val="1"/>
        </w:rPr>
        <w:t>к Положению о конкурсе научно-исследовательских</w:t>
      </w:r>
    </w:p>
    <w:p w:rsidR="00B42138" w:rsidRPr="00B42138" w:rsidRDefault="00B42138" w:rsidP="00B42138">
      <w:pPr>
        <w:jc w:val="right"/>
        <w:rPr>
          <w:color w:val="000000"/>
          <w:spacing w:val="1"/>
        </w:rPr>
      </w:pPr>
      <w:r w:rsidRPr="00B42138">
        <w:rPr>
          <w:color w:val="000000"/>
          <w:spacing w:val="1"/>
        </w:rPr>
        <w:t>проектов на получение внутренних грантов БГТУ</w:t>
      </w:r>
    </w:p>
    <w:p w:rsidR="00B42138" w:rsidRPr="00B42138" w:rsidRDefault="00B42138" w:rsidP="00B42138">
      <w:pPr>
        <w:keepNext/>
        <w:jc w:val="right"/>
        <w:outlineLvl w:val="1"/>
        <w:rPr>
          <w:i/>
          <w:iCs/>
          <w:color w:val="000000"/>
        </w:rPr>
      </w:pPr>
    </w:p>
    <w:p w:rsidR="00B42138" w:rsidRPr="00B42138" w:rsidRDefault="00B42138" w:rsidP="00B42138">
      <w:pPr>
        <w:jc w:val="both"/>
        <w:rPr>
          <w:rFonts w:eastAsia="Calibri"/>
          <w:color w:val="000000"/>
          <w:lang w:eastAsia="en-US"/>
        </w:rPr>
      </w:pPr>
      <w:r w:rsidRPr="00B42138">
        <w:rPr>
          <w:rFonts w:eastAsia="Calibri"/>
          <w:color w:val="000000"/>
          <w:lang w:eastAsia="en-US"/>
        </w:rPr>
        <w:t>Регистрационный номер НИР:</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УТВЕРЖДАЮ</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Проректор по научной работе</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_______________ (ФИО)</w:t>
      </w:r>
    </w:p>
    <w:p w:rsidR="00B42138" w:rsidRPr="00B42138" w:rsidRDefault="00B42138" w:rsidP="00B42138">
      <w:pPr>
        <w:ind w:left="6490"/>
        <w:jc w:val="both"/>
        <w:rPr>
          <w:rFonts w:eastAsia="Calibri"/>
          <w:color w:val="000000"/>
          <w:lang w:eastAsia="en-US"/>
        </w:rPr>
      </w:pPr>
      <w:r w:rsidRPr="00B42138">
        <w:rPr>
          <w:rFonts w:eastAsia="Calibri"/>
          <w:color w:val="000000"/>
          <w:lang w:eastAsia="en-US"/>
        </w:rPr>
        <w:t>______________ 201__ г.</w:t>
      </w:r>
    </w:p>
    <w:p w:rsidR="00B42138" w:rsidRPr="00B42138" w:rsidRDefault="00B42138" w:rsidP="00B42138">
      <w:pPr>
        <w:ind w:left="7150"/>
        <w:jc w:val="both"/>
        <w:rPr>
          <w:rFonts w:eastAsia="Calibri"/>
          <w:color w:val="000000"/>
          <w:lang w:eastAsia="en-US"/>
        </w:rPr>
      </w:pPr>
      <w:r w:rsidRPr="00B42138">
        <w:rPr>
          <w:rFonts w:eastAsia="Calibri"/>
          <w:color w:val="000000"/>
          <w:lang w:eastAsia="en-US"/>
        </w:rPr>
        <w:t xml:space="preserve"> (печать)</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p>
    <w:p w:rsidR="00B42138" w:rsidRPr="00B42138" w:rsidRDefault="00B42138" w:rsidP="00B42138">
      <w:pPr>
        <w:jc w:val="center"/>
        <w:rPr>
          <w:rFonts w:eastAsia="Calibri"/>
          <w:color w:val="000000"/>
          <w:lang w:eastAsia="en-US"/>
        </w:rPr>
      </w:pPr>
      <w:r w:rsidRPr="00B42138">
        <w:rPr>
          <w:rFonts w:eastAsia="Calibri"/>
          <w:color w:val="000000"/>
          <w:lang w:eastAsia="en-US"/>
        </w:rPr>
        <w:t>А К Т</w:t>
      </w:r>
    </w:p>
    <w:p w:rsidR="00B42138" w:rsidRPr="00B42138" w:rsidRDefault="00B42138" w:rsidP="00B42138">
      <w:pPr>
        <w:jc w:val="center"/>
        <w:rPr>
          <w:rFonts w:eastAsia="Calibri"/>
          <w:color w:val="000000"/>
          <w:lang w:eastAsia="en-US"/>
        </w:rPr>
      </w:pPr>
      <w:r w:rsidRPr="00B42138">
        <w:rPr>
          <w:rFonts w:eastAsia="Calibri"/>
          <w:color w:val="000000"/>
          <w:lang w:eastAsia="en-US"/>
        </w:rPr>
        <w:t>приемки годового этапа научно-исследовательской работы за ____ год,</w:t>
      </w:r>
    </w:p>
    <w:p w:rsidR="00B42138" w:rsidRPr="00B42138" w:rsidRDefault="00B42138" w:rsidP="00B42138">
      <w:pPr>
        <w:jc w:val="center"/>
        <w:rPr>
          <w:rFonts w:eastAsia="Calibri"/>
          <w:color w:val="000000"/>
          <w:lang w:eastAsia="en-US"/>
        </w:rPr>
      </w:pPr>
      <w:r w:rsidRPr="00B42138">
        <w:rPr>
          <w:rFonts w:eastAsia="Calibri"/>
          <w:color w:val="000000"/>
          <w:lang w:eastAsia="en-US"/>
        </w:rPr>
        <w:t>выполняемой</w:t>
      </w:r>
      <w:r w:rsidRPr="00B42138">
        <w:rPr>
          <w:rFonts w:eastAsia="Calibri"/>
          <w:bCs/>
          <w:color w:val="000000"/>
          <w:lang w:eastAsia="en-US"/>
        </w:rPr>
        <w:t xml:space="preserve"> в рамках внутреннего гранта БГТУ</w:t>
      </w:r>
    </w:p>
    <w:p w:rsidR="00B42138" w:rsidRPr="00B42138" w:rsidRDefault="00B42138" w:rsidP="00B42138">
      <w:pPr>
        <w:jc w:val="center"/>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Комиссия, действующая на основании приказа ректора ФГБОУ ВПО «БГТУ»</w:t>
      </w:r>
    </w:p>
    <w:p w:rsidR="00B42138" w:rsidRPr="00B42138" w:rsidRDefault="00B42138" w:rsidP="00B42138">
      <w:pPr>
        <w:jc w:val="both"/>
        <w:rPr>
          <w:rFonts w:eastAsia="Calibri"/>
          <w:color w:val="000000"/>
          <w:lang w:eastAsia="en-US"/>
        </w:rPr>
      </w:pPr>
      <w:r w:rsidRPr="00B42138">
        <w:rPr>
          <w:rFonts w:eastAsia="Calibri"/>
          <w:color w:val="000000"/>
          <w:lang w:eastAsia="en-US"/>
        </w:rPr>
        <w:t>от ______ N ___, рассмотрела результаты годового этапа научно-исследовательской работы.</w:t>
      </w:r>
    </w:p>
    <w:p w:rsidR="00B42138" w:rsidRPr="00B42138" w:rsidRDefault="00B42138" w:rsidP="00B42138">
      <w:pPr>
        <w:jc w:val="both"/>
        <w:rPr>
          <w:rFonts w:eastAsia="Calibri"/>
          <w:color w:val="000000"/>
          <w:lang w:eastAsia="en-US"/>
        </w:rPr>
      </w:pPr>
      <w:r w:rsidRPr="00B42138">
        <w:rPr>
          <w:rFonts w:eastAsia="Calibri"/>
          <w:color w:val="000000"/>
          <w:lang w:eastAsia="en-US"/>
        </w:rPr>
        <w:t>Состав комиссии:</w:t>
      </w:r>
    </w:p>
    <w:p w:rsidR="00B42138" w:rsidRPr="00B42138" w:rsidRDefault="00B42138" w:rsidP="00B42138">
      <w:pPr>
        <w:jc w:val="both"/>
        <w:rPr>
          <w:rFonts w:eastAsia="Calibri"/>
          <w:color w:val="000000"/>
          <w:lang w:eastAsia="en-US"/>
        </w:rPr>
      </w:pPr>
      <w:r w:rsidRPr="00B42138">
        <w:rPr>
          <w:rFonts w:eastAsia="Calibri"/>
          <w:color w:val="000000"/>
          <w:lang w:eastAsia="en-US"/>
        </w:rPr>
        <w:t>Председатель __________________________________________</w:t>
      </w:r>
    </w:p>
    <w:p w:rsidR="00B42138" w:rsidRPr="00B42138" w:rsidRDefault="00B42138" w:rsidP="00B42138">
      <w:pPr>
        <w:ind w:left="2310"/>
        <w:rPr>
          <w:rFonts w:eastAsia="Calibri"/>
          <w:color w:val="000000"/>
          <w:lang w:eastAsia="en-US"/>
        </w:rPr>
      </w:pPr>
      <w:r w:rsidRPr="00B42138">
        <w:rPr>
          <w:rFonts w:eastAsia="Calibri"/>
          <w:color w:val="000000"/>
          <w:lang w:eastAsia="en-US"/>
        </w:rPr>
        <w:t>ФИО, должность, уч. степень, уч. звание</w:t>
      </w:r>
    </w:p>
    <w:p w:rsidR="00B42138" w:rsidRPr="00B42138" w:rsidRDefault="00B42138" w:rsidP="00B42138">
      <w:pPr>
        <w:jc w:val="both"/>
        <w:rPr>
          <w:rFonts w:eastAsia="Calibri"/>
          <w:color w:val="000000"/>
          <w:lang w:eastAsia="en-US"/>
        </w:rPr>
      </w:pPr>
      <w:r w:rsidRPr="00B42138">
        <w:rPr>
          <w:rFonts w:eastAsia="Calibri"/>
          <w:color w:val="000000"/>
          <w:lang w:eastAsia="en-US"/>
        </w:rPr>
        <w:t>Члены комиссии: _____________________________________</w:t>
      </w:r>
    </w:p>
    <w:p w:rsidR="00B42138" w:rsidRPr="00B42138" w:rsidRDefault="00B42138" w:rsidP="00B42138">
      <w:pPr>
        <w:ind w:left="1870"/>
        <w:jc w:val="both"/>
        <w:rPr>
          <w:rFonts w:eastAsia="Calibri"/>
          <w:color w:val="000000"/>
          <w:lang w:eastAsia="en-US"/>
        </w:rPr>
      </w:pPr>
      <w:r w:rsidRPr="00B42138">
        <w:rPr>
          <w:rFonts w:eastAsia="Calibri"/>
          <w:color w:val="000000"/>
          <w:lang w:eastAsia="en-US"/>
        </w:rPr>
        <w:t>_____________________________________</w:t>
      </w:r>
    </w:p>
    <w:p w:rsidR="00B42138" w:rsidRPr="00B42138" w:rsidRDefault="00B42138" w:rsidP="00B42138">
      <w:pPr>
        <w:ind w:left="1870"/>
        <w:jc w:val="both"/>
        <w:rPr>
          <w:rFonts w:eastAsia="Calibri"/>
          <w:color w:val="000000"/>
          <w:lang w:eastAsia="en-US"/>
        </w:rPr>
      </w:pPr>
      <w:r w:rsidRPr="00B42138">
        <w:rPr>
          <w:rFonts w:eastAsia="Calibri"/>
          <w:color w:val="000000"/>
          <w:lang w:eastAsia="en-US"/>
        </w:rPr>
        <w:t>_____________________________________</w:t>
      </w:r>
    </w:p>
    <w:p w:rsidR="00B42138" w:rsidRPr="00B42138" w:rsidRDefault="00B42138" w:rsidP="00B42138">
      <w:pPr>
        <w:widowControl w:val="0"/>
        <w:autoSpaceDE w:val="0"/>
        <w:autoSpaceDN w:val="0"/>
        <w:adjustRightInd w:val="0"/>
        <w:spacing w:line="216" w:lineRule="auto"/>
        <w:jc w:val="both"/>
        <w:rPr>
          <w:rFonts w:eastAsia="Calibri"/>
          <w:color w:val="000000"/>
          <w:lang w:eastAsia="en-US"/>
        </w:rPr>
      </w:pPr>
      <w:r w:rsidRPr="00B42138">
        <w:rPr>
          <w:rFonts w:eastAsia="Calibri"/>
          <w:color w:val="000000"/>
          <w:lang w:eastAsia="en-US"/>
        </w:rPr>
        <w:t xml:space="preserve">Основание для проведения НИОКР: </w:t>
      </w:r>
      <w:r w:rsidRPr="00B42138">
        <w:rPr>
          <w:rFonts w:eastAsia="Calibri"/>
          <w:color w:val="000000"/>
          <w:sz w:val="22"/>
          <w:szCs w:val="22"/>
          <w:lang w:eastAsia="en-US"/>
        </w:rPr>
        <w:t xml:space="preserve">задание №___ на выполнение </w:t>
      </w:r>
      <w:r w:rsidRPr="00B42138">
        <w:rPr>
          <w:rFonts w:eastAsia="Calibri"/>
          <w:color w:val="000000"/>
          <w:lang w:eastAsia="en-US"/>
        </w:rPr>
        <w:t xml:space="preserve">НИОКР, </w:t>
      </w:r>
      <w:r w:rsidRPr="00B42138">
        <w:rPr>
          <w:rFonts w:eastAsia="Calibri"/>
          <w:bCs/>
          <w:color w:val="000000"/>
          <w:lang w:eastAsia="en-US"/>
        </w:rPr>
        <w:t>финансируемых из средств внутренних грантов БГТУ</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Тема НИОКР ____________________________________________________________________</w:t>
      </w:r>
    </w:p>
    <w:p w:rsidR="00B42138" w:rsidRPr="00B42138" w:rsidRDefault="00B42138" w:rsidP="00B42138">
      <w:pPr>
        <w:jc w:val="both"/>
        <w:rPr>
          <w:rFonts w:eastAsia="Calibri"/>
          <w:color w:val="000000"/>
          <w:lang w:eastAsia="en-US"/>
        </w:rPr>
      </w:pPr>
      <w:r w:rsidRPr="00B42138">
        <w:rPr>
          <w:rFonts w:eastAsia="Calibri"/>
          <w:color w:val="000000"/>
          <w:lang w:eastAsia="en-US"/>
        </w:rPr>
        <w:t>Руководитель НИОКР ____________________________________________________________</w:t>
      </w:r>
    </w:p>
    <w:p w:rsidR="00B42138" w:rsidRPr="00B42138" w:rsidRDefault="00B42138" w:rsidP="00B42138">
      <w:pPr>
        <w:ind w:left="3080"/>
        <w:rPr>
          <w:rFonts w:eastAsia="Calibri"/>
          <w:color w:val="000000"/>
          <w:lang w:eastAsia="en-US"/>
        </w:rPr>
      </w:pPr>
      <w:r w:rsidRPr="00B42138">
        <w:rPr>
          <w:rFonts w:eastAsia="Calibri"/>
          <w:color w:val="000000"/>
          <w:lang w:eastAsia="en-US"/>
        </w:rPr>
        <w:t>(ФИО, уч. степень, уч. звание)</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Плановый объем средств на проведение годового этапа НИР - _____________ руб. </w:t>
      </w:r>
    </w:p>
    <w:p w:rsidR="00B42138" w:rsidRPr="00B42138" w:rsidRDefault="00B42138" w:rsidP="00B42138">
      <w:pPr>
        <w:jc w:val="both"/>
        <w:rPr>
          <w:rFonts w:eastAsia="Calibri"/>
          <w:color w:val="000000"/>
          <w:lang w:eastAsia="en-US"/>
        </w:rPr>
      </w:pPr>
      <w:r w:rsidRPr="00B42138">
        <w:rPr>
          <w:rFonts w:eastAsia="Calibri"/>
          <w:color w:val="000000"/>
          <w:lang w:eastAsia="en-US"/>
        </w:rPr>
        <w:t>Плановый объем  средств на проведение НИР с начала ее проведения, включая годовой о</w:t>
      </w:r>
      <w:r w:rsidRPr="00B42138">
        <w:rPr>
          <w:rFonts w:eastAsia="Calibri"/>
          <w:color w:val="000000"/>
          <w:lang w:eastAsia="en-US"/>
        </w:rPr>
        <w:t>т</w:t>
      </w:r>
      <w:r w:rsidRPr="00B42138">
        <w:rPr>
          <w:rFonts w:eastAsia="Calibri"/>
          <w:color w:val="000000"/>
          <w:lang w:eastAsia="en-US"/>
        </w:rPr>
        <w:t>четный этап НИР, - _____________ руб.</w:t>
      </w:r>
    </w:p>
    <w:p w:rsidR="00B42138" w:rsidRPr="00B42138" w:rsidRDefault="00B42138" w:rsidP="00B42138">
      <w:pPr>
        <w:jc w:val="both"/>
        <w:rPr>
          <w:rFonts w:eastAsia="Calibri"/>
          <w:color w:val="000000"/>
          <w:lang w:eastAsia="en-US"/>
        </w:rPr>
      </w:pPr>
      <w:r w:rsidRPr="00B42138">
        <w:rPr>
          <w:rFonts w:eastAsia="Calibri"/>
          <w:color w:val="000000"/>
          <w:lang w:eastAsia="en-US"/>
        </w:rPr>
        <w:t>Фактический объем  средств  на проведение годового этапа НИР - ___________ руб.</w:t>
      </w:r>
    </w:p>
    <w:p w:rsidR="00B42138" w:rsidRPr="00B42138" w:rsidRDefault="00B42138" w:rsidP="00B42138">
      <w:pPr>
        <w:jc w:val="both"/>
        <w:rPr>
          <w:rFonts w:eastAsia="Calibri"/>
          <w:color w:val="000000"/>
          <w:lang w:eastAsia="en-US"/>
        </w:rPr>
      </w:pPr>
      <w:r w:rsidRPr="00B42138">
        <w:rPr>
          <w:rFonts w:eastAsia="Calibri"/>
          <w:color w:val="000000"/>
          <w:lang w:eastAsia="en-US"/>
        </w:rPr>
        <w:t>Фактический объем средств на проведение НИР с начала ее проведения, включая годовой отчетный этап НИР, - _____________ руб.</w:t>
      </w:r>
    </w:p>
    <w:p w:rsidR="00B42138" w:rsidRPr="00B42138" w:rsidRDefault="00B42138" w:rsidP="00B42138">
      <w:pPr>
        <w:jc w:val="both"/>
        <w:rPr>
          <w:rFonts w:eastAsia="Calibri"/>
          <w:color w:val="000000"/>
          <w:lang w:eastAsia="en-US"/>
        </w:rPr>
      </w:pPr>
      <w:r w:rsidRPr="00B42138">
        <w:rPr>
          <w:rFonts w:eastAsia="Calibri"/>
          <w:color w:val="000000"/>
          <w:lang w:eastAsia="en-US"/>
        </w:rPr>
        <w:t>Комиссии были  представлены на рассмотрение следующие документы:</w:t>
      </w:r>
    </w:p>
    <w:p w:rsidR="00B42138" w:rsidRPr="00B42138" w:rsidRDefault="00B42138" w:rsidP="00B42138">
      <w:pPr>
        <w:ind w:left="600"/>
        <w:jc w:val="both"/>
        <w:rPr>
          <w:rFonts w:eastAsia="Calibri"/>
          <w:color w:val="000000"/>
          <w:lang w:eastAsia="en-US"/>
        </w:rPr>
      </w:pPr>
      <w:r w:rsidRPr="00B42138">
        <w:rPr>
          <w:rFonts w:eastAsia="Calibri"/>
          <w:color w:val="000000"/>
          <w:lang w:eastAsia="en-US"/>
        </w:rPr>
        <w:t>аннотированный отчет,</w:t>
      </w:r>
    </w:p>
    <w:p w:rsidR="00B42138" w:rsidRPr="00B42138" w:rsidRDefault="00B42138" w:rsidP="00B42138">
      <w:pPr>
        <w:ind w:left="600"/>
        <w:jc w:val="both"/>
        <w:rPr>
          <w:rFonts w:eastAsia="Calibri"/>
          <w:color w:val="000000"/>
          <w:lang w:eastAsia="en-US"/>
        </w:rPr>
      </w:pPr>
      <w:r w:rsidRPr="00B42138">
        <w:rPr>
          <w:rFonts w:eastAsia="Calibri"/>
          <w:color w:val="000000"/>
          <w:lang w:eastAsia="en-US"/>
        </w:rPr>
        <w:t>техническое задание;</w:t>
      </w:r>
    </w:p>
    <w:p w:rsidR="00B42138" w:rsidRPr="00B42138" w:rsidRDefault="00B42138" w:rsidP="00B42138">
      <w:pPr>
        <w:ind w:left="600"/>
        <w:jc w:val="both"/>
        <w:rPr>
          <w:rFonts w:eastAsia="Calibri"/>
          <w:color w:val="000000"/>
          <w:lang w:eastAsia="en-US"/>
        </w:rPr>
      </w:pPr>
      <w:r w:rsidRPr="00B42138">
        <w:rPr>
          <w:rFonts w:eastAsia="Calibri"/>
          <w:color w:val="000000"/>
          <w:lang w:eastAsia="en-US"/>
        </w:rPr>
        <w:t>выписка из протокола заседания НТС</w:t>
      </w:r>
    </w:p>
    <w:p w:rsidR="00B42138" w:rsidRPr="00B42138" w:rsidRDefault="00B42138" w:rsidP="00B42138">
      <w:pPr>
        <w:ind w:left="600"/>
        <w:jc w:val="both"/>
        <w:rPr>
          <w:rFonts w:eastAsia="Calibri"/>
          <w:color w:val="000000"/>
          <w:lang w:eastAsia="en-US"/>
        </w:rPr>
      </w:pPr>
      <w:r w:rsidRPr="00B42138">
        <w:rPr>
          <w:rFonts w:eastAsia="Calibri"/>
          <w:color w:val="000000"/>
          <w:lang w:eastAsia="en-US"/>
        </w:rPr>
        <w:t>другая документация и материалы /перечислить/</w:t>
      </w:r>
    </w:p>
    <w:p w:rsidR="00B42138" w:rsidRPr="00B42138" w:rsidRDefault="00B42138" w:rsidP="00B42138">
      <w:pPr>
        <w:jc w:val="both"/>
        <w:rPr>
          <w:rFonts w:eastAsia="Calibri"/>
          <w:color w:val="000000"/>
          <w:lang w:eastAsia="en-US"/>
        </w:rPr>
      </w:pPr>
      <w:r w:rsidRPr="00B42138">
        <w:rPr>
          <w:rFonts w:eastAsia="Calibri"/>
          <w:color w:val="000000"/>
          <w:lang w:eastAsia="en-US"/>
        </w:rPr>
        <w:t>________________________________________________________________________________</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Рассмотрев представленные материалы, комиссия пришла к следующему заключению.</w:t>
      </w:r>
    </w:p>
    <w:p w:rsidR="00B42138" w:rsidRPr="00B42138" w:rsidRDefault="00B42138" w:rsidP="00B42138">
      <w:pPr>
        <w:jc w:val="both"/>
        <w:rPr>
          <w:rFonts w:eastAsia="Calibri"/>
          <w:color w:val="000000"/>
          <w:lang w:eastAsia="en-US"/>
        </w:rPr>
      </w:pPr>
    </w:p>
    <w:p w:rsidR="00B42138" w:rsidRPr="00B42138" w:rsidRDefault="00B42138" w:rsidP="00B42138">
      <w:pPr>
        <w:pageBreakBefore/>
        <w:jc w:val="center"/>
        <w:rPr>
          <w:rFonts w:eastAsia="Calibri"/>
          <w:color w:val="000000"/>
          <w:lang w:eastAsia="en-US"/>
        </w:rPr>
      </w:pPr>
      <w:r w:rsidRPr="00B42138">
        <w:rPr>
          <w:rFonts w:eastAsia="Calibri"/>
          <w:color w:val="000000"/>
          <w:lang w:eastAsia="en-US"/>
        </w:rPr>
        <w:lastRenderedPageBreak/>
        <w:t>ЗАКЛЮЧЕНИЕ</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1. Представленные материалы являются _____________________________________________</w:t>
      </w:r>
    </w:p>
    <w:p w:rsidR="00B42138" w:rsidRPr="00B42138" w:rsidRDefault="00B42138" w:rsidP="00B42138">
      <w:pPr>
        <w:ind w:left="4620"/>
        <w:rPr>
          <w:rFonts w:eastAsia="Calibri"/>
          <w:color w:val="000000"/>
          <w:lang w:eastAsia="en-US"/>
        </w:rPr>
      </w:pPr>
      <w:r w:rsidRPr="00B42138">
        <w:rPr>
          <w:rFonts w:eastAsia="Calibri"/>
          <w:color w:val="000000"/>
          <w:lang w:eastAsia="en-US"/>
        </w:rPr>
        <w:t xml:space="preserve">      достаточными,  недостаточными</w:t>
      </w:r>
    </w:p>
    <w:p w:rsidR="00B42138" w:rsidRPr="00B42138" w:rsidRDefault="00B42138" w:rsidP="00B42138">
      <w:pPr>
        <w:jc w:val="both"/>
        <w:rPr>
          <w:rFonts w:eastAsia="Calibri"/>
          <w:color w:val="000000"/>
          <w:lang w:eastAsia="en-US"/>
        </w:rPr>
      </w:pPr>
      <w:r w:rsidRPr="00B42138">
        <w:rPr>
          <w:rFonts w:eastAsia="Calibri"/>
          <w:color w:val="000000"/>
          <w:lang w:eastAsia="en-US"/>
        </w:rPr>
        <w:t>для оценки результатов годового этапа НИР.</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2. Выполнение требований технического задания: </w:t>
      </w:r>
    </w:p>
    <w:p w:rsidR="00B42138" w:rsidRPr="00B42138" w:rsidRDefault="00B42138" w:rsidP="00B42138">
      <w:pPr>
        <w:jc w:val="both"/>
        <w:rPr>
          <w:rFonts w:eastAsia="Calibri"/>
          <w:color w:val="000000"/>
          <w:lang w:eastAsia="en-US"/>
        </w:rPr>
      </w:pPr>
      <w:r w:rsidRPr="00B42138">
        <w:rPr>
          <w:rFonts w:eastAsia="Calibri"/>
          <w:color w:val="000000"/>
          <w:lang w:eastAsia="en-US"/>
        </w:rPr>
        <w:t>работа выполнена ________________________________________________________________</w:t>
      </w:r>
    </w:p>
    <w:p w:rsidR="00B42138" w:rsidRPr="00B42138" w:rsidRDefault="00B42138" w:rsidP="00B42138">
      <w:pPr>
        <w:ind w:left="2127"/>
        <w:jc w:val="center"/>
        <w:rPr>
          <w:rFonts w:eastAsia="Calibri"/>
          <w:color w:val="000000"/>
          <w:lang w:eastAsia="en-US"/>
        </w:rPr>
      </w:pPr>
      <w:r w:rsidRPr="00B42138">
        <w:rPr>
          <w:rFonts w:eastAsia="Calibri"/>
          <w:color w:val="000000"/>
          <w:lang w:eastAsia="en-US"/>
        </w:rPr>
        <w:t>в полном соответствии, не в соответствии с техническим заданием на проведение НИОКР (для научного исследования);</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научные и (или) научно-технические результаты  (продукция)  по выполнению  годового этапа получены__________________________________________________________________</w:t>
      </w:r>
    </w:p>
    <w:p w:rsidR="00B42138" w:rsidRPr="00B42138" w:rsidRDefault="00B42138" w:rsidP="00B42138">
      <w:pPr>
        <w:ind w:left="1560"/>
        <w:jc w:val="center"/>
        <w:rPr>
          <w:rFonts w:eastAsia="Calibri"/>
          <w:color w:val="000000"/>
          <w:lang w:eastAsia="en-US"/>
        </w:rPr>
      </w:pPr>
      <w:r w:rsidRPr="00B42138">
        <w:rPr>
          <w:rFonts w:eastAsia="Calibri"/>
          <w:color w:val="000000"/>
          <w:lang w:eastAsia="en-US"/>
        </w:rPr>
        <w:t>полностью в соответствии с техническим заданием на проведение НИОКР,</w:t>
      </w:r>
    </w:p>
    <w:p w:rsidR="00B42138" w:rsidRPr="00B42138" w:rsidRDefault="00B42138" w:rsidP="00B42138">
      <w:pPr>
        <w:ind w:left="1560"/>
        <w:jc w:val="center"/>
        <w:rPr>
          <w:rFonts w:eastAsia="Calibri"/>
          <w:color w:val="000000"/>
          <w:lang w:eastAsia="en-US"/>
        </w:rPr>
      </w:pPr>
      <w:r w:rsidRPr="00B42138">
        <w:rPr>
          <w:rFonts w:eastAsia="Calibri"/>
          <w:color w:val="000000"/>
          <w:lang w:eastAsia="en-US"/>
        </w:rPr>
        <w:t>частично в соответствии с ТЗ на проведение НИОКР, не получены</w:t>
      </w:r>
    </w:p>
    <w:p w:rsidR="00B42138" w:rsidRPr="00B42138" w:rsidRDefault="00B42138" w:rsidP="00B42138">
      <w:pPr>
        <w:ind w:left="1560"/>
        <w:jc w:val="center"/>
        <w:rPr>
          <w:rFonts w:eastAsia="Calibri"/>
          <w:color w:val="000000"/>
          <w:lang w:eastAsia="en-US"/>
        </w:rPr>
      </w:pPr>
      <w:r w:rsidRPr="00B42138">
        <w:rPr>
          <w:rFonts w:eastAsia="Calibri"/>
          <w:color w:val="000000"/>
          <w:lang w:eastAsia="en-US"/>
        </w:rPr>
        <w:t>(для экспериментальной разработки).</w:t>
      </w:r>
    </w:p>
    <w:p w:rsidR="00B42138" w:rsidRPr="00B42138" w:rsidRDefault="00B42138" w:rsidP="00B42138">
      <w:pPr>
        <w:spacing w:before="120"/>
        <w:jc w:val="both"/>
        <w:rPr>
          <w:rFonts w:eastAsia="Calibri"/>
          <w:color w:val="000000"/>
          <w:lang w:eastAsia="en-US"/>
        </w:rPr>
      </w:pPr>
      <w:r w:rsidRPr="00B42138">
        <w:rPr>
          <w:rFonts w:eastAsia="Calibri"/>
          <w:color w:val="000000"/>
          <w:lang w:eastAsia="en-US"/>
        </w:rPr>
        <w:t>3. Научно-техническая и практическая ценность полученных результатов и продукции, до</w:t>
      </w:r>
      <w:r w:rsidRPr="00B42138">
        <w:rPr>
          <w:rFonts w:eastAsia="Calibri"/>
          <w:color w:val="000000"/>
          <w:lang w:eastAsia="en-US"/>
        </w:rPr>
        <w:t>с</w:t>
      </w:r>
      <w:r w:rsidRPr="00B42138">
        <w:rPr>
          <w:rFonts w:eastAsia="Calibri"/>
          <w:color w:val="000000"/>
          <w:lang w:eastAsia="en-US"/>
        </w:rPr>
        <w:t>тигнутые технико-экономические показатели</w:t>
      </w:r>
    </w:p>
    <w:p w:rsidR="00B42138" w:rsidRPr="00B42138" w:rsidRDefault="00B42138" w:rsidP="00B42138">
      <w:pPr>
        <w:jc w:val="both"/>
        <w:rPr>
          <w:rFonts w:eastAsia="Calibri"/>
          <w:color w:val="000000"/>
          <w:lang w:eastAsia="en-US"/>
        </w:rPr>
      </w:pPr>
      <w:r w:rsidRPr="00B42138">
        <w:rPr>
          <w:rFonts w:eastAsia="Calibri"/>
          <w:color w:val="000000"/>
          <w:lang w:eastAsia="en-US"/>
        </w:rPr>
        <w:t>________________________________________________________________________________</w:t>
      </w:r>
    </w:p>
    <w:p w:rsidR="00B42138" w:rsidRPr="00B42138" w:rsidRDefault="00B42138" w:rsidP="00B42138">
      <w:pPr>
        <w:jc w:val="center"/>
        <w:rPr>
          <w:rFonts w:eastAsia="Calibri"/>
          <w:color w:val="000000"/>
          <w:lang w:eastAsia="en-US"/>
        </w:rPr>
      </w:pPr>
      <w:r w:rsidRPr="00B42138">
        <w:rPr>
          <w:rFonts w:eastAsia="Calibri"/>
          <w:color w:val="000000"/>
          <w:lang w:eastAsia="en-US"/>
        </w:rPr>
        <w:t>очень высокие, высокие, значительные, незначительные</w:t>
      </w:r>
    </w:p>
    <w:p w:rsidR="00B42138" w:rsidRPr="00B42138" w:rsidRDefault="00B42138" w:rsidP="00B42138">
      <w:pPr>
        <w:spacing w:before="120"/>
        <w:jc w:val="both"/>
        <w:rPr>
          <w:rFonts w:eastAsia="Calibri"/>
          <w:color w:val="000000"/>
          <w:lang w:eastAsia="en-US"/>
        </w:rPr>
      </w:pPr>
      <w:r w:rsidRPr="00B42138">
        <w:rPr>
          <w:rFonts w:eastAsia="Calibri"/>
          <w:color w:val="000000"/>
          <w:lang w:eastAsia="en-US"/>
        </w:rPr>
        <w:t xml:space="preserve">4. Полученные результаты (продукция) для практического использования </w:t>
      </w:r>
    </w:p>
    <w:p w:rsidR="00B42138" w:rsidRPr="00B42138" w:rsidRDefault="00B42138" w:rsidP="00B42138">
      <w:pPr>
        <w:jc w:val="both"/>
        <w:rPr>
          <w:rFonts w:eastAsia="Calibri"/>
          <w:color w:val="000000"/>
          <w:lang w:eastAsia="en-US"/>
        </w:rPr>
      </w:pPr>
      <w:r w:rsidRPr="00B42138">
        <w:rPr>
          <w:rFonts w:eastAsia="Calibri"/>
          <w:color w:val="000000"/>
          <w:lang w:eastAsia="en-US"/>
        </w:rPr>
        <w:t>________________________________________________________________________________</w:t>
      </w:r>
    </w:p>
    <w:p w:rsidR="00B42138" w:rsidRPr="00B42138" w:rsidRDefault="00B42138" w:rsidP="00B42138">
      <w:pPr>
        <w:jc w:val="center"/>
        <w:rPr>
          <w:rFonts w:eastAsia="Calibri"/>
          <w:color w:val="000000"/>
          <w:lang w:eastAsia="en-US"/>
        </w:rPr>
      </w:pPr>
      <w:r w:rsidRPr="00B42138">
        <w:rPr>
          <w:rFonts w:eastAsia="Calibri"/>
          <w:color w:val="000000"/>
          <w:lang w:eastAsia="en-US"/>
        </w:rPr>
        <w:t xml:space="preserve">полностью готовы, частично готовы, не готовы и требуют дополнительной проработки, </w:t>
      </w:r>
    </w:p>
    <w:p w:rsidR="00B42138" w:rsidRPr="00B42138" w:rsidRDefault="00B42138" w:rsidP="00B42138">
      <w:pPr>
        <w:jc w:val="center"/>
        <w:rPr>
          <w:rFonts w:eastAsia="Calibri"/>
          <w:color w:val="000000"/>
          <w:lang w:eastAsia="en-US"/>
        </w:rPr>
      </w:pPr>
      <w:r w:rsidRPr="00B42138">
        <w:rPr>
          <w:rFonts w:eastAsia="Calibri"/>
          <w:color w:val="000000"/>
          <w:lang w:eastAsia="en-US"/>
        </w:rPr>
        <w:t>не пригодны</w:t>
      </w:r>
    </w:p>
    <w:p w:rsidR="00B42138" w:rsidRPr="00B42138" w:rsidRDefault="00B42138" w:rsidP="00B42138">
      <w:pPr>
        <w:spacing w:before="120"/>
        <w:ind w:right="-144"/>
        <w:jc w:val="both"/>
        <w:rPr>
          <w:rFonts w:eastAsia="Calibri"/>
          <w:color w:val="000000"/>
          <w:lang w:eastAsia="en-US"/>
        </w:rPr>
      </w:pPr>
      <w:r w:rsidRPr="00B42138">
        <w:rPr>
          <w:rFonts w:eastAsia="Calibri"/>
          <w:color w:val="000000"/>
          <w:lang w:eastAsia="en-US"/>
        </w:rPr>
        <w:t>5. Результаты НИОКР в учебном процессе ___________________________________________</w:t>
      </w:r>
    </w:p>
    <w:p w:rsidR="00B42138" w:rsidRPr="00B42138" w:rsidRDefault="00B42138" w:rsidP="00B42138">
      <w:pPr>
        <w:ind w:right="-144"/>
        <w:rPr>
          <w:rFonts w:eastAsia="Calibri"/>
          <w:color w:val="000000"/>
          <w:sz w:val="22"/>
          <w:szCs w:val="22"/>
          <w:lang w:eastAsia="en-US"/>
        </w:rPr>
      </w:pP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r>
      <w:r w:rsidRPr="00B42138">
        <w:rPr>
          <w:rFonts w:eastAsia="Calibri"/>
          <w:color w:val="000000"/>
          <w:lang w:eastAsia="en-US"/>
        </w:rPr>
        <w:tab/>
        <w:t xml:space="preserve">          и</w:t>
      </w:r>
      <w:r w:rsidRPr="00B42138">
        <w:rPr>
          <w:rFonts w:eastAsia="Calibri"/>
          <w:color w:val="000000"/>
          <w:sz w:val="22"/>
          <w:szCs w:val="22"/>
          <w:lang w:eastAsia="en-US"/>
        </w:rPr>
        <w:t>спользуются, могут быть использованы, не используются</w:t>
      </w:r>
    </w:p>
    <w:p w:rsidR="00B42138" w:rsidRPr="00B42138" w:rsidRDefault="00B42138" w:rsidP="00B42138">
      <w:pPr>
        <w:ind w:right="-144"/>
        <w:jc w:val="both"/>
        <w:rPr>
          <w:rFonts w:eastAsia="Calibri"/>
          <w:color w:val="000000"/>
          <w:lang w:eastAsia="en-US"/>
        </w:rPr>
      </w:pPr>
      <w:r w:rsidRPr="00B42138">
        <w:rPr>
          <w:rFonts w:eastAsia="Calibri"/>
          <w:color w:val="000000"/>
          <w:lang w:eastAsia="en-US"/>
        </w:rPr>
        <w:t>Считать данную работу  __________________________  и  _____________________________</w:t>
      </w:r>
    </w:p>
    <w:p w:rsidR="00B42138" w:rsidRPr="00B42138" w:rsidRDefault="00B42138" w:rsidP="00B42138">
      <w:pPr>
        <w:ind w:left="2124" w:firstLine="708"/>
        <w:rPr>
          <w:rFonts w:eastAsia="Calibri"/>
          <w:color w:val="000000"/>
          <w:lang w:eastAsia="en-US"/>
        </w:rPr>
      </w:pPr>
      <w:r w:rsidRPr="00B42138">
        <w:rPr>
          <w:rFonts w:eastAsia="Calibri"/>
          <w:color w:val="000000"/>
          <w:lang w:eastAsia="en-US"/>
        </w:rPr>
        <w:t>принятой, непринятой                 законченной, незаконченной</w:t>
      </w:r>
    </w:p>
    <w:p w:rsidR="00B42138" w:rsidRPr="00B42138" w:rsidRDefault="00B42138" w:rsidP="00B42138">
      <w:pPr>
        <w:jc w:val="both"/>
        <w:rPr>
          <w:rFonts w:eastAsia="Calibri"/>
          <w:color w:val="000000"/>
          <w:lang w:eastAsia="en-US"/>
        </w:rPr>
      </w:pPr>
    </w:p>
    <w:p w:rsidR="00B42138" w:rsidRPr="00B42138" w:rsidRDefault="00B42138" w:rsidP="00986FC6">
      <w:pPr>
        <w:numPr>
          <w:ilvl w:val="0"/>
          <w:numId w:val="5"/>
        </w:numPr>
        <w:spacing w:after="200" w:line="276" w:lineRule="auto"/>
        <w:ind w:left="284" w:hanging="284"/>
        <w:jc w:val="both"/>
        <w:rPr>
          <w:rFonts w:eastAsia="Calibri"/>
          <w:color w:val="000000"/>
          <w:lang w:eastAsia="en-US"/>
        </w:rPr>
      </w:pPr>
      <w:r w:rsidRPr="00B42138">
        <w:rPr>
          <w:rFonts w:eastAsia="Calibri"/>
          <w:color w:val="000000"/>
          <w:lang w:eastAsia="en-US"/>
        </w:rPr>
        <w:t xml:space="preserve">Данную НИОКР к продолжению  ________________________________________________ </w:t>
      </w:r>
    </w:p>
    <w:p w:rsidR="00B42138" w:rsidRPr="00B42138" w:rsidRDefault="00B42138" w:rsidP="00B42138">
      <w:pPr>
        <w:ind w:left="3850"/>
        <w:rPr>
          <w:rFonts w:eastAsia="Calibri"/>
          <w:color w:val="000000"/>
          <w:lang w:eastAsia="en-US"/>
        </w:rPr>
      </w:pPr>
      <w:r w:rsidRPr="00B42138">
        <w:rPr>
          <w:rFonts w:eastAsia="Calibri"/>
          <w:color w:val="000000"/>
          <w:lang w:eastAsia="en-US"/>
        </w:rPr>
        <w:t xml:space="preserve">                рекомендовать, не рекомендовать</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Дополнительные замечания и предложения __________________________________________ </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Председатель комиссии </w:t>
      </w:r>
      <w:r w:rsidRPr="00B42138">
        <w:rPr>
          <w:rFonts w:eastAsia="Calibri"/>
          <w:color w:val="000000"/>
          <w:lang w:eastAsia="en-US"/>
        </w:rPr>
        <w:tab/>
        <w:t>_______________ (ФИО)</w:t>
      </w:r>
    </w:p>
    <w:p w:rsidR="00B42138" w:rsidRPr="00B42138" w:rsidRDefault="00B42138" w:rsidP="00B42138">
      <w:pPr>
        <w:jc w:val="both"/>
        <w:rPr>
          <w:rFonts w:eastAsia="Calibri"/>
          <w:color w:val="000000"/>
          <w:lang w:eastAsia="en-US"/>
        </w:rPr>
      </w:pPr>
    </w:p>
    <w:p w:rsidR="00B42138" w:rsidRPr="00B42138" w:rsidRDefault="00B42138" w:rsidP="00B42138">
      <w:pPr>
        <w:jc w:val="both"/>
        <w:rPr>
          <w:rFonts w:eastAsia="Calibri"/>
          <w:color w:val="000000"/>
          <w:lang w:eastAsia="en-US"/>
        </w:rPr>
      </w:pPr>
      <w:r w:rsidRPr="00B42138">
        <w:rPr>
          <w:rFonts w:eastAsia="Calibri"/>
          <w:color w:val="000000"/>
          <w:lang w:eastAsia="en-US"/>
        </w:rPr>
        <w:t>Члены комиссии</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 (ФИО)</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 (ФИО)</w:t>
      </w:r>
    </w:p>
    <w:p w:rsidR="00B42138" w:rsidRPr="00B42138" w:rsidRDefault="00B42138" w:rsidP="00B42138">
      <w:pPr>
        <w:jc w:val="both"/>
        <w:rPr>
          <w:rFonts w:eastAsia="Calibri"/>
          <w:color w:val="000000"/>
          <w:lang w:eastAsia="en-US"/>
        </w:rPr>
      </w:pPr>
      <w:r w:rsidRPr="00B42138">
        <w:rPr>
          <w:rFonts w:eastAsia="Calibri"/>
          <w:color w:val="000000"/>
          <w:lang w:eastAsia="en-US"/>
        </w:rPr>
        <w:t xml:space="preserve">   _______________ (ФИО)</w:t>
      </w:r>
    </w:p>
    <w:p w:rsidR="00B42138" w:rsidRPr="00B42138" w:rsidRDefault="00B42138" w:rsidP="00B42138">
      <w:pPr>
        <w:widowControl w:val="0"/>
        <w:autoSpaceDE w:val="0"/>
        <w:autoSpaceDN w:val="0"/>
        <w:adjustRightInd w:val="0"/>
        <w:rPr>
          <w:color w:val="000000"/>
          <w:sz w:val="28"/>
          <w:szCs w:val="28"/>
          <w:lang w:eastAsia="en-US"/>
        </w:rPr>
      </w:pPr>
    </w:p>
    <w:p w:rsidR="009C115D" w:rsidRDefault="009C115D">
      <w:pPr>
        <w:rPr>
          <w:color w:val="000000"/>
          <w:sz w:val="28"/>
          <w:szCs w:val="28"/>
        </w:rPr>
      </w:pPr>
      <w:r>
        <w:rPr>
          <w:color w:val="000000"/>
          <w:sz w:val="28"/>
          <w:szCs w:val="28"/>
        </w:rPr>
        <w:br w:type="page"/>
      </w:r>
    </w:p>
    <w:p w:rsidR="00EC4E05" w:rsidRPr="00EC4E05" w:rsidRDefault="00EC4E05" w:rsidP="0024314E">
      <w:pPr>
        <w:widowControl w:val="0"/>
        <w:spacing w:line="235" w:lineRule="auto"/>
        <w:ind w:firstLine="567"/>
        <w:jc w:val="center"/>
        <w:rPr>
          <w:b/>
          <w:color w:val="000000"/>
          <w:sz w:val="32"/>
          <w:szCs w:val="32"/>
        </w:rPr>
      </w:pPr>
      <w:r w:rsidRPr="00EC4E05">
        <w:rPr>
          <w:b/>
          <w:color w:val="000000"/>
          <w:sz w:val="32"/>
          <w:szCs w:val="32"/>
        </w:rPr>
        <w:lastRenderedPageBreak/>
        <w:t>Положение об инжиниринговом центре в области высокоте</w:t>
      </w:r>
      <w:r w:rsidRPr="00EC4E05">
        <w:rPr>
          <w:b/>
          <w:color w:val="000000"/>
          <w:sz w:val="32"/>
          <w:szCs w:val="32"/>
        </w:rPr>
        <w:t>х</w:t>
      </w:r>
      <w:r w:rsidRPr="00EC4E05">
        <w:rPr>
          <w:b/>
          <w:color w:val="000000"/>
          <w:sz w:val="32"/>
          <w:szCs w:val="32"/>
        </w:rPr>
        <w:t>нологичного машиностроения «High-tech Engineering»</w:t>
      </w:r>
    </w:p>
    <w:p w:rsidR="00E84541" w:rsidRPr="001A7F92" w:rsidRDefault="00E84541" w:rsidP="0024314E">
      <w:pPr>
        <w:widowControl w:val="0"/>
        <w:spacing w:line="235" w:lineRule="auto"/>
        <w:ind w:firstLine="567"/>
        <w:rPr>
          <w:color w:val="000000"/>
          <w:sz w:val="28"/>
          <w:szCs w:val="28"/>
        </w:rPr>
      </w:pPr>
    </w:p>
    <w:p w:rsidR="00167270" w:rsidRDefault="00167270" w:rsidP="0024314E">
      <w:pPr>
        <w:spacing w:line="235" w:lineRule="auto"/>
        <w:jc w:val="center"/>
        <w:rPr>
          <w:b/>
          <w:color w:val="000000"/>
          <w:sz w:val="28"/>
          <w:szCs w:val="28"/>
        </w:rPr>
      </w:pPr>
      <w:r w:rsidRPr="00167270">
        <w:rPr>
          <w:b/>
          <w:color w:val="000000"/>
          <w:sz w:val="28"/>
          <w:szCs w:val="28"/>
        </w:rPr>
        <w:t>1. Общие положения</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1.1. Инжиниринговый центр в области технологии машиностроения «High-tech Engineering» (далее Центр) является структурным подразделением ФГБОУ ВПО «Брянский государственный технический университет» (далее БГТУ или университет), созданным приказом ректора № _____ от _________ г. на основ</w:t>
      </w:r>
      <w:r w:rsidRPr="00167270">
        <w:rPr>
          <w:color w:val="000000"/>
          <w:sz w:val="28"/>
          <w:szCs w:val="28"/>
        </w:rPr>
        <w:t>а</w:t>
      </w:r>
      <w:r w:rsidRPr="00167270">
        <w:rPr>
          <w:color w:val="000000"/>
          <w:sz w:val="28"/>
          <w:szCs w:val="28"/>
        </w:rPr>
        <w:t>нии решения Ученого совета университета (Протокол №1 от 27.01.2015г.)</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1.2. Деятельность Центра и его структурных подразделений осуществляе</w:t>
      </w:r>
      <w:r w:rsidRPr="00167270">
        <w:rPr>
          <w:color w:val="000000"/>
          <w:sz w:val="28"/>
          <w:szCs w:val="28"/>
        </w:rPr>
        <w:t>т</w:t>
      </w:r>
      <w:r w:rsidRPr="00167270">
        <w:rPr>
          <w:color w:val="000000"/>
          <w:sz w:val="28"/>
          <w:szCs w:val="28"/>
        </w:rPr>
        <w:t>ся на внебюджетной основе.</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Центр использует лицевой счет БГТУ для учета движения денежных средств от осуществления своей деятельности. Учет поступления и расходов</w:t>
      </w:r>
      <w:r w:rsidRPr="00167270">
        <w:rPr>
          <w:color w:val="000000"/>
          <w:sz w:val="28"/>
          <w:szCs w:val="28"/>
        </w:rPr>
        <w:t>а</w:t>
      </w:r>
      <w:r w:rsidRPr="00167270">
        <w:rPr>
          <w:color w:val="000000"/>
          <w:sz w:val="28"/>
          <w:szCs w:val="28"/>
        </w:rPr>
        <w:t>ния средств, полученных Центром из всех источников, а также ведение необх</w:t>
      </w:r>
      <w:r w:rsidRPr="00167270">
        <w:rPr>
          <w:color w:val="000000"/>
          <w:sz w:val="28"/>
          <w:szCs w:val="28"/>
        </w:rPr>
        <w:t>о</w:t>
      </w:r>
      <w:r w:rsidRPr="00167270">
        <w:rPr>
          <w:color w:val="000000"/>
          <w:sz w:val="28"/>
          <w:szCs w:val="28"/>
        </w:rPr>
        <w:t>димого документооборота, осуществляется сотрудниками научно-исследовательского сектора (НИС) и бухгалтерии БГТУ на основании Полож</w:t>
      </w:r>
      <w:r w:rsidRPr="00167270">
        <w:rPr>
          <w:color w:val="000000"/>
          <w:sz w:val="28"/>
          <w:szCs w:val="28"/>
        </w:rPr>
        <w:t>е</w:t>
      </w:r>
      <w:r w:rsidRPr="00167270">
        <w:rPr>
          <w:color w:val="000000"/>
          <w:sz w:val="28"/>
          <w:szCs w:val="28"/>
        </w:rPr>
        <w:t>ния «О научно-исследовательской деятельности БГТУ».</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1.3. Центр осуществляет свою деятельность на основе государственной формы собственности, находящейся в оперативном управлении БГТУ, а также владеет, пользуется и распоряжается имуществом, созданным в результате со</w:t>
      </w:r>
      <w:r w:rsidRPr="00167270">
        <w:rPr>
          <w:color w:val="000000"/>
          <w:sz w:val="28"/>
          <w:szCs w:val="28"/>
        </w:rPr>
        <w:t>б</w:t>
      </w:r>
      <w:r w:rsidRPr="00167270">
        <w:rPr>
          <w:color w:val="000000"/>
          <w:sz w:val="28"/>
          <w:szCs w:val="28"/>
        </w:rPr>
        <w:t>ственной деятельности, и отвечает им по всем принятым на себя обязательс</w:t>
      </w:r>
      <w:r w:rsidRPr="00167270">
        <w:rPr>
          <w:color w:val="000000"/>
          <w:sz w:val="28"/>
          <w:szCs w:val="28"/>
        </w:rPr>
        <w:t>т</w:t>
      </w:r>
      <w:r w:rsidRPr="00167270">
        <w:rPr>
          <w:color w:val="000000"/>
          <w:sz w:val="28"/>
          <w:szCs w:val="28"/>
        </w:rPr>
        <w:t>вам (за исключением отчуждения без согласования с БГТУ).</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1.4. Взаимоотношения Центра с другими структурными подразделениями и службами БГТУ регулируются настоящим Положением, Уставом университ</w:t>
      </w:r>
      <w:r w:rsidRPr="00167270">
        <w:rPr>
          <w:color w:val="000000"/>
          <w:sz w:val="28"/>
          <w:szCs w:val="28"/>
        </w:rPr>
        <w:t>е</w:t>
      </w:r>
      <w:r w:rsidRPr="00167270">
        <w:rPr>
          <w:color w:val="000000"/>
          <w:sz w:val="28"/>
          <w:szCs w:val="28"/>
        </w:rPr>
        <w:t>та, решениями Ученого совета БГТУ, приказами ректора, договорами (согл</w:t>
      </w:r>
      <w:r w:rsidRPr="00167270">
        <w:rPr>
          <w:color w:val="000000"/>
          <w:sz w:val="28"/>
          <w:szCs w:val="28"/>
        </w:rPr>
        <w:t>а</w:t>
      </w:r>
      <w:r w:rsidRPr="00167270">
        <w:rPr>
          <w:color w:val="000000"/>
          <w:sz w:val="28"/>
          <w:szCs w:val="28"/>
        </w:rPr>
        <w:t>шениями) между ними.</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1.5. Решения Ученого совета и ректора БГТУ обязательны для исполнения Центром.</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 xml:space="preserve">1.6. Центр осуществляет деятельность как структурное подразделение БГТУ в соответствии с имеющимися лицензиями. </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1.7. В своей деятельности Центр руководствуется законодательством и иными нормативными правовыми актами Российской Федерации, Брянской о</w:t>
      </w:r>
      <w:r w:rsidRPr="00167270">
        <w:rPr>
          <w:color w:val="000000"/>
          <w:sz w:val="28"/>
          <w:szCs w:val="28"/>
        </w:rPr>
        <w:t>б</w:t>
      </w:r>
      <w:r w:rsidRPr="00167270">
        <w:rPr>
          <w:color w:val="000000"/>
          <w:sz w:val="28"/>
          <w:szCs w:val="28"/>
        </w:rPr>
        <w:t xml:space="preserve">ласти, Уставом университета и настоящим Положением. </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На основании отмеченных нормативно-правовых актов Центр имеет право осуществлять международное сотрудничество в рамках основных направлений своей деятельности.</w:t>
      </w:r>
    </w:p>
    <w:p w:rsidR="00167270" w:rsidRPr="00845E1C" w:rsidRDefault="00167270" w:rsidP="0024314E">
      <w:pPr>
        <w:spacing w:line="235" w:lineRule="auto"/>
        <w:ind w:firstLine="567"/>
        <w:jc w:val="both"/>
        <w:rPr>
          <w:color w:val="000000"/>
          <w:spacing w:val="-2"/>
          <w:sz w:val="28"/>
          <w:szCs w:val="28"/>
        </w:rPr>
      </w:pPr>
      <w:r w:rsidRPr="00167270">
        <w:rPr>
          <w:color w:val="000000"/>
          <w:sz w:val="28"/>
          <w:szCs w:val="28"/>
        </w:rPr>
        <w:t>1</w:t>
      </w:r>
      <w:r w:rsidRPr="00845E1C">
        <w:rPr>
          <w:color w:val="000000"/>
          <w:spacing w:val="-2"/>
          <w:sz w:val="28"/>
          <w:szCs w:val="28"/>
        </w:rPr>
        <w:t xml:space="preserve">.8. Полное официальное наименование Центра — Инжиниринговый центр в области высокотехнологичного машиностроения «High-tech Engineering». Юридический адрес Центра: 241035, Россия, г.Брянск, бульвар 50-лет Октября, 7 Местонахождение Центра: 241035, Россия, г.Брянск, улица Харьковская д.10, к1. </w:t>
      </w:r>
    </w:p>
    <w:p w:rsidR="00167270" w:rsidRDefault="00167270" w:rsidP="0024314E">
      <w:pPr>
        <w:spacing w:line="235" w:lineRule="auto"/>
        <w:ind w:firstLine="567"/>
        <w:jc w:val="both"/>
        <w:rPr>
          <w:color w:val="000000"/>
          <w:sz w:val="28"/>
          <w:szCs w:val="28"/>
        </w:rPr>
      </w:pPr>
    </w:p>
    <w:p w:rsidR="00167270" w:rsidRDefault="00167270" w:rsidP="0024314E">
      <w:pPr>
        <w:spacing w:line="235" w:lineRule="auto"/>
        <w:jc w:val="center"/>
        <w:rPr>
          <w:b/>
          <w:color w:val="000000"/>
          <w:sz w:val="28"/>
          <w:szCs w:val="28"/>
        </w:rPr>
      </w:pPr>
      <w:r w:rsidRPr="00167270">
        <w:rPr>
          <w:b/>
          <w:color w:val="000000"/>
          <w:sz w:val="28"/>
          <w:szCs w:val="28"/>
        </w:rPr>
        <w:t>2. Цели создания и предмет деятельности Центра</w:t>
      </w:r>
    </w:p>
    <w:p w:rsidR="00167270" w:rsidRPr="00167270" w:rsidRDefault="00167270" w:rsidP="0024314E">
      <w:pPr>
        <w:spacing w:line="235" w:lineRule="auto"/>
        <w:ind w:firstLine="567"/>
        <w:jc w:val="both"/>
        <w:rPr>
          <w:color w:val="000000"/>
          <w:sz w:val="28"/>
          <w:szCs w:val="28"/>
        </w:rPr>
      </w:pPr>
      <w:r w:rsidRPr="00167270">
        <w:rPr>
          <w:color w:val="000000"/>
          <w:sz w:val="28"/>
          <w:szCs w:val="28"/>
        </w:rPr>
        <w:t>2.1. Основной целью функционирования Центра является организация де</w:t>
      </w:r>
      <w:r w:rsidRPr="00167270">
        <w:rPr>
          <w:color w:val="000000"/>
          <w:sz w:val="28"/>
          <w:szCs w:val="28"/>
        </w:rPr>
        <w:t>я</w:t>
      </w:r>
      <w:r w:rsidRPr="00167270">
        <w:rPr>
          <w:color w:val="000000"/>
          <w:sz w:val="28"/>
          <w:szCs w:val="28"/>
        </w:rPr>
        <w:t>тельности профильных структурных подразделений университета для выпо</w:t>
      </w:r>
      <w:r w:rsidRPr="00167270">
        <w:rPr>
          <w:color w:val="000000"/>
          <w:sz w:val="28"/>
          <w:szCs w:val="28"/>
        </w:rPr>
        <w:t>л</w:t>
      </w:r>
      <w:r w:rsidRPr="00167270">
        <w:rPr>
          <w:color w:val="000000"/>
          <w:sz w:val="28"/>
          <w:szCs w:val="28"/>
        </w:rPr>
        <w:lastRenderedPageBreak/>
        <w:t>нения НИОКР и инжиниринговых проектов в интересах ОАО «Карачевский з</w:t>
      </w:r>
      <w:r w:rsidRPr="00167270">
        <w:rPr>
          <w:color w:val="000000"/>
          <w:sz w:val="28"/>
          <w:szCs w:val="28"/>
        </w:rPr>
        <w:t>а</w:t>
      </w:r>
      <w:r w:rsidRPr="00167270">
        <w:rPr>
          <w:color w:val="000000"/>
          <w:sz w:val="28"/>
          <w:szCs w:val="28"/>
        </w:rPr>
        <w:t>вод «Электродеталь», а также других производственных компаний, соверше</w:t>
      </w:r>
      <w:r w:rsidRPr="00167270">
        <w:rPr>
          <w:color w:val="000000"/>
          <w:sz w:val="28"/>
          <w:szCs w:val="28"/>
        </w:rPr>
        <w:t>н</w:t>
      </w:r>
      <w:r w:rsidRPr="00167270">
        <w:rPr>
          <w:color w:val="000000"/>
          <w:sz w:val="28"/>
          <w:szCs w:val="28"/>
        </w:rPr>
        <w:t>ствование и развитие проектно-технологической, инженерной и научной и</w:t>
      </w:r>
      <w:r w:rsidRPr="00167270">
        <w:rPr>
          <w:color w:val="000000"/>
          <w:sz w:val="28"/>
          <w:szCs w:val="28"/>
        </w:rPr>
        <w:t>н</w:t>
      </w:r>
      <w:r w:rsidRPr="00167270">
        <w:rPr>
          <w:color w:val="000000"/>
          <w:sz w:val="28"/>
          <w:szCs w:val="28"/>
        </w:rPr>
        <w:t>фраструктуры университета, способной решать задачи стоящие перед высок</w:t>
      </w:r>
      <w:r w:rsidRPr="00167270">
        <w:rPr>
          <w:color w:val="000000"/>
          <w:sz w:val="28"/>
          <w:szCs w:val="28"/>
        </w:rPr>
        <w:t>о</w:t>
      </w:r>
      <w:r w:rsidRPr="00167270">
        <w:rPr>
          <w:color w:val="000000"/>
          <w:sz w:val="28"/>
          <w:szCs w:val="28"/>
        </w:rPr>
        <w:t>технологичными отраслями промышленности, повышение квалификации с</w:t>
      </w:r>
      <w:r w:rsidRPr="00167270">
        <w:rPr>
          <w:color w:val="000000"/>
          <w:sz w:val="28"/>
          <w:szCs w:val="28"/>
        </w:rPr>
        <w:t>о</w:t>
      </w:r>
      <w:r w:rsidRPr="00167270">
        <w:rPr>
          <w:color w:val="000000"/>
          <w:sz w:val="28"/>
          <w:szCs w:val="28"/>
        </w:rPr>
        <w:t>трудников БГТУ и качества образования обучающихся.</w:t>
      </w:r>
    </w:p>
    <w:p w:rsidR="00167270" w:rsidRPr="00167270" w:rsidRDefault="00167270" w:rsidP="00872867">
      <w:pPr>
        <w:ind w:firstLine="567"/>
        <w:jc w:val="both"/>
        <w:rPr>
          <w:color w:val="000000"/>
          <w:sz w:val="28"/>
          <w:szCs w:val="28"/>
        </w:rPr>
      </w:pPr>
      <w:r w:rsidRPr="00167270">
        <w:rPr>
          <w:color w:val="000000"/>
          <w:sz w:val="28"/>
          <w:szCs w:val="28"/>
        </w:rPr>
        <w:t>2.2. Основные направления деятельности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вовлечение в хозяйственный оборот результатов научных исследований, оборудования университета полученного ранее в рамках государственных и собственных программ развития;</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 xml:space="preserve">коммерциализация интеллектуальной собственности университета;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выполнение хозяйственных договоров на НИР, ОКР и ОТР в интересах ОАО «Карачевский завод «Электродеталь» и других промышленных компаний;</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 xml:space="preserve"> разработка новых технологических процессов в области высокотехнол</w:t>
      </w:r>
      <w:r w:rsidRPr="00167270">
        <w:rPr>
          <w:color w:val="000000"/>
          <w:sz w:val="28"/>
          <w:szCs w:val="28"/>
        </w:rPr>
        <w:t>о</w:t>
      </w:r>
      <w:r w:rsidRPr="00167270">
        <w:rPr>
          <w:color w:val="000000"/>
          <w:sz w:val="28"/>
          <w:szCs w:val="28"/>
        </w:rPr>
        <w:t>гичного машиностроения, проведение научно-исследовательских работ и по</w:t>
      </w:r>
      <w:r w:rsidRPr="00167270">
        <w:rPr>
          <w:color w:val="000000"/>
          <w:sz w:val="28"/>
          <w:szCs w:val="28"/>
        </w:rPr>
        <w:t>д</w:t>
      </w:r>
      <w:r w:rsidRPr="00167270">
        <w:rPr>
          <w:color w:val="000000"/>
          <w:sz w:val="28"/>
          <w:szCs w:val="28"/>
        </w:rPr>
        <w:t>готовка исходных данных на проектирование;</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разработка базовых проектов (Basic Design), технологий и лицензионной документации;</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 xml:space="preserve">выполнение комплекса работ по подготовке инжиниринговых проектов в области высокотехнологичного машиностроения к реализации, в том числе: </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разработка Feasibility Study (Обоснование инвестиций), модернизации (реконструкции) производств машиностроения (включая основные технолог</w:t>
      </w:r>
      <w:r w:rsidRPr="00163296">
        <w:rPr>
          <w:color w:val="000000"/>
          <w:sz w:val="28"/>
          <w:szCs w:val="28"/>
        </w:rPr>
        <w:t>и</w:t>
      </w:r>
      <w:r w:rsidRPr="00163296">
        <w:rPr>
          <w:color w:val="000000"/>
          <w:sz w:val="28"/>
          <w:szCs w:val="28"/>
        </w:rPr>
        <w:t>ческие линии, установки, объекты общезаводского хозяйства (ОЗХ) и инфр</w:t>
      </w:r>
      <w:r w:rsidRPr="00163296">
        <w:rPr>
          <w:color w:val="000000"/>
          <w:sz w:val="28"/>
          <w:szCs w:val="28"/>
        </w:rPr>
        <w:t>а</w:t>
      </w:r>
      <w:r w:rsidRPr="00163296">
        <w:rPr>
          <w:color w:val="000000"/>
          <w:sz w:val="28"/>
          <w:szCs w:val="28"/>
        </w:rPr>
        <w:t>структуры;</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разработка Bankability Study и бизнес планов модернизации (реконс</w:t>
      </w:r>
      <w:r w:rsidRPr="00163296">
        <w:rPr>
          <w:color w:val="000000"/>
          <w:sz w:val="28"/>
          <w:szCs w:val="28"/>
        </w:rPr>
        <w:t>т</w:t>
      </w:r>
      <w:r w:rsidRPr="00163296">
        <w:rPr>
          <w:color w:val="000000"/>
          <w:sz w:val="28"/>
          <w:szCs w:val="28"/>
        </w:rPr>
        <w:t>рукции) производств машиностроения;</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получение (совместно с Заказчиками) всех необходимых технических условий на энерго-, материалообеспечение проектируемых производств;</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получение (совместно с Заказчиками) всех необходимых разрешений и согласований надзорных органов и органов государственной власти на реко</w:t>
      </w:r>
      <w:r w:rsidRPr="00163296">
        <w:rPr>
          <w:color w:val="000000"/>
          <w:sz w:val="28"/>
          <w:szCs w:val="28"/>
        </w:rPr>
        <w:t>н</w:t>
      </w:r>
      <w:r w:rsidRPr="00163296">
        <w:rPr>
          <w:color w:val="000000"/>
          <w:sz w:val="28"/>
          <w:szCs w:val="28"/>
        </w:rPr>
        <w:t>струкцию (строительство) объектов производств машиностроения;</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разработка Детальных Планов Проектирования (Detail Project Plan), включая цикловые и сетевые компьютерные графики всех видов работ, пост</w:t>
      </w:r>
      <w:r w:rsidRPr="00163296">
        <w:rPr>
          <w:color w:val="000000"/>
          <w:sz w:val="28"/>
          <w:szCs w:val="28"/>
        </w:rPr>
        <w:t>а</w:t>
      </w:r>
      <w:r w:rsidRPr="00163296">
        <w:rPr>
          <w:color w:val="000000"/>
          <w:sz w:val="28"/>
          <w:szCs w:val="28"/>
        </w:rPr>
        <w:t>вок и услуг при модернизации (реконструкции, создании) производств маш</w:t>
      </w:r>
      <w:r w:rsidRPr="00163296">
        <w:rPr>
          <w:color w:val="000000"/>
          <w:sz w:val="28"/>
          <w:szCs w:val="28"/>
        </w:rPr>
        <w:t>и</w:t>
      </w:r>
      <w:r w:rsidRPr="00163296">
        <w:rPr>
          <w:color w:val="000000"/>
          <w:sz w:val="28"/>
          <w:szCs w:val="28"/>
        </w:rPr>
        <w:t>ностроения;</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работы по подготовке сведений о внутреннем инженерном оборудов</w:t>
      </w:r>
      <w:r w:rsidRPr="00163296">
        <w:rPr>
          <w:color w:val="000000"/>
          <w:sz w:val="28"/>
          <w:szCs w:val="28"/>
        </w:rPr>
        <w:t>а</w:t>
      </w:r>
      <w:r w:rsidRPr="00163296">
        <w:rPr>
          <w:color w:val="000000"/>
          <w:sz w:val="28"/>
          <w:szCs w:val="28"/>
        </w:rPr>
        <w:t>нии, внутренних сетях инженерно-технического обеспечения, о перечне инж</w:t>
      </w:r>
      <w:r w:rsidRPr="00163296">
        <w:rPr>
          <w:color w:val="000000"/>
          <w:sz w:val="28"/>
          <w:szCs w:val="28"/>
        </w:rPr>
        <w:t>е</w:t>
      </w:r>
      <w:r w:rsidRPr="00163296">
        <w:rPr>
          <w:color w:val="000000"/>
          <w:sz w:val="28"/>
          <w:szCs w:val="28"/>
        </w:rPr>
        <w:t>нерно-технических мероприятий;</w:t>
      </w:r>
    </w:p>
    <w:p w:rsidR="00167270" w:rsidRPr="00163296" w:rsidRDefault="00167270" w:rsidP="000126B4">
      <w:pPr>
        <w:pStyle w:val="af3"/>
        <w:widowControl w:val="0"/>
        <w:numPr>
          <w:ilvl w:val="0"/>
          <w:numId w:val="54"/>
        </w:numPr>
        <w:tabs>
          <w:tab w:val="left" w:pos="993"/>
        </w:tabs>
        <w:ind w:left="0" w:firstLine="567"/>
        <w:jc w:val="both"/>
        <w:rPr>
          <w:color w:val="000000"/>
          <w:sz w:val="28"/>
          <w:szCs w:val="28"/>
        </w:rPr>
      </w:pPr>
      <w:r w:rsidRPr="00163296">
        <w:rPr>
          <w:color w:val="000000"/>
          <w:sz w:val="28"/>
          <w:szCs w:val="28"/>
        </w:rPr>
        <w:t>разработка тендерных условий и требований и подготовка тендерной документации;</w:t>
      </w:r>
    </w:p>
    <w:p w:rsidR="00167270" w:rsidRPr="00163296" w:rsidRDefault="00167270" w:rsidP="000126B4">
      <w:pPr>
        <w:pStyle w:val="af3"/>
        <w:widowControl w:val="0"/>
        <w:numPr>
          <w:ilvl w:val="0"/>
          <w:numId w:val="54"/>
        </w:numPr>
        <w:tabs>
          <w:tab w:val="left" w:pos="993"/>
        </w:tabs>
        <w:ind w:left="0" w:firstLine="567"/>
        <w:jc w:val="both"/>
        <w:rPr>
          <w:color w:val="000000"/>
          <w:sz w:val="28"/>
          <w:szCs w:val="28"/>
        </w:rPr>
      </w:pPr>
      <w:r w:rsidRPr="00163296">
        <w:rPr>
          <w:color w:val="000000"/>
          <w:sz w:val="28"/>
          <w:szCs w:val="28"/>
        </w:rPr>
        <w:t>комплексная подготовка всех необходимых договоров (контрактов), генеральных, инвестиционных соглашений и всех необходимых технических приложений к этим договорам (контрактам, соглашениям), включая соглаш</w:t>
      </w:r>
      <w:r w:rsidRPr="00163296">
        <w:rPr>
          <w:color w:val="000000"/>
          <w:sz w:val="28"/>
          <w:szCs w:val="28"/>
        </w:rPr>
        <w:t>е</w:t>
      </w:r>
      <w:r w:rsidRPr="00163296">
        <w:rPr>
          <w:color w:val="000000"/>
          <w:sz w:val="28"/>
          <w:szCs w:val="28"/>
        </w:rPr>
        <w:lastRenderedPageBreak/>
        <w:t>ния о разделе продукции;</w:t>
      </w:r>
    </w:p>
    <w:p w:rsidR="00167270" w:rsidRPr="00163296" w:rsidRDefault="00167270" w:rsidP="00F93938">
      <w:pPr>
        <w:pStyle w:val="af3"/>
        <w:numPr>
          <w:ilvl w:val="0"/>
          <w:numId w:val="54"/>
        </w:numPr>
        <w:tabs>
          <w:tab w:val="left" w:pos="993"/>
        </w:tabs>
        <w:ind w:left="0" w:firstLine="567"/>
        <w:jc w:val="both"/>
        <w:rPr>
          <w:color w:val="000000"/>
          <w:sz w:val="28"/>
          <w:szCs w:val="28"/>
        </w:rPr>
      </w:pPr>
      <w:r w:rsidRPr="00163296">
        <w:rPr>
          <w:color w:val="000000"/>
          <w:sz w:val="28"/>
          <w:szCs w:val="28"/>
        </w:rPr>
        <w:t>участие (совместно с Заказчиками) в подготовке и согласовании дог</w:t>
      </w:r>
      <w:r w:rsidRPr="00163296">
        <w:rPr>
          <w:color w:val="000000"/>
          <w:sz w:val="28"/>
          <w:szCs w:val="28"/>
        </w:rPr>
        <w:t>о</w:t>
      </w:r>
      <w:r w:rsidRPr="00163296">
        <w:rPr>
          <w:color w:val="000000"/>
          <w:sz w:val="28"/>
          <w:szCs w:val="28"/>
        </w:rPr>
        <w:t>воров (контрактов, соглашений) с Инвесторами и кредитующими Банками</w:t>
      </w:r>
      <w:r w:rsidR="00163296">
        <w:rPr>
          <w:color w:val="000000"/>
          <w:sz w:val="28"/>
          <w:szCs w:val="28"/>
        </w:rPr>
        <w:t>;</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комплексный инжиниринг при реализации Проектов, в том числе:</w:t>
      </w:r>
    </w:p>
    <w:p w:rsidR="00167270" w:rsidRPr="00163296" w:rsidRDefault="00167270" w:rsidP="00F93938">
      <w:pPr>
        <w:pStyle w:val="af3"/>
        <w:numPr>
          <w:ilvl w:val="0"/>
          <w:numId w:val="55"/>
        </w:numPr>
        <w:tabs>
          <w:tab w:val="left" w:pos="851"/>
        </w:tabs>
        <w:ind w:left="0" w:firstLine="567"/>
        <w:jc w:val="both"/>
        <w:rPr>
          <w:color w:val="000000"/>
          <w:sz w:val="28"/>
          <w:szCs w:val="28"/>
        </w:rPr>
      </w:pPr>
      <w:r w:rsidRPr="00163296">
        <w:rPr>
          <w:color w:val="000000"/>
          <w:sz w:val="28"/>
          <w:szCs w:val="28"/>
        </w:rPr>
        <w:t>разработка Заданий на проектирование (Detail Project Report);</w:t>
      </w:r>
    </w:p>
    <w:p w:rsidR="00167270" w:rsidRPr="00163296" w:rsidRDefault="00167270" w:rsidP="00F93938">
      <w:pPr>
        <w:pStyle w:val="af3"/>
        <w:numPr>
          <w:ilvl w:val="0"/>
          <w:numId w:val="55"/>
        </w:numPr>
        <w:tabs>
          <w:tab w:val="left" w:pos="851"/>
        </w:tabs>
        <w:ind w:left="0" w:firstLine="567"/>
        <w:jc w:val="both"/>
        <w:rPr>
          <w:color w:val="000000"/>
          <w:sz w:val="28"/>
          <w:szCs w:val="28"/>
        </w:rPr>
      </w:pPr>
      <w:r w:rsidRPr="00163296">
        <w:rPr>
          <w:color w:val="000000"/>
          <w:sz w:val="28"/>
          <w:szCs w:val="28"/>
        </w:rPr>
        <w:t>разработка Рабочих проектов (Detail Project) технологических линий, промышленных установок и производств;</w:t>
      </w:r>
    </w:p>
    <w:p w:rsidR="00167270" w:rsidRPr="00163296" w:rsidRDefault="00167270" w:rsidP="00F93938">
      <w:pPr>
        <w:pStyle w:val="af3"/>
        <w:numPr>
          <w:ilvl w:val="0"/>
          <w:numId w:val="55"/>
        </w:numPr>
        <w:tabs>
          <w:tab w:val="left" w:pos="851"/>
        </w:tabs>
        <w:ind w:left="0" w:firstLine="567"/>
        <w:jc w:val="both"/>
        <w:rPr>
          <w:color w:val="000000"/>
          <w:sz w:val="28"/>
          <w:szCs w:val="28"/>
        </w:rPr>
      </w:pPr>
      <w:r w:rsidRPr="00163296">
        <w:rPr>
          <w:color w:val="000000"/>
          <w:sz w:val="28"/>
          <w:szCs w:val="28"/>
        </w:rPr>
        <w:t>разработка технических проектов (Data Sheet) технологических линий и оборудования;</w:t>
      </w:r>
    </w:p>
    <w:p w:rsidR="00167270" w:rsidRPr="00163296" w:rsidRDefault="00167270" w:rsidP="00F93938">
      <w:pPr>
        <w:pStyle w:val="af3"/>
        <w:numPr>
          <w:ilvl w:val="0"/>
          <w:numId w:val="55"/>
        </w:numPr>
        <w:tabs>
          <w:tab w:val="left" w:pos="851"/>
        </w:tabs>
        <w:ind w:left="0" w:firstLine="567"/>
        <w:jc w:val="both"/>
        <w:rPr>
          <w:color w:val="000000"/>
          <w:sz w:val="28"/>
          <w:szCs w:val="28"/>
        </w:rPr>
      </w:pPr>
      <w:r w:rsidRPr="00163296">
        <w:rPr>
          <w:color w:val="000000"/>
          <w:sz w:val="28"/>
          <w:szCs w:val="28"/>
        </w:rPr>
        <w:t>выполнение функций FEED и EPC- Подрядчика</w:t>
      </w:r>
      <w:r w:rsidR="00163296">
        <w:rPr>
          <w:color w:val="000000"/>
          <w:sz w:val="28"/>
          <w:szCs w:val="28"/>
        </w:rPr>
        <w:t>;</w:t>
      </w:r>
    </w:p>
    <w:p w:rsidR="00167270" w:rsidRPr="00167270" w:rsidRDefault="00163296" w:rsidP="00872867">
      <w:pPr>
        <w:ind w:firstLine="567"/>
        <w:jc w:val="both"/>
        <w:rPr>
          <w:color w:val="000000"/>
          <w:sz w:val="28"/>
          <w:szCs w:val="28"/>
        </w:rPr>
      </w:pPr>
      <w:r>
        <w:rPr>
          <w:color w:val="000000"/>
          <w:sz w:val="28"/>
          <w:szCs w:val="28"/>
        </w:rPr>
        <w:t>•</w:t>
      </w:r>
      <w:r>
        <w:rPr>
          <w:color w:val="000000"/>
          <w:sz w:val="28"/>
          <w:szCs w:val="28"/>
        </w:rPr>
        <w:tab/>
        <w:t>п</w:t>
      </w:r>
      <w:r w:rsidR="00167270" w:rsidRPr="00167270">
        <w:rPr>
          <w:color w:val="000000"/>
          <w:sz w:val="28"/>
          <w:szCs w:val="28"/>
        </w:rPr>
        <w:t>оставка комплектного оборудования, включая основное технологич</w:t>
      </w:r>
      <w:r w:rsidR="00167270" w:rsidRPr="00167270">
        <w:rPr>
          <w:color w:val="000000"/>
          <w:sz w:val="28"/>
          <w:szCs w:val="28"/>
        </w:rPr>
        <w:t>е</w:t>
      </w:r>
      <w:r w:rsidR="00167270" w:rsidRPr="00167270">
        <w:rPr>
          <w:color w:val="000000"/>
          <w:sz w:val="28"/>
          <w:szCs w:val="28"/>
        </w:rPr>
        <w:t>ское оборудование и все необходимые комплектующие изделия для строител</w:t>
      </w:r>
      <w:r w:rsidR="00167270" w:rsidRPr="00167270">
        <w:rPr>
          <w:color w:val="000000"/>
          <w:sz w:val="28"/>
          <w:szCs w:val="28"/>
        </w:rPr>
        <w:t>ь</w:t>
      </w:r>
      <w:r w:rsidR="00167270" w:rsidRPr="00167270">
        <w:rPr>
          <w:color w:val="000000"/>
          <w:sz w:val="28"/>
          <w:szCs w:val="28"/>
        </w:rPr>
        <w:t>ства (изготовления) основных технологических линий и установок;</w:t>
      </w:r>
    </w:p>
    <w:p w:rsidR="00167270" w:rsidRPr="00167270" w:rsidRDefault="00163296" w:rsidP="00872867">
      <w:pPr>
        <w:ind w:firstLine="567"/>
        <w:jc w:val="both"/>
        <w:rPr>
          <w:color w:val="000000"/>
          <w:sz w:val="28"/>
          <w:szCs w:val="28"/>
        </w:rPr>
      </w:pPr>
      <w:r>
        <w:rPr>
          <w:color w:val="000000"/>
          <w:sz w:val="28"/>
          <w:szCs w:val="28"/>
        </w:rPr>
        <w:t>•</w:t>
      </w:r>
      <w:r>
        <w:rPr>
          <w:color w:val="000000"/>
          <w:sz w:val="28"/>
          <w:szCs w:val="28"/>
        </w:rPr>
        <w:tab/>
        <w:t>и</w:t>
      </w:r>
      <w:r w:rsidR="00167270" w:rsidRPr="00167270">
        <w:rPr>
          <w:color w:val="000000"/>
          <w:sz w:val="28"/>
          <w:szCs w:val="28"/>
        </w:rPr>
        <w:t>зготовление специального технологического оборудования;</w:t>
      </w:r>
    </w:p>
    <w:p w:rsidR="00167270" w:rsidRPr="00167270" w:rsidRDefault="00163296" w:rsidP="00872867">
      <w:pPr>
        <w:ind w:firstLine="567"/>
        <w:jc w:val="both"/>
        <w:rPr>
          <w:color w:val="000000"/>
          <w:sz w:val="28"/>
          <w:szCs w:val="28"/>
        </w:rPr>
      </w:pPr>
      <w:r>
        <w:rPr>
          <w:color w:val="000000"/>
          <w:sz w:val="28"/>
          <w:szCs w:val="28"/>
        </w:rPr>
        <w:t>•</w:t>
      </w:r>
      <w:r>
        <w:rPr>
          <w:color w:val="000000"/>
          <w:sz w:val="28"/>
          <w:szCs w:val="28"/>
        </w:rPr>
        <w:tab/>
        <w:t>о</w:t>
      </w:r>
      <w:r w:rsidR="00167270" w:rsidRPr="00167270">
        <w:rPr>
          <w:color w:val="000000"/>
          <w:sz w:val="28"/>
          <w:szCs w:val="28"/>
        </w:rPr>
        <w:t>беспечение участия в работе пусковых групп и сдаче объектов в пр</w:t>
      </w:r>
      <w:r w:rsidR="00167270" w:rsidRPr="00167270">
        <w:rPr>
          <w:color w:val="000000"/>
          <w:sz w:val="28"/>
          <w:szCs w:val="28"/>
        </w:rPr>
        <w:t>о</w:t>
      </w:r>
      <w:r w:rsidR="00167270" w:rsidRPr="00167270">
        <w:rPr>
          <w:color w:val="000000"/>
          <w:sz w:val="28"/>
          <w:szCs w:val="28"/>
        </w:rPr>
        <w:t>мышленную эксплуатацию, в том числе на условиях «под ключ»;</w:t>
      </w:r>
    </w:p>
    <w:p w:rsidR="00167270" w:rsidRPr="00163296" w:rsidRDefault="00167270" w:rsidP="00872867">
      <w:pPr>
        <w:ind w:firstLine="567"/>
        <w:jc w:val="both"/>
        <w:rPr>
          <w:color w:val="000000"/>
          <w:spacing w:val="-4"/>
          <w:sz w:val="28"/>
          <w:szCs w:val="28"/>
        </w:rPr>
      </w:pPr>
      <w:r w:rsidRPr="00167270">
        <w:rPr>
          <w:color w:val="000000"/>
          <w:sz w:val="28"/>
          <w:szCs w:val="28"/>
        </w:rPr>
        <w:t>•</w:t>
      </w:r>
      <w:r w:rsidRPr="00167270">
        <w:rPr>
          <w:color w:val="000000"/>
          <w:sz w:val="28"/>
          <w:szCs w:val="28"/>
        </w:rPr>
        <w:tab/>
      </w:r>
      <w:r w:rsidRPr="00163296">
        <w:rPr>
          <w:color w:val="000000"/>
          <w:spacing w:val="-4"/>
          <w:sz w:val="28"/>
          <w:szCs w:val="28"/>
        </w:rPr>
        <w:t>работы по обследованию строительных конструкций зданий и сооружений;</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подготовка, переподготовка и повышение квалификации специалистов Заказчика по тематикам инжиниринговых проектов;</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проведение мониторинговых исследований и прогностического анализа потребностей в инжиниринговых услугах  различных отраслей экономики;</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консультирование по вопросам инжиниринга;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оказание консалтинговых услуг юридическим и физическим лицам по всем аспектам и направлениям деятельности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обобщение и распространение передового опыта инжиниринга, иннов</w:t>
      </w:r>
      <w:r w:rsidRPr="00167270">
        <w:rPr>
          <w:color w:val="000000"/>
          <w:sz w:val="28"/>
          <w:szCs w:val="28"/>
        </w:rPr>
        <w:t>а</w:t>
      </w:r>
      <w:r w:rsidRPr="00167270">
        <w:rPr>
          <w:color w:val="000000"/>
          <w:sz w:val="28"/>
          <w:szCs w:val="28"/>
        </w:rPr>
        <w:t>ционных технологий работы и обучения, оказание информационных услуг ф</w:t>
      </w:r>
      <w:r w:rsidRPr="00167270">
        <w:rPr>
          <w:color w:val="000000"/>
          <w:sz w:val="28"/>
          <w:szCs w:val="28"/>
        </w:rPr>
        <w:t>и</w:t>
      </w:r>
      <w:r w:rsidRPr="00167270">
        <w:rPr>
          <w:color w:val="000000"/>
          <w:sz w:val="28"/>
          <w:szCs w:val="28"/>
        </w:rPr>
        <w:t>зическим и юридическим лицам</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 xml:space="preserve">организация и проведение специализированных конференций, семинаров, круглых столов и выставок целевого назначения. </w:t>
      </w:r>
    </w:p>
    <w:p w:rsidR="00167270" w:rsidRDefault="00167270" w:rsidP="00872867">
      <w:pPr>
        <w:ind w:firstLine="567"/>
        <w:jc w:val="both"/>
        <w:rPr>
          <w:color w:val="000000"/>
          <w:sz w:val="28"/>
          <w:szCs w:val="28"/>
        </w:rPr>
      </w:pPr>
      <w:r w:rsidRPr="00167270">
        <w:rPr>
          <w:color w:val="000000"/>
          <w:sz w:val="28"/>
          <w:szCs w:val="28"/>
        </w:rPr>
        <w:t>2.3. Лицензирование, аттестация и аккредитация Центра осуществляется в составе БГТУ.</w:t>
      </w:r>
    </w:p>
    <w:p w:rsidR="00167270" w:rsidRPr="00167270" w:rsidRDefault="00167270" w:rsidP="00872867">
      <w:pPr>
        <w:ind w:firstLine="567"/>
        <w:rPr>
          <w:color w:val="000000"/>
          <w:sz w:val="28"/>
          <w:szCs w:val="28"/>
        </w:rPr>
      </w:pPr>
    </w:p>
    <w:p w:rsidR="00167270" w:rsidRPr="00167270" w:rsidRDefault="00167270" w:rsidP="00986FC6">
      <w:pPr>
        <w:pStyle w:val="af3"/>
        <w:numPr>
          <w:ilvl w:val="0"/>
          <w:numId w:val="4"/>
        </w:numPr>
        <w:tabs>
          <w:tab w:val="left" w:pos="3544"/>
        </w:tabs>
        <w:jc w:val="center"/>
        <w:rPr>
          <w:b/>
          <w:color w:val="000000"/>
          <w:sz w:val="28"/>
          <w:szCs w:val="28"/>
        </w:rPr>
      </w:pPr>
      <w:r w:rsidRPr="00167270">
        <w:rPr>
          <w:b/>
          <w:color w:val="000000"/>
          <w:sz w:val="28"/>
          <w:szCs w:val="28"/>
        </w:rPr>
        <w:t>Права и обязанности</w:t>
      </w:r>
    </w:p>
    <w:p w:rsidR="00167270" w:rsidRPr="00167270" w:rsidRDefault="00167270" w:rsidP="00872867">
      <w:pPr>
        <w:ind w:firstLine="567"/>
        <w:jc w:val="both"/>
        <w:rPr>
          <w:color w:val="000000"/>
          <w:sz w:val="28"/>
          <w:szCs w:val="28"/>
        </w:rPr>
      </w:pPr>
      <w:r w:rsidRPr="00167270">
        <w:rPr>
          <w:color w:val="000000"/>
          <w:sz w:val="28"/>
          <w:szCs w:val="28"/>
        </w:rPr>
        <w:t>3.1. Права и обязанности Центра, связанные с его деятельностью, реализ</w:t>
      </w:r>
      <w:r w:rsidRPr="00167270">
        <w:rPr>
          <w:color w:val="000000"/>
          <w:sz w:val="28"/>
          <w:szCs w:val="28"/>
        </w:rPr>
        <w:t>у</w:t>
      </w:r>
      <w:r w:rsidRPr="00167270">
        <w:rPr>
          <w:color w:val="000000"/>
          <w:sz w:val="28"/>
          <w:szCs w:val="28"/>
        </w:rPr>
        <w:t xml:space="preserve">ет директор Центра. </w:t>
      </w:r>
    </w:p>
    <w:p w:rsidR="00167270" w:rsidRPr="00167270" w:rsidRDefault="00167270" w:rsidP="00872867">
      <w:pPr>
        <w:ind w:firstLine="567"/>
        <w:jc w:val="both"/>
        <w:rPr>
          <w:color w:val="000000"/>
          <w:sz w:val="28"/>
          <w:szCs w:val="28"/>
        </w:rPr>
      </w:pPr>
      <w:r w:rsidRPr="00167270">
        <w:rPr>
          <w:color w:val="000000"/>
          <w:sz w:val="28"/>
          <w:szCs w:val="28"/>
        </w:rPr>
        <w:t xml:space="preserve">3.2. Права и обязанности директора и сотрудников ИЦ определяются их должностными инструкциями. </w:t>
      </w:r>
    </w:p>
    <w:p w:rsidR="00167270" w:rsidRPr="00167270" w:rsidRDefault="00167270" w:rsidP="000126B4">
      <w:pPr>
        <w:widowControl w:val="0"/>
        <w:ind w:firstLine="567"/>
        <w:jc w:val="both"/>
        <w:rPr>
          <w:color w:val="000000"/>
          <w:sz w:val="28"/>
          <w:szCs w:val="28"/>
        </w:rPr>
      </w:pPr>
      <w:r w:rsidRPr="00167270">
        <w:rPr>
          <w:color w:val="000000"/>
          <w:sz w:val="28"/>
          <w:szCs w:val="28"/>
        </w:rPr>
        <w:t>3.3. Наряду со штатными сотрудниками университета выполнение работ в Центре могут осуществлять ведущие ученые, специалисты, работники пре</w:t>
      </w:r>
      <w:r w:rsidRPr="00167270">
        <w:rPr>
          <w:color w:val="000000"/>
          <w:sz w:val="28"/>
          <w:szCs w:val="28"/>
        </w:rPr>
        <w:t>д</w:t>
      </w:r>
      <w:r w:rsidRPr="00167270">
        <w:rPr>
          <w:color w:val="000000"/>
          <w:sz w:val="28"/>
          <w:szCs w:val="28"/>
        </w:rPr>
        <w:t>приятий, организаций и учреждений, представительных органов исполнител</w:t>
      </w:r>
      <w:r w:rsidRPr="00167270">
        <w:rPr>
          <w:color w:val="000000"/>
          <w:sz w:val="28"/>
          <w:szCs w:val="28"/>
        </w:rPr>
        <w:t>ь</w:t>
      </w:r>
      <w:r w:rsidRPr="00167270">
        <w:rPr>
          <w:color w:val="000000"/>
          <w:sz w:val="28"/>
          <w:szCs w:val="28"/>
        </w:rPr>
        <w:t xml:space="preserve">ной власти на условиях, предусмотренных гражданско-правовыми договорами. </w:t>
      </w:r>
    </w:p>
    <w:p w:rsidR="00167270" w:rsidRPr="00167270" w:rsidRDefault="00167270" w:rsidP="000126B4">
      <w:pPr>
        <w:widowControl w:val="0"/>
        <w:ind w:firstLine="567"/>
        <w:jc w:val="both"/>
        <w:rPr>
          <w:color w:val="000000"/>
          <w:sz w:val="28"/>
          <w:szCs w:val="28"/>
        </w:rPr>
      </w:pPr>
      <w:r w:rsidRPr="00167270">
        <w:rPr>
          <w:color w:val="000000"/>
          <w:sz w:val="28"/>
          <w:szCs w:val="28"/>
        </w:rPr>
        <w:t>3.4. Права и обязанности сотрудников Центра при работе в составе вр</w:t>
      </w:r>
      <w:r w:rsidRPr="00167270">
        <w:rPr>
          <w:color w:val="000000"/>
          <w:sz w:val="28"/>
          <w:szCs w:val="28"/>
        </w:rPr>
        <w:t>е</w:t>
      </w:r>
      <w:r w:rsidRPr="00167270">
        <w:rPr>
          <w:color w:val="000000"/>
          <w:sz w:val="28"/>
          <w:szCs w:val="28"/>
        </w:rPr>
        <w:t xml:space="preserve">менного трудового коллектива определяются условиями договоров. </w:t>
      </w:r>
    </w:p>
    <w:p w:rsidR="00167270" w:rsidRPr="00167270" w:rsidRDefault="00167270" w:rsidP="000126B4">
      <w:pPr>
        <w:widowControl w:val="0"/>
        <w:ind w:firstLine="567"/>
        <w:jc w:val="both"/>
        <w:rPr>
          <w:color w:val="000000"/>
          <w:sz w:val="28"/>
          <w:szCs w:val="28"/>
        </w:rPr>
      </w:pPr>
      <w:r w:rsidRPr="00167270">
        <w:rPr>
          <w:color w:val="000000"/>
          <w:sz w:val="28"/>
          <w:szCs w:val="28"/>
        </w:rPr>
        <w:lastRenderedPageBreak/>
        <w:t xml:space="preserve">3.5. Центр в соответствии с возложенными на него задачами имеет право: </w:t>
      </w:r>
    </w:p>
    <w:p w:rsidR="00167270" w:rsidRPr="00167270" w:rsidRDefault="00167270" w:rsidP="000126B4">
      <w:pPr>
        <w:widowControl w:val="0"/>
        <w:ind w:firstLine="567"/>
        <w:jc w:val="both"/>
        <w:rPr>
          <w:color w:val="000000"/>
          <w:sz w:val="28"/>
          <w:szCs w:val="28"/>
        </w:rPr>
      </w:pPr>
      <w:r w:rsidRPr="00167270">
        <w:rPr>
          <w:color w:val="000000"/>
          <w:sz w:val="28"/>
          <w:szCs w:val="28"/>
        </w:rPr>
        <w:t>•</w:t>
      </w:r>
      <w:r w:rsidRPr="00167270">
        <w:rPr>
          <w:color w:val="000000"/>
          <w:sz w:val="28"/>
          <w:szCs w:val="28"/>
        </w:rPr>
        <w:tab/>
        <w:t>выносить на обсуждение Ученого совета университета и ректората пре</w:t>
      </w:r>
      <w:r w:rsidRPr="00167270">
        <w:rPr>
          <w:color w:val="000000"/>
          <w:sz w:val="28"/>
          <w:szCs w:val="28"/>
        </w:rPr>
        <w:t>д</w:t>
      </w:r>
      <w:r w:rsidRPr="00167270">
        <w:rPr>
          <w:color w:val="000000"/>
          <w:sz w:val="28"/>
          <w:szCs w:val="28"/>
        </w:rPr>
        <w:t>ложения по вопросам, относящимся к компетенции Центра и требующие пр</w:t>
      </w:r>
      <w:r w:rsidRPr="00167270">
        <w:rPr>
          <w:color w:val="000000"/>
          <w:sz w:val="28"/>
          <w:szCs w:val="28"/>
        </w:rPr>
        <w:t>и</w:t>
      </w:r>
      <w:r w:rsidRPr="00167270">
        <w:rPr>
          <w:color w:val="000000"/>
          <w:sz w:val="28"/>
          <w:szCs w:val="28"/>
        </w:rPr>
        <w:t xml:space="preserve">нятия управленческих решений; </w:t>
      </w:r>
    </w:p>
    <w:p w:rsidR="00167270" w:rsidRPr="00167270" w:rsidRDefault="00167270" w:rsidP="000126B4">
      <w:pPr>
        <w:widowControl w:val="0"/>
        <w:ind w:firstLine="567"/>
        <w:jc w:val="both"/>
        <w:rPr>
          <w:color w:val="000000"/>
          <w:sz w:val="28"/>
          <w:szCs w:val="28"/>
        </w:rPr>
      </w:pPr>
      <w:r w:rsidRPr="00167270">
        <w:rPr>
          <w:color w:val="000000"/>
          <w:sz w:val="28"/>
          <w:szCs w:val="28"/>
        </w:rPr>
        <w:t>•</w:t>
      </w:r>
      <w:r w:rsidRPr="00167270">
        <w:rPr>
          <w:color w:val="000000"/>
          <w:sz w:val="28"/>
          <w:szCs w:val="28"/>
        </w:rPr>
        <w:tab/>
        <w:t>создавать постоянные и временные рабочие коллективы по основным н</w:t>
      </w:r>
      <w:r w:rsidRPr="00167270">
        <w:rPr>
          <w:color w:val="000000"/>
          <w:sz w:val="28"/>
          <w:szCs w:val="28"/>
        </w:rPr>
        <w:t>а</w:t>
      </w:r>
      <w:r w:rsidRPr="00167270">
        <w:rPr>
          <w:color w:val="000000"/>
          <w:sz w:val="28"/>
          <w:szCs w:val="28"/>
        </w:rPr>
        <w:t xml:space="preserve">правлениям своей деятельности и утверждать их составы;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запрашивать и получать от подразделений университета информацию, необходимую для реализации задач в рамках направлений деятельности Це</w:t>
      </w:r>
      <w:r w:rsidRPr="00167270">
        <w:rPr>
          <w:color w:val="000000"/>
          <w:sz w:val="28"/>
          <w:szCs w:val="28"/>
        </w:rPr>
        <w:t>н</w:t>
      </w:r>
      <w:r w:rsidRPr="00167270">
        <w:rPr>
          <w:color w:val="000000"/>
          <w:sz w:val="28"/>
          <w:szCs w:val="28"/>
        </w:rPr>
        <w:t xml:space="preserve">тра;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 xml:space="preserve">получать документы и материалы Минобрнауки России, других ведомств и организаций по направлениям деятельности Центра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получать доступ к оборудованию и программному обеспечению униве</w:t>
      </w:r>
      <w:r w:rsidRPr="00167270">
        <w:rPr>
          <w:color w:val="000000"/>
          <w:sz w:val="28"/>
          <w:szCs w:val="28"/>
        </w:rPr>
        <w:t>р</w:t>
      </w:r>
      <w:r w:rsidRPr="00167270">
        <w:rPr>
          <w:color w:val="000000"/>
          <w:sz w:val="28"/>
          <w:szCs w:val="28"/>
        </w:rPr>
        <w:t xml:space="preserve">ситета;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получать содействие при реализации задач в рамках направлений де</w:t>
      </w:r>
      <w:r w:rsidRPr="00167270">
        <w:rPr>
          <w:color w:val="000000"/>
          <w:sz w:val="28"/>
          <w:szCs w:val="28"/>
        </w:rPr>
        <w:t>я</w:t>
      </w:r>
      <w:r w:rsidRPr="00167270">
        <w:rPr>
          <w:color w:val="000000"/>
          <w:sz w:val="28"/>
          <w:szCs w:val="28"/>
        </w:rPr>
        <w:t>тельности Центра со стороны различных структурных подразделений униве</w:t>
      </w:r>
      <w:r w:rsidRPr="00167270">
        <w:rPr>
          <w:color w:val="000000"/>
          <w:sz w:val="28"/>
          <w:szCs w:val="28"/>
        </w:rPr>
        <w:t>р</w:t>
      </w:r>
      <w:r w:rsidRPr="00167270">
        <w:rPr>
          <w:color w:val="000000"/>
          <w:sz w:val="28"/>
          <w:szCs w:val="28"/>
        </w:rPr>
        <w:t>ситета, права и обязанности сотрудников этих подразделений при работе в с</w:t>
      </w:r>
      <w:r w:rsidRPr="00167270">
        <w:rPr>
          <w:color w:val="000000"/>
          <w:sz w:val="28"/>
          <w:szCs w:val="28"/>
        </w:rPr>
        <w:t>о</w:t>
      </w:r>
      <w:r w:rsidRPr="00167270">
        <w:rPr>
          <w:color w:val="000000"/>
          <w:sz w:val="28"/>
          <w:szCs w:val="28"/>
        </w:rPr>
        <w:t xml:space="preserve">ставе временного трудового коллектива определяются условиями договоров;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получать актуальную информацию о НИР и ОКР, реализуемых разли</w:t>
      </w:r>
      <w:r w:rsidRPr="00167270">
        <w:rPr>
          <w:color w:val="000000"/>
          <w:sz w:val="28"/>
          <w:szCs w:val="28"/>
        </w:rPr>
        <w:t>ч</w:t>
      </w:r>
      <w:r w:rsidRPr="00167270">
        <w:rPr>
          <w:color w:val="000000"/>
          <w:sz w:val="28"/>
          <w:szCs w:val="28"/>
        </w:rPr>
        <w:t xml:space="preserve">ными подразделениями университета, документы и материалы по ним в целях реализации процессов трансфера инновационных решений в проекты Центра и коммерциализации результатов научно-исследовательской деятельности БГТУ. </w:t>
      </w:r>
    </w:p>
    <w:p w:rsidR="00167270" w:rsidRPr="00167270" w:rsidRDefault="00167270" w:rsidP="00872867">
      <w:pPr>
        <w:ind w:firstLine="567"/>
        <w:jc w:val="both"/>
        <w:rPr>
          <w:color w:val="000000"/>
          <w:sz w:val="28"/>
          <w:szCs w:val="28"/>
        </w:rPr>
      </w:pPr>
      <w:r w:rsidRPr="00167270">
        <w:rPr>
          <w:color w:val="000000"/>
          <w:sz w:val="28"/>
          <w:szCs w:val="28"/>
        </w:rPr>
        <w:t xml:space="preserve">3.3. Обязанности ИЦ: </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обеспечить в полном объеме выполнение утвержденных текущих и пе</w:t>
      </w:r>
      <w:r w:rsidRPr="00167270">
        <w:rPr>
          <w:color w:val="000000"/>
          <w:sz w:val="28"/>
          <w:szCs w:val="28"/>
        </w:rPr>
        <w:t>р</w:t>
      </w:r>
      <w:r w:rsidRPr="00167270">
        <w:rPr>
          <w:color w:val="000000"/>
          <w:sz w:val="28"/>
          <w:szCs w:val="28"/>
        </w:rPr>
        <w:t>спективных планов развития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взаимодействовать с научно-исследовательскими и учебными подразд</w:t>
      </w:r>
      <w:r w:rsidRPr="00167270">
        <w:rPr>
          <w:color w:val="000000"/>
          <w:sz w:val="28"/>
          <w:szCs w:val="28"/>
        </w:rPr>
        <w:t>е</w:t>
      </w:r>
      <w:r w:rsidRPr="00167270">
        <w:rPr>
          <w:color w:val="000000"/>
          <w:sz w:val="28"/>
          <w:szCs w:val="28"/>
        </w:rPr>
        <w:t xml:space="preserve">лениями университета, оказывая им всяческое содействие. </w:t>
      </w:r>
    </w:p>
    <w:p w:rsidR="00167270" w:rsidRPr="00167270" w:rsidRDefault="00167270" w:rsidP="00872867">
      <w:pPr>
        <w:ind w:firstLine="567"/>
        <w:jc w:val="both"/>
        <w:rPr>
          <w:color w:val="000000"/>
          <w:sz w:val="28"/>
          <w:szCs w:val="28"/>
        </w:rPr>
      </w:pPr>
    </w:p>
    <w:p w:rsidR="00167270" w:rsidRDefault="00167270" w:rsidP="00872867">
      <w:pPr>
        <w:ind w:firstLine="567"/>
        <w:jc w:val="center"/>
        <w:rPr>
          <w:b/>
          <w:color w:val="000000"/>
          <w:sz w:val="28"/>
          <w:szCs w:val="28"/>
        </w:rPr>
      </w:pPr>
      <w:r w:rsidRPr="00167270">
        <w:rPr>
          <w:b/>
          <w:color w:val="000000"/>
          <w:sz w:val="28"/>
          <w:szCs w:val="28"/>
        </w:rPr>
        <w:t>4. Финансово-хозяйственная деятельность</w:t>
      </w:r>
    </w:p>
    <w:p w:rsidR="00167270" w:rsidRPr="00167270" w:rsidRDefault="00167270" w:rsidP="00872867">
      <w:pPr>
        <w:ind w:firstLine="567"/>
        <w:jc w:val="both"/>
        <w:rPr>
          <w:color w:val="000000"/>
          <w:sz w:val="28"/>
          <w:szCs w:val="28"/>
        </w:rPr>
      </w:pPr>
      <w:r>
        <w:rPr>
          <w:color w:val="000000"/>
          <w:sz w:val="28"/>
          <w:szCs w:val="28"/>
        </w:rPr>
        <w:t>4</w:t>
      </w:r>
      <w:r w:rsidRPr="00167270">
        <w:rPr>
          <w:color w:val="000000"/>
          <w:sz w:val="28"/>
          <w:szCs w:val="28"/>
        </w:rPr>
        <w:t>.1. Центр самостоятельно планирует свою финансово-хозяйственную де</w:t>
      </w:r>
      <w:r w:rsidRPr="00167270">
        <w:rPr>
          <w:color w:val="000000"/>
          <w:sz w:val="28"/>
          <w:szCs w:val="28"/>
        </w:rPr>
        <w:t>я</w:t>
      </w:r>
      <w:r w:rsidRPr="00167270">
        <w:rPr>
          <w:color w:val="000000"/>
          <w:sz w:val="28"/>
          <w:szCs w:val="28"/>
        </w:rPr>
        <w:t>тельность и определяет перспективы своего развития в соответствии с дейс</w:t>
      </w:r>
      <w:r w:rsidRPr="00167270">
        <w:rPr>
          <w:color w:val="000000"/>
          <w:sz w:val="28"/>
          <w:szCs w:val="28"/>
        </w:rPr>
        <w:t>т</w:t>
      </w:r>
      <w:r w:rsidRPr="00167270">
        <w:rPr>
          <w:color w:val="000000"/>
          <w:sz w:val="28"/>
          <w:szCs w:val="28"/>
        </w:rPr>
        <w:t xml:space="preserve">вующим законодательством и настоящим Положением. </w:t>
      </w:r>
    </w:p>
    <w:p w:rsidR="00167270" w:rsidRPr="00167270" w:rsidRDefault="00167270" w:rsidP="00872867">
      <w:pPr>
        <w:ind w:firstLine="567"/>
        <w:jc w:val="both"/>
        <w:rPr>
          <w:color w:val="000000"/>
          <w:sz w:val="28"/>
          <w:szCs w:val="28"/>
        </w:rPr>
      </w:pPr>
      <w:r>
        <w:rPr>
          <w:color w:val="000000"/>
          <w:sz w:val="28"/>
          <w:szCs w:val="28"/>
        </w:rPr>
        <w:t>4</w:t>
      </w:r>
      <w:r w:rsidRPr="00167270">
        <w:rPr>
          <w:color w:val="000000"/>
          <w:sz w:val="28"/>
          <w:szCs w:val="28"/>
        </w:rPr>
        <w:t>.2. Финансовые и материальные средства Центра образуются за счет:</w:t>
      </w:r>
    </w:p>
    <w:p w:rsidR="00167270" w:rsidRPr="00167270" w:rsidRDefault="00167270" w:rsidP="00872867">
      <w:pPr>
        <w:ind w:firstLine="567"/>
        <w:jc w:val="both"/>
        <w:rPr>
          <w:color w:val="000000"/>
          <w:sz w:val="28"/>
          <w:szCs w:val="28"/>
        </w:rPr>
      </w:pPr>
      <w:r w:rsidRPr="00167270">
        <w:rPr>
          <w:color w:val="000000"/>
          <w:sz w:val="28"/>
          <w:szCs w:val="28"/>
        </w:rPr>
        <w:t>• федерального и регионального  государственного финансирования;</w:t>
      </w:r>
    </w:p>
    <w:p w:rsidR="00167270" w:rsidRPr="00167270" w:rsidRDefault="00167270" w:rsidP="00872867">
      <w:pPr>
        <w:ind w:firstLine="567"/>
        <w:jc w:val="both"/>
        <w:rPr>
          <w:color w:val="000000"/>
          <w:sz w:val="28"/>
          <w:szCs w:val="28"/>
        </w:rPr>
      </w:pPr>
      <w:r w:rsidRPr="00167270">
        <w:rPr>
          <w:color w:val="000000"/>
          <w:sz w:val="28"/>
          <w:szCs w:val="28"/>
        </w:rPr>
        <w:t>• доходов от инжиниринговой, научно-исследовательской, опытно-конструкторской, опытно-технологической, образовательной деятельности структур Центра;</w:t>
      </w:r>
    </w:p>
    <w:p w:rsidR="00167270" w:rsidRPr="00167270" w:rsidRDefault="00167270" w:rsidP="00872867">
      <w:pPr>
        <w:ind w:firstLine="567"/>
        <w:jc w:val="both"/>
        <w:rPr>
          <w:color w:val="000000"/>
          <w:sz w:val="28"/>
          <w:szCs w:val="28"/>
        </w:rPr>
      </w:pPr>
      <w:r w:rsidRPr="00167270">
        <w:rPr>
          <w:color w:val="000000"/>
          <w:sz w:val="28"/>
          <w:szCs w:val="28"/>
        </w:rPr>
        <w:t>• международных фондов и программ, в том числе для поддержки росси</w:t>
      </w:r>
      <w:r w:rsidRPr="00167270">
        <w:rPr>
          <w:color w:val="000000"/>
          <w:sz w:val="28"/>
          <w:szCs w:val="28"/>
        </w:rPr>
        <w:t>й</w:t>
      </w:r>
      <w:r w:rsidRPr="00167270">
        <w:rPr>
          <w:color w:val="000000"/>
          <w:sz w:val="28"/>
          <w:szCs w:val="28"/>
        </w:rPr>
        <w:t>ской науки и образования;</w:t>
      </w:r>
    </w:p>
    <w:p w:rsidR="00167270" w:rsidRPr="00167270" w:rsidRDefault="00167270" w:rsidP="000126B4">
      <w:pPr>
        <w:widowControl w:val="0"/>
        <w:ind w:firstLine="567"/>
        <w:jc w:val="both"/>
        <w:rPr>
          <w:color w:val="000000"/>
          <w:sz w:val="28"/>
          <w:szCs w:val="28"/>
        </w:rPr>
      </w:pPr>
      <w:r w:rsidRPr="00167270">
        <w:rPr>
          <w:color w:val="000000"/>
          <w:sz w:val="28"/>
          <w:szCs w:val="28"/>
        </w:rPr>
        <w:t>• поступлений от внешнеэкономической деятельности;</w:t>
      </w:r>
    </w:p>
    <w:p w:rsidR="00167270" w:rsidRPr="00167270" w:rsidRDefault="00167270" w:rsidP="000126B4">
      <w:pPr>
        <w:widowControl w:val="0"/>
        <w:ind w:firstLine="567"/>
        <w:jc w:val="both"/>
        <w:rPr>
          <w:color w:val="000000"/>
          <w:sz w:val="28"/>
          <w:szCs w:val="28"/>
        </w:rPr>
      </w:pPr>
      <w:r w:rsidRPr="00167270">
        <w:rPr>
          <w:color w:val="000000"/>
          <w:sz w:val="28"/>
          <w:szCs w:val="28"/>
        </w:rPr>
        <w:t>• благотворительных вкладов физических и юридических лиц;</w:t>
      </w:r>
    </w:p>
    <w:p w:rsidR="00167270" w:rsidRPr="00167270" w:rsidRDefault="00167270" w:rsidP="000126B4">
      <w:pPr>
        <w:widowControl w:val="0"/>
        <w:ind w:firstLine="567"/>
        <w:jc w:val="both"/>
        <w:rPr>
          <w:color w:val="000000"/>
          <w:sz w:val="28"/>
          <w:szCs w:val="28"/>
        </w:rPr>
      </w:pPr>
      <w:r w:rsidRPr="00167270">
        <w:rPr>
          <w:color w:val="000000"/>
          <w:sz w:val="28"/>
          <w:szCs w:val="28"/>
        </w:rPr>
        <w:t>• средств, поступающих за обучение по прямым договорам с заказчиком;</w:t>
      </w:r>
    </w:p>
    <w:p w:rsidR="00167270" w:rsidRPr="00167270" w:rsidRDefault="00167270" w:rsidP="000126B4">
      <w:pPr>
        <w:widowControl w:val="0"/>
        <w:ind w:firstLine="567"/>
        <w:jc w:val="both"/>
        <w:rPr>
          <w:color w:val="000000"/>
          <w:sz w:val="28"/>
          <w:szCs w:val="28"/>
        </w:rPr>
      </w:pPr>
      <w:r w:rsidRPr="00167270">
        <w:rPr>
          <w:color w:val="000000"/>
          <w:sz w:val="28"/>
          <w:szCs w:val="28"/>
        </w:rPr>
        <w:t>• доходов от коммерческой деятельности, не противоречащей Уставу БГТУ и основным направлениям деятельности Центра;</w:t>
      </w:r>
    </w:p>
    <w:p w:rsidR="00167270" w:rsidRPr="00167270" w:rsidRDefault="00167270" w:rsidP="000126B4">
      <w:pPr>
        <w:widowControl w:val="0"/>
        <w:ind w:firstLine="567"/>
        <w:jc w:val="both"/>
        <w:rPr>
          <w:color w:val="000000"/>
          <w:sz w:val="28"/>
          <w:szCs w:val="28"/>
        </w:rPr>
      </w:pPr>
      <w:r w:rsidRPr="00167270">
        <w:rPr>
          <w:color w:val="000000"/>
          <w:sz w:val="28"/>
          <w:szCs w:val="28"/>
        </w:rPr>
        <w:lastRenderedPageBreak/>
        <w:t>• других законных источников финансирования.</w:t>
      </w:r>
    </w:p>
    <w:p w:rsidR="00167270" w:rsidRPr="00167270" w:rsidRDefault="00167270" w:rsidP="000126B4">
      <w:pPr>
        <w:widowControl w:val="0"/>
        <w:ind w:firstLine="567"/>
        <w:jc w:val="both"/>
        <w:rPr>
          <w:color w:val="000000"/>
          <w:sz w:val="28"/>
          <w:szCs w:val="28"/>
        </w:rPr>
      </w:pPr>
      <w:r>
        <w:rPr>
          <w:color w:val="000000"/>
          <w:sz w:val="28"/>
          <w:szCs w:val="28"/>
        </w:rPr>
        <w:t>4</w:t>
      </w:r>
      <w:r w:rsidRPr="00167270">
        <w:rPr>
          <w:color w:val="000000"/>
          <w:sz w:val="28"/>
          <w:szCs w:val="28"/>
        </w:rPr>
        <w:t>.3. Доходы Центра распределяются в соответствии со сметой расходов, утверждаемой директором Центра и ректором БГТУ, при этом накладные ра</w:t>
      </w:r>
      <w:r w:rsidRPr="00167270">
        <w:rPr>
          <w:color w:val="000000"/>
          <w:sz w:val="28"/>
          <w:szCs w:val="28"/>
        </w:rPr>
        <w:t>с</w:t>
      </w:r>
      <w:r w:rsidRPr="00167270">
        <w:rPr>
          <w:color w:val="000000"/>
          <w:sz w:val="28"/>
          <w:szCs w:val="28"/>
        </w:rPr>
        <w:t>ходы Центра, определяются на основании Положения «О научно-исследовательской деятельности БГТУ».</w:t>
      </w:r>
    </w:p>
    <w:p w:rsidR="00167270" w:rsidRPr="00167270" w:rsidRDefault="00167270" w:rsidP="000126B4">
      <w:pPr>
        <w:widowControl w:val="0"/>
        <w:ind w:firstLine="567"/>
        <w:jc w:val="both"/>
        <w:rPr>
          <w:color w:val="000000"/>
          <w:sz w:val="28"/>
          <w:szCs w:val="28"/>
        </w:rPr>
      </w:pPr>
      <w:r>
        <w:rPr>
          <w:color w:val="000000"/>
          <w:sz w:val="28"/>
          <w:szCs w:val="28"/>
        </w:rPr>
        <w:t>4</w:t>
      </w:r>
      <w:r w:rsidRPr="00167270">
        <w:rPr>
          <w:color w:val="000000"/>
          <w:sz w:val="28"/>
          <w:szCs w:val="28"/>
        </w:rPr>
        <w:t>.4. Центр за счет прибыли, остающейся в его распоряжении, имеет право создавать специализированные целевые фонды:</w:t>
      </w:r>
    </w:p>
    <w:p w:rsidR="00167270" w:rsidRPr="00167270" w:rsidRDefault="00167270" w:rsidP="00872867">
      <w:pPr>
        <w:ind w:firstLine="567"/>
        <w:jc w:val="both"/>
        <w:rPr>
          <w:color w:val="000000"/>
          <w:sz w:val="28"/>
          <w:szCs w:val="28"/>
        </w:rPr>
      </w:pPr>
      <w:r w:rsidRPr="00167270">
        <w:rPr>
          <w:color w:val="000000"/>
          <w:sz w:val="28"/>
          <w:szCs w:val="28"/>
        </w:rPr>
        <w:t>• фонд развития Центра;</w:t>
      </w:r>
    </w:p>
    <w:p w:rsidR="00167270" w:rsidRPr="00167270" w:rsidRDefault="00167270" w:rsidP="00872867">
      <w:pPr>
        <w:ind w:firstLine="567"/>
        <w:jc w:val="both"/>
        <w:rPr>
          <w:color w:val="000000"/>
          <w:sz w:val="28"/>
          <w:szCs w:val="28"/>
        </w:rPr>
      </w:pPr>
      <w:r w:rsidRPr="00167270">
        <w:rPr>
          <w:color w:val="000000"/>
          <w:sz w:val="28"/>
          <w:szCs w:val="28"/>
        </w:rPr>
        <w:t>• фонд материального поощрения;</w:t>
      </w:r>
    </w:p>
    <w:p w:rsidR="00167270" w:rsidRPr="00167270" w:rsidRDefault="00167270" w:rsidP="00872867">
      <w:pPr>
        <w:ind w:firstLine="567"/>
        <w:jc w:val="both"/>
        <w:rPr>
          <w:color w:val="000000"/>
          <w:sz w:val="28"/>
          <w:szCs w:val="28"/>
        </w:rPr>
      </w:pPr>
      <w:r w:rsidRPr="00167270">
        <w:rPr>
          <w:color w:val="000000"/>
          <w:sz w:val="28"/>
          <w:szCs w:val="28"/>
        </w:rPr>
        <w:t>• фонд обеспечения проведения семинаров, конференций, зарубежных к</w:t>
      </w:r>
      <w:r w:rsidRPr="00167270">
        <w:rPr>
          <w:color w:val="000000"/>
          <w:sz w:val="28"/>
          <w:szCs w:val="28"/>
        </w:rPr>
        <w:t>о</w:t>
      </w:r>
      <w:r w:rsidRPr="00167270">
        <w:rPr>
          <w:color w:val="000000"/>
          <w:sz w:val="28"/>
          <w:szCs w:val="28"/>
        </w:rPr>
        <w:t>мандировок и стажировок;</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 xml:space="preserve"> фонд социального обеспечения (улучшение жилищных и социально-бытовых условий сотрудников, медицинское обслуживание, приобретение п</w:t>
      </w:r>
      <w:r w:rsidRPr="00167270">
        <w:rPr>
          <w:color w:val="000000"/>
          <w:sz w:val="28"/>
          <w:szCs w:val="28"/>
        </w:rPr>
        <w:t>у</w:t>
      </w:r>
      <w:r w:rsidRPr="00167270">
        <w:rPr>
          <w:color w:val="000000"/>
          <w:sz w:val="28"/>
          <w:szCs w:val="28"/>
        </w:rPr>
        <w:t>тевок и т.п.).</w:t>
      </w:r>
    </w:p>
    <w:p w:rsidR="00167270" w:rsidRPr="00167270" w:rsidRDefault="00167270" w:rsidP="00872867">
      <w:pPr>
        <w:ind w:firstLine="567"/>
        <w:jc w:val="both"/>
        <w:rPr>
          <w:color w:val="000000"/>
          <w:sz w:val="28"/>
          <w:szCs w:val="28"/>
        </w:rPr>
      </w:pPr>
      <w:r w:rsidRPr="00167270">
        <w:rPr>
          <w:color w:val="000000"/>
          <w:sz w:val="28"/>
          <w:szCs w:val="28"/>
        </w:rPr>
        <w:t xml:space="preserve">Центр имеет право реинвестировать часть средств указанных фондов на нужды обеспечения, развития и совершенствования бизнес-процессов. </w:t>
      </w:r>
    </w:p>
    <w:p w:rsidR="00167270" w:rsidRPr="00167270" w:rsidRDefault="00167270" w:rsidP="00872867">
      <w:pPr>
        <w:ind w:firstLine="567"/>
        <w:jc w:val="both"/>
        <w:rPr>
          <w:color w:val="000000"/>
          <w:sz w:val="28"/>
          <w:szCs w:val="28"/>
        </w:rPr>
      </w:pPr>
      <w:r>
        <w:rPr>
          <w:color w:val="000000"/>
          <w:sz w:val="28"/>
          <w:szCs w:val="28"/>
        </w:rPr>
        <w:t>4</w:t>
      </w:r>
      <w:r w:rsidRPr="00167270">
        <w:rPr>
          <w:color w:val="000000"/>
          <w:sz w:val="28"/>
          <w:szCs w:val="28"/>
        </w:rPr>
        <w:t>.5. Центр обеспечивает раздельный учет средств по работам и услугам, выполненным по бюджетному финансированию, по договорам с ОАО «Кар</w:t>
      </w:r>
      <w:r w:rsidRPr="00167270">
        <w:rPr>
          <w:color w:val="000000"/>
          <w:sz w:val="28"/>
          <w:szCs w:val="28"/>
        </w:rPr>
        <w:t>а</w:t>
      </w:r>
      <w:r w:rsidRPr="00167270">
        <w:rPr>
          <w:color w:val="000000"/>
          <w:sz w:val="28"/>
          <w:szCs w:val="28"/>
        </w:rPr>
        <w:t>чевский завод «Электродеталь» и другими заказчиками и по доходам от собс</w:t>
      </w:r>
      <w:r w:rsidRPr="00167270">
        <w:rPr>
          <w:color w:val="000000"/>
          <w:sz w:val="28"/>
          <w:szCs w:val="28"/>
        </w:rPr>
        <w:t>т</w:t>
      </w:r>
      <w:r w:rsidRPr="00167270">
        <w:rPr>
          <w:color w:val="000000"/>
          <w:sz w:val="28"/>
          <w:szCs w:val="28"/>
        </w:rPr>
        <w:t xml:space="preserve">венной коммерческой деятельности. Центр имеет льготы по налогообложению средств и имущества как структурное подразделение БГТУ. </w:t>
      </w:r>
    </w:p>
    <w:p w:rsidR="00167270" w:rsidRPr="00167270" w:rsidRDefault="00167270" w:rsidP="00872867">
      <w:pPr>
        <w:ind w:firstLine="567"/>
        <w:jc w:val="both"/>
        <w:rPr>
          <w:color w:val="000000"/>
          <w:sz w:val="28"/>
          <w:szCs w:val="28"/>
        </w:rPr>
      </w:pPr>
      <w:r>
        <w:rPr>
          <w:color w:val="000000"/>
          <w:sz w:val="28"/>
          <w:szCs w:val="28"/>
        </w:rPr>
        <w:t>4</w:t>
      </w:r>
      <w:r w:rsidRPr="00167270">
        <w:rPr>
          <w:color w:val="000000"/>
          <w:sz w:val="28"/>
          <w:szCs w:val="28"/>
        </w:rPr>
        <w:t>.6. Работы и услуги, выполняемые Центром, проводятся сотрудниками БГТУ, а также лицами, работающими на условиях совместительства или дог</w:t>
      </w:r>
      <w:r w:rsidRPr="00167270">
        <w:rPr>
          <w:color w:val="000000"/>
          <w:sz w:val="28"/>
          <w:szCs w:val="28"/>
        </w:rPr>
        <w:t>о</w:t>
      </w:r>
      <w:r w:rsidRPr="00167270">
        <w:rPr>
          <w:color w:val="000000"/>
          <w:sz w:val="28"/>
          <w:szCs w:val="28"/>
        </w:rPr>
        <w:t>воров гражданско-правового характера.</w:t>
      </w:r>
    </w:p>
    <w:p w:rsidR="00167270" w:rsidRPr="00167270" w:rsidRDefault="00167270" w:rsidP="00872867">
      <w:pPr>
        <w:ind w:firstLine="567"/>
        <w:jc w:val="both"/>
        <w:rPr>
          <w:color w:val="000000"/>
          <w:sz w:val="28"/>
          <w:szCs w:val="28"/>
        </w:rPr>
      </w:pPr>
      <w:r>
        <w:rPr>
          <w:color w:val="000000"/>
          <w:sz w:val="28"/>
          <w:szCs w:val="28"/>
        </w:rPr>
        <w:t>4</w:t>
      </w:r>
      <w:r w:rsidRPr="00167270">
        <w:rPr>
          <w:color w:val="000000"/>
          <w:sz w:val="28"/>
          <w:szCs w:val="28"/>
        </w:rPr>
        <w:t>.7. Центр в пределах имеющихся средств вносит проректору по научной работе предложения о форме и системе оплаты труда сотрудников, размерах надбавок, премий и иных выплат стимулирующего характера. В случае испол</w:t>
      </w:r>
      <w:r w:rsidRPr="00167270">
        <w:rPr>
          <w:color w:val="000000"/>
          <w:sz w:val="28"/>
          <w:szCs w:val="28"/>
        </w:rPr>
        <w:t>ь</w:t>
      </w:r>
      <w:r w:rsidRPr="00167270">
        <w:rPr>
          <w:color w:val="000000"/>
          <w:sz w:val="28"/>
          <w:szCs w:val="28"/>
        </w:rPr>
        <w:t>зования в деятельности Центра бюджетных средств БГТУ действует система и размеры оплаты труда, предусмотренные для государственных образовател</w:t>
      </w:r>
      <w:r w:rsidRPr="00167270">
        <w:rPr>
          <w:color w:val="000000"/>
          <w:sz w:val="28"/>
          <w:szCs w:val="28"/>
        </w:rPr>
        <w:t>ь</w:t>
      </w:r>
      <w:r w:rsidRPr="00167270">
        <w:rPr>
          <w:color w:val="000000"/>
          <w:sz w:val="28"/>
          <w:szCs w:val="28"/>
        </w:rPr>
        <w:t>ных учреждений.</w:t>
      </w:r>
    </w:p>
    <w:p w:rsidR="00167270" w:rsidRDefault="00167270" w:rsidP="00872867">
      <w:pPr>
        <w:ind w:firstLine="567"/>
        <w:jc w:val="both"/>
        <w:rPr>
          <w:color w:val="000000"/>
          <w:sz w:val="28"/>
          <w:szCs w:val="28"/>
        </w:rPr>
      </w:pPr>
      <w:r>
        <w:rPr>
          <w:color w:val="000000"/>
          <w:sz w:val="28"/>
          <w:szCs w:val="28"/>
        </w:rPr>
        <w:t>4</w:t>
      </w:r>
      <w:r w:rsidRPr="00167270">
        <w:rPr>
          <w:color w:val="000000"/>
          <w:sz w:val="28"/>
          <w:szCs w:val="28"/>
        </w:rPr>
        <w:t>.8. Центр несет ответственность за соблюдение норм охраны труда, п</w:t>
      </w:r>
      <w:r w:rsidRPr="00167270">
        <w:rPr>
          <w:color w:val="000000"/>
          <w:sz w:val="28"/>
          <w:szCs w:val="28"/>
        </w:rPr>
        <w:t>о</w:t>
      </w:r>
      <w:r w:rsidRPr="00167270">
        <w:rPr>
          <w:color w:val="000000"/>
          <w:sz w:val="28"/>
          <w:szCs w:val="28"/>
        </w:rPr>
        <w:t>жарной, радиационной, экологической, санитарно-эпидемиологической без</w:t>
      </w:r>
      <w:r w:rsidRPr="00167270">
        <w:rPr>
          <w:color w:val="000000"/>
          <w:sz w:val="28"/>
          <w:szCs w:val="28"/>
        </w:rPr>
        <w:t>о</w:t>
      </w:r>
      <w:r w:rsidRPr="00167270">
        <w:rPr>
          <w:color w:val="000000"/>
          <w:sz w:val="28"/>
          <w:szCs w:val="28"/>
        </w:rPr>
        <w:t>пасности и гигиены труда.</w:t>
      </w:r>
    </w:p>
    <w:p w:rsidR="00167270" w:rsidRPr="00167270" w:rsidRDefault="00167270" w:rsidP="00872867">
      <w:pPr>
        <w:ind w:firstLine="567"/>
        <w:jc w:val="both"/>
        <w:rPr>
          <w:color w:val="000000"/>
          <w:sz w:val="28"/>
          <w:szCs w:val="28"/>
        </w:rPr>
      </w:pPr>
    </w:p>
    <w:p w:rsidR="00167270" w:rsidRDefault="00167270" w:rsidP="00872867">
      <w:pPr>
        <w:ind w:firstLine="567"/>
        <w:jc w:val="center"/>
        <w:rPr>
          <w:b/>
          <w:color w:val="000000"/>
          <w:sz w:val="28"/>
          <w:szCs w:val="28"/>
        </w:rPr>
      </w:pPr>
      <w:r>
        <w:rPr>
          <w:b/>
          <w:color w:val="000000"/>
          <w:sz w:val="28"/>
          <w:szCs w:val="28"/>
        </w:rPr>
        <w:t>5</w:t>
      </w:r>
      <w:r w:rsidRPr="00167270">
        <w:rPr>
          <w:b/>
          <w:color w:val="000000"/>
          <w:sz w:val="28"/>
          <w:szCs w:val="28"/>
        </w:rPr>
        <w:t>. Учет и отчетность</w:t>
      </w:r>
    </w:p>
    <w:p w:rsidR="00167270" w:rsidRPr="00167270" w:rsidRDefault="00167270" w:rsidP="00872867">
      <w:pPr>
        <w:ind w:firstLine="567"/>
        <w:jc w:val="both"/>
        <w:rPr>
          <w:color w:val="000000"/>
          <w:sz w:val="28"/>
          <w:szCs w:val="28"/>
        </w:rPr>
      </w:pPr>
      <w:r>
        <w:rPr>
          <w:color w:val="000000"/>
          <w:sz w:val="28"/>
          <w:szCs w:val="28"/>
        </w:rPr>
        <w:t>5</w:t>
      </w:r>
      <w:r w:rsidRPr="00167270">
        <w:rPr>
          <w:color w:val="000000"/>
          <w:sz w:val="28"/>
          <w:szCs w:val="28"/>
        </w:rPr>
        <w:t>.1. Центр ведет бухгалтерскую и статистическую отчетность в порядке, установленном действующим законодательством. Самостоятельный баланс Центра входит в состав общего баланса БГТУ.</w:t>
      </w:r>
    </w:p>
    <w:p w:rsidR="00167270" w:rsidRDefault="00167270" w:rsidP="00872867">
      <w:pPr>
        <w:ind w:firstLine="567"/>
        <w:jc w:val="both"/>
        <w:rPr>
          <w:color w:val="000000"/>
          <w:sz w:val="28"/>
          <w:szCs w:val="28"/>
        </w:rPr>
      </w:pPr>
      <w:r>
        <w:rPr>
          <w:color w:val="000000"/>
          <w:sz w:val="28"/>
          <w:szCs w:val="28"/>
        </w:rPr>
        <w:t>5</w:t>
      </w:r>
      <w:r w:rsidRPr="00167270">
        <w:rPr>
          <w:color w:val="000000"/>
          <w:sz w:val="28"/>
          <w:szCs w:val="28"/>
        </w:rPr>
        <w:t>.2. Ревизия финансово-хозяйственной деятельности Цента проводится БГТУ или аудиторской организацией.</w:t>
      </w:r>
    </w:p>
    <w:p w:rsidR="00167270" w:rsidRPr="00167270" w:rsidRDefault="00167270" w:rsidP="00872867">
      <w:pPr>
        <w:ind w:firstLine="567"/>
        <w:jc w:val="both"/>
        <w:rPr>
          <w:color w:val="000000"/>
          <w:sz w:val="28"/>
          <w:szCs w:val="28"/>
        </w:rPr>
      </w:pPr>
    </w:p>
    <w:p w:rsidR="00167270" w:rsidRDefault="00167270" w:rsidP="00872867">
      <w:pPr>
        <w:ind w:firstLine="567"/>
        <w:jc w:val="center"/>
        <w:rPr>
          <w:b/>
          <w:color w:val="000000"/>
          <w:sz w:val="28"/>
          <w:szCs w:val="28"/>
        </w:rPr>
      </w:pPr>
      <w:r>
        <w:rPr>
          <w:b/>
          <w:color w:val="000000"/>
          <w:sz w:val="28"/>
          <w:szCs w:val="28"/>
        </w:rPr>
        <w:t>6</w:t>
      </w:r>
      <w:r w:rsidRPr="00167270">
        <w:rPr>
          <w:b/>
          <w:color w:val="000000"/>
          <w:sz w:val="28"/>
          <w:szCs w:val="28"/>
        </w:rPr>
        <w:t>. Структура Центра</w:t>
      </w:r>
    </w:p>
    <w:p w:rsidR="00167270" w:rsidRPr="00167270" w:rsidRDefault="00167270" w:rsidP="00872867">
      <w:pPr>
        <w:ind w:firstLine="567"/>
        <w:jc w:val="both"/>
        <w:rPr>
          <w:color w:val="000000"/>
          <w:sz w:val="28"/>
          <w:szCs w:val="28"/>
        </w:rPr>
      </w:pPr>
      <w:r>
        <w:rPr>
          <w:color w:val="000000"/>
          <w:sz w:val="28"/>
          <w:szCs w:val="28"/>
        </w:rPr>
        <w:t>6</w:t>
      </w:r>
      <w:r w:rsidRPr="00167270">
        <w:rPr>
          <w:color w:val="000000"/>
          <w:sz w:val="28"/>
          <w:szCs w:val="28"/>
        </w:rPr>
        <w:t>.1. В состав Центра на правах структурных подразделений входят:</w:t>
      </w:r>
    </w:p>
    <w:p w:rsidR="00167270" w:rsidRPr="00167270" w:rsidRDefault="00167270" w:rsidP="00872867">
      <w:pPr>
        <w:ind w:firstLine="567"/>
        <w:jc w:val="both"/>
        <w:rPr>
          <w:color w:val="000000"/>
          <w:sz w:val="28"/>
          <w:szCs w:val="28"/>
        </w:rPr>
      </w:pPr>
      <w:r w:rsidRPr="00167270">
        <w:rPr>
          <w:color w:val="000000"/>
          <w:sz w:val="28"/>
          <w:szCs w:val="28"/>
        </w:rPr>
        <w:lastRenderedPageBreak/>
        <w:t>•</w:t>
      </w:r>
      <w:r w:rsidRPr="00167270">
        <w:rPr>
          <w:color w:val="000000"/>
          <w:sz w:val="28"/>
          <w:szCs w:val="28"/>
        </w:rPr>
        <w:tab/>
        <w:t>бюро проектирования технологических линий и специального оборудов</w:t>
      </w:r>
      <w:r w:rsidRPr="00167270">
        <w:rPr>
          <w:color w:val="000000"/>
          <w:sz w:val="28"/>
          <w:szCs w:val="28"/>
        </w:rPr>
        <w:t>а</w:t>
      </w:r>
      <w:r w:rsidRPr="00167270">
        <w:rPr>
          <w:color w:val="000000"/>
          <w:sz w:val="28"/>
          <w:szCs w:val="28"/>
        </w:rPr>
        <w:t>ния;</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бюро проектирования технологической оснастки и инструмента;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группа маркетинга и комплектации.</w:t>
      </w:r>
    </w:p>
    <w:p w:rsidR="00167270" w:rsidRPr="00167270" w:rsidRDefault="00167270" w:rsidP="00872867">
      <w:pPr>
        <w:ind w:firstLine="567"/>
        <w:jc w:val="both"/>
        <w:rPr>
          <w:color w:val="000000"/>
          <w:sz w:val="28"/>
          <w:szCs w:val="28"/>
        </w:rPr>
      </w:pPr>
      <w:r w:rsidRPr="00167270">
        <w:rPr>
          <w:color w:val="000000"/>
          <w:sz w:val="28"/>
          <w:szCs w:val="28"/>
        </w:rPr>
        <w:t xml:space="preserve">Структура и штатное расписание Центра, по представлению директора Центра согласуются проректором по научной работе на научно-техническом (ученом) совете БГТУ и утверждаются Ректором университета. </w:t>
      </w:r>
    </w:p>
    <w:p w:rsidR="00167270" w:rsidRDefault="00167270" w:rsidP="00872867">
      <w:pPr>
        <w:ind w:firstLine="567"/>
        <w:jc w:val="both"/>
        <w:rPr>
          <w:color w:val="000000"/>
          <w:sz w:val="28"/>
          <w:szCs w:val="28"/>
        </w:rPr>
      </w:pPr>
      <w:r>
        <w:rPr>
          <w:color w:val="000000"/>
          <w:sz w:val="28"/>
          <w:szCs w:val="28"/>
        </w:rPr>
        <w:t>6</w:t>
      </w:r>
      <w:r w:rsidRPr="00167270">
        <w:rPr>
          <w:color w:val="000000"/>
          <w:sz w:val="28"/>
          <w:szCs w:val="28"/>
        </w:rPr>
        <w:t>.2. Центр, в рамках направлений своей деятельности, обеспечивает фун</w:t>
      </w:r>
      <w:r w:rsidRPr="00167270">
        <w:rPr>
          <w:color w:val="000000"/>
          <w:sz w:val="28"/>
          <w:szCs w:val="28"/>
        </w:rPr>
        <w:t>к</w:t>
      </w:r>
      <w:r w:rsidRPr="00167270">
        <w:rPr>
          <w:color w:val="000000"/>
          <w:sz w:val="28"/>
          <w:szCs w:val="28"/>
        </w:rPr>
        <w:t>циональное взаимодействие со следующими структурными подразделениями университета, которые являются внутренними исполнителями НИОКР и инж</w:t>
      </w:r>
      <w:r w:rsidRPr="00167270">
        <w:rPr>
          <w:color w:val="000000"/>
          <w:sz w:val="28"/>
          <w:szCs w:val="28"/>
        </w:rPr>
        <w:t>и</w:t>
      </w:r>
      <w:r w:rsidRPr="00167270">
        <w:rPr>
          <w:color w:val="000000"/>
          <w:sz w:val="28"/>
          <w:szCs w:val="28"/>
        </w:rPr>
        <w:t>ниринговых услуг: НИЛ «Вычислительная механика», НИЛ «Триботехника», Конструкторское проектное бюро систем автоматизации, Брянский машин</w:t>
      </w:r>
      <w:r w:rsidRPr="00167270">
        <w:rPr>
          <w:color w:val="000000"/>
          <w:sz w:val="28"/>
          <w:szCs w:val="28"/>
        </w:rPr>
        <w:t>о</w:t>
      </w:r>
      <w:r w:rsidRPr="00167270">
        <w:rPr>
          <w:color w:val="000000"/>
          <w:sz w:val="28"/>
          <w:szCs w:val="28"/>
        </w:rPr>
        <w:t>строительный научно-технический парк «Десна-техника».</w:t>
      </w:r>
    </w:p>
    <w:p w:rsidR="00167270" w:rsidRPr="00167270" w:rsidRDefault="00167270" w:rsidP="00872867">
      <w:pPr>
        <w:ind w:firstLine="567"/>
        <w:jc w:val="both"/>
        <w:rPr>
          <w:color w:val="000000"/>
          <w:sz w:val="28"/>
          <w:szCs w:val="28"/>
        </w:rPr>
      </w:pPr>
    </w:p>
    <w:p w:rsidR="00167270" w:rsidRPr="00167270" w:rsidRDefault="00167270" w:rsidP="00872867">
      <w:pPr>
        <w:ind w:firstLine="567"/>
        <w:jc w:val="center"/>
        <w:rPr>
          <w:b/>
          <w:color w:val="000000"/>
          <w:sz w:val="28"/>
          <w:szCs w:val="28"/>
        </w:rPr>
      </w:pPr>
      <w:r>
        <w:rPr>
          <w:b/>
          <w:color w:val="000000"/>
          <w:sz w:val="28"/>
          <w:szCs w:val="28"/>
        </w:rPr>
        <w:t>7</w:t>
      </w:r>
      <w:r w:rsidRPr="00167270">
        <w:rPr>
          <w:b/>
          <w:color w:val="000000"/>
          <w:sz w:val="28"/>
          <w:szCs w:val="28"/>
        </w:rPr>
        <w:t xml:space="preserve">. </w:t>
      </w:r>
      <w:r>
        <w:rPr>
          <w:b/>
          <w:color w:val="000000"/>
          <w:sz w:val="28"/>
          <w:szCs w:val="28"/>
        </w:rPr>
        <w:t>Управление деятельностью Центра</w:t>
      </w:r>
    </w:p>
    <w:p w:rsidR="00167270" w:rsidRPr="00167270" w:rsidRDefault="00167270" w:rsidP="00872867">
      <w:pPr>
        <w:ind w:firstLine="567"/>
        <w:jc w:val="both"/>
        <w:rPr>
          <w:color w:val="000000"/>
          <w:sz w:val="28"/>
          <w:szCs w:val="28"/>
        </w:rPr>
      </w:pPr>
      <w:r>
        <w:rPr>
          <w:color w:val="000000"/>
          <w:sz w:val="28"/>
          <w:szCs w:val="28"/>
        </w:rPr>
        <w:t>7</w:t>
      </w:r>
      <w:r w:rsidRPr="00167270">
        <w:rPr>
          <w:color w:val="000000"/>
          <w:sz w:val="28"/>
          <w:szCs w:val="28"/>
        </w:rPr>
        <w:t>.1. Центр осуществляет свою деятельность на основании перспективного плана развития и текущих планов деятельности Центра, утвержденных научно-техническим (ученым) советом БГТУ.</w:t>
      </w:r>
    </w:p>
    <w:p w:rsidR="00167270" w:rsidRPr="00167270" w:rsidRDefault="00167270" w:rsidP="00872867">
      <w:pPr>
        <w:ind w:firstLine="567"/>
        <w:jc w:val="both"/>
        <w:rPr>
          <w:color w:val="000000"/>
          <w:sz w:val="28"/>
          <w:szCs w:val="28"/>
        </w:rPr>
      </w:pPr>
      <w:r>
        <w:rPr>
          <w:color w:val="000000"/>
          <w:sz w:val="28"/>
          <w:szCs w:val="28"/>
        </w:rPr>
        <w:t>7</w:t>
      </w:r>
      <w:r w:rsidRPr="00167270">
        <w:rPr>
          <w:color w:val="000000"/>
          <w:sz w:val="28"/>
          <w:szCs w:val="28"/>
        </w:rPr>
        <w:t>.2. Управление деятельностью Центра осуществляет директор Центра, н</w:t>
      </w:r>
      <w:r w:rsidRPr="00167270">
        <w:rPr>
          <w:color w:val="000000"/>
          <w:sz w:val="28"/>
          <w:szCs w:val="28"/>
        </w:rPr>
        <w:t>а</w:t>
      </w:r>
      <w:r w:rsidRPr="00167270">
        <w:rPr>
          <w:color w:val="000000"/>
          <w:sz w:val="28"/>
          <w:szCs w:val="28"/>
        </w:rPr>
        <w:t>ходящийся в прямом подчинении проректора по научной работе. Срок полн</w:t>
      </w:r>
      <w:r w:rsidRPr="00167270">
        <w:rPr>
          <w:color w:val="000000"/>
          <w:sz w:val="28"/>
          <w:szCs w:val="28"/>
        </w:rPr>
        <w:t>о</w:t>
      </w:r>
      <w:r w:rsidRPr="00167270">
        <w:rPr>
          <w:color w:val="000000"/>
          <w:sz w:val="28"/>
          <w:szCs w:val="28"/>
        </w:rPr>
        <w:t>мочий и условия труда директора Центра определяются в соответствии с пол</w:t>
      </w:r>
      <w:r w:rsidRPr="00167270">
        <w:rPr>
          <w:color w:val="000000"/>
          <w:sz w:val="28"/>
          <w:szCs w:val="28"/>
        </w:rPr>
        <w:t>о</w:t>
      </w:r>
      <w:r w:rsidRPr="00167270">
        <w:rPr>
          <w:color w:val="000000"/>
          <w:sz w:val="28"/>
          <w:szCs w:val="28"/>
        </w:rPr>
        <w:t>жениями его трудового договора с БГТУ.</w:t>
      </w:r>
    </w:p>
    <w:p w:rsidR="00167270" w:rsidRPr="00167270" w:rsidRDefault="00167270" w:rsidP="00872867">
      <w:pPr>
        <w:ind w:firstLine="567"/>
        <w:jc w:val="both"/>
        <w:rPr>
          <w:color w:val="000000"/>
          <w:sz w:val="28"/>
          <w:szCs w:val="28"/>
        </w:rPr>
      </w:pPr>
      <w:r>
        <w:rPr>
          <w:color w:val="000000"/>
          <w:sz w:val="28"/>
          <w:szCs w:val="28"/>
        </w:rPr>
        <w:t>7</w:t>
      </w:r>
      <w:r w:rsidRPr="00167270">
        <w:rPr>
          <w:color w:val="000000"/>
          <w:sz w:val="28"/>
          <w:szCs w:val="28"/>
        </w:rPr>
        <w:t>.3. Директор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осуществляет оперативное руководство хозяйственно-финансовой де</w:t>
      </w:r>
      <w:r w:rsidRPr="00167270">
        <w:rPr>
          <w:color w:val="000000"/>
          <w:sz w:val="28"/>
          <w:szCs w:val="28"/>
        </w:rPr>
        <w:t>я</w:t>
      </w:r>
      <w:r w:rsidRPr="00167270">
        <w:rPr>
          <w:color w:val="000000"/>
          <w:sz w:val="28"/>
          <w:szCs w:val="28"/>
        </w:rPr>
        <w:t>тельностью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вносит предложения проректору по научной работе о структуре Центра, создании и ликвидации подразделений и служб в составе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вносит предложения проректору по научной работе по штатному расп</w:t>
      </w:r>
      <w:r w:rsidRPr="00167270">
        <w:rPr>
          <w:color w:val="000000"/>
          <w:sz w:val="28"/>
          <w:szCs w:val="28"/>
        </w:rPr>
        <w:t>и</w:t>
      </w:r>
      <w:r w:rsidRPr="00167270">
        <w:rPr>
          <w:color w:val="000000"/>
          <w:sz w:val="28"/>
          <w:szCs w:val="28"/>
        </w:rPr>
        <w:t>санию, о приеме на работу и освобождению от должности работников и ра</w:t>
      </w:r>
      <w:r w:rsidRPr="00167270">
        <w:rPr>
          <w:color w:val="000000"/>
          <w:sz w:val="28"/>
          <w:szCs w:val="28"/>
        </w:rPr>
        <w:t>с</w:t>
      </w:r>
      <w:r w:rsidRPr="00167270">
        <w:rPr>
          <w:color w:val="000000"/>
          <w:sz w:val="28"/>
          <w:szCs w:val="28"/>
        </w:rPr>
        <w:t>пределяет обязанности между ними, определяя их полномочия;</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вносит предложения проректору по научной работе о формах и системе оплаты труда и материального стимулирования работников;</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вносит предложения об издании приказов и утверждении локальных а</w:t>
      </w:r>
      <w:r w:rsidRPr="00167270">
        <w:rPr>
          <w:color w:val="000000"/>
          <w:sz w:val="28"/>
          <w:szCs w:val="28"/>
        </w:rPr>
        <w:t>к</w:t>
      </w:r>
      <w:r w:rsidRPr="00167270">
        <w:rPr>
          <w:color w:val="000000"/>
          <w:sz w:val="28"/>
          <w:szCs w:val="28"/>
        </w:rPr>
        <w:t>тов, регулирующих деятельность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дает указания, обязательные для работников Центра;</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организует разработку и утверждение перспективных планов развития Центра, утверждение текущих планов деятельности;</w:t>
      </w:r>
    </w:p>
    <w:p w:rsidR="00167270" w:rsidRPr="00167270" w:rsidRDefault="00167270" w:rsidP="00872867">
      <w:pPr>
        <w:ind w:firstLine="567"/>
        <w:jc w:val="both"/>
        <w:rPr>
          <w:color w:val="000000"/>
          <w:sz w:val="28"/>
          <w:szCs w:val="28"/>
        </w:rPr>
      </w:pPr>
      <w:r w:rsidRPr="00167270">
        <w:rPr>
          <w:color w:val="000000"/>
          <w:sz w:val="28"/>
          <w:szCs w:val="28"/>
        </w:rPr>
        <w:t>•</w:t>
      </w:r>
      <w:r w:rsidRPr="00167270">
        <w:rPr>
          <w:color w:val="000000"/>
          <w:sz w:val="28"/>
          <w:szCs w:val="28"/>
        </w:rPr>
        <w:tab/>
        <w:t>обеспечивает выполнение планов деятельности Центра;</w:t>
      </w:r>
    </w:p>
    <w:p w:rsidR="00167270" w:rsidRPr="00167270" w:rsidRDefault="00167270" w:rsidP="000126B4">
      <w:pPr>
        <w:widowControl w:val="0"/>
        <w:ind w:firstLine="567"/>
        <w:jc w:val="both"/>
        <w:rPr>
          <w:color w:val="000000"/>
          <w:sz w:val="28"/>
          <w:szCs w:val="28"/>
        </w:rPr>
      </w:pPr>
      <w:r w:rsidRPr="00167270">
        <w:rPr>
          <w:color w:val="000000"/>
          <w:sz w:val="28"/>
          <w:szCs w:val="28"/>
        </w:rPr>
        <w:t>•</w:t>
      </w:r>
      <w:r w:rsidRPr="00167270">
        <w:rPr>
          <w:color w:val="000000"/>
          <w:sz w:val="28"/>
          <w:szCs w:val="28"/>
        </w:rPr>
        <w:tab/>
        <w:t>несет персональную ответственность перед ректором университета за р</w:t>
      </w:r>
      <w:r w:rsidRPr="00167270">
        <w:rPr>
          <w:color w:val="000000"/>
          <w:sz w:val="28"/>
          <w:szCs w:val="28"/>
        </w:rPr>
        <w:t>е</w:t>
      </w:r>
      <w:r w:rsidRPr="00167270">
        <w:rPr>
          <w:color w:val="000000"/>
          <w:sz w:val="28"/>
          <w:szCs w:val="28"/>
        </w:rPr>
        <w:t>зультаты деятельности Центра, сохранность, целевое использование и преу</w:t>
      </w:r>
      <w:r w:rsidRPr="00167270">
        <w:rPr>
          <w:color w:val="000000"/>
          <w:sz w:val="28"/>
          <w:szCs w:val="28"/>
        </w:rPr>
        <w:t>м</w:t>
      </w:r>
      <w:r w:rsidRPr="00167270">
        <w:rPr>
          <w:color w:val="000000"/>
          <w:sz w:val="28"/>
          <w:szCs w:val="28"/>
        </w:rPr>
        <w:t>ножение имущества, переданного Центру, состояние трудовой дисциплины, безопасные условия труда работников, пожарную и другие виды безопасности;</w:t>
      </w:r>
    </w:p>
    <w:p w:rsidR="00167270" w:rsidRPr="00167270" w:rsidRDefault="00167270" w:rsidP="000126B4">
      <w:pPr>
        <w:widowControl w:val="0"/>
        <w:ind w:firstLine="567"/>
        <w:jc w:val="both"/>
        <w:rPr>
          <w:color w:val="000000"/>
          <w:sz w:val="28"/>
          <w:szCs w:val="28"/>
        </w:rPr>
      </w:pPr>
      <w:r w:rsidRPr="00167270">
        <w:rPr>
          <w:color w:val="000000"/>
          <w:sz w:val="28"/>
          <w:szCs w:val="28"/>
        </w:rPr>
        <w:t>•</w:t>
      </w:r>
      <w:r w:rsidRPr="00167270">
        <w:rPr>
          <w:color w:val="000000"/>
          <w:sz w:val="28"/>
          <w:szCs w:val="28"/>
        </w:rPr>
        <w:tab/>
        <w:t xml:space="preserve">в соответствии с законодательством Российской Федерации, Брянской </w:t>
      </w:r>
      <w:r w:rsidRPr="00167270">
        <w:rPr>
          <w:color w:val="000000"/>
          <w:sz w:val="28"/>
          <w:szCs w:val="28"/>
        </w:rPr>
        <w:lastRenderedPageBreak/>
        <w:t>области, Уставом БГТУ и настоящим Положением представляет Центр в с</w:t>
      </w:r>
      <w:r w:rsidRPr="00167270">
        <w:rPr>
          <w:color w:val="000000"/>
          <w:sz w:val="28"/>
          <w:szCs w:val="28"/>
        </w:rPr>
        <w:t>у</w:t>
      </w:r>
      <w:r w:rsidRPr="00167270">
        <w:rPr>
          <w:color w:val="000000"/>
          <w:sz w:val="28"/>
          <w:szCs w:val="28"/>
        </w:rPr>
        <w:t>дебных, финансовых, правоохранительных органах, в организациях различных организационно-правовых форм;</w:t>
      </w:r>
    </w:p>
    <w:p w:rsidR="00167270" w:rsidRPr="00167270" w:rsidRDefault="00167270" w:rsidP="000126B4">
      <w:pPr>
        <w:widowControl w:val="0"/>
        <w:ind w:firstLine="567"/>
        <w:jc w:val="both"/>
        <w:rPr>
          <w:color w:val="000000"/>
          <w:sz w:val="28"/>
          <w:szCs w:val="28"/>
        </w:rPr>
      </w:pPr>
      <w:r w:rsidRPr="00167270">
        <w:rPr>
          <w:color w:val="000000"/>
          <w:sz w:val="28"/>
          <w:szCs w:val="28"/>
        </w:rPr>
        <w:t>•</w:t>
      </w:r>
      <w:r w:rsidRPr="00167270">
        <w:rPr>
          <w:color w:val="000000"/>
          <w:sz w:val="28"/>
          <w:szCs w:val="28"/>
        </w:rPr>
        <w:tab/>
        <w:t>проводит переговоры с заказчиками услуг и организует заключение дог</w:t>
      </w:r>
      <w:r w:rsidRPr="00167270">
        <w:rPr>
          <w:color w:val="000000"/>
          <w:sz w:val="28"/>
          <w:szCs w:val="28"/>
        </w:rPr>
        <w:t>о</w:t>
      </w:r>
      <w:r w:rsidRPr="00167270">
        <w:rPr>
          <w:color w:val="000000"/>
          <w:sz w:val="28"/>
          <w:szCs w:val="28"/>
        </w:rPr>
        <w:t>воров и иных соглашений;</w:t>
      </w:r>
    </w:p>
    <w:p w:rsidR="00167270" w:rsidRPr="00167270" w:rsidRDefault="00167270" w:rsidP="000126B4">
      <w:pPr>
        <w:widowControl w:val="0"/>
        <w:ind w:firstLine="567"/>
        <w:jc w:val="both"/>
        <w:rPr>
          <w:color w:val="000000"/>
          <w:sz w:val="28"/>
          <w:szCs w:val="28"/>
        </w:rPr>
      </w:pPr>
      <w:r w:rsidRPr="00167270">
        <w:rPr>
          <w:color w:val="000000"/>
          <w:sz w:val="28"/>
          <w:szCs w:val="28"/>
        </w:rPr>
        <w:t>•</w:t>
      </w:r>
      <w:r w:rsidRPr="00167270">
        <w:rPr>
          <w:color w:val="000000"/>
          <w:sz w:val="28"/>
          <w:szCs w:val="28"/>
        </w:rPr>
        <w:tab/>
        <w:t>совершает любые предусмотренные законодательством и настоящим П</w:t>
      </w:r>
      <w:r w:rsidRPr="00167270">
        <w:rPr>
          <w:color w:val="000000"/>
          <w:sz w:val="28"/>
          <w:szCs w:val="28"/>
        </w:rPr>
        <w:t>о</w:t>
      </w:r>
      <w:r w:rsidRPr="00167270">
        <w:rPr>
          <w:color w:val="000000"/>
          <w:sz w:val="28"/>
          <w:szCs w:val="28"/>
        </w:rPr>
        <w:t>ложением сделки и иные юридически значимые действия.</w:t>
      </w:r>
    </w:p>
    <w:p w:rsidR="00167270" w:rsidRPr="00167270" w:rsidRDefault="00167270" w:rsidP="00872867">
      <w:pPr>
        <w:ind w:firstLine="567"/>
        <w:jc w:val="both"/>
        <w:rPr>
          <w:color w:val="000000"/>
          <w:sz w:val="28"/>
          <w:szCs w:val="28"/>
        </w:rPr>
      </w:pPr>
      <w:r>
        <w:rPr>
          <w:color w:val="000000"/>
          <w:sz w:val="28"/>
          <w:szCs w:val="28"/>
        </w:rPr>
        <w:t>7</w:t>
      </w:r>
      <w:r w:rsidRPr="00167270">
        <w:rPr>
          <w:color w:val="000000"/>
          <w:sz w:val="28"/>
          <w:szCs w:val="28"/>
        </w:rPr>
        <w:t>.4. Центр определяет объем и состав сведений, составляющих его ко</w:t>
      </w:r>
      <w:r w:rsidRPr="00167270">
        <w:rPr>
          <w:color w:val="000000"/>
          <w:sz w:val="28"/>
          <w:szCs w:val="28"/>
        </w:rPr>
        <w:t>м</w:t>
      </w:r>
      <w:r w:rsidRPr="00167270">
        <w:rPr>
          <w:color w:val="000000"/>
          <w:sz w:val="28"/>
          <w:szCs w:val="28"/>
        </w:rPr>
        <w:t xml:space="preserve">мерческую (государственную) тайну и сообщаемых третьим лицам (включая органы государственной и исполнительной власти, государственной статистики и контроля) на условиях конфиденциальности, устанавливая имущественную ответственность за ее разглашение. </w:t>
      </w:r>
    </w:p>
    <w:p w:rsidR="00167270" w:rsidRPr="00167270" w:rsidRDefault="00167270" w:rsidP="00872867">
      <w:pPr>
        <w:ind w:firstLine="567"/>
        <w:jc w:val="both"/>
        <w:rPr>
          <w:color w:val="000000"/>
          <w:sz w:val="28"/>
          <w:szCs w:val="28"/>
        </w:rPr>
      </w:pPr>
      <w:r>
        <w:rPr>
          <w:color w:val="000000"/>
          <w:sz w:val="28"/>
          <w:szCs w:val="28"/>
        </w:rPr>
        <w:t>7</w:t>
      </w:r>
      <w:r w:rsidRPr="00167270">
        <w:rPr>
          <w:color w:val="000000"/>
          <w:sz w:val="28"/>
          <w:szCs w:val="28"/>
        </w:rPr>
        <w:t>.5. Центр в целях реализации государственной, социальной, экономич</w:t>
      </w:r>
      <w:r w:rsidRPr="00167270">
        <w:rPr>
          <w:color w:val="000000"/>
          <w:sz w:val="28"/>
          <w:szCs w:val="28"/>
        </w:rPr>
        <w:t>е</w:t>
      </w:r>
      <w:r w:rsidRPr="00167270">
        <w:rPr>
          <w:color w:val="000000"/>
          <w:sz w:val="28"/>
          <w:szCs w:val="28"/>
        </w:rPr>
        <w:t>ской и налоговой политики несет ответственность за сохранность документов (управленческих, финансовых, кадровых и др.), обеспечивает в установленном порядке передачу документов, имеющих научно-техническую, историческую значимость для государственного учета и  хранения.</w:t>
      </w:r>
    </w:p>
    <w:p w:rsidR="00167270" w:rsidRDefault="00167270" w:rsidP="00872867">
      <w:pPr>
        <w:ind w:firstLine="567"/>
        <w:jc w:val="both"/>
        <w:rPr>
          <w:color w:val="000000"/>
          <w:sz w:val="28"/>
          <w:szCs w:val="28"/>
        </w:rPr>
      </w:pPr>
      <w:r>
        <w:rPr>
          <w:color w:val="000000"/>
          <w:sz w:val="28"/>
          <w:szCs w:val="28"/>
        </w:rPr>
        <w:t>7</w:t>
      </w:r>
      <w:r w:rsidRPr="00167270">
        <w:rPr>
          <w:color w:val="000000"/>
          <w:sz w:val="28"/>
          <w:szCs w:val="28"/>
        </w:rPr>
        <w:t>.6. Центр несет ответственность за соблюдение требований и норм по о</w:t>
      </w:r>
      <w:r w:rsidRPr="00167270">
        <w:rPr>
          <w:color w:val="000000"/>
          <w:sz w:val="28"/>
          <w:szCs w:val="28"/>
        </w:rPr>
        <w:t>х</w:t>
      </w:r>
      <w:r w:rsidRPr="00167270">
        <w:rPr>
          <w:color w:val="000000"/>
          <w:sz w:val="28"/>
          <w:szCs w:val="28"/>
        </w:rPr>
        <w:t>ране труда, пожарной безопасности, рациональному использованию и охране природных ресурсов и окружающей среды.</w:t>
      </w:r>
    </w:p>
    <w:p w:rsidR="00167270" w:rsidRPr="00167270" w:rsidRDefault="00167270" w:rsidP="00872867">
      <w:pPr>
        <w:ind w:firstLine="567"/>
        <w:jc w:val="both"/>
        <w:rPr>
          <w:color w:val="000000"/>
          <w:sz w:val="28"/>
          <w:szCs w:val="28"/>
        </w:rPr>
      </w:pPr>
    </w:p>
    <w:p w:rsidR="00167270" w:rsidRDefault="00167270" w:rsidP="00872867">
      <w:pPr>
        <w:ind w:firstLine="567"/>
        <w:jc w:val="center"/>
        <w:rPr>
          <w:b/>
          <w:color w:val="000000"/>
          <w:sz w:val="28"/>
          <w:szCs w:val="28"/>
        </w:rPr>
      </w:pPr>
      <w:r w:rsidRPr="00167270">
        <w:rPr>
          <w:b/>
          <w:color w:val="000000"/>
          <w:sz w:val="28"/>
          <w:szCs w:val="28"/>
        </w:rPr>
        <w:t>8. Заключительные положения</w:t>
      </w:r>
    </w:p>
    <w:p w:rsidR="00167270" w:rsidRPr="00167270" w:rsidRDefault="00167270" w:rsidP="00872867">
      <w:pPr>
        <w:ind w:firstLine="567"/>
        <w:jc w:val="both"/>
        <w:rPr>
          <w:color w:val="000000"/>
          <w:sz w:val="28"/>
          <w:szCs w:val="28"/>
        </w:rPr>
      </w:pPr>
      <w:r>
        <w:rPr>
          <w:color w:val="000000"/>
          <w:sz w:val="28"/>
          <w:szCs w:val="28"/>
        </w:rPr>
        <w:t>8</w:t>
      </w:r>
      <w:r w:rsidRPr="00167270">
        <w:rPr>
          <w:color w:val="000000"/>
          <w:sz w:val="28"/>
          <w:szCs w:val="28"/>
        </w:rPr>
        <w:t>.1. Реорганизация и ликвидация Центра осуществляется в порядке, пред</w:t>
      </w:r>
      <w:r w:rsidRPr="00167270">
        <w:rPr>
          <w:color w:val="000000"/>
          <w:sz w:val="28"/>
          <w:szCs w:val="28"/>
        </w:rPr>
        <w:t>у</w:t>
      </w:r>
      <w:r w:rsidRPr="00167270">
        <w:rPr>
          <w:color w:val="000000"/>
          <w:sz w:val="28"/>
          <w:szCs w:val="28"/>
        </w:rPr>
        <w:t>смотренном Уставом БГТУ.</w:t>
      </w:r>
    </w:p>
    <w:p w:rsidR="00167270" w:rsidRPr="00167270" w:rsidRDefault="00167270" w:rsidP="00872867">
      <w:pPr>
        <w:ind w:firstLine="567"/>
        <w:jc w:val="both"/>
        <w:rPr>
          <w:color w:val="000000"/>
          <w:sz w:val="28"/>
          <w:szCs w:val="28"/>
        </w:rPr>
      </w:pPr>
      <w:r>
        <w:rPr>
          <w:color w:val="000000"/>
          <w:sz w:val="28"/>
          <w:szCs w:val="28"/>
        </w:rPr>
        <w:t>8</w:t>
      </w:r>
      <w:r w:rsidRPr="00167270">
        <w:rPr>
          <w:color w:val="000000"/>
          <w:sz w:val="28"/>
          <w:szCs w:val="28"/>
        </w:rPr>
        <w:t>.2. В случае изменения законодательства, касающегося организационно-правовой формы деятельности Центра, он подлежит реорганизации в соотве</w:t>
      </w:r>
      <w:r w:rsidRPr="00167270">
        <w:rPr>
          <w:color w:val="000000"/>
          <w:sz w:val="28"/>
          <w:szCs w:val="28"/>
        </w:rPr>
        <w:t>т</w:t>
      </w:r>
      <w:r w:rsidRPr="00167270">
        <w:rPr>
          <w:color w:val="000000"/>
          <w:sz w:val="28"/>
          <w:szCs w:val="28"/>
        </w:rPr>
        <w:t>ствии с требованиями действующего законодательства.</w:t>
      </w:r>
    </w:p>
    <w:p w:rsidR="00167270" w:rsidRPr="00167270" w:rsidRDefault="00167270" w:rsidP="00872867">
      <w:pPr>
        <w:ind w:firstLine="567"/>
        <w:jc w:val="both"/>
        <w:rPr>
          <w:color w:val="000000"/>
          <w:sz w:val="28"/>
          <w:szCs w:val="28"/>
        </w:rPr>
      </w:pPr>
      <w:r>
        <w:rPr>
          <w:color w:val="000000"/>
          <w:sz w:val="28"/>
          <w:szCs w:val="28"/>
        </w:rPr>
        <w:t>8</w:t>
      </w:r>
      <w:r w:rsidRPr="00167270">
        <w:rPr>
          <w:color w:val="000000"/>
          <w:sz w:val="28"/>
          <w:szCs w:val="28"/>
        </w:rPr>
        <w:t>.3. Если один из пунктов настоящего Положения становится недейств</w:t>
      </w:r>
      <w:r w:rsidRPr="00167270">
        <w:rPr>
          <w:color w:val="000000"/>
          <w:sz w:val="28"/>
          <w:szCs w:val="28"/>
        </w:rPr>
        <w:t>и</w:t>
      </w:r>
      <w:r w:rsidRPr="00167270">
        <w:rPr>
          <w:color w:val="000000"/>
          <w:sz w:val="28"/>
          <w:szCs w:val="28"/>
        </w:rPr>
        <w:t>тельным, то допустимое в правовом отношении изменение осуществляется ра</w:t>
      </w:r>
      <w:r w:rsidRPr="00167270">
        <w:rPr>
          <w:color w:val="000000"/>
          <w:sz w:val="28"/>
          <w:szCs w:val="28"/>
        </w:rPr>
        <w:t>с</w:t>
      </w:r>
      <w:r w:rsidRPr="00167270">
        <w:rPr>
          <w:color w:val="000000"/>
          <w:sz w:val="28"/>
          <w:szCs w:val="28"/>
        </w:rPr>
        <w:t>поряжением ректора БГТУ.</w:t>
      </w:r>
    </w:p>
    <w:p w:rsidR="00E84541" w:rsidRPr="00167270" w:rsidRDefault="00167270" w:rsidP="00872867">
      <w:pPr>
        <w:ind w:firstLine="567"/>
        <w:jc w:val="both"/>
        <w:rPr>
          <w:color w:val="000000"/>
          <w:sz w:val="28"/>
          <w:szCs w:val="28"/>
        </w:rPr>
      </w:pPr>
      <w:r>
        <w:rPr>
          <w:color w:val="000000"/>
          <w:sz w:val="28"/>
          <w:szCs w:val="28"/>
        </w:rPr>
        <w:t>8</w:t>
      </w:r>
      <w:r w:rsidRPr="00167270">
        <w:rPr>
          <w:color w:val="000000"/>
          <w:sz w:val="28"/>
          <w:szCs w:val="28"/>
        </w:rPr>
        <w:t>.4. Положение вступает в силу со дня подписания ректором БГТУ приказа о создании Центра.</w:t>
      </w:r>
    </w:p>
    <w:p w:rsidR="00E84541" w:rsidRDefault="00E84541" w:rsidP="00872867">
      <w:pPr>
        <w:rPr>
          <w:color w:val="000000"/>
          <w:sz w:val="28"/>
          <w:szCs w:val="28"/>
        </w:rPr>
      </w:pPr>
    </w:p>
    <w:p w:rsidR="00E84541" w:rsidRDefault="00EC4E05" w:rsidP="00872867">
      <w:pPr>
        <w:jc w:val="right"/>
        <w:rPr>
          <w:color w:val="000000"/>
          <w:sz w:val="28"/>
          <w:szCs w:val="28"/>
        </w:rPr>
      </w:pPr>
      <w:r>
        <w:rPr>
          <w:color w:val="000000"/>
          <w:sz w:val="28"/>
          <w:szCs w:val="28"/>
        </w:rPr>
        <w:t>Положение принято Ученым советом БГТУ 27.01.2015 г. (протокол №1)</w:t>
      </w:r>
    </w:p>
    <w:p w:rsidR="002D6AB0" w:rsidRDefault="002D6AB0" w:rsidP="00872867">
      <w:pPr>
        <w:rPr>
          <w:color w:val="000000"/>
          <w:sz w:val="28"/>
          <w:szCs w:val="28"/>
        </w:rPr>
      </w:pPr>
      <w:r>
        <w:rPr>
          <w:color w:val="000000"/>
          <w:sz w:val="28"/>
          <w:szCs w:val="28"/>
        </w:rPr>
        <w:br w:type="page"/>
      </w:r>
    </w:p>
    <w:p w:rsidR="00CF5A4B" w:rsidRPr="001E03C6" w:rsidRDefault="00CF5A4B" w:rsidP="005848C6">
      <w:pPr>
        <w:jc w:val="center"/>
        <w:rPr>
          <w:b/>
          <w:color w:val="000000"/>
          <w:sz w:val="32"/>
          <w:szCs w:val="28"/>
        </w:rPr>
      </w:pPr>
      <w:r w:rsidRPr="001E03C6">
        <w:rPr>
          <w:b/>
          <w:color w:val="000000"/>
          <w:sz w:val="32"/>
          <w:szCs w:val="28"/>
        </w:rPr>
        <w:lastRenderedPageBreak/>
        <w:t>Положение о закупке товаров, работ, услуг</w:t>
      </w:r>
    </w:p>
    <w:p w:rsidR="0003759C" w:rsidRPr="005848C6" w:rsidRDefault="00CF5A4B" w:rsidP="005848C6">
      <w:pPr>
        <w:jc w:val="center"/>
        <w:rPr>
          <w:b/>
          <w:color w:val="000000"/>
          <w:sz w:val="28"/>
          <w:szCs w:val="28"/>
        </w:rPr>
      </w:pPr>
      <w:r w:rsidRPr="001E03C6">
        <w:rPr>
          <w:b/>
          <w:color w:val="000000"/>
          <w:sz w:val="32"/>
          <w:szCs w:val="28"/>
        </w:rPr>
        <w:t>Федерального государственного бюджетного образовательного учреждения высшего профессионального образования « Бря</w:t>
      </w:r>
      <w:r w:rsidRPr="001E03C6">
        <w:rPr>
          <w:b/>
          <w:color w:val="000000"/>
          <w:sz w:val="32"/>
          <w:szCs w:val="28"/>
        </w:rPr>
        <w:t>н</w:t>
      </w:r>
      <w:r w:rsidRPr="001E03C6">
        <w:rPr>
          <w:b/>
          <w:color w:val="000000"/>
          <w:sz w:val="32"/>
          <w:szCs w:val="28"/>
        </w:rPr>
        <w:t>ский государственный технический университет»</w:t>
      </w:r>
    </w:p>
    <w:p w:rsidR="0003759C" w:rsidRPr="005848C6" w:rsidRDefault="0003759C" w:rsidP="005848C6">
      <w:pPr>
        <w:rPr>
          <w:color w:val="000000"/>
          <w:sz w:val="28"/>
          <w:szCs w:val="28"/>
        </w:rPr>
      </w:pPr>
    </w:p>
    <w:p w:rsidR="0003759C" w:rsidRPr="005848C6" w:rsidRDefault="00CF5A4B" w:rsidP="005848C6">
      <w:pPr>
        <w:jc w:val="center"/>
        <w:rPr>
          <w:b/>
          <w:color w:val="000000"/>
          <w:sz w:val="28"/>
          <w:szCs w:val="28"/>
        </w:rPr>
      </w:pPr>
      <w:r w:rsidRPr="005848C6">
        <w:rPr>
          <w:b/>
          <w:color w:val="000000"/>
          <w:sz w:val="28"/>
          <w:szCs w:val="28"/>
        </w:rPr>
        <w:t>1. Общие положения</w:t>
      </w:r>
    </w:p>
    <w:p w:rsidR="00CF5A4B" w:rsidRPr="005848C6" w:rsidRDefault="00CF5A4B" w:rsidP="005848C6">
      <w:pPr>
        <w:ind w:firstLine="567"/>
        <w:jc w:val="both"/>
        <w:rPr>
          <w:color w:val="000000"/>
          <w:sz w:val="28"/>
          <w:szCs w:val="28"/>
        </w:rPr>
      </w:pPr>
      <w:r w:rsidRPr="005848C6">
        <w:rPr>
          <w:color w:val="000000"/>
          <w:sz w:val="28"/>
          <w:szCs w:val="28"/>
        </w:rPr>
        <w:t>1. Настоящее Положение о закупке товаров, работ, услуг (далее – Полож</w:t>
      </w:r>
      <w:r w:rsidRPr="005848C6">
        <w:rPr>
          <w:color w:val="000000"/>
          <w:sz w:val="28"/>
          <w:szCs w:val="28"/>
        </w:rPr>
        <w:t>е</w:t>
      </w:r>
      <w:r w:rsidRPr="005848C6">
        <w:rPr>
          <w:color w:val="000000"/>
          <w:sz w:val="28"/>
          <w:szCs w:val="28"/>
        </w:rPr>
        <w:t>ние о закупке) является документом, который регламентирует закупочную де</w:t>
      </w:r>
      <w:r w:rsidRPr="005848C6">
        <w:rPr>
          <w:color w:val="000000"/>
          <w:sz w:val="28"/>
          <w:szCs w:val="28"/>
        </w:rPr>
        <w:t>я</w:t>
      </w:r>
      <w:r w:rsidRPr="005848C6">
        <w:rPr>
          <w:color w:val="000000"/>
          <w:sz w:val="28"/>
          <w:szCs w:val="28"/>
        </w:rPr>
        <w:t>тельность Федерального государственного бюджетного образовательного у</w:t>
      </w:r>
      <w:r w:rsidRPr="005848C6">
        <w:rPr>
          <w:color w:val="000000"/>
          <w:sz w:val="28"/>
          <w:szCs w:val="28"/>
        </w:rPr>
        <w:t>ч</w:t>
      </w:r>
      <w:r w:rsidRPr="005848C6">
        <w:rPr>
          <w:color w:val="000000"/>
          <w:sz w:val="28"/>
          <w:szCs w:val="28"/>
        </w:rPr>
        <w:t>реждения высшего профессионального образования «Брянский государстве</w:t>
      </w:r>
      <w:r w:rsidRPr="005848C6">
        <w:rPr>
          <w:color w:val="000000"/>
          <w:sz w:val="28"/>
          <w:szCs w:val="28"/>
        </w:rPr>
        <w:t>н</w:t>
      </w:r>
      <w:r w:rsidRPr="005848C6">
        <w:rPr>
          <w:color w:val="000000"/>
          <w:sz w:val="28"/>
          <w:szCs w:val="28"/>
        </w:rPr>
        <w:t>ный технический университет» (ФГБОУ ВПО «БГТУ») (далее – Заказчик), с</w:t>
      </w:r>
      <w:r w:rsidRPr="005848C6">
        <w:rPr>
          <w:color w:val="000000"/>
          <w:sz w:val="28"/>
          <w:szCs w:val="28"/>
        </w:rPr>
        <w:t>о</w:t>
      </w:r>
      <w:r w:rsidRPr="005848C6">
        <w:rPr>
          <w:color w:val="000000"/>
          <w:sz w:val="28"/>
          <w:szCs w:val="28"/>
        </w:rPr>
        <w:t>держит требования к закупке, в том числе порядок подготовки и проведения процедур закупки (включая способы закупки) и условия их применения, пор</w:t>
      </w:r>
      <w:r w:rsidRPr="005848C6">
        <w:rPr>
          <w:color w:val="000000"/>
          <w:sz w:val="28"/>
          <w:szCs w:val="28"/>
        </w:rPr>
        <w:t>я</w:t>
      </w:r>
      <w:r w:rsidRPr="005848C6">
        <w:rPr>
          <w:color w:val="000000"/>
          <w:sz w:val="28"/>
          <w:szCs w:val="28"/>
        </w:rPr>
        <w:t>док заключения и исполнения договоров, а также иные связанные с обеспеч</w:t>
      </w:r>
      <w:r w:rsidRPr="005848C6">
        <w:rPr>
          <w:color w:val="000000"/>
          <w:sz w:val="28"/>
          <w:szCs w:val="28"/>
        </w:rPr>
        <w:t>е</w:t>
      </w:r>
      <w:r w:rsidRPr="005848C6">
        <w:rPr>
          <w:color w:val="000000"/>
          <w:sz w:val="28"/>
          <w:szCs w:val="28"/>
        </w:rPr>
        <w:t>нием закупки положения.</w:t>
      </w:r>
    </w:p>
    <w:p w:rsidR="00CF5A4B" w:rsidRPr="005848C6" w:rsidRDefault="00CF5A4B" w:rsidP="005848C6">
      <w:pPr>
        <w:ind w:firstLine="567"/>
        <w:jc w:val="both"/>
        <w:rPr>
          <w:color w:val="000000"/>
          <w:sz w:val="28"/>
          <w:szCs w:val="28"/>
        </w:rPr>
      </w:pPr>
      <w:r w:rsidRPr="005848C6">
        <w:rPr>
          <w:color w:val="000000"/>
          <w:sz w:val="28"/>
          <w:szCs w:val="28"/>
        </w:rPr>
        <w:t>2. При закупке товаров, работ, услуг Заказчик руководствуется Констит</w:t>
      </w:r>
      <w:r w:rsidRPr="005848C6">
        <w:rPr>
          <w:color w:val="000000"/>
          <w:sz w:val="28"/>
          <w:szCs w:val="28"/>
        </w:rPr>
        <w:t>у</w:t>
      </w:r>
      <w:r w:rsidRPr="005848C6">
        <w:rPr>
          <w:color w:val="000000"/>
          <w:sz w:val="28"/>
          <w:szCs w:val="28"/>
        </w:rPr>
        <w:t>цией Российской Федерации, Гражданским кодексом Российской Федерации, Федеральным законом от 18 июля 2011 г. № 223-ФЗ «О закупках товаров, р</w:t>
      </w:r>
      <w:r w:rsidRPr="005848C6">
        <w:rPr>
          <w:color w:val="000000"/>
          <w:sz w:val="28"/>
          <w:szCs w:val="28"/>
        </w:rPr>
        <w:t>а</w:t>
      </w:r>
      <w:r w:rsidRPr="005848C6">
        <w:rPr>
          <w:color w:val="000000"/>
          <w:sz w:val="28"/>
          <w:szCs w:val="28"/>
        </w:rPr>
        <w:t>бот, услуг отдельными видами юридических лиц» (далее – Закон № 223-ФЗ), другими федеральными законами и иными нормативными правовыми актами Российской Федерации, а также настоящим Положением о закупке.</w:t>
      </w:r>
    </w:p>
    <w:p w:rsidR="00CF5A4B" w:rsidRPr="005848C6" w:rsidRDefault="00CF5A4B" w:rsidP="005848C6">
      <w:pPr>
        <w:ind w:firstLine="567"/>
        <w:jc w:val="both"/>
        <w:rPr>
          <w:color w:val="000000"/>
          <w:sz w:val="28"/>
          <w:szCs w:val="28"/>
        </w:rPr>
      </w:pPr>
      <w:r w:rsidRPr="005848C6">
        <w:rPr>
          <w:color w:val="000000"/>
          <w:sz w:val="28"/>
          <w:szCs w:val="28"/>
        </w:rPr>
        <w:t>3.Положение о закупке регулирует отношения, связанные с осуществлен</w:t>
      </w:r>
      <w:r w:rsidRPr="005848C6">
        <w:rPr>
          <w:color w:val="000000"/>
          <w:sz w:val="28"/>
          <w:szCs w:val="28"/>
        </w:rPr>
        <w:t>и</w:t>
      </w:r>
      <w:r w:rsidRPr="005848C6">
        <w:rPr>
          <w:color w:val="000000"/>
          <w:sz w:val="28"/>
          <w:szCs w:val="28"/>
        </w:rPr>
        <w:t>ем закупок Заказчика:</w:t>
      </w:r>
    </w:p>
    <w:p w:rsidR="00CF5A4B" w:rsidRPr="005848C6" w:rsidRDefault="00CF5A4B" w:rsidP="005848C6">
      <w:pPr>
        <w:ind w:firstLine="567"/>
        <w:jc w:val="both"/>
        <w:rPr>
          <w:color w:val="000000"/>
          <w:sz w:val="28"/>
          <w:szCs w:val="28"/>
        </w:rPr>
      </w:pPr>
      <w:r w:rsidRPr="005848C6">
        <w:rPr>
          <w:color w:val="000000"/>
          <w:sz w:val="28"/>
          <w:szCs w:val="28"/>
        </w:rPr>
        <w:t>а) за счет грантов, передаваемых безвозмездно и безвозвратно гражданами и юридическими лицами, в том числе иностранными гражданами и иностра</w:t>
      </w:r>
      <w:r w:rsidRPr="005848C6">
        <w:rPr>
          <w:color w:val="000000"/>
          <w:sz w:val="28"/>
          <w:szCs w:val="28"/>
        </w:rPr>
        <w:t>н</w:t>
      </w:r>
      <w:r w:rsidRPr="005848C6">
        <w:rPr>
          <w:color w:val="000000"/>
          <w:sz w:val="28"/>
          <w:szCs w:val="28"/>
        </w:rPr>
        <w:t>ными юридическими лицами, а также международными организациями, субс</w:t>
      </w:r>
      <w:r w:rsidRPr="005848C6">
        <w:rPr>
          <w:color w:val="000000"/>
          <w:sz w:val="28"/>
          <w:szCs w:val="28"/>
        </w:rPr>
        <w:t>и</w:t>
      </w:r>
      <w:r w:rsidRPr="005848C6">
        <w:rPr>
          <w:color w:val="000000"/>
          <w:sz w:val="28"/>
          <w:szCs w:val="28"/>
        </w:rPr>
        <w:t>дий (грантов), предоставляемых на конкурсной основе из соответствующих бюджетов бюджетной системы Российской Федерации, если условиями, опр</w:t>
      </w:r>
      <w:r w:rsidRPr="005848C6">
        <w:rPr>
          <w:color w:val="000000"/>
          <w:sz w:val="28"/>
          <w:szCs w:val="28"/>
        </w:rPr>
        <w:t>е</w:t>
      </w:r>
      <w:r w:rsidRPr="005848C6">
        <w:rPr>
          <w:color w:val="000000"/>
          <w:sz w:val="28"/>
          <w:szCs w:val="28"/>
        </w:rPr>
        <w:t>деленными грантодателями, не установлено иное;</w:t>
      </w:r>
    </w:p>
    <w:p w:rsidR="00CF5A4B" w:rsidRPr="005848C6" w:rsidRDefault="00CF5A4B" w:rsidP="005848C6">
      <w:pPr>
        <w:ind w:firstLine="567"/>
        <w:jc w:val="both"/>
        <w:rPr>
          <w:color w:val="000000"/>
          <w:sz w:val="28"/>
          <w:szCs w:val="28"/>
        </w:rPr>
      </w:pPr>
      <w:r w:rsidRPr="005848C6">
        <w:rPr>
          <w:color w:val="000000"/>
          <w:sz w:val="28"/>
          <w:szCs w:val="28"/>
        </w:rPr>
        <w:t>б) в качестве исполнителя по контракту в случае привлечения на основ</w:t>
      </w:r>
      <w:r w:rsidRPr="005848C6">
        <w:rPr>
          <w:color w:val="000000"/>
          <w:sz w:val="28"/>
          <w:szCs w:val="28"/>
        </w:rPr>
        <w:t>а</w:t>
      </w:r>
      <w:r w:rsidRPr="005848C6">
        <w:rPr>
          <w:color w:val="000000"/>
          <w:sz w:val="28"/>
          <w:szCs w:val="28"/>
        </w:rPr>
        <w:t>нии договора в ходе исполнения данного контракта иных лиц для поставки т</w:t>
      </w:r>
      <w:r w:rsidRPr="005848C6">
        <w:rPr>
          <w:color w:val="000000"/>
          <w:sz w:val="28"/>
          <w:szCs w:val="28"/>
        </w:rPr>
        <w:t>о</w:t>
      </w:r>
      <w:r w:rsidRPr="005848C6">
        <w:rPr>
          <w:color w:val="000000"/>
          <w:sz w:val="28"/>
          <w:szCs w:val="28"/>
        </w:rPr>
        <w:t>вара, выполнения работы или оказания услуги, необходимых для исполнения предусмотренных контрактом обязательств Заказчика;</w:t>
      </w:r>
    </w:p>
    <w:p w:rsidR="0003759C" w:rsidRPr="005848C6" w:rsidRDefault="00CF5A4B" w:rsidP="005848C6">
      <w:pPr>
        <w:ind w:firstLine="567"/>
        <w:jc w:val="both"/>
        <w:rPr>
          <w:color w:val="000000"/>
          <w:sz w:val="28"/>
          <w:szCs w:val="28"/>
        </w:rPr>
      </w:pPr>
      <w:r w:rsidRPr="005848C6">
        <w:rPr>
          <w:color w:val="000000"/>
          <w:sz w:val="28"/>
          <w:szCs w:val="28"/>
        </w:rPr>
        <w:t>в) за счет средств, полученных при осуществлении им иной приносящей доход деятельности от физических лиц, юридических лиц, в том числе в рамках предусмотренных его учредительным документом основных видов деятельн</w:t>
      </w:r>
      <w:r w:rsidRPr="005848C6">
        <w:rPr>
          <w:color w:val="000000"/>
          <w:sz w:val="28"/>
          <w:szCs w:val="28"/>
        </w:rPr>
        <w:t>о</w:t>
      </w:r>
      <w:r w:rsidRPr="005848C6">
        <w:rPr>
          <w:color w:val="000000"/>
          <w:sz w:val="28"/>
          <w:szCs w:val="28"/>
        </w:rPr>
        <w:t>сти (за исключением средств, полученных на оказание и оплату медицинской помощи по обязательному медицинскому страхованию).</w:t>
      </w:r>
    </w:p>
    <w:p w:rsidR="0003759C" w:rsidRPr="005848C6" w:rsidRDefault="0003759C" w:rsidP="005848C6">
      <w:pPr>
        <w:ind w:firstLine="567"/>
        <w:jc w:val="both"/>
        <w:rPr>
          <w:color w:val="000000"/>
          <w:sz w:val="28"/>
          <w:szCs w:val="28"/>
        </w:rPr>
      </w:pPr>
    </w:p>
    <w:p w:rsidR="0003759C" w:rsidRPr="005848C6" w:rsidRDefault="00845E1C" w:rsidP="005848C6">
      <w:pPr>
        <w:widowControl w:val="0"/>
        <w:ind w:firstLine="567"/>
        <w:jc w:val="center"/>
        <w:rPr>
          <w:b/>
          <w:color w:val="000000"/>
          <w:sz w:val="28"/>
          <w:szCs w:val="28"/>
        </w:rPr>
      </w:pPr>
      <w:r w:rsidRPr="005848C6">
        <w:rPr>
          <w:b/>
          <w:color w:val="000000"/>
          <w:sz w:val="28"/>
          <w:szCs w:val="28"/>
        </w:rPr>
        <w:t>2. Порядок подготовки процедур закупки</w:t>
      </w:r>
    </w:p>
    <w:p w:rsidR="00845E1C" w:rsidRPr="005848C6" w:rsidRDefault="00845E1C" w:rsidP="005848C6">
      <w:pPr>
        <w:widowControl w:val="0"/>
        <w:tabs>
          <w:tab w:val="left" w:pos="900"/>
        </w:tabs>
        <w:ind w:firstLine="567"/>
        <w:jc w:val="both"/>
        <w:rPr>
          <w:sz w:val="28"/>
          <w:szCs w:val="28"/>
        </w:rPr>
      </w:pPr>
      <w:r w:rsidRPr="005848C6">
        <w:rPr>
          <w:sz w:val="28"/>
          <w:szCs w:val="28"/>
        </w:rPr>
        <w:t>4. Проведение закупки осуществляется на основании утвержденного и размещенного в единой информационной системе или до ввода в эксплуатацию указанной системы на официальном сайте Российской Федерации в информ</w:t>
      </w:r>
      <w:r w:rsidRPr="005848C6">
        <w:rPr>
          <w:sz w:val="28"/>
          <w:szCs w:val="28"/>
        </w:rPr>
        <w:t>а</w:t>
      </w:r>
      <w:r w:rsidRPr="005848C6">
        <w:rPr>
          <w:sz w:val="28"/>
          <w:szCs w:val="28"/>
        </w:rPr>
        <w:lastRenderedPageBreak/>
        <w:t xml:space="preserve">ционно-телекоммуникационной сети «Интернет» для размещения информации о размещении заказов на поставки товаров, выполнение работ, оказание услуг </w:t>
      </w:r>
      <w:hyperlink r:id="rId11" w:history="1">
        <w:r w:rsidRPr="005848C6">
          <w:rPr>
            <w:sz w:val="28"/>
            <w:szCs w:val="28"/>
          </w:rPr>
          <w:t>www.zakupki.gov.ru</w:t>
        </w:r>
      </w:hyperlink>
      <w:r w:rsidRPr="005848C6">
        <w:rPr>
          <w:sz w:val="28"/>
          <w:szCs w:val="28"/>
        </w:rPr>
        <w:t xml:space="preserve"> (далее – официальный сайт) плана закупки товаров, работ, услуг.</w:t>
      </w:r>
    </w:p>
    <w:p w:rsidR="00845E1C" w:rsidRPr="005848C6" w:rsidRDefault="00845E1C" w:rsidP="005848C6">
      <w:pPr>
        <w:widowControl w:val="0"/>
        <w:tabs>
          <w:tab w:val="left" w:pos="900"/>
        </w:tabs>
        <w:ind w:firstLine="567"/>
        <w:jc w:val="both"/>
        <w:rPr>
          <w:sz w:val="28"/>
          <w:szCs w:val="28"/>
        </w:rPr>
      </w:pPr>
      <w:r w:rsidRPr="005848C6">
        <w:rPr>
          <w:sz w:val="28"/>
          <w:szCs w:val="28"/>
        </w:rPr>
        <w:t>В случае возникновения при ведении официального сайта федеральным органом исполнительной власти, уполномоченным на ведение официального сайта, технических или иных неполадок, блокирующих доступ к официальному сайту  в течение более чем одного рабочего дня, информация, подлежащая ра</w:t>
      </w:r>
      <w:r w:rsidRPr="005848C6">
        <w:rPr>
          <w:sz w:val="28"/>
          <w:szCs w:val="28"/>
        </w:rPr>
        <w:t>з</w:t>
      </w:r>
      <w:r w:rsidRPr="005848C6">
        <w:rPr>
          <w:sz w:val="28"/>
          <w:szCs w:val="28"/>
        </w:rPr>
        <w:t>мещению на официальном сайте в соответствии с Законом № 223-ФЗ и насто</w:t>
      </w:r>
      <w:r w:rsidRPr="005848C6">
        <w:rPr>
          <w:sz w:val="28"/>
          <w:szCs w:val="28"/>
        </w:rPr>
        <w:t>я</w:t>
      </w:r>
      <w:r w:rsidRPr="005848C6">
        <w:rPr>
          <w:sz w:val="28"/>
          <w:szCs w:val="28"/>
        </w:rPr>
        <w:t xml:space="preserve">щим Положением о закупке, размещается Заказчиком на сайте Заказчика </w:t>
      </w:r>
      <w:hyperlink r:id="rId12" w:history="1">
        <w:r w:rsidR="000126B4" w:rsidRPr="00270404">
          <w:rPr>
            <w:rStyle w:val="afa"/>
            <w:sz w:val="28"/>
            <w:szCs w:val="28"/>
          </w:rPr>
          <w:t>ww</w:t>
        </w:r>
        <w:r w:rsidR="000126B4" w:rsidRPr="00270404">
          <w:rPr>
            <w:rStyle w:val="afa"/>
            <w:sz w:val="28"/>
            <w:szCs w:val="28"/>
            <w:lang w:val="en-US"/>
          </w:rPr>
          <w:t>w</w:t>
        </w:r>
        <w:r w:rsidR="000126B4" w:rsidRPr="00270404">
          <w:rPr>
            <w:rStyle w:val="afa"/>
            <w:sz w:val="28"/>
            <w:szCs w:val="28"/>
          </w:rPr>
          <w:t>.</w:t>
        </w:r>
        <w:r w:rsidR="000126B4" w:rsidRPr="00270404">
          <w:rPr>
            <w:rStyle w:val="afa"/>
            <w:sz w:val="28"/>
            <w:szCs w:val="28"/>
            <w:lang w:val="en-US"/>
          </w:rPr>
          <w:t>tu</w:t>
        </w:r>
        <w:r w:rsidR="000126B4" w:rsidRPr="00270404">
          <w:rPr>
            <w:rStyle w:val="afa"/>
            <w:sz w:val="28"/>
            <w:szCs w:val="28"/>
          </w:rPr>
          <w:t>-</w:t>
        </w:r>
        <w:r w:rsidR="000126B4" w:rsidRPr="00270404">
          <w:rPr>
            <w:rStyle w:val="afa"/>
            <w:sz w:val="28"/>
            <w:szCs w:val="28"/>
            <w:lang w:val="en-US"/>
          </w:rPr>
          <w:t>bryansk</w:t>
        </w:r>
        <w:r w:rsidR="000126B4" w:rsidRPr="00270404">
          <w:rPr>
            <w:rStyle w:val="afa"/>
            <w:sz w:val="28"/>
            <w:szCs w:val="28"/>
          </w:rPr>
          <w:t>.</w:t>
        </w:r>
        <w:r w:rsidR="000126B4" w:rsidRPr="00270404">
          <w:rPr>
            <w:rStyle w:val="afa"/>
            <w:sz w:val="28"/>
            <w:szCs w:val="28"/>
            <w:lang w:val="en-US"/>
          </w:rPr>
          <w:t>ru</w:t>
        </w:r>
      </w:hyperlink>
      <w:r w:rsidR="000126B4">
        <w:rPr>
          <w:sz w:val="28"/>
          <w:szCs w:val="28"/>
        </w:rPr>
        <w:t xml:space="preserve"> </w:t>
      </w:r>
      <w:r w:rsidRPr="005848C6">
        <w:rPr>
          <w:sz w:val="28"/>
          <w:szCs w:val="28"/>
        </w:rPr>
        <w:t>с последующим размещением ее на официальном сайте в т</w:t>
      </w:r>
      <w:r w:rsidRPr="005848C6">
        <w:rPr>
          <w:sz w:val="28"/>
          <w:szCs w:val="28"/>
        </w:rPr>
        <w:t>е</w:t>
      </w:r>
      <w:r w:rsidRPr="005848C6">
        <w:rPr>
          <w:sz w:val="28"/>
          <w:szCs w:val="28"/>
        </w:rPr>
        <w:t>чение одного рабочего дня со дня устранения технических или иных неполадок, блокирующих доступ к официальному сайту.</w:t>
      </w:r>
    </w:p>
    <w:p w:rsidR="00845E1C" w:rsidRPr="005848C6" w:rsidRDefault="00845E1C" w:rsidP="005848C6">
      <w:pPr>
        <w:tabs>
          <w:tab w:val="left" w:pos="900"/>
        </w:tabs>
        <w:ind w:firstLine="709"/>
        <w:jc w:val="both"/>
        <w:rPr>
          <w:sz w:val="28"/>
          <w:szCs w:val="28"/>
        </w:rPr>
      </w:pPr>
      <w:r w:rsidRPr="005848C6">
        <w:rPr>
          <w:sz w:val="28"/>
          <w:szCs w:val="28"/>
        </w:rPr>
        <w:t>5. Формирование плана закупки, а также его размещение на официальном сайте осуществляется Заказчиком в соответствии с требованиями, установле</w:t>
      </w:r>
      <w:r w:rsidRPr="005848C6">
        <w:rPr>
          <w:sz w:val="28"/>
          <w:szCs w:val="28"/>
        </w:rPr>
        <w:t>н</w:t>
      </w:r>
      <w:r w:rsidRPr="005848C6">
        <w:rPr>
          <w:sz w:val="28"/>
          <w:szCs w:val="28"/>
        </w:rPr>
        <w:t>ными постановлениями Правительства Российской Федерации от 17 сентября 2012 № 932 «Об утверждении Правил формирования плана закупки товаров (работ, услуг) и требований к форме такого плана» и от 10 сентября 2012 №908 «Об утверждении Положения о размещении на официальном сайте информ</w:t>
      </w:r>
      <w:r w:rsidRPr="005848C6">
        <w:rPr>
          <w:sz w:val="28"/>
          <w:szCs w:val="28"/>
        </w:rPr>
        <w:t>а</w:t>
      </w:r>
      <w:r w:rsidRPr="005848C6">
        <w:rPr>
          <w:sz w:val="28"/>
          <w:szCs w:val="28"/>
        </w:rPr>
        <w:t>ции о закупке».</w:t>
      </w:r>
    </w:p>
    <w:p w:rsidR="00845E1C" w:rsidRPr="005848C6" w:rsidRDefault="00845E1C" w:rsidP="005848C6">
      <w:pPr>
        <w:tabs>
          <w:tab w:val="left" w:pos="900"/>
        </w:tabs>
        <w:ind w:firstLine="709"/>
        <w:jc w:val="both"/>
        <w:rPr>
          <w:sz w:val="28"/>
          <w:szCs w:val="28"/>
        </w:rPr>
      </w:pPr>
      <w:r w:rsidRPr="005848C6">
        <w:rPr>
          <w:sz w:val="28"/>
          <w:szCs w:val="28"/>
        </w:rPr>
        <w:t>6. План закупки является основным плановым документом в сфере зак</w:t>
      </w:r>
      <w:r w:rsidRPr="005848C6">
        <w:rPr>
          <w:sz w:val="28"/>
          <w:szCs w:val="28"/>
        </w:rPr>
        <w:t>у</w:t>
      </w:r>
      <w:r w:rsidRPr="005848C6">
        <w:rPr>
          <w:sz w:val="28"/>
          <w:szCs w:val="28"/>
        </w:rPr>
        <w:t>пок. План закупки утверждается Заказчиком на срок не менее чем на один год, за исключением случаев, указанных в пункте 7 Положения о закупке, с поква</w:t>
      </w:r>
      <w:r w:rsidRPr="005848C6">
        <w:rPr>
          <w:sz w:val="28"/>
          <w:szCs w:val="28"/>
        </w:rPr>
        <w:t>р</w:t>
      </w:r>
      <w:r w:rsidRPr="005848C6">
        <w:rPr>
          <w:sz w:val="28"/>
          <w:szCs w:val="28"/>
        </w:rPr>
        <w:t>тальной разбивкой.</w:t>
      </w:r>
    </w:p>
    <w:p w:rsidR="00845E1C" w:rsidRPr="005848C6" w:rsidRDefault="00845E1C" w:rsidP="005848C6">
      <w:pPr>
        <w:tabs>
          <w:tab w:val="left" w:pos="900"/>
        </w:tabs>
        <w:ind w:firstLine="709"/>
        <w:jc w:val="both"/>
        <w:rPr>
          <w:sz w:val="28"/>
          <w:szCs w:val="28"/>
        </w:rPr>
      </w:pPr>
      <w:r w:rsidRPr="005848C6">
        <w:rPr>
          <w:sz w:val="28"/>
          <w:szCs w:val="28"/>
        </w:rPr>
        <w:t>7.Планы закупки инновационной продукции, высокотехнологичной пр</w:t>
      </w:r>
      <w:r w:rsidRPr="005848C6">
        <w:rPr>
          <w:sz w:val="28"/>
          <w:szCs w:val="28"/>
        </w:rPr>
        <w:t>о</w:t>
      </w:r>
      <w:r w:rsidRPr="005848C6">
        <w:rPr>
          <w:sz w:val="28"/>
          <w:szCs w:val="28"/>
        </w:rPr>
        <w:t>дукции, лекарственных средств утверждаются и размещаются Заказчиком на официальном сайте на срок от пяти до семи лет.</w:t>
      </w:r>
    </w:p>
    <w:p w:rsidR="00845E1C" w:rsidRPr="005848C6" w:rsidRDefault="00845E1C" w:rsidP="005848C6">
      <w:pPr>
        <w:tabs>
          <w:tab w:val="left" w:pos="900"/>
        </w:tabs>
        <w:ind w:firstLine="709"/>
        <w:jc w:val="both"/>
        <w:rPr>
          <w:sz w:val="28"/>
          <w:szCs w:val="28"/>
        </w:rPr>
      </w:pPr>
      <w:r w:rsidRPr="005848C6">
        <w:rPr>
          <w:sz w:val="28"/>
          <w:szCs w:val="28"/>
        </w:rPr>
        <w:t>8.Решение о создании комиссии по осуществлению закупки (далее – к</w:t>
      </w:r>
      <w:r w:rsidRPr="005848C6">
        <w:rPr>
          <w:sz w:val="28"/>
          <w:szCs w:val="28"/>
        </w:rPr>
        <w:t>о</w:t>
      </w:r>
      <w:r w:rsidRPr="005848C6">
        <w:rPr>
          <w:sz w:val="28"/>
          <w:szCs w:val="28"/>
        </w:rPr>
        <w:t>миссия), определение порядка ее работы, персонального состава и назначение председателя комиссии осуществляется до размещения на официальном сайте извещения о закупке и документации о закупке или до направления приглаш</w:t>
      </w:r>
      <w:r w:rsidRPr="005848C6">
        <w:rPr>
          <w:sz w:val="28"/>
          <w:szCs w:val="28"/>
        </w:rPr>
        <w:t>е</w:t>
      </w:r>
      <w:r w:rsidRPr="005848C6">
        <w:rPr>
          <w:sz w:val="28"/>
          <w:szCs w:val="28"/>
        </w:rPr>
        <w:t>ний принять участие в закрытых закупках и оформляется приказом.</w:t>
      </w:r>
    </w:p>
    <w:p w:rsidR="00845E1C" w:rsidRPr="005848C6" w:rsidRDefault="00845E1C" w:rsidP="005848C6">
      <w:pPr>
        <w:tabs>
          <w:tab w:val="left" w:pos="540"/>
          <w:tab w:val="left" w:pos="900"/>
        </w:tabs>
        <w:ind w:firstLine="709"/>
        <w:jc w:val="both"/>
        <w:rPr>
          <w:b/>
          <w:sz w:val="28"/>
          <w:szCs w:val="28"/>
        </w:rPr>
      </w:pPr>
      <w:r w:rsidRPr="005848C6">
        <w:rPr>
          <w:sz w:val="28"/>
          <w:szCs w:val="28"/>
        </w:rPr>
        <w:t>9. В состав комиссии могут входить как сотрудники Заказчика, так и ст</w:t>
      </w:r>
      <w:r w:rsidRPr="005848C6">
        <w:rPr>
          <w:sz w:val="28"/>
          <w:szCs w:val="28"/>
        </w:rPr>
        <w:t>о</w:t>
      </w:r>
      <w:r w:rsidRPr="005848C6">
        <w:rPr>
          <w:sz w:val="28"/>
          <w:szCs w:val="28"/>
        </w:rPr>
        <w:t xml:space="preserve">ронние лица. </w:t>
      </w:r>
    </w:p>
    <w:p w:rsidR="00845E1C" w:rsidRPr="005848C6" w:rsidRDefault="00845E1C" w:rsidP="005848C6">
      <w:pPr>
        <w:widowControl w:val="0"/>
        <w:tabs>
          <w:tab w:val="left" w:pos="540"/>
          <w:tab w:val="left" w:pos="900"/>
        </w:tabs>
        <w:ind w:firstLine="567"/>
        <w:jc w:val="both"/>
        <w:rPr>
          <w:b/>
          <w:sz w:val="28"/>
          <w:szCs w:val="28"/>
        </w:rPr>
      </w:pPr>
      <w:r w:rsidRPr="005848C6">
        <w:rPr>
          <w:sz w:val="28"/>
          <w:szCs w:val="28"/>
        </w:rPr>
        <w:t>10. В состав комиссии не могут включаться лица, лично заинтересованные в результатах закупки (представители участников закупки, подавших заявки на участие в процедуре закупки, состоящие в штате организаций, подавших ук</w:t>
      </w:r>
      <w:r w:rsidRPr="005848C6">
        <w:rPr>
          <w:sz w:val="28"/>
          <w:szCs w:val="28"/>
        </w:rPr>
        <w:t>а</w:t>
      </w:r>
      <w:r w:rsidRPr="005848C6">
        <w:rPr>
          <w:sz w:val="28"/>
          <w:szCs w:val="28"/>
        </w:rPr>
        <w:t>занные заявки), либо лица, на которых способны оказывать влияние участники закупки (в том числе лица, являющиеся участниками или акционерами этих о</w:t>
      </w:r>
      <w:r w:rsidRPr="005848C6">
        <w:rPr>
          <w:sz w:val="28"/>
          <w:szCs w:val="28"/>
        </w:rPr>
        <w:t>р</w:t>
      </w:r>
      <w:r w:rsidRPr="005848C6">
        <w:rPr>
          <w:sz w:val="28"/>
          <w:szCs w:val="28"/>
        </w:rPr>
        <w:t>ганизаций, членами их органов управления, их кредиторами). В случае выявл</w:t>
      </w:r>
      <w:r w:rsidRPr="005848C6">
        <w:rPr>
          <w:sz w:val="28"/>
          <w:szCs w:val="28"/>
        </w:rPr>
        <w:t>е</w:t>
      </w:r>
      <w:r w:rsidRPr="005848C6">
        <w:rPr>
          <w:sz w:val="28"/>
          <w:szCs w:val="28"/>
        </w:rPr>
        <w:t>ния таких лиц в составе комиссии Заказчик вправе принять решение о внесении изменений в состав комиссии. Член комиссии, обнаруживший после подачи заявок, свою личную заинтересованность в результатах закупки, должен нез</w:t>
      </w:r>
      <w:r w:rsidRPr="005848C6">
        <w:rPr>
          <w:sz w:val="28"/>
          <w:szCs w:val="28"/>
        </w:rPr>
        <w:t>а</w:t>
      </w:r>
      <w:r w:rsidRPr="005848C6">
        <w:rPr>
          <w:sz w:val="28"/>
          <w:szCs w:val="28"/>
        </w:rPr>
        <w:lastRenderedPageBreak/>
        <w:t>медлительно сделать заявление об этом председателю комиссии или лицу, его замещающему, а также иному лицу, который в таком случае может принять решение о принудительном отводе члена комиссии.</w:t>
      </w:r>
    </w:p>
    <w:p w:rsidR="00845E1C" w:rsidRPr="005848C6" w:rsidRDefault="00845E1C" w:rsidP="0024314E">
      <w:pPr>
        <w:widowControl w:val="0"/>
        <w:tabs>
          <w:tab w:val="left" w:pos="540"/>
          <w:tab w:val="left" w:pos="900"/>
        </w:tabs>
        <w:spacing w:line="235" w:lineRule="auto"/>
        <w:ind w:firstLine="567"/>
        <w:jc w:val="both"/>
        <w:rPr>
          <w:spacing w:val="-2"/>
          <w:sz w:val="28"/>
          <w:szCs w:val="28"/>
        </w:rPr>
      </w:pPr>
      <w:r w:rsidRPr="005848C6">
        <w:rPr>
          <w:spacing w:val="-2"/>
          <w:sz w:val="28"/>
          <w:szCs w:val="28"/>
        </w:rPr>
        <w:t>11. Основной функцией комиссии является принятие решений в рамках конкретной процедуры закупок. Конкретные цели и задачи формирования к</w:t>
      </w:r>
      <w:r w:rsidRPr="005848C6">
        <w:rPr>
          <w:spacing w:val="-2"/>
          <w:sz w:val="28"/>
          <w:szCs w:val="28"/>
        </w:rPr>
        <w:t>о</w:t>
      </w:r>
      <w:r w:rsidRPr="005848C6">
        <w:rPr>
          <w:spacing w:val="-2"/>
          <w:sz w:val="28"/>
          <w:szCs w:val="28"/>
        </w:rPr>
        <w:t>миссии, права, обязанности и ответственность членов комиссии, регламент раб</w:t>
      </w:r>
      <w:r w:rsidRPr="005848C6">
        <w:rPr>
          <w:spacing w:val="-2"/>
          <w:sz w:val="28"/>
          <w:szCs w:val="28"/>
        </w:rPr>
        <w:t>о</w:t>
      </w:r>
      <w:r w:rsidRPr="005848C6">
        <w:rPr>
          <w:spacing w:val="-2"/>
          <w:sz w:val="28"/>
          <w:szCs w:val="28"/>
        </w:rPr>
        <w:t xml:space="preserve">ты комиссии и иные вопросы деятельности комиссии определяются Заказчиком. </w:t>
      </w:r>
    </w:p>
    <w:p w:rsidR="0003759C" w:rsidRPr="005848C6" w:rsidRDefault="0003759C" w:rsidP="0024314E">
      <w:pPr>
        <w:widowControl w:val="0"/>
        <w:spacing w:line="235" w:lineRule="auto"/>
        <w:ind w:firstLine="567"/>
        <w:jc w:val="both"/>
        <w:rPr>
          <w:color w:val="000000"/>
          <w:sz w:val="28"/>
          <w:szCs w:val="28"/>
        </w:rPr>
      </w:pPr>
    </w:p>
    <w:p w:rsidR="00845E1C" w:rsidRPr="005848C6" w:rsidRDefault="00845E1C" w:rsidP="0024314E">
      <w:pPr>
        <w:widowControl w:val="0"/>
        <w:spacing w:line="235" w:lineRule="auto"/>
        <w:ind w:firstLine="567"/>
        <w:jc w:val="center"/>
        <w:rPr>
          <w:b/>
          <w:color w:val="000000"/>
          <w:sz w:val="28"/>
          <w:szCs w:val="28"/>
        </w:rPr>
      </w:pPr>
      <w:r w:rsidRPr="005848C6">
        <w:rPr>
          <w:b/>
          <w:color w:val="000000"/>
          <w:sz w:val="28"/>
          <w:szCs w:val="28"/>
        </w:rPr>
        <w:t>3. Способы закупки и условия их использования</w:t>
      </w:r>
    </w:p>
    <w:p w:rsidR="00872867" w:rsidRPr="005848C6" w:rsidRDefault="00872867" w:rsidP="0024314E">
      <w:pPr>
        <w:widowControl w:val="0"/>
        <w:spacing w:line="235" w:lineRule="auto"/>
        <w:ind w:firstLine="567"/>
        <w:jc w:val="both"/>
        <w:rPr>
          <w:sz w:val="28"/>
          <w:szCs w:val="28"/>
        </w:rPr>
      </w:pPr>
      <w:r w:rsidRPr="005848C6">
        <w:rPr>
          <w:sz w:val="28"/>
          <w:szCs w:val="28"/>
        </w:rPr>
        <w:t>12. Выбор поставщика (подрядчика, исполнителя) с целью заключения с ним договора на поставку товаров, выполнение работ, оказание услуг для удо</w:t>
      </w:r>
      <w:r w:rsidRPr="005848C6">
        <w:rPr>
          <w:sz w:val="28"/>
          <w:szCs w:val="28"/>
        </w:rPr>
        <w:t>в</w:t>
      </w:r>
      <w:r w:rsidRPr="005848C6">
        <w:rPr>
          <w:sz w:val="28"/>
          <w:szCs w:val="28"/>
        </w:rPr>
        <w:t>летворения нужд Заказчика может осуществляться с помощью следующих пр</w:t>
      </w:r>
      <w:r w:rsidRPr="005848C6">
        <w:rPr>
          <w:sz w:val="28"/>
          <w:szCs w:val="28"/>
        </w:rPr>
        <w:t>о</w:t>
      </w:r>
      <w:r w:rsidRPr="005848C6">
        <w:rPr>
          <w:sz w:val="28"/>
          <w:szCs w:val="28"/>
        </w:rPr>
        <w:t>цедур закупки:</w:t>
      </w:r>
    </w:p>
    <w:p w:rsidR="00872867" w:rsidRPr="005848C6" w:rsidRDefault="00872867" w:rsidP="0024314E">
      <w:pPr>
        <w:spacing w:line="235" w:lineRule="auto"/>
        <w:ind w:firstLine="567"/>
        <w:jc w:val="both"/>
        <w:rPr>
          <w:sz w:val="28"/>
          <w:szCs w:val="28"/>
        </w:rPr>
      </w:pPr>
      <w:r w:rsidRPr="005848C6">
        <w:rPr>
          <w:sz w:val="28"/>
          <w:szCs w:val="28"/>
        </w:rPr>
        <w:t>1) закупка у единственного поставщика (подрядчика, исполнителя).</w:t>
      </w:r>
    </w:p>
    <w:p w:rsidR="00872867" w:rsidRPr="005848C6" w:rsidRDefault="00872867" w:rsidP="0024314E">
      <w:pPr>
        <w:spacing w:line="235" w:lineRule="auto"/>
        <w:ind w:firstLine="567"/>
        <w:jc w:val="both"/>
        <w:rPr>
          <w:sz w:val="28"/>
          <w:szCs w:val="28"/>
        </w:rPr>
      </w:pPr>
      <w:r w:rsidRPr="005848C6">
        <w:rPr>
          <w:sz w:val="28"/>
          <w:szCs w:val="28"/>
        </w:rPr>
        <w:t>2) запрос цен;</w:t>
      </w:r>
    </w:p>
    <w:p w:rsidR="00872867" w:rsidRPr="005848C6" w:rsidRDefault="00872867" w:rsidP="0024314E">
      <w:pPr>
        <w:spacing w:line="235" w:lineRule="auto"/>
        <w:ind w:firstLine="567"/>
        <w:jc w:val="both"/>
        <w:rPr>
          <w:sz w:val="28"/>
          <w:szCs w:val="28"/>
        </w:rPr>
      </w:pPr>
      <w:r w:rsidRPr="005848C6">
        <w:rPr>
          <w:sz w:val="28"/>
          <w:szCs w:val="28"/>
        </w:rPr>
        <w:t>3) запрос предложений;</w:t>
      </w:r>
    </w:p>
    <w:p w:rsidR="00872867" w:rsidRPr="005848C6" w:rsidRDefault="00872867" w:rsidP="0024314E">
      <w:pPr>
        <w:spacing w:line="235" w:lineRule="auto"/>
        <w:ind w:firstLine="567"/>
        <w:jc w:val="both"/>
        <w:rPr>
          <w:sz w:val="28"/>
          <w:szCs w:val="28"/>
        </w:rPr>
      </w:pPr>
      <w:r w:rsidRPr="005848C6">
        <w:rPr>
          <w:sz w:val="28"/>
          <w:szCs w:val="28"/>
        </w:rPr>
        <w:t>4) аукцион;</w:t>
      </w:r>
    </w:p>
    <w:p w:rsidR="00872867" w:rsidRPr="005848C6" w:rsidRDefault="00872867" w:rsidP="0024314E">
      <w:pPr>
        <w:spacing w:line="235" w:lineRule="auto"/>
        <w:ind w:firstLine="567"/>
        <w:jc w:val="both"/>
        <w:rPr>
          <w:sz w:val="28"/>
          <w:szCs w:val="28"/>
        </w:rPr>
      </w:pPr>
      <w:r w:rsidRPr="005848C6">
        <w:rPr>
          <w:sz w:val="28"/>
          <w:szCs w:val="28"/>
        </w:rPr>
        <w:t>5) конкурс;</w:t>
      </w:r>
    </w:p>
    <w:p w:rsidR="00872867" w:rsidRPr="005848C6" w:rsidRDefault="00872867" w:rsidP="0024314E">
      <w:pPr>
        <w:spacing w:line="235" w:lineRule="auto"/>
        <w:ind w:firstLine="567"/>
        <w:jc w:val="both"/>
        <w:rPr>
          <w:sz w:val="28"/>
          <w:szCs w:val="28"/>
        </w:rPr>
      </w:pPr>
      <w:r w:rsidRPr="005848C6">
        <w:rPr>
          <w:sz w:val="28"/>
          <w:szCs w:val="28"/>
        </w:rPr>
        <w:t>8) запрос котировок.</w:t>
      </w:r>
    </w:p>
    <w:p w:rsidR="00872867" w:rsidRPr="005848C6" w:rsidRDefault="00872867" w:rsidP="0024314E">
      <w:pPr>
        <w:spacing w:line="235" w:lineRule="auto"/>
        <w:ind w:firstLine="567"/>
        <w:jc w:val="both"/>
        <w:rPr>
          <w:sz w:val="28"/>
          <w:szCs w:val="28"/>
        </w:rPr>
      </w:pPr>
      <w:r w:rsidRPr="005848C6">
        <w:rPr>
          <w:sz w:val="28"/>
          <w:szCs w:val="28"/>
        </w:rPr>
        <w:t>13. Под закупкой у единственного поставщика (подрядчика, исполнителя) понимается закупка, при которой договор заключается напрямую с поставщ</w:t>
      </w:r>
      <w:r w:rsidRPr="005848C6">
        <w:rPr>
          <w:sz w:val="28"/>
          <w:szCs w:val="28"/>
        </w:rPr>
        <w:t>и</w:t>
      </w:r>
      <w:r w:rsidRPr="005848C6">
        <w:rPr>
          <w:sz w:val="28"/>
          <w:szCs w:val="28"/>
        </w:rPr>
        <w:t>ком (подрядчиком, исполнителем) без использования конкурентных процедур с учетом требований, установленных Положением о закупке.</w:t>
      </w:r>
    </w:p>
    <w:p w:rsidR="00872867" w:rsidRPr="005848C6" w:rsidRDefault="00872867" w:rsidP="0024314E">
      <w:pPr>
        <w:pStyle w:val="Oaeno"/>
        <w:spacing w:line="235" w:lineRule="auto"/>
        <w:ind w:firstLine="567"/>
        <w:jc w:val="both"/>
        <w:rPr>
          <w:rFonts w:ascii="Times New Roman" w:hAnsi="Times New Roman"/>
          <w:sz w:val="28"/>
          <w:szCs w:val="28"/>
        </w:rPr>
      </w:pPr>
      <w:r w:rsidRPr="005848C6">
        <w:rPr>
          <w:rFonts w:ascii="Times New Roman" w:hAnsi="Times New Roman"/>
          <w:sz w:val="28"/>
          <w:szCs w:val="28"/>
        </w:rPr>
        <w:t>14. Выбор поставщика (подрядчика, исполнителя) путем проведения  з</w:t>
      </w:r>
      <w:r w:rsidRPr="005848C6">
        <w:rPr>
          <w:rFonts w:ascii="Times New Roman" w:hAnsi="Times New Roman"/>
          <w:sz w:val="28"/>
          <w:szCs w:val="28"/>
        </w:rPr>
        <w:t>а</w:t>
      </w:r>
      <w:r w:rsidRPr="005848C6">
        <w:rPr>
          <w:rFonts w:ascii="Times New Roman" w:hAnsi="Times New Roman"/>
          <w:sz w:val="28"/>
          <w:szCs w:val="28"/>
        </w:rPr>
        <w:t>проса цен может осуществляться, если предметом закупки является поставка товаров, выполнение работ, оказание услуг, для которых есть функциониру</w:t>
      </w:r>
      <w:r w:rsidRPr="005848C6">
        <w:rPr>
          <w:rFonts w:ascii="Times New Roman" w:hAnsi="Times New Roman"/>
          <w:sz w:val="28"/>
          <w:szCs w:val="28"/>
        </w:rPr>
        <w:t>ю</w:t>
      </w:r>
      <w:r w:rsidRPr="005848C6">
        <w:rPr>
          <w:rFonts w:ascii="Times New Roman" w:hAnsi="Times New Roman"/>
          <w:sz w:val="28"/>
          <w:szCs w:val="28"/>
        </w:rPr>
        <w:t xml:space="preserve">щий рынок, а максимальная цена договора составляет не более 3 000 000, 00 рублей. </w:t>
      </w:r>
    </w:p>
    <w:p w:rsidR="00872867" w:rsidRPr="005848C6" w:rsidRDefault="00872867" w:rsidP="0024314E">
      <w:pPr>
        <w:pStyle w:val="Oaeno"/>
        <w:spacing w:line="235" w:lineRule="auto"/>
        <w:ind w:firstLine="567"/>
        <w:jc w:val="both"/>
        <w:rPr>
          <w:rFonts w:ascii="Times New Roman" w:hAnsi="Times New Roman"/>
          <w:sz w:val="28"/>
          <w:szCs w:val="28"/>
        </w:rPr>
      </w:pPr>
      <w:r w:rsidRPr="005848C6">
        <w:rPr>
          <w:rFonts w:ascii="Times New Roman" w:hAnsi="Times New Roman"/>
          <w:sz w:val="28"/>
          <w:szCs w:val="28"/>
        </w:rPr>
        <w:t>15. Выбор поставщика (подрядчика, исполнителя) путем проведения  з</w:t>
      </w:r>
      <w:r w:rsidRPr="005848C6">
        <w:rPr>
          <w:rFonts w:ascii="Times New Roman" w:hAnsi="Times New Roman"/>
          <w:sz w:val="28"/>
          <w:szCs w:val="28"/>
        </w:rPr>
        <w:t>а</w:t>
      </w:r>
      <w:r w:rsidRPr="005848C6">
        <w:rPr>
          <w:rFonts w:ascii="Times New Roman" w:hAnsi="Times New Roman"/>
          <w:sz w:val="28"/>
          <w:szCs w:val="28"/>
        </w:rPr>
        <w:t>проса предложений может осуществляться при наличии любого из следующих условий:</w:t>
      </w:r>
    </w:p>
    <w:p w:rsidR="00872867" w:rsidRPr="005848C6" w:rsidRDefault="00872867" w:rsidP="0024314E">
      <w:pPr>
        <w:pStyle w:val="Oaeno"/>
        <w:spacing w:line="235" w:lineRule="auto"/>
        <w:ind w:firstLine="567"/>
        <w:jc w:val="both"/>
        <w:rPr>
          <w:rFonts w:ascii="Times New Roman" w:hAnsi="Times New Roman"/>
          <w:sz w:val="28"/>
          <w:szCs w:val="28"/>
        </w:rPr>
      </w:pPr>
      <w:r w:rsidRPr="005848C6">
        <w:rPr>
          <w:rFonts w:ascii="Times New Roman" w:hAnsi="Times New Roman"/>
          <w:sz w:val="28"/>
          <w:szCs w:val="28"/>
        </w:rPr>
        <w:t>а) Заказчик не может сформулировать подробные спецификации проду</w:t>
      </w:r>
      <w:r w:rsidRPr="005848C6">
        <w:rPr>
          <w:rFonts w:ascii="Times New Roman" w:hAnsi="Times New Roman"/>
          <w:sz w:val="28"/>
          <w:szCs w:val="28"/>
        </w:rPr>
        <w:t>к</w:t>
      </w:r>
      <w:r w:rsidRPr="005848C6">
        <w:rPr>
          <w:rFonts w:ascii="Times New Roman" w:hAnsi="Times New Roman"/>
          <w:sz w:val="28"/>
          <w:szCs w:val="28"/>
        </w:rPr>
        <w:t>ции, определить ее характеристики, и выявить наиболее приемлемое решение для удовлетворения своих потребностей в закупках;</w:t>
      </w:r>
    </w:p>
    <w:p w:rsidR="00872867" w:rsidRPr="005848C6" w:rsidRDefault="00872867" w:rsidP="0024314E">
      <w:pPr>
        <w:pStyle w:val="Oaeno"/>
        <w:widowControl w:val="0"/>
        <w:spacing w:line="235" w:lineRule="auto"/>
        <w:ind w:firstLine="567"/>
        <w:jc w:val="both"/>
        <w:rPr>
          <w:rFonts w:ascii="Times New Roman" w:hAnsi="Times New Roman"/>
          <w:sz w:val="28"/>
          <w:szCs w:val="28"/>
        </w:rPr>
      </w:pPr>
      <w:r w:rsidRPr="005848C6">
        <w:rPr>
          <w:rFonts w:ascii="Times New Roman" w:hAnsi="Times New Roman"/>
          <w:sz w:val="28"/>
          <w:szCs w:val="28"/>
        </w:rPr>
        <w:t>б) Заказчик планирует заключить договор в целях проведения научных и</w:t>
      </w:r>
      <w:r w:rsidRPr="005848C6">
        <w:rPr>
          <w:rFonts w:ascii="Times New Roman" w:hAnsi="Times New Roman"/>
          <w:sz w:val="28"/>
          <w:szCs w:val="28"/>
        </w:rPr>
        <w:t>с</w:t>
      </w:r>
      <w:r w:rsidRPr="005848C6">
        <w:rPr>
          <w:rFonts w:ascii="Times New Roman" w:hAnsi="Times New Roman"/>
          <w:sz w:val="28"/>
          <w:szCs w:val="28"/>
        </w:rPr>
        <w:t xml:space="preserve">следований, экспериментов, разработок. </w:t>
      </w:r>
    </w:p>
    <w:p w:rsidR="00872867" w:rsidRPr="005848C6" w:rsidRDefault="00872867" w:rsidP="0024314E">
      <w:pPr>
        <w:pStyle w:val="Oaeno"/>
        <w:widowControl w:val="0"/>
        <w:spacing w:line="235" w:lineRule="auto"/>
        <w:ind w:firstLine="567"/>
        <w:jc w:val="both"/>
        <w:rPr>
          <w:rFonts w:ascii="Times New Roman" w:hAnsi="Times New Roman"/>
          <w:sz w:val="28"/>
          <w:szCs w:val="28"/>
        </w:rPr>
      </w:pPr>
      <w:r w:rsidRPr="005848C6">
        <w:rPr>
          <w:rFonts w:ascii="Times New Roman" w:hAnsi="Times New Roman"/>
          <w:sz w:val="28"/>
          <w:szCs w:val="28"/>
        </w:rPr>
        <w:t>16. Выбор поставщика (подрядчика, исполнителя) путем проведения ау</w:t>
      </w:r>
      <w:r w:rsidRPr="005848C6">
        <w:rPr>
          <w:rFonts w:ascii="Times New Roman" w:hAnsi="Times New Roman"/>
          <w:sz w:val="28"/>
          <w:szCs w:val="28"/>
        </w:rPr>
        <w:t>к</w:t>
      </w:r>
      <w:r w:rsidRPr="005848C6">
        <w:rPr>
          <w:rFonts w:ascii="Times New Roman" w:hAnsi="Times New Roman"/>
          <w:sz w:val="28"/>
          <w:szCs w:val="28"/>
        </w:rPr>
        <w:t>циона может осуществляться, если предметом закупки является простая и (или) стандартно сопоставимая продукция и единственным критерием оценки пре</w:t>
      </w:r>
      <w:r w:rsidRPr="005848C6">
        <w:rPr>
          <w:rFonts w:ascii="Times New Roman" w:hAnsi="Times New Roman"/>
          <w:sz w:val="28"/>
          <w:szCs w:val="28"/>
        </w:rPr>
        <w:t>д</w:t>
      </w:r>
      <w:r w:rsidRPr="005848C6">
        <w:rPr>
          <w:rFonts w:ascii="Times New Roman" w:hAnsi="Times New Roman"/>
          <w:sz w:val="28"/>
          <w:szCs w:val="28"/>
        </w:rPr>
        <w:t>ложений участников закупки является цена.</w:t>
      </w:r>
    </w:p>
    <w:p w:rsidR="00872867" w:rsidRPr="005848C6" w:rsidRDefault="00872867" w:rsidP="0024314E">
      <w:pPr>
        <w:widowControl w:val="0"/>
        <w:autoSpaceDE w:val="0"/>
        <w:autoSpaceDN w:val="0"/>
        <w:adjustRightInd w:val="0"/>
        <w:spacing w:line="235" w:lineRule="auto"/>
        <w:ind w:firstLine="567"/>
        <w:jc w:val="both"/>
        <w:rPr>
          <w:sz w:val="28"/>
          <w:szCs w:val="28"/>
        </w:rPr>
      </w:pPr>
      <w:r w:rsidRPr="005848C6">
        <w:rPr>
          <w:sz w:val="28"/>
          <w:szCs w:val="28"/>
        </w:rPr>
        <w:t>Аукцион может проводится в электронной форме. Аукцион в электронной форме – это аукцион, проведение которого обеспечивается оператором эле</w:t>
      </w:r>
      <w:r w:rsidRPr="005848C6">
        <w:rPr>
          <w:sz w:val="28"/>
          <w:szCs w:val="28"/>
        </w:rPr>
        <w:t>к</w:t>
      </w:r>
      <w:r w:rsidRPr="005848C6">
        <w:rPr>
          <w:sz w:val="28"/>
          <w:szCs w:val="28"/>
        </w:rPr>
        <w:t>тронной площадки на сайте в информационно-телекоммуникационной сети «Интернет».</w:t>
      </w:r>
    </w:p>
    <w:p w:rsidR="00872867" w:rsidRPr="005848C6" w:rsidRDefault="00872867" w:rsidP="006568BD">
      <w:pPr>
        <w:pStyle w:val="Oaeno"/>
        <w:widowControl w:val="0"/>
        <w:spacing w:line="235" w:lineRule="auto"/>
        <w:ind w:firstLine="567"/>
        <w:jc w:val="both"/>
        <w:rPr>
          <w:rFonts w:ascii="Times New Roman" w:hAnsi="Times New Roman"/>
          <w:sz w:val="28"/>
          <w:szCs w:val="28"/>
        </w:rPr>
      </w:pPr>
      <w:r w:rsidRPr="005848C6">
        <w:rPr>
          <w:rFonts w:ascii="Times New Roman" w:hAnsi="Times New Roman"/>
          <w:sz w:val="28"/>
          <w:szCs w:val="28"/>
        </w:rPr>
        <w:lastRenderedPageBreak/>
        <w:t>17. Выбор поставщика (подрядчика, исполнителя) путем проведения ко</w:t>
      </w:r>
      <w:r w:rsidRPr="005848C6">
        <w:rPr>
          <w:rFonts w:ascii="Times New Roman" w:hAnsi="Times New Roman"/>
          <w:sz w:val="28"/>
          <w:szCs w:val="28"/>
        </w:rPr>
        <w:t>н</w:t>
      </w:r>
      <w:r w:rsidRPr="005848C6">
        <w:rPr>
          <w:rFonts w:ascii="Times New Roman" w:hAnsi="Times New Roman"/>
          <w:sz w:val="28"/>
          <w:szCs w:val="28"/>
        </w:rPr>
        <w:t>курса может осуществляться, если предметом закупки не является простая и (или) стандартно сопоставимая продукция  (товары, работы, услуги), первооч</w:t>
      </w:r>
      <w:r w:rsidRPr="005848C6">
        <w:rPr>
          <w:rFonts w:ascii="Times New Roman" w:hAnsi="Times New Roman"/>
          <w:sz w:val="28"/>
          <w:szCs w:val="28"/>
        </w:rPr>
        <w:t>е</w:t>
      </w:r>
      <w:r w:rsidRPr="005848C6">
        <w:rPr>
          <w:rFonts w:ascii="Times New Roman" w:hAnsi="Times New Roman"/>
          <w:sz w:val="28"/>
          <w:szCs w:val="28"/>
        </w:rPr>
        <w:t>редное значение придается оценке квалификации и опыту поставщиков (по</w:t>
      </w:r>
      <w:r w:rsidRPr="005848C6">
        <w:rPr>
          <w:rFonts w:ascii="Times New Roman" w:hAnsi="Times New Roman"/>
          <w:sz w:val="28"/>
          <w:szCs w:val="28"/>
        </w:rPr>
        <w:t>д</w:t>
      </w:r>
      <w:r w:rsidRPr="005848C6">
        <w:rPr>
          <w:rFonts w:ascii="Times New Roman" w:hAnsi="Times New Roman"/>
          <w:sz w:val="28"/>
          <w:szCs w:val="28"/>
        </w:rPr>
        <w:t>рядчиков, исполнителей) либо иным неценовым условиям поставки товаров (выполнения работ, оказания услуг).</w:t>
      </w:r>
    </w:p>
    <w:p w:rsidR="00872867" w:rsidRPr="005848C6" w:rsidRDefault="00872867" w:rsidP="006568BD">
      <w:pPr>
        <w:pStyle w:val="Default"/>
        <w:widowControl w:val="0"/>
        <w:suppressAutoHyphens w:val="0"/>
        <w:spacing w:line="235" w:lineRule="auto"/>
        <w:ind w:firstLine="567"/>
        <w:jc w:val="both"/>
        <w:rPr>
          <w:color w:val="auto"/>
          <w:sz w:val="28"/>
          <w:szCs w:val="28"/>
        </w:rPr>
      </w:pPr>
      <w:r w:rsidRPr="005848C6">
        <w:rPr>
          <w:color w:val="auto"/>
          <w:sz w:val="28"/>
          <w:szCs w:val="28"/>
        </w:rPr>
        <w:t>18. При закупке товаров, работ, услуг путем проведения торгов (конкурса или аукциона) могут выделяться лоты, в отношении которых в извещении о проведении конкурса, аукциона, в конкурсной документации, аукционной д</w:t>
      </w:r>
      <w:r w:rsidRPr="005848C6">
        <w:rPr>
          <w:color w:val="auto"/>
          <w:sz w:val="28"/>
          <w:szCs w:val="28"/>
        </w:rPr>
        <w:t>о</w:t>
      </w:r>
      <w:r w:rsidRPr="005848C6">
        <w:rPr>
          <w:color w:val="auto"/>
          <w:sz w:val="28"/>
          <w:szCs w:val="28"/>
        </w:rPr>
        <w:t>кументации отдельно указываются предмет, сведения о начальной (максимал</w:t>
      </w:r>
      <w:r w:rsidRPr="005848C6">
        <w:rPr>
          <w:color w:val="auto"/>
          <w:sz w:val="28"/>
          <w:szCs w:val="28"/>
        </w:rPr>
        <w:t>ь</w:t>
      </w:r>
      <w:r w:rsidRPr="005848C6">
        <w:rPr>
          <w:color w:val="auto"/>
          <w:sz w:val="28"/>
          <w:szCs w:val="28"/>
        </w:rPr>
        <w:t>ной) цене, сроки и иные условия поставки товаров, выполнения работ или ок</w:t>
      </w:r>
      <w:r w:rsidRPr="005848C6">
        <w:rPr>
          <w:color w:val="auto"/>
          <w:sz w:val="28"/>
          <w:szCs w:val="28"/>
        </w:rPr>
        <w:t>а</w:t>
      </w:r>
      <w:r w:rsidRPr="005848C6">
        <w:rPr>
          <w:color w:val="auto"/>
          <w:sz w:val="28"/>
          <w:szCs w:val="28"/>
        </w:rPr>
        <w:t>зания услуг. Участник закупки подает заявку на участие в конкурсе, аукционе в отношении определенного лота. В отношении каждого лота заключается о</w:t>
      </w:r>
      <w:r w:rsidRPr="005848C6">
        <w:rPr>
          <w:color w:val="auto"/>
          <w:sz w:val="28"/>
          <w:szCs w:val="28"/>
        </w:rPr>
        <w:t>т</w:t>
      </w:r>
      <w:r w:rsidRPr="005848C6">
        <w:rPr>
          <w:color w:val="auto"/>
          <w:sz w:val="28"/>
          <w:szCs w:val="28"/>
        </w:rPr>
        <w:t>дельный договор.</w:t>
      </w:r>
    </w:p>
    <w:p w:rsidR="00872867" w:rsidRPr="005848C6" w:rsidRDefault="00872867" w:rsidP="006568BD">
      <w:pPr>
        <w:pStyle w:val="Default"/>
        <w:spacing w:line="235" w:lineRule="auto"/>
        <w:ind w:firstLine="567"/>
        <w:jc w:val="both"/>
        <w:rPr>
          <w:color w:val="auto"/>
          <w:sz w:val="28"/>
          <w:szCs w:val="28"/>
        </w:rPr>
      </w:pPr>
      <w:r w:rsidRPr="005848C6">
        <w:rPr>
          <w:color w:val="auto"/>
          <w:sz w:val="28"/>
          <w:szCs w:val="28"/>
        </w:rPr>
        <w:t xml:space="preserve">19. Выбор поставщика (подрядчика, исполнителя) путем проведения запроса котировок может осуществляться, если предметом закупки является простая и (или) стандартно сопоставимая продукция и единственным критерием оценки предложений участников закупки является цена, а так же при закупке в связи со срочной необходимостью, если максимальная цена договора не превышает 2 000 000, 00 рублей. </w:t>
      </w:r>
    </w:p>
    <w:p w:rsidR="00872867" w:rsidRPr="005848C6" w:rsidRDefault="00872867" w:rsidP="006568BD">
      <w:pPr>
        <w:tabs>
          <w:tab w:val="left" w:pos="540"/>
          <w:tab w:val="left" w:pos="900"/>
        </w:tabs>
        <w:spacing w:line="235" w:lineRule="auto"/>
        <w:ind w:firstLine="567"/>
        <w:jc w:val="both"/>
        <w:rPr>
          <w:sz w:val="28"/>
          <w:szCs w:val="28"/>
        </w:rPr>
      </w:pPr>
      <w:r w:rsidRPr="005848C6">
        <w:rPr>
          <w:sz w:val="28"/>
          <w:szCs w:val="28"/>
        </w:rPr>
        <w:t>20. Любой способ закупки, предусмотренный Положением о закупке, м</w:t>
      </w:r>
      <w:r w:rsidRPr="005848C6">
        <w:rPr>
          <w:sz w:val="28"/>
          <w:szCs w:val="28"/>
        </w:rPr>
        <w:t>о</w:t>
      </w:r>
      <w:r w:rsidRPr="005848C6">
        <w:rPr>
          <w:sz w:val="28"/>
          <w:szCs w:val="28"/>
        </w:rPr>
        <w:t>жет проводиться в электронной форме с использованием электронной площа</w:t>
      </w:r>
      <w:r w:rsidRPr="005848C6">
        <w:rPr>
          <w:sz w:val="28"/>
          <w:szCs w:val="28"/>
        </w:rPr>
        <w:t>д</w:t>
      </w:r>
      <w:r w:rsidRPr="005848C6">
        <w:rPr>
          <w:sz w:val="28"/>
          <w:szCs w:val="28"/>
        </w:rPr>
        <w:t>ки. Осуществление закупки в электронной форме является обязательным, если Заказчиком закупается продукция, включенная в Перечень товаров, работ, у</w:t>
      </w:r>
      <w:r w:rsidRPr="005848C6">
        <w:rPr>
          <w:sz w:val="28"/>
          <w:szCs w:val="28"/>
        </w:rPr>
        <w:t>с</w:t>
      </w:r>
      <w:r w:rsidRPr="005848C6">
        <w:rPr>
          <w:sz w:val="28"/>
          <w:szCs w:val="28"/>
        </w:rPr>
        <w:t>луг, закупка которых осуществляется в электронной форме, утвержденный Правительством Российской Федерации от 21 июня 2012 года № 616.</w:t>
      </w:r>
    </w:p>
    <w:p w:rsidR="00872867" w:rsidRPr="005848C6" w:rsidRDefault="00872867" w:rsidP="006568BD">
      <w:pPr>
        <w:tabs>
          <w:tab w:val="left" w:pos="540"/>
          <w:tab w:val="left" w:pos="900"/>
        </w:tabs>
        <w:spacing w:line="235" w:lineRule="auto"/>
        <w:ind w:firstLine="567"/>
        <w:jc w:val="both"/>
        <w:rPr>
          <w:spacing w:val="-2"/>
          <w:sz w:val="28"/>
          <w:szCs w:val="28"/>
        </w:rPr>
      </w:pPr>
      <w:r w:rsidRPr="005848C6">
        <w:rPr>
          <w:spacing w:val="-2"/>
          <w:sz w:val="28"/>
          <w:szCs w:val="28"/>
        </w:rPr>
        <w:t>Правила и процедуры проведения закупки с использованием электронной площадки устанавливаются регламентом работы электронной площадки и с</w:t>
      </w:r>
      <w:r w:rsidRPr="005848C6">
        <w:rPr>
          <w:spacing w:val="-2"/>
          <w:sz w:val="28"/>
          <w:szCs w:val="28"/>
        </w:rPr>
        <w:t>о</w:t>
      </w:r>
      <w:r w:rsidRPr="005848C6">
        <w:rPr>
          <w:spacing w:val="-2"/>
          <w:sz w:val="28"/>
          <w:szCs w:val="28"/>
        </w:rPr>
        <w:t>глашением, заключенным между Заказчиком и оператором электронной пл</w:t>
      </w:r>
      <w:r w:rsidRPr="005848C6">
        <w:rPr>
          <w:spacing w:val="-2"/>
          <w:sz w:val="28"/>
          <w:szCs w:val="28"/>
        </w:rPr>
        <w:t>о</w:t>
      </w:r>
      <w:r w:rsidRPr="005848C6">
        <w:rPr>
          <w:spacing w:val="-2"/>
          <w:sz w:val="28"/>
          <w:szCs w:val="28"/>
        </w:rPr>
        <w:t xml:space="preserve">щадки. </w:t>
      </w:r>
    </w:p>
    <w:p w:rsidR="00872867" w:rsidRPr="005848C6" w:rsidRDefault="00872867" w:rsidP="006568BD">
      <w:pPr>
        <w:spacing w:line="235" w:lineRule="auto"/>
        <w:ind w:firstLine="567"/>
        <w:jc w:val="both"/>
        <w:rPr>
          <w:sz w:val="28"/>
          <w:szCs w:val="28"/>
        </w:rPr>
      </w:pPr>
      <w:r w:rsidRPr="005848C6">
        <w:rPr>
          <w:sz w:val="28"/>
          <w:szCs w:val="28"/>
        </w:rPr>
        <w:t>21. Процедуры закупки могут проводиться Заказчиком в закрытой форме (далее – закрытые процедуры закупки) в соответствии с условиями, устано</w:t>
      </w:r>
      <w:r w:rsidRPr="005848C6">
        <w:rPr>
          <w:sz w:val="28"/>
          <w:szCs w:val="28"/>
        </w:rPr>
        <w:t>в</w:t>
      </w:r>
      <w:r w:rsidRPr="005848C6">
        <w:rPr>
          <w:sz w:val="28"/>
          <w:szCs w:val="28"/>
        </w:rPr>
        <w:t>ленными Положением о закупке.</w:t>
      </w:r>
    </w:p>
    <w:p w:rsidR="00872867" w:rsidRPr="005848C6" w:rsidRDefault="00872867" w:rsidP="006568BD">
      <w:pPr>
        <w:spacing w:line="235" w:lineRule="auto"/>
        <w:ind w:firstLine="567"/>
        <w:jc w:val="both"/>
        <w:rPr>
          <w:b/>
          <w:sz w:val="28"/>
          <w:szCs w:val="28"/>
        </w:rPr>
      </w:pPr>
    </w:p>
    <w:p w:rsidR="00872867" w:rsidRPr="005848C6" w:rsidRDefault="00872867" w:rsidP="006568BD">
      <w:pPr>
        <w:widowControl w:val="0"/>
        <w:spacing w:line="235" w:lineRule="auto"/>
        <w:ind w:firstLine="567"/>
        <w:jc w:val="center"/>
        <w:rPr>
          <w:b/>
          <w:sz w:val="28"/>
          <w:szCs w:val="28"/>
        </w:rPr>
      </w:pPr>
      <w:r w:rsidRPr="005848C6">
        <w:rPr>
          <w:b/>
          <w:sz w:val="28"/>
          <w:szCs w:val="28"/>
        </w:rPr>
        <w:t>4. Требования к участникам закупки</w:t>
      </w:r>
    </w:p>
    <w:p w:rsidR="00872867" w:rsidRPr="005848C6" w:rsidRDefault="00872867" w:rsidP="006568BD">
      <w:pPr>
        <w:widowControl w:val="0"/>
        <w:tabs>
          <w:tab w:val="left" w:pos="540"/>
        </w:tabs>
        <w:spacing w:line="235" w:lineRule="auto"/>
        <w:ind w:firstLine="567"/>
        <w:jc w:val="both"/>
        <w:rPr>
          <w:b/>
          <w:sz w:val="28"/>
          <w:szCs w:val="28"/>
        </w:rPr>
      </w:pPr>
      <w:bookmarkStart w:id="0" w:name="_Ref314181185"/>
      <w:r w:rsidRPr="005848C6">
        <w:rPr>
          <w:sz w:val="28"/>
          <w:szCs w:val="28"/>
        </w:rPr>
        <w:t>22. Участником закупки может быть</w:t>
      </w:r>
      <w:r w:rsidR="000126B4">
        <w:rPr>
          <w:sz w:val="28"/>
          <w:szCs w:val="28"/>
        </w:rPr>
        <w:t xml:space="preserve"> </w:t>
      </w:r>
      <w:r w:rsidRPr="005848C6">
        <w:rPr>
          <w:sz w:val="28"/>
          <w:szCs w:val="28"/>
        </w:rPr>
        <w:t>любое юридическое лицо или н</w:t>
      </w:r>
      <w:r w:rsidRPr="005848C6">
        <w:rPr>
          <w:sz w:val="28"/>
          <w:szCs w:val="28"/>
        </w:rPr>
        <w:t>е</w:t>
      </w:r>
      <w:r w:rsidRPr="005848C6">
        <w:rPr>
          <w:sz w:val="28"/>
          <w:szCs w:val="28"/>
        </w:rPr>
        <w:t>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w:t>
      </w:r>
      <w:r w:rsidRPr="005848C6">
        <w:rPr>
          <w:sz w:val="28"/>
          <w:szCs w:val="28"/>
        </w:rPr>
        <w:t>п</w:t>
      </w:r>
      <w:r w:rsidRPr="005848C6">
        <w:rPr>
          <w:sz w:val="28"/>
          <w:szCs w:val="28"/>
        </w:rPr>
        <w:t>ки, в том числе индивидуальный предприниматель или несколько индивид</w:t>
      </w:r>
      <w:r w:rsidRPr="005848C6">
        <w:rPr>
          <w:sz w:val="28"/>
          <w:szCs w:val="28"/>
        </w:rPr>
        <w:t>у</w:t>
      </w:r>
      <w:r w:rsidRPr="005848C6">
        <w:rPr>
          <w:sz w:val="28"/>
          <w:szCs w:val="28"/>
        </w:rPr>
        <w:t>альных предпринимателей, выступающих на стороне одного участника заку</w:t>
      </w:r>
      <w:r w:rsidRPr="005848C6">
        <w:rPr>
          <w:sz w:val="28"/>
          <w:szCs w:val="28"/>
        </w:rPr>
        <w:t>п</w:t>
      </w:r>
      <w:r w:rsidRPr="005848C6">
        <w:rPr>
          <w:sz w:val="28"/>
          <w:szCs w:val="28"/>
        </w:rPr>
        <w:t>ки, которые соответствуют требованиям, установленным Заказчиком в соотве</w:t>
      </w:r>
      <w:r w:rsidRPr="005848C6">
        <w:rPr>
          <w:sz w:val="28"/>
          <w:szCs w:val="28"/>
        </w:rPr>
        <w:t>т</w:t>
      </w:r>
      <w:r w:rsidRPr="005848C6">
        <w:rPr>
          <w:sz w:val="28"/>
          <w:szCs w:val="28"/>
        </w:rPr>
        <w:t>ствии с Положением о закупке.</w:t>
      </w:r>
    </w:p>
    <w:p w:rsidR="00872867" w:rsidRPr="005848C6" w:rsidRDefault="00872867" w:rsidP="005848C6">
      <w:pPr>
        <w:widowControl w:val="0"/>
        <w:tabs>
          <w:tab w:val="left" w:pos="540"/>
        </w:tabs>
        <w:ind w:firstLine="567"/>
        <w:jc w:val="both"/>
        <w:rPr>
          <w:b/>
          <w:spacing w:val="-2"/>
          <w:sz w:val="28"/>
          <w:szCs w:val="28"/>
        </w:rPr>
      </w:pPr>
      <w:r w:rsidRPr="005848C6">
        <w:rPr>
          <w:spacing w:val="-2"/>
          <w:sz w:val="28"/>
          <w:szCs w:val="28"/>
        </w:rPr>
        <w:lastRenderedPageBreak/>
        <w:t>23. К участникам закупки предъявляются следующие обязательные треб</w:t>
      </w:r>
      <w:r w:rsidRPr="005848C6">
        <w:rPr>
          <w:spacing w:val="-2"/>
          <w:sz w:val="28"/>
          <w:szCs w:val="28"/>
        </w:rPr>
        <w:t>о</w:t>
      </w:r>
      <w:r w:rsidRPr="005848C6">
        <w:rPr>
          <w:spacing w:val="-2"/>
          <w:sz w:val="28"/>
          <w:szCs w:val="28"/>
        </w:rPr>
        <w:t>вания:</w:t>
      </w:r>
      <w:bookmarkEnd w:id="0"/>
    </w:p>
    <w:p w:rsidR="00872867" w:rsidRPr="005848C6" w:rsidRDefault="00872867" w:rsidP="005848C6">
      <w:pPr>
        <w:widowControl w:val="0"/>
        <w:tabs>
          <w:tab w:val="left" w:pos="540"/>
          <w:tab w:val="left" w:pos="900"/>
          <w:tab w:val="num" w:pos="1080"/>
        </w:tabs>
        <w:ind w:firstLine="567"/>
        <w:jc w:val="both"/>
        <w:rPr>
          <w:sz w:val="28"/>
          <w:szCs w:val="28"/>
        </w:rPr>
      </w:pPr>
      <w:r w:rsidRPr="005848C6">
        <w:rPr>
          <w:sz w:val="28"/>
          <w:szCs w:val="28"/>
        </w:rPr>
        <w:t>1) соответствие участников закупки требованиям, устанавливаемым в с</w:t>
      </w:r>
      <w:r w:rsidRPr="005848C6">
        <w:rPr>
          <w:sz w:val="28"/>
          <w:szCs w:val="28"/>
        </w:rPr>
        <w:t>о</w:t>
      </w:r>
      <w:r w:rsidRPr="005848C6">
        <w:rPr>
          <w:sz w:val="28"/>
          <w:szCs w:val="28"/>
        </w:rPr>
        <w:t>ответствии с законодательством Российской Федерации к лицам, осущест</w:t>
      </w:r>
      <w:r w:rsidRPr="005848C6">
        <w:rPr>
          <w:sz w:val="28"/>
          <w:szCs w:val="28"/>
        </w:rPr>
        <w:t>в</w:t>
      </w:r>
      <w:r w:rsidRPr="005848C6">
        <w:rPr>
          <w:sz w:val="28"/>
          <w:szCs w:val="28"/>
        </w:rPr>
        <w:t>ляющим поставки товаров, выполнение работ, оказание услуг, являющихся предметом закупки;</w:t>
      </w:r>
    </w:p>
    <w:p w:rsidR="00872867" w:rsidRPr="005848C6" w:rsidRDefault="00872867" w:rsidP="005848C6">
      <w:pPr>
        <w:widowControl w:val="0"/>
        <w:tabs>
          <w:tab w:val="left" w:pos="540"/>
          <w:tab w:val="left" w:pos="900"/>
          <w:tab w:val="num" w:pos="1080"/>
        </w:tabs>
        <w:ind w:firstLine="567"/>
        <w:jc w:val="both"/>
        <w:rPr>
          <w:sz w:val="28"/>
          <w:szCs w:val="28"/>
        </w:rPr>
      </w:pPr>
      <w:r w:rsidRPr="005848C6">
        <w:rPr>
          <w:sz w:val="28"/>
          <w:szCs w:val="28"/>
        </w:rPr>
        <w:t>2) правомочность участника закупки заключать договор;</w:t>
      </w:r>
    </w:p>
    <w:p w:rsidR="00872867" w:rsidRPr="005848C6" w:rsidRDefault="00872867" w:rsidP="005848C6">
      <w:pPr>
        <w:widowControl w:val="0"/>
        <w:tabs>
          <w:tab w:val="left" w:pos="540"/>
          <w:tab w:val="left" w:pos="900"/>
          <w:tab w:val="num" w:pos="1080"/>
        </w:tabs>
        <w:ind w:firstLine="567"/>
        <w:jc w:val="both"/>
        <w:rPr>
          <w:sz w:val="28"/>
          <w:szCs w:val="28"/>
        </w:rPr>
      </w:pPr>
      <w:r w:rsidRPr="005848C6">
        <w:rPr>
          <w:sz w:val="28"/>
          <w:szCs w:val="28"/>
        </w:rPr>
        <w:t>3) непроведение ликвидации участника закупки - юридического лица и о</w:t>
      </w:r>
      <w:r w:rsidRPr="005848C6">
        <w:rPr>
          <w:sz w:val="28"/>
          <w:szCs w:val="28"/>
        </w:rPr>
        <w:t>т</w:t>
      </w:r>
      <w:r w:rsidRPr="005848C6">
        <w:rPr>
          <w:sz w:val="28"/>
          <w:szCs w:val="28"/>
        </w:rPr>
        <w:t>сутствие решения арбитражного суда о признании участника закупки - юрид</w:t>
      </w:r>
      <w:r w:rsidRPr="005848C6">
        <w:rPr>
          <w:sz w:val="28"/>
          <w:szCs w:val="28"/>
        </w:rPr>
        <w:t>и</w:t>
      </w:r>
      <w:r w:rsidRPr="005848C6">
        <w:rPr>
          <w:sz w:val="28"/>
          <w:szCs w:val="28"/>
        </w:rPr>
        <w:t>ческого лица или индивидуального предпринимателя несостоятельным (ба</w:t>
      </w:r>
      <w:r w:rsidRPr="005848C6">
        <w:rPr>
          <w:sz w:val="28"/>
          <w:szCs w:val="28"/>
        </w:rPr>
        <w:t>н</w:t>
      </w:r>
      <w:r w:rsidRPr="005848C6">
        <w:rPr>
          <w:sz w:val="28"/>
          <w:szCs w:val="28"/>
        </w:rPr>
        <w:t>кротом) и об открытии конкурсного производства;</w:t>
      </w:r>
    </w:p>
    <w:p w:rsidR="00872867" w:rsidRPr="005848C6" w:rsidRDefault="00872867" w:rsidP="005848C6">
      <w:pPr>
        <w:tabs>
          <w:tab w:val="left" w:pos="540"/>
          <w:tab w:val="left" w:pos="900"/>
          <w:tab w:val="num" w:pos="1080"/>
        </w:tabs>
        <w:ind w:firstLine="567"/>
        <w:jc w:val="both"/>
        <w:rPr>
          <w:sz w:val="28"/>
          <w:szCs w:val="28"/>
        </w:rPr>
      </w:pPr>
      <w:r w:rsidRPr="005848C6">
        <w:rPr>
          <w:sz w:val="28"/>
          <w:szCs w:val="28"/>
        </w:rPr>
        <w:t>4) неприостановление деятельности участника закупки в порядке, пред</w:t>
      </w:r>
      <w:r w:rsidRPr="005848C6">
        <w:rPr>
          <w:sz w:val="28"/>
          <w:szCs w:val="28"/>
        </w:rPr>
        <w:t>у</w:t>
      </w:r>
      <w:r w:rsidRPr="005848C6">
        <w:rPr>
          <w:sz w:val="28"/>
          <w:szCs w:val="28"/>
        </w:rPr>
        <w:t>смотренном Кодексом Российской Федерации об административных правон</w:t>
      </w:r>
      <w:r w:rsidRPr="005848C6">
        <w:rPr>
          <w:sz w:val="28"/>
          <w:szCs w:val="28"/>
        </w:rPr>
        <w:t>а</w:t>
      </w:r>
      <w:r w:rsidRPr="005848C6">
        <w:rPr>
          <w:sz w:val="28"/>
          <w:szCs w:val="28"/>
        </w:rPr>
        <w:t>рушениях;</w:t>
      </w:r>
    </w:p>
    <w:p w:rsidR="00872867" w:rsidRPr="005848C6" w:rsidRDefault="00872867" w:rsidP="005848C6">
      <w:pPr>
        <w:tabs>
          <w:tab w:val="left" w:pos="360"/>
          <w:tab w:val="left" w:pos="540"/>
          <w:tab w:val="left" w:pos="900"/>
          <w:tab w:val="num" w:pos="1080"/>
        </w:tabs>
        <w:ind w:firstLine="567"/>
        <w:jc w:val="both"/>
        <w:rPr>
          <w:sz w:val="28"/>
          <w:szCs w:val="28"/>
        </w:rPr>
      </w:pPr>
      <w:r w:rsidRPr="005848C6">
        <w:rPr>
          <w:sz w:val="28"/>
          <w:szCs w:val="28"/>
        </w:rPr>
        <w:t>5) отсутствие у участника закупки недоимки по налогам, сборам, задо</w:t>
      </w:r>
      <w:r w:rsidRPr="005848C6">
        <w:rPr>
          <w:sz w:val="28"/>
          <w:szCs w:val="28"/>
        </w:rPr>
        <w:t>л</w:t>
      </w:r>
      <w:r w:rsidRPr="005848C6">
        <w:rPr>
          <w:sz w:val="28"/>
          <w:szCs w:val="28"/>
        </w:rPr>
        <w:t>женности по иным обязательным платежам в бюджеты бюджетной системы Российской Федерации (за исключением сумм, на которые предоставлены о</w:t>
      </w:r>
      <w:r w:rsidRPr="005848C6">
        <w:rPr>
          <w:sz w:val="28"/>
          <w:szCs w:val="28"/>
        </w:rPr>
        <w:t>т</w:t>
      </w:r>
      <w:r w:rsidRPr="005848C6">
        <w:rPr>
          <w:sz w:val="28"/>
          <w:szCs w:val="28"/>
        </w:rPr>
        <w:t>срочка, рассрочка, инвестиционный налоговый кредит в соответствии с закон</w:t>
      </w:r>
      <w:r w:rsidRPr="005848C6">
        <w:rPr>
          <w:sz w:val="28"/>
          <w:szCs w:val="28"/>
        </w:rPr>
        <w:t>о</w:t>
      </w:r>
      <w:r w:rsidRPr="005848C6">
        <w:rPr>
          <w:sz w:val="28"/>
          <w:szCs w:val="28"/>
        </w:rPr>
        <w:t>дательством Российской Федерации о налогах и сборах, которые реструктур</w:t>
      </w:r>
      <w:r w:rsidRPr="005848C6">
        <w:rPr>
          <w:sz w:val="28"/>
          <w:szCs w:val="28"/>
        </w:rPr>
        <w:t>и</w:t>
      </w:r>
      <w:r w:rsidRPr="005848C6">
        <w:rPr>
          <w:sz w:val="28"/>
          <w:szCs w:val="28"/>
        </w:rPr>
        <w:t>рованы в соответствии с законодательством Российской Федерации, по кот</w:t>
      </w:r>
      <w:r w:rsidRPr="005848C6">
        <w:rPr>
          <w:sz w:val="28"/>
          <w:szCs w:val="28"/>
        </w:rPr>
        <w:t>о</w:t>
      </w:r>
      <w:r w:rsidRPr="005848C6">
        <w:rPr>
          <w:sz w:val="28"/>
          <w:szCs w:val="28"/>
        </w:rPr>
        <w:t>рым имеется вступившее в законную силу решение суда о признании обязанн</w:t>
      </w:r>
      <w:r w:rsidRPr="005848C6">
        <w:rPr>
          <w:sz w:val="28"/>
          <w:szCs w:val="28"/>
        </w:rPr>
        <w:t>о</w:t>
      </w:r>
      <w:r w:rsidRPr="005848C6">
        <w:rPr>
          <w:sz w:val="28"/>
          <w:szCs w:val="28"/>
        </w:rPr>
        <w:t>сти заявителя по уплате этих сумм исполненной или которые признаны безн</w:t>
      </w:r>
      <w:r w:rsidRPr="005848C6">
        <w:rPr>
          <w:sz w:val="28"/>
          <w:szCs w:val="28"/>
        </w:rPr>
        <w:t>а</w:t>
      </w:r>
      <w:r w:rsidRPr="005848C6">
        <w:rPr>
          <w:sz w:val="28"/>
          <w:szCs w:val="28"/>
        </w:rPr>
        <w:t>дежными к взысканию в соответствии с законодательством Российской Фед</w:t>
      </w:r>
      <w:r w:rsidRPr="005848C6">
        <w:rPr>
          <w:sz w:val="28"/>
          <w:szCs w:val="28"/>
        </w:rPr>
        <w:t>е</w:t>
      </w:r>
      <w:r w:rsidRPr="005848C6">
        <w:rPr>
          <w:sz w:val="28"/>
          <w:szCs w:val="28"/>
        </w:rPr>
        <w:t>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w:t>
      </w:r>
    </w:p>
    <w:p w:rsidR="00872867" w:rsidRPr="005848C6" w:rsidRDefault="00872867" w:rsidP="005848C6">
      <w:pPr>
        <w:autoSpaceDE w:val="0"/>
        <w:autoSpaceDN w:val="0"/>
        <w:adjustRightInd w:val="0"/>
        <w:ind w:firstLine="567"/>
        <w:jc w:val="both"/>
        <w:rPr>
          <w:sz w:val="28"/>
          <w:szCs w:val="28"/>
        </w:rPr>
      </w:pPr>
      <w:r w:rsidRPr="005848C6">
        <w:rPr>
          <w:sz w:val="28"/>
          <w:szCs w:val="28"/>
        </w:rPr>
        <w:t>6) отсутствие у участника закупки - физического лица либо у руководит</w:t>
      </w:r>
      <w:r w:rsidRPr="005848C6">
        <w:rPr>
          <w:sz w:val="28"/>
          <w:szCs w:val="28"/>
        </w:rPr>
        <w:t>е</w:t>
      </w:r>
      <w:r w:rsidRPr="005848C6">
        <w:rPr>
          <w:sz w:val="28"/>
          <w:szCs w:val="28"/>
        </w:rPr>
        <w:t>ля, членов коллегиального исполнительного органа или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w:t>
      </w:r>
      <w:r w:rsidRPr="005848C6">
        <w:rPr>
          <w:sz w:val="28"/>
          <w:szCs w:val="28"/>
        </w:rPr>
        <w:t>я</w:t>
      </w:r>
      <w:r w:rsidRPr="005848C6">
        <w:rPr>
          <w:sz w:val="28"/>
          <w:szCs w:val="28"/>
        </w:rPr>
        <w:t>та), а также неприменение в отношении указанных физических лиц наказания в виде лишения права занимать определенные должности или заниматься опр</w:t>
      </w:r>
      <w:r w:rsidRPr="005848C6">
        <w:rPr>
          <w:sz w:val="28"/>
          <w:szCs w:val="28"/>
        </w:rPr>
        <w:t>е</w:t>
      </w:r>
      <w:r w:rsidRPr="005848C6">
        <w:rPr>
          <w:sz w:val="28"/>
          <w:szCs w:val="28"/>
        </w:rPr>
        <w:t>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872867" w:rsidRPr="005848C6" w:rsidRDefault="00872867" w:rsidP="005848C6">
      <w:pPr>
        <w:tabs>
          <w:tab w:val="left" w:pos="360"/>
          <w:tab w:val="left" w:pos="540"/>
          <w:tab w:val="left" w:pos="900"/>
          <w:tab w:val="num" w:pos="1080"/>
        </w:tabs>
        <w:ind w:firstLine="567"/>
        <w:jc w:val="both"/>
        <w:rPr>
          <w:sz w:val="28"/>
          <w:szCs w:val="28"/>
        </w:rPr>
      </w:pPr>
      <w:r w:rsidRPr="005848C6">
        <w:rPr>
          <w:sz w:val="28"/>
          <w:szCs w:val="28"/>
        </w:rPr>
        <w:t>7)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 (далее – Закон № 223-ФЗ);</w:t>
      </w:r>
    </w:p>
    <w:p w:rsidR="00872867" w:rsidRPr="005848C6" w:rsidRDefault="00872867" w:rsidP="005848C6">
      <w:pPr>
        <w:widowControl w:val="0"/>
        <w:autoSpaceDE w:val="0"/>
        <w:autoSpaceDN w:val="0"/>
        <w:adjustRightInd w:val="0"/>
        <w:ind w:firstLine="567"/>
        <w:jc w:val="both"/>
        <w:rPr>
          <w:sz w:val="28"/>
          <w:szCs w:val="28"/>
        </w:rPr>
      </w:pPr>
      <w:r w:rsidRPr="005848C6">
        <w:rPr>
          <w:sz w:val="28"/>
          <w:szCs w:val="28"/>
        </w:rPr>
        <w:t>8) отсутствие сведений об участниках закупки в реестре недобросовестных поставщиков, предусмотренном Федеральным законом от 5 апреля 2013 года № 44-ФЗ</w:t>
      </w:r>
      <w:r w:rsidRPr="005848C6">
        <w:rPr>
          <w:b/>
          <w:sz w:val="28"/>
          <w:szCs w:val="28"/>
        </w:rPr>
        <w:t xml:space="preserve"> «</w:t>
      </w:r>
      <w:r w:rsidRPr="005848C6">
        <w:rPr>
          <w:sz w:val="28"/>
          <w:szCs w:val="28"/>
        </w:rPr>
        <w:t>О контрактной системе в сфере закупок товаров, работ, услуг для обе</w:t>
      </w:r>
      <w:r w:rsidRPr="005848C6">
        <w:rPr>
          <w:sz w:val="28"/>
          <w:szCs w:val="28"/>
        </w:rPr>
        <w:t>с</w:t>
      </w:r>
      <w:r w:rsidRPr="005848C6">
        <w:rPr>
          <w:sz w:val="28"/>
          <w:szCs w:val="28"/>
        </w:rPr>
        <w:t>печения государственных и муниципальных нужд» (далее – Закон о контрак</w:t>
      </w:r>
      <w:r w:rsidRPr="005848C6">
        <w:rPr>
          <w:sz w:val="28"/>
          <w:szCs w:val="28"/>
        </w:rPr>
        <w:t>т</w:t>
      </w:r>
      <w:r w:rsidRPr="005848C6">
        <w:rPr>
          <w:sz w:val="28"/>
          <w:szCs w:val="28"/>
        </w:rPr>
        <w:lastRenderedPageBreak/>
        <w:t>ной системе), в том числе информации об учредителях, о членах коллегиальн</w:t>
      </w:r>
      <w:r w:rsidRPr="005848C6">
        <w:rPr>
          <w:sz w:val="28"/>
          <w:szCs w:val="28"/>
        </w:rPr>
        <w:t>о</w:t>
      </w:r>
      <w:r w:rsidRPr="005848C6">
        <w:rPr>
          <w:sz w:val="28"/>
          <w:szCs w:val="28"/>
        </w:rPr>
        <w:t>го исполнительного органа, лице, исполняющем функции единоличного испо</w:t>
      </w:r>
      <w:r w:rsidRPr="005848C6">
        <w:rPr>
          <w:sz w:val="28"/>
          <w:szCs w:val="28"/>
        </w:rPr>
        <w:t>л</w:t>
      </w:r>
      <w:r w:rsidRPr="005848C6">
        <w:rPr>
          <w:sz w:val="28"/>
          <w:szCs w:val="28"/>
        </w:rPr>
        <w:t>нительного органа участника закупки;</w:t>
      </w:r>
    </w:p>
    <w:p w:rsidR="00872867" w:rsidRPr="005848C6" w:rsidRDefault="00872867" w:rsidP="005848C6">
      <w:pPr>
        <w:widowControl w:val="0"/>
        <w:tabs>
          <w:tab w:val="left" w:pos="540"/>
        </w:tabs>
        <w:ind w:firstLine="567"/>
        <w:jc w:val="both"/>
        <w:rPr>
          <w:b/>
          <w:sz w:val="28"/>
          <w:szCs w:val="28"/>
        </w:rPr>
      </w:pPr>
      <w:bookmarkStart w:id="1" w:name="_Ref314181199"/>
      <w:r w:rsidRPr="005848C6">
        <w:rPr>
          <w:sz w:val="28"/>
          <w:szCs w:val="28"/>
        </w:rPr>
        <w:t>24. К участникам закупки Заказчик вправе предъявить иные дополнител</w:t>
      </w:r>
      <w:r w:rsidRPr="005848C6">
        <w:rPr>
          <w:sz w:val="28"/>
          <w:szCs w:val="28"/>
        </w:rPr>
        <w:t>ь</w:t>
      </w:r>
      <w:r w:rsidRPr="005848C6">
        <w:rPr>
          <w:sz w:val="28"/>
          <w:szCs w:val="28"/>
        </w:rPr>
        <w:t>ные квалификационные требования</w:t>
      </w:r>
      <w:bookmarkEnd w:id="1"/>
      <w:r w:rsidRPr="005848C6">
        <w:rPr>
          <w:sz w:val="28"/>
          <w:szCs w:val="28"/>
        </w:rPr>
        <w:t xml:space="preserve"> в зависимости от предмета закупки, в том числе:</w:t>
      </w:r>
    </w:p>
    <w:p w:rsidR="00872867" w:rsidRPr="005848C6" w:rsidRDefault="00872867" w:rsidP="005848C6">
      <w:pPr>
        <w:tabs>
          <w:tab w:val="left" w:pos="360"/>
          <w:tab w:val="left" w:pos="540"/>
          <w:tab w:val="num" w:pos="1080"/>
        </w:tabs>
        <w:autoSpaceDE w:val="0"/>
        <w:autoSpaceDN w:val="0"/>
        <w:adjustRightInd w:val="0"/>
        <w:ind w:firstLine="567"/>
        <w:jc w:val="both"/>
        <w:outlineLvl w:val="1"/>
        <w:rPr>
          <w:sz w:val="28"/>
          <w:szCs w:val="28"/>
        </w:rPr>
      </w:pPr>
      <w:r w:rsidRPr="005848C6">
        <w:rPr>
          <w:sz w:val="28"/>
          <w:szCs w:val="28"/>
        </w:rPr>
        <w:t>1) наличие финансовых, материальных средств, а также иных возможн</w:t>
      </w:r>
      <w:r w:rsidRPr="005848C6">
        <w:rPr>
          <w:sz w:val="28"/>
          <w:szCs w:val="28"/>
        </w:rPr>
        <w:t>о</w:t>
      </w:r>
      <w:r w:rsidRPr="005848C6">
        <w:rPr>
          <w:sz w:val="28"/>
          <w:szCs w:val="28"/>
        </w:rPr>
        <w:t>стей (ресурсов), необходимых для выполнения условий договора;</w:t>
      </w:r>
    </w:p>
    <w:p w:rsidR="00872867" w:rsidRPr="005848C6" w:rsidRDefault="00872867" w:rsidP="005848C6">
      <w:pPr>
        <w:tabs>
          <w:tab w:val="left" w:pos="360"/>
          <w:tab w:val="left" w:pos="540"/>
          <w:tab w:val="num" w:pos="1080"/>
        </w:tabs>
        <w:autoSpaceDE w:val="0"/>
        <w:autoSpaceDN w:val="0"/>
        <w:adjustRightInd w:val="0"/>
        <w:ind w:firstLine="567"/>
        <w:jc w:val="both"/>
        <w:outlineLvl w:val="1"/>
        <w:rPr>
          <w:sz w:val="28"/>
          <w:szCs w:val="28"/>
        </w:rPr>
      </w:pPr>
      <w:r w:rsidRPr="005848C6">
        <w:rPr>
          <w:sz w:val="28"/>
          <w:szCs w:val="28"/>
        </w:rPr>
        <w:t>2) положительная деловая репутация, наличие опыта осуществления п</w:t>
      </w:r>
      <w:r w:rsidRPr="005848C6">
        <w:rPr>
          <w:sz w:val="28"/>
          <w:szCs w:val="28"/>
        </w:rPr>
        <w:t>о</w:t>
      </w:r>
      <w:r w:rsidRPr="005848C6">
        <w:rPr>
          <w:sz w:val="28"/>
          <w:szCs w:val="28"/>
        </w:rPr>
        <w:t>ставок, выполнения работ или оказания услуг.</w:t>
      </w:r>
    </w:p>
    <w:p w:rsidR="00872867" w:rsidRPr="005848C6" w:rsidRDefault="00872867" w:rsidP="005848C6">
      <w:pPr>
        <w:tabs>
          <w:tab w:val="left" w:pos="360"/>
          <w:tab w:val="left" w:pos="540"/>
          <w:tab w:val="num" w:pos="1080"/>
        </w:tabs>
        <w:autoSpaceDE w:val="0"/>
        <w:autoSpaceDN w:val="0"/>
        <w:adjustRightInd w:val="0"/>
        <w:ind w:firstLine="567"/>
        <w:jc w:val="both"/>
        <w:outlineLvl w:val="1"/>
        <w:rPr>
          <w:sz w:val="28"/>
          <w:szCs w:val="28"/>
        </w:rPr>
      </w:pPr>
      <w:r w:rsidRPr="005848C6">
        <w:rPr>
          <w:sz w:val="28"/>
          <w:szCs w:val="28"/>
        </w:rPr>
        <w:t>При установлении указанных требований Заказчик обязан определить ко</w:t>
      </w:r>
      <w:r w:rsidRPr="005848C6">
        <w:rPr>
          <w:sz w:val="28"/>
          <w:szCs w:val="28"/>
        </w:rPr>
        <w:t>н</w:t>
      </w:r>
      <w:r w:rsidRPr="005848C6">
        <w:rPr>
          <w:sz w:val="28"/>
          <w:szCs w:val="28"/>
        </w:rPr>
        <w:t xml:space="preserve">кретные единицы их измерения. </w:t>
      </w:r>
    </w:p>
    <w:p w:rsidR="00872867" w:rsidRPr="005848C6" w:rsidRDefault="00872867" w:rsidP="005848C6">
      <w:pPr>
        <w:tabs>
          <w:tab w:val="left" w:pos="540"/>
        </w:tabs>
        <w:ind w:firstLine="567"/>
        <w:jc w:val="both"/>
        <w:rPr>
          <w:spacing w:val="-2"/>
          <w:sz w:val="28"/>
          <w:szCs w:val="28"/>
        </w:rPr>
      </w:pPr>
      <w:r w:rsidRPr="005848C6">
        <w:rPr>
          <w:spacing w:val="-2"/>
          <w:sz w:val="28"/>
          <w:szCs w:val="28"/>
        </w:rPr>
        <w:t>25. Требования к участникам закупки, а также единицы измерения требов</w:t>
      </w:r>
      <w:r w:rsidRPr="005848C6">
        <w:rPr>
          <w:spacing w:val="-2"/>
          <w:sz w:val="28"/>
          <w:szCs w:val="28"/>
        </w:rPr>
        <w:t>а</w:t>
      </w:r>
      <w:r w:rsidRPr="005848C6">
        <w:rPr>
          <w:spacing w:val="-2"/>
          <w:sz w:val="28"/>
          <w:szCs w:val="28"/>
        </w:rPr>
        <w:t>ний к участникам закупки указываются Заказчиком в документации о закупке.</w:t>
      </w:r>
    </w:p>
    <w:p w:rsidR="00872867" w:rsidRPr="005848C6" w:rsidRDefault="00872867" w:rsidP="005848C6">
      <w:pPr>
        <w:tabs>
          <w:tab w:val="left" w:pos="540"/>
        </w:tabs>
        <w:ind w:firstLine="567"/>
        <w:jc w:val="both"/>
        <w:rPr>
          <w:b/>
          <w:sz w:val="28"/>
          <w:szCs w:val="28"/>
        </w:rPr>
      </w:pPr>
    </w:p>
    <w:p w:rsidR="00872867" w:rsidRPr="005848C6" w:rsidRDefault="00872867" w:rsidP="005848C6">
      <w:pPr>
        <w:tabs>
          <w:tab w:val="left" w:pos="540"/>
          <w:tab w:val="left" w:pos="900"/>
        </w:tabs>
        <w:ind w:firstLine="567"/>
        <w:jc w:val="center"/>
        <w:rPr>
          <w:b/>
          <w:sz w:val="28"/>
          <w:szCs w:val="28"/>
        </w:rPr>
      </w:pPr>
      <w:r w:rsidRPr="005848C6">
        <w:rPr>
          <w:b/>
          <w:sz w:val="28"/>
          <w:szCs w:val="28"/>
        </w:rPr>
        <w:t>5. Содержание извещения о закупке и документации о закупке</w:t>
      </w:r>
    </w:p>
    <w:p w:rsidR="00872867" w:rsidRPr="005848C6" w:rsidRDefault="00872867" w:rsidP="005848C6">
      <w:pPr>
        <w:tabs>
          <w:tab w:val="left" w:pos="0"/>
        </w:tabs>
        <w:ind w:firstLine="567"/>
        <w:jc w:val="both"/>
        <w:rPr>
          <w:b/>
          <w:sz w:val="28"/>
          <w:szCs w:val="28"/>
        </w:rPr>
      </w:pPr>
      <w:r w:rsidRPr="005848C6">
        <w:rPr>
          <w:sz w:val="28"/>
          <w:szCs w:val="28"/>
        </w:rPr>
        <w:t>26. В извещении о закупке указываются следующие сведения:</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 xml:space="preserve">1) способ закупки </w:t>
      </w:r>
      <w:r w:rsidRPr="005848C6">
        <w:rPr>
          <w:i/>
          <w:sz w:val="28"/>
          <w:szCs w:val="28"/>
        </w:rPr>
        <w:t>(конкурс, аукцион или иной предусмотренный Полож</w:t>
      </w:r>
      <w:r w:rsidRPr="005848C6">
        <w:rPr>
          <w:i/>
          <w:sz w:val="28"/>
          <w:szCs w:val="28"/>
        </w:rPr>
        <w:t>е</w:t>
      </w:r>
      <w:r w:rsidRPr="005848C6">
        <w:rPr>
          <w:i/>
          <w:sz w:val="28"/>
          <w:szCs w:val="28"/>
        </w:rPr>
        <w:t>нием о закупке способ)</w:t>
      </w:r>
      <w:r w:rsidRPr="005848C6">
        <w:rPr>
          <w:sz w:val="28"/>
          <w:szCs w:val="28"/>
        </w:rPr>
        <w:t xml:space="preserve">, включая форму закупки </w:t>
      </w:r>
      <w:r w:rsidRPr="005848C6">
        <w:rPr>
          <w:i/>
          <w:sz w:val="28"/>
          <w:szCs w:val="28"/>
        </w:rPr>
        <w:t>(открытая или закрытая);</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2) наименование, место нахождения, почтовый адрес, адрес электронной почты, номер контактного телефона Заказчика;</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3) предмет договора с указанием количества поставляемого товара, объема выполняемых работ, оказываемых услуг;</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4) место поставки товара, выполнения работ, оказания услуг;</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5) сведения о начальной цене договора (цене лота);</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6) срок, место и порядок предоставления документации о закупке, размер, порядок и сроки внесения платы, взимаемой Заказчиком за предоставление д</w:t>
      </w:r>
      <w:r w:rsidRPr="005848C6">
        <w:rPr>
          <w:sz w:val="28"/>
          <w:szCs w:val="28"/>
        </w:rPr>
        <w:t>о</w:t>
      </w:r>
      <w:r w:rsidRPr="005848C6">
        <w:rPr>
          <w:sz w:val="28"/>
          <w:szCs w:val="28"/>
        </w:rPr>
        <w:t>кументации, если такая плата установлена Заказчиком, за исключением случаев предоставления документации в форме электронного документа;</w:t>
      </w:r>
    </w:p>
    <w:p w:rsidR="00872867" w:rsidRPr="005848C6" w:rsidRDefault="00872867" w:rsidP="005848C6">
      <w:pPr>
        <w:tabs>
          <w:tab w:val="left" w:pos="0"/>
          <w:tab w:val="left" w:pos="900"/>
          <w:tab w:val="left" w:pos="7380"/>
        </w:tabs>
        <w:ind w:firstLine="567"/>
        <w:jc w:val="both"/>
        <w:rPr>
          <w:b/>
          <w:sz w:val="28"/>
          <w:szCs w:val="28"/>
        </w:rPr>
      </w:pPr>
      <w:r w:rsidRPr="005848C6">
        <w:rPr>
          <w:sz w:val="28"/>
          <w:szCs w:val="28"/>
        </w:rPr>
        <w:t>7) место и дата рассмотрения предложений (заявок) участников закупки и подведения итогов закупки;</w:t>
      </w:r>
    </w:p>
    <w:p w:rsidR="00872867" w:rsidRPr="005848C6" w:rsidRDefault="00872867" w:rsidP="005848C6">
      <w:pPr>
        <w:tabs>
          <w:tab w:val="left" w:pos="0"/>
          <w:tab w:val="left" w:pos="900"/>
          <w:tab w:val="left" w:pos="7380"/>
        </w:tabs>
        <w:ind w:firstLine="567"/>
        <w:jc w:val="both"/>
        <w:rPr>
          <w:b/>
          <w:spacing w:val="-2"/>
          <w:sz w:val="28"/>
          <w:szCs w:val="28"/>
        </w:rPr>
      </w:pPr>
      <w:r w:rsidRPr="005848C6">
        <w:rPr>
          <w:spacing w:val="-2"/>
          <w:sz w:val="28"/>
          <w:szCs w:val="28"/>
        </w:rPr>
        <w:t>8) сведения о праве Заказчика отказаться от проведения процедуры закупки;</w:t>
      </w:r>
    </w:p>
    <w:p w:rsidR="00872867" w:rsidRPr="005848C6" w:rsidRDefault="00872867" w:rsidP="005848C6">
      <w:pPr>
        <w:widowControl w:val="0"/>
        <w:tabs>
          <w:tab w:val="left" w:pos="0"/>
          <w:tab w:val="left" w:pos="900"/>
          <w:tab w:val="left" w:pos="7380"/>
        </w:tabs>
        <w:ind w:firstLine="567"/>
        <w:jc w:val="both"/>
        <w:rPr>
          <w:b/>
          <w:sz w:val="28"/>
          <w:szCs w:val="28"/>
        </w:rPr>
      </w:pPr>
      <w:r w:rsidRPr="005848C6">
        <w:rPr>
          <w:sz w:val="28"/>
          <w:szCs w:val="28"/>
        </w:rPr>
        <w:t>9) сведения о предоставлении преференций, в случае, если в соответствии с частью 8 статьи 3 Закона № 223-ФЗ Правительством Российской Федерации установлен приоритет товаров российского происхождения, работ, услуг, в</w:t>
      </w:r>
      <w:r w:rsidRPr="005848C6">
        <w:rPr>
          <w:sz w:val="28"/>
          <w:szCs w:val="28"/>
        </w:rPr>
        <w:t>ы</w:t>
      </w:r>
      <w:r w:rsidRPr="005848C6">
        <w:rPr>
          <w:sz w:val="28"/>
          <w:szCs w:val="28"/>
        </w:rPr>
        <w:t>полняемых, оказываемых российскими лицами, по отношению к товарам, пр</w:t>
      </w:r>
      <w:r w:rsidRPr="005848C6">
        <w:rPr>
          <w:sz w:val="28"/>
          <w:szCs w:val="28"/>
        </w:rPr>
        <w:t>о</w:t>
      </w:r>
      <w:r w:rsidRPr="005848C6">
        <w:rPr>
          <w:sz w:val="28"/>
          <w:szCs w:val="28"/>
        </w:rPr>
        <w:t>исходящим из иностранного государства, работам, услугам, выполняемым, ок</w:t>
      </w:r>
      <w:r w:rsidRPr="005848C6">
        <w:rPr>
          <w:sz w:val="28"/>
          <w:szCs w:val="28"/>
        </w:rPr>
        <w:t>а</w:t>
      </w:r>
      <w:r w:rsidRPr="005848C6">
        <w:rPr>
          <w:sz w:val="28"/>
          <w:szCs w:val="28"/>
        </w:rPr>
        <w:t>зываемым иностранными лицами, а также особенности участия в закупке суб</w:t>
      </w:r>
      <w:r w:rsidRPr="005848C6">
        <w:rPr>
          <w:sz w:val="28"/>
          <w:szCs w:val="28"/>
        </w:rPr>
        <w:t>ъ</w:t>
      </w:r>
      <w:r w:rsidRPr="005848C6">
        <w:rPr>
          <w:sz w:val="28"/>
          <w:szCs w:val="28"/>
        </w:rPr>
        <w:t>ектов малого и среднего предпринимательства.</w:t>
      </w:r>
    </w:p>
    <w:p w:rsidR="00872867" w:rsidRPr="005848C6" w:rsidRDefault="00872867" w:rsidP="005848C6">
      <w:pPr>
        <w:widowControl w:val="0"/>
        <w:tabs>
          <w:tab w:val="left" w:pos="0"/>
        </w:tabs>
        <w:ind w:firstLine="567"/>
        <w:jc w:val="both"/>
        <w:rPr>
          <w:sz w:val="28"/>
          <w:szCs w:val="28"/>
        </w:rPr>
      </w:pPr>
      <w:r w:rsidRPr="005848C6">
        <w:rPr>
          <w:sz w:val="28"/>
          <w:szCs w:val="28"/>
        </w:rPr>
        <w:t>27. В случае проведения многолотового конкурса или аукциона в отнош</w:t>
      </w:r>
      <w:r w:rsidRPr="005848C6">
        <w:rPr>
          <w:sz w:val="28"/>
          <w:szCs w:val="28"/>
        </w:rPr>
        <w:t>е</w:t>
      </w:r>
      <w:r w:rsidRPr="005848C6">
        <w:rPr>
          <w:sz w:val="28"/>
          <w:szCs w:val="28"/>
        </w:rPr>
        <w:t>нии каждого лота в извещении о закупке отдельно указываются предмет, св</w:t>
      </w:r>
      <w:r w:rsidRPr="005848C6">
        <w:rPr>
          <w:sz w:val="28"/>
          <w:szCs w:val="28"/>
        </w:rPr>
        <w:t>е</w:t>
      </w:r>
      <w:r w:rsidRPr="005848C6">
        <w:rPr>
          <w:sz w:val="28"/>
          <w:szCs w:val="28"/>
        </w:rPr>
        <w:t>дения о начальной цене, сроки и иные условия закупки.</w:t>
      </w:r>
    </w:p>
    <w:p w:rsidR="00872867" w:rsidRPr="005848C6" w:rsidRDefault="00872867" w:rsidP="005848C6">
      <w:pPr>
        <w:widowControl w:val="0"/>
        <w:tabs>
          <w:tab w:val="left" w:pos="0"/>
        </w:tabs>
        <w:ind w:firstLine="567"/>
        <w:jc w:val="both"/>
        <w:rPr>
          <w:sz w:val="28"/>
          <w:szCs w:val="28"/>
        </w:rPr>
      </w:pPr>
      <w:r w:rsidRPr="005848C6">
        <w:rPr>
          <w:sz w:val="28"/>
          <w:szCs w:val="28"/>
        </w:rPr>
        <w:t>28. В документации о закупке указываются следующие сведения:</w:t>
      </w:r>
    </w:p>
    <w:p w:rsidR="00872867" w:rsidRPr="005848C6" w:rsidRDefault="00872867" w:rsidP="006568BD">
      <w:pPr>
        <w:widowControl w:val="0"/>
        <w:numPr>
          <w:ilvl w:val="2"/>
          <w:numId w:val="11"/>
        </w:numPr>
        <w:tabs>
          <w:tab w:val="left" w:pos="900"/>
        </w:tabs>
        <w:spacing w:line="235" w:lineRule="auto"/>
        <w:ind w:left="0" w:firstLine="567"/>
        <w:jc w:val="both"/>
        <w:rPr>
          <w:sz w:val="28"/>
          <w:szCs w:val="28"/>
        </w:rPr>
      </w:pPr>
      <w:r w:rsidRPr="005848C6">
        <w:rPr>
          <w:sz w:val="28"/>
          <w:szCs w:val="28"/>
        </w:rPr>
        <w:lastRenderedPageBreak/>
        <w:t>установленные Заказчиком требования к качеству, техническим хара</w:t>
      </w:r>
      <w:r w:rsidRPr="005848C6">
        <w:rPr>
          <w:sz w:val="28"/>
          <w:szCs w:val="28"/>
        </w:rPr>
        <w:t>к</w:t>
      </w:r>
      <w:r w:rsidRPr="005848C6">
        <w:rPr>
          <w:sz w:val="28"/>
          <w:szCs w:val="28"/>
        </w:rPr>
        <w:t>теристикам товара, работы, услуги, к их безопасности, к функциональным х</w:t>
      </w:r>
      <w:r w:rsidRPr="005848C6">
        <w:rPr>
          <w:sz w:val="28"/>
          <w:szCs w:val="28"/>
        </w:rPr>
        <w:t>а</w:t>
      </w:r>
      <w:r w:rsidRPr="005848C6">
        <w:rPr>
          <w:sz w:val="28"/>
          <w:szCs w:val="28"/>
        </w:rPr>
        <w:t>рактеристикам (потребительским свойствам) товара, к размерам, упаковке, о</w:t>
      </w:r>
      <w:r w:rsidRPr="005848C6">
        <w:rPr>
          <w:sz w:val="28"/>
          <w:szCs w:val="28"/>
        </w:rPr>
        <w:t>т</w:t>
      </w:r>
      <w:r w:rsidRPr="005848C6">
        <w:rPr>
          <w:sz w:val="28"/>
          <w:szCs w:val="28"/>
        </w:rPr>
        <w:t>грузке товара, к результатам работы и иные требования, связанные с определ</w:t>
      </w:r>
      <w:r w:rsidRPr="005848C6">
        <w:rPr>
          <w:sz w:val="28"/>
          <w:szCs w:val="28"/>
        </w:rPr>
        <w:t>е</w:t>
      </w:r>
      <w:r w:rsidRPr="005848C6">
        <w:rPr>
          <w:sz w:val="28"/>
          <w:szCs w:val="28"/>
        </w:rPr>
        <w:t>нием соответствия поставляемого товара, выполняемой работы, оказываемой услуги потребностям Заказчика;</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требования к содержанию, форме, оформлению и составу заявки на уч</w:t>
      </w:r>
      <w:r w:rsidRPr="005848C6">
        <w:rPr>
          <w:sz w:val="28"/>
          <w:szCs w:val="28"/>
        </w:rPr>
        <w:t>а</w:t>
      </w:r>
      <w:r w:rsidRPr="005848C6">
        <w:rPr>
          <w:sz w:val="28"/>
          <w:szCs w:val="28"/>
        </w:rPr>
        <w:t>стие в закупке;</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требования к описанию участниками закупки поставляемого товара, к</w:t>
      </w:r>
      <w:r w:rsidRPr="005848C6">
        <w:rPr>
          <w:sz w:val="28"/>
          <w:szCs w:val="28"/>
        </w:rPr>
        <w:t>о</w:t>
      </w:r>
      <w:r w:rsidRPr="005848C6">
        <w:rPr>
          <w:sz w:val="28"/>
          <w:szCs w:val="28"/>
        </w:rPr>
        <w:t>торый является предметом закупки, его функциональных характеристик (п</w:t>
      </w:r>
      <w:r w:rsidRPr="005848C6">
        <w:rPr>
          <w:sz w:val="28"/>
          <w:szCs w:val="28"/>
        </w:rPr>
        <w:t>о</w:t>
      </w:r>
      <w:r w:rsidRPr="005848C6">
        <w:rPr>
          <w:sz w:val="28"/>
          <w:szCs w:val="28"/>
        </w:rPr>
        <w:t>требительских свойств), его количественных и качественных характеристик, требования к описанию участниками закупки выполняемой работы, оказыва</w:t>
      </w:r>
      <w:r w:rsidRPr="005848C6">
        <w:rPr>
          <w:sz w:val="28"/>
          <w:szCs w:val="28"/>
        </w:rPr>
        <w:t>е</w:t>
      </w:r>
      <w:r w:rsidRPr="005848C6">
        <w:rPr>
          <w:sz w:val="28"/>
          <w:szCs w:val="28"/>
        </w:rPr>
        <w:t>мой услуги, которые являются предметом закупки, их количественных и кач</w:t>
      </w:r>
      <w:r w:rsidRPr="005848C6">
        <w:rPr>
          <w:sz w:val="28"/>
          <w:szCs w:val="28"/>
        </w:rPr>
        <w:t>е</w:t>
      </w:r>
      <w:r w:rsidRPr="005848C6">
        <w:rPr>
          <w:sz w:val="28"/>
          <w:szCs w:val="28"/>
        </w:rPr>
        <w:t>ственных характеристик;</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место, условия и сроки (периоды) поставки товара, выполнения работы, оказания услуги;</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сведения о начальной цене договора (цене лота);</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форма, сроки и порядок оплаты товара, работы, услуги;</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порядок формирования цены договора (цены лота) (с учетом или без учета расходов на перевозку, страхование, уплату таможенных пошлин, нал</w:t>
      </w:r>
      <w:r w:rsidRPr="005848C6">
        <w:rPr>
          <w:sz w:val="28"/>
          <w:szCs w:val="28"/>
        </w:rPr>
        <w:t>о</w:t>
      </w:r>
      <w:r w:rsidRPr="005848C6">
        <w:rPr>
          <w:sz w:val="28"/>
          <w:szCs w:val="28"/>
        </w:rPr>
        <w:t>гов и других обязательных платежей);</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порядок, место, дата начала и дата окончания срока подачи заявок на участие в закупке;</w:t>
      </w:r>
    </w:p>
    <w:p w:rsidR="00872867" w:rsidRPr="005848C6" w:rsidRDefault="00872867" w:rsidP="006568BD">
      <w:pPr>
        <w:numPr>
          <w:ilvl w:val="2"/>
          <w:numId w:val="11"/>
        </w:numPr>
        <w:tabs>
          <w:tab w:val="left" w:pos="900"/>
        </w:tabs>
        <w:spacing w:line="235" w:lineRule="auto"/>
        <w:ind w:left="0" w:firstLine="567"/>
        <w:jc w:val="both"/>
        <w:rPr>
          <w:sz w:val="28"/>
          <w:szCs w:val="28"/>
        </w:rPr>
      </w:pPr>
      <w:r w:rsidRPr="005848C6">
        <w:rPr>
          <w:sz w:val="28"/>
          <w:szCs w:val="28"/>
        </w:rPr>
        <w:t>требования к участникам закупки, а так же дополнительные требования ( при установлении таковых) и перечень документов, представляемых участн</w:t>
      </w:r>
      <w:r w:rsidRPr="005848C6">
        <w:rPr>
          <w:sz w:val="28"/>
          <w:szCs w:val="28"/>
        </w:rPr>
        <w:t>и</w:t>
      </w:r>
      <w:r w:rsidRPr="005848C6">
        <w:rPr>
          <w:sz w:val="28"/>
          <w:szCs w:val="28"/>
        </w:rPr>
        <w:t>ками закупки для подтверждения их соответствия установленным требованиям</w:t>
      </w:r>
    </w:p>
    <w:p w:rsidR="00872867" w:rsidRPr="005848C6" w:rsidRDefault="00872867" w:rsidP="006568BD">
      <w:pPr>
        <w:numPr>
          <w:ilvl w:val="2"/>
          <w:numId w:val="11"/>
        </w:numPr>
        <w:tabs>
          <w:tab w:val="left" w:pos="900"/>
          <w:tab w:val="left" w:pos="993"/>
        </w:tabs>
        <w:spacing w:line="235" w:lineRule="auto"/>
        <w:ind w:left="0" w:firstLine="567"/>
        <w:jc w:val="both"/>
        <w:rPr>
          <w:sz w:val="28"/>
          <w:szCs w:val="28"/>
        </w:rPr>
      </w:pPr>
      <w:r w:rsidRPr="005848C6">
        <w:rPr>
          <w:sz w:val="28"/>
          <w:szCs w:val="28"/>
        </w:rPr>
        <w:t>формы, порядок, дата начала и дата окончания срока предоставления участникам закупки разъяснений положений документации о закупке;</w:t>
      </w:r>
    </w:p>
    <w:p w:rsidR="00872867" w:rsidRPr="005848C6" w:rsidRDefault="00872867" w:rsidP="006568BD">
      <w:pPr>
        <w:numPr>
          <w:ilvl w:val="2"/>
          <w:numId w:val="11"/>
        </w:numPr>
        <w:tabs>
          <w:tab w:val="left" w:pos="900"/>
          <w:tab w:val="left" w:pos="993"/>
        </w:tabs>
        <w:spacing w:line="235" w:lineRule="auto"/>
        <w:ind w:left="0" w:firstLine="567"/>
        <w:jc w:val="both"/>
        <w:rPr>
          <w:sz w:val="28"/>
          <w:szCs w:val="28"/>
        </w:rPr>
      </w:pPr>
      <w:r w:rsidRPr="005848C6">
        <w:rPr>
          <w:sz w:val="28"/>
          <w:szCs w:val="28"/>
        </w:rPr>
        <w:t xml:space="preserve">место, порядок, дата и время вскрытия конвертов с заявками на участие в конкурсе (в случае проведения закупки в форме конкурса); </w:t>
      </w:r>
    </w:p>
    <w:p w:rsidR="00872867" w:rsidRPr="005848C6" w:rsidRDefault="00872867" w:rsidP="006568BD">
      <w:pPr>
        <w:numPr>
          <w:ilvl w:val="2"/>
          <w:numId w:val="11"/>
        </w:numPr>
        <w:tabs>
          <w:tab w:val="left" w:pos="900"/>
          <w:tab w:val="left" w:pos="993"/>
        </w:tabs>
        <w:spacing w:line="235" w:lineRule="auto"/>
        <w:ind w:left="0" w:firstLine="567"/>
        <w:jc w:val="both"/>
        <w:rPr>
          <w:sz w:val="28"/>
          <w:szCs w:val="28"/>
        </w:rPr>
      </w:pPr>
      <w:r w:rsidRPr="005848C6">
        <w:rPr>
          <w:sz w:val="28"/>
          <w:szCs w:val="28"/>
        </w:rPr>
        <w:t>место и дата рассмотрения предложений (заявок) участников закупки и подведения итогов закупки;</w:t>
      </w:r>
    </w:p>
    <w:p w:rsidR="00872867" w:rsidRPr="005848C6" w:rsidRDefault="00872867" w:rsidP="006568BD">
      <w:pPr>
        <w:numPr>
          <w:ilvl w:val="2"/>
          <w:numId w:val="11"/>
        </w:numPr>
        <w:tabs>
          <w:tab w:val="left" w:pos="900"/>
          <w:tab w:val="left" w:pos="993"/>
        </w:tabs>
        <w:spacing w:line="235" w:lineRule="auto"/>
        <w:ind w:left="0" w:firstLine="567"/>
        <w:jc w:val="both"/>
        <w:rPr>
          <w:sz w:val="28"/>
          <w:szCs w:val="28"/>
        </w:rPr>
      </w:pPr>
      <w:r w:rsidRPr="005848C6">
        <w:rPr>
          <w:sz w:val="28"/>
          <w:szCs w:val="28"/>
        </w:rPr>
        <w:t>условия допуска к участию в закупке;</w:t>
      </w:r>
    </w:p>
    <w:p w:rsidR="00872867" w:rsidRPr="005848C6" w:rsidRDefault="00872867" w:rsidP="006568BD">
      <w:pPr>
        <w:numPr>
          <w:ilvl w:val="2"/>
          <w:numId w:val="11"/>
        </w:numPr>
        <w:tabs>
          <w:tab w:val="left" w:pos="900"/>
          <w:tab w:val="left" w:pos="993"/>
        </w:tabs>
        <w:spacing w:line="235" w:lineRule="auto"/>
        <w:ind w:left="0" w:firstLine="567"/>
        <w:jc w:val="both"/>
        <w:rPr>
          <w:sz w:val="28"/>
          <w:szCs w:val="28"/>
        </w:rPr>
      </w:pPr>
      <w:r w:rsidRPr="005848C6">
        <w:rPr>
          <w:sz w:val="28"/>
          <w:szCs w:val="28"/>
        </w:rPr>
        <w:t>критерии оценки и сопоставления заявок на участие в закупке в соо</w:t>
      </w:r>
      <w:r w:rsidRPr="005848C6">
        <w:rPr>
          <w:sz w:val="28"/>
          <w:szCs w:val="28"/>
        </w:rPr>
        <w:t>т</w:t>
      </w:r>
      <w:r w:rsidRPr="005848C6">
        <w:rPr>
          <w:sz w:val="28"/>
          <w:szCs w:val="28"/>
        </w:rPr>
        <w:t>ветствии с приложением 1 к Положению о закупке;</w:t>
      </w:r>
    </w:p>
    <w:p w:rsidR="00872867" w:rsidRPr="005848C6" w:rsidRDefault="00872867" w:rsidP="006568BD">
      <w:pPr>
        <w:widowControl w:val="0"/>
        <w:numPr>
          <w:ilvl w:val="2"/>
          <w:numId w:val="11"/>
        </w:numPr>
        <w:tabs>
          <w:tab w:val="left" w:pos="900"/>
          <w:tab w:val="left" w:pos="993"/>
        </w:tabs>
        <w:spacing w:line="235" w:lineRule="auto"/>
        <w:ind w:left="0" w:firstLine="567"/>
        <w:jc w:val="both"/>
        <w:rPr>
          <w:sz w:val="28"/>
          <w:szCs w:val="28"/>
        </w:rPr>
      </w:pPr>
      <w:r w:rsidRPr="005848C6">
        <w:rPr>
          <w:sz w:val="28"/>
          <w:szCs w:val="28"/>
        </w:rPr>
        <w:t>порядок оценки и сопоставления заявок на участие в закупке в соотве</w:t>
      </w:r>
      <w:r w:rsidRPr="005848C6">
        <w:rPr>
          <w:sz w:val="28"/>
          <w:szCs w:val="28"/>
        </w:rPr>
        <w:t>т</w:t>
      </w:r>
      <w:r w:rsidRPr="005848C6">
        <w:rPr>
          <w:sz w:val="28"/>
          <w:szCs w:val="28"/>
        </w:rPr>
        <w:t>ствии с приложением 1 к Положению о закупке;</w:t>
      </w:r>
    </w:p>
    <w:p w:rsidR="00872867" w:rsidRPr="005848C6" w:rsidRDefault="00872867" w:rsidP="006568BD">
      <w:pPr>
        <w:widowControl w:val="0"/>
        <w:numPr>
          <w:ilvl w:val="2"/>
          <w:numId w:val="11"/>
        </w:numPr>
        <w:tabs>
          <w:tab w:val="left" w:pos="900"/>
          <w:tab w:val="left" w:pos="993"/>
        </w:tabs>
        <w:spacing w:line="235" w:lineRule="auto"/>
        <w:ind w:left="0" w:firstLine="567"/>
        <w:jc w:val="both"/>
        <w:rPr>
          <w:sz w:val="28"/>
          <w:szCs w:val="28"/>
        </w:rPr>
      </w:pPr>
      <w:r w:rsidRPr="005848C6">
        <w:rPr>
          <w:sz w:val="28"/>
          <w:szCs w:val="28"/>
        </w:rPr>
        <w:t>размер обеспечения заявки на участие в закупке, срок и порядок его предоставления участником закупки и возврата Заказчиком, в случае, если З</w:t>
      </w:r>
      <w:r w:rsidRPr="005848C6">
        <w:rPr>
          <w:sz w:val="28"/>
          <w:szCs w:val="28"/>
        </w:rPr>
        <w:t>а</w:t>
      </w:r>
      <w:r w:rsidRPr="005848C6">
        <w:rPr>
          <w:sz w:val="28"/>
          <w:szCs w:val="28"/>
        </w:rPr>
        <w:t>казчиком установлено требование обеспечения заявки на участие в закупке;</w:t>
      </w:r>
    </w:p>
    <w:p w:rsidR="00872867" w:rsidRPr="005848C6" w:rsidRDefault="00872867" w:rsidP="006568BD">
      <w:pPr>
        <w:widowControl w:val="0"/>
        <w:numPr>
          <w:ilvl w:val="2"/>
          <w:numId w:val="11"/>
        </w:numPr>
        <w:tabs>
          <w:tab w:val="left" w:pos="900"/>
          <w:tab w:val="left" w:pos="993"/>
        </w:tabs>
        <w:spacing w:line="235" w:lineRule="auto"/>
        <w:ind w:left="0" w:firstLine="567"/>
        <w:jc w:val="both"/>
        <w:rPr>
          <w:sz w:val="28"/>
          <w:szCs w:val="28"/>
        </w:rPr>
      </w:pPr>
      <w:r w:rsidRPr="005848C6">
        <w:rPr>
          <w:sz w:val="28"/>
          <w:szCs w:val="28"/>
        </w:rPr>
        <w:t>размер обеспечения исполнения договора, срок и порядок его предо</w:t>
      </w:r>
      <w:r w:rsidRPr="005848C6">
        <w:rPr>
          <w:sz w:val="28"/>
          <w:szCs w:val="28"/>
        </w:rPr>
        <w:t>с</w:t>
      </w:r>
      <w:r w:rsidRPr="005848C6">
        <w:rPr>
          <w:sz w:val="28"/>
          <w:szCs w:val="28"/>
        </w:rPr>
        <w:t>тавления лицом, с которым заключается договор, а также срок и порядок его возврата Заказчиком, в случае, если Заказчиком установлено требование обе</w:t>
      </w:r>
      <w:r w:rsidRPr="005848C6">
        <w:rPr>
          <w:sz w:val="28"/>
          <w:szCs w:val="28"/>
        </w:rPr>
        <w:t>с</w:t>
      </w:r>
      <w:r w:rsidRPr="005848C6">
        <w:rPr>
          <w:sz w:val="28"/>
          <w:szCs w:val="28"/>
        </w:rPr>
        <w:t>печения исполнения договора;</w:t>
      </w:r>
    </w:p>
    <w:p w:rsidR="00872867" w:rsidRPr="005848C6" w:rsidRDefault="00872867" w:rsidP="00163296">
      <w:pPr>
        <w:widowControl w:val="0"/>
        <w:numPr>
          <w:ilvl w:val="2"/>
          <w:numId w:val="11"/>
        </w:numPr>
        <w:tabs>
          <w:tab w:val="left" w:pos="900"/>
          <w:tab w:val="left" w:pos="993"/>
        </w:tabs>
        <w:ind w:left="0" w:firstLine="567"/>
        <w:jc w:val="both"/>
        <w:rPr>
          <w:sz w:val="28"/>
          <w:szCs w:val="28"/>
        </w:rPr>
      </w:pPr>
      <w:r w:rsidRPr="005848C6">
        <w:rPr>
          <w:sz w:val="28"/>
          <w:szCs w:val="28"/>
        </w:rPr>
        <w:lastRenderedPageBreak/>
        <w:t>сведения о праве Заказчика отказаться от проведения процедуры з</w:t>
      </w:r>
      <w:r w:rsidRPr="005848C6">
        <w:rPr>
          <w:sz w:val="28"/>
          <w:szCs w:val="28"/>
        </w:rPr>
        <w:t>а</w:t>
      </w:r>
      <w:r w:rsidRPr="005848C6">
        <w:rPr>
          <w:sz w:val="28"/>
          <w:szCs w:val="28"/>
        </w:rPr>
        <w:t>купки;</w:t>
      </w:r>
    </w:p>
    <w:p w:rsidR="00872867" w:rsidRPr="005848C6" w:rsidRDefault="00872867" w:rsidP="00163296">
      <w:pPr>
        <w:widowControl w:val="0"/>
        <w:numPr>
          <w:ilvl w:val="2"/>
          <w:numId w:val="11"/>
        </w:numPr>
        <w:tabs>
          <w:tab w:val="left" w:pos="900"/>
          <w:tab w:val="left" w:pos="993"/>
        </w:tabs>
        <w:ind w:left="0" w:firstLine="567"/>
        <w:jc w:val="both"/>
        <w:rPr>
          <w:sz w:val="28"/>
          <w:szCs w:val="28"/>
        </w:rPr>
      </w:pPr>
      <w:r w:rsidRPr="005848C6">
        <w:rPr>
          <w:sz w:val="28"/>
          <w:szCs w:val="28"/>
        </w:rPr>
        <w:t>порядок предоставления преференций, в случае, если таковые предо</w:t>
      </w:r>
      <w:r w:rsidRPr="005848C6">
        <w:rPr>
          <w:sz w:val="28"/>
          <w:szCs w:val="28"/>
        </w:rPr>
        <w:t>с</w:t>
      </w:r>
      <w:r w:rsidRPr="005848C6">
        <w:rPr>
          <w:sz w:val="28"/>
          <w:szCs w:val="28"/>
        </w:rPr>
        <w:t>тавляются в соответствии с извещением о проведении закупки.</w:t>
      </w:r>
    </w:p>
    <w:p w:rsidR="00872867" w:rsidRPr="005848C6" w:rsidRDefault="00872867" w:rsidP="00163296">
      <w:pPr>
        <w:tabs>
          <w:tab w:val="left" w:pos="993"/>
        </w:tabs>
        <w:ind w:firstLine="567"/>
        <w:jc w:val="both"/>
        <w:rPr>
          <w:sz w:val="28"/>
          <w:szCs w:val="28"/>
        </w:rPr>
      </w:pPr>
      <w:r w:rsidRPr="005848C6">
        <w:rPr>
          <w:sz w:val="28"/>
          <w:szCs w:val="28"/>
        </w:rPr>
        <w:t>29.</w:t>
      </w:r>
      <w:r w:rsidRPr="005848C6">
        <w:rPr>
          <w:sz w:val="28"/>
          <w:szCs w:val="28"/>
        </w:rPr>
        <w:tab/>
        <w:t>В случае проведения многолотового конкурса или аукциона в отнош</w:t>
      </w:r>
      <w:r w:rsidRPr="005848C6">
        <w:rPr>
          <w:sz w:val="28"/>
          <w:szCs w:val="28"/>
        </w:rPr>
        <w:t>е</w:t>
      </w:r>
      <w:r w:rsidRPr="005848C6">
        <w:rPr>
          <w:sz w:val="28"/>
          <w:szCs w:val="28"/>
        </w:rPr>
        <w:t>нии каждого лота в извещении о закупке отдельно указываются предмет, св</w:t>
      </w:r>
      <w:r w:rsidRPr="005848C6">
        <w:rPr>
          <w:sz w:val="28"/>
          <w:szCs w:val="28"/>
        </w:rPr>
        <w:t>е</w:t>
      </w:r>
      <w:r w:rsidRPr="005848C6">
        <w:rPr>
          <w:sz w:val="28"/>
          <w:szCs w:val="28"/>
        </w:rPr>
        <w:t>дения о начальной цене, сроки и иные условия закупки.</w:t>
      </w:r>
    </w:p>
    <w:p w:rsidR="00872867" w:rsidRPr="005848C6" w:rsidRDefault="00872867" w:rsidP="005848C6">
      <w:pPr>
        <w:ind w:firstLine="567"/>
        <w:jc w:val="both"/>
        <w:rPr>
          <w:sz w:val="28"/>
          <w:szCs w:val="28"/>
        </w:rPr>
      </w:pPr>
    </w:p>
    <w:p w:rsidR="00872867" w:rsidRPr="005848C6" w:rsidRDefault="00872867" w:rsidP="005848C6">
      <w:pPr>
        <w:ind w:firstLine="567"/>
        <w:jc w:val="center"/>
        <w:rPr>
          <w:b/>
          <w:sz w:val="28"/>
          <w:szCs w:val="28"/>
        </w:rPr>
      </w:pPr>
      <w:r w:rsidRPr="005848C6">
        <w:rPr>
          <w:b/>
          <w:sz w:val="28"/>
          <w:szCs w:val="28"/>
        </w:rPr>
        <w:t>6. Обеспечение заявки на участие в закупке. Обеспечение исполнения договора</w:t>
      </w:r>
    </w:p>
    <w:p w:rsidR="00872867" w:rsidRPr="005848C6" w:rsidRDefault="00872867" w:rsidP="005848C6">
      <w:pPr>
        <w:ind w:firstLine="567"/>
        <w:jc w:val="both"/>
        <w:rPr>
          <w:sz w:val="28"/>
          <w:szCs w:val="28"/>
        </w:rPr>
      </w:pPr>
      <w:r w:rsidRPr="005848C6">
        <w:rPr>
          <w:sz w:val="28"/>
          <w:szCs w:val="28"/>
        </w:rPr>
        <w:t>30.Заказчик вправе установить в документации о закупке требование об обеспечении заявки на участие в закупке (далее – обеспечение заявки). Размер обеспечения заявки не может превышать 5 (пять) процентов начальной (макс</w:t>
      </w:r>
      <w:r w:rsidRPr="005848C6">
        <w:rPr>
          <w:sz w:val="28"/>
          <w:szCs w:val="28"/>
        </w:rPr>
        <w:t>и</w:t>
      </w:r>
      <w:r w:rsidRPr="005848C6">
        <w:rPr>
          <w:sz w:val="28"/>
          <w:szCs w:val="28"/>
        </w:rPr>
        <w:t>мальной) цены договора (цены лота). Обеспечение заявки производится путем перечисления денежных средств на счет Заказчика, либо, если это указано в д</w:t>
      </w:r>
      <w:r w:rsidRPr="005848C6">
        <w:rPr>
          <w:sz w:val="28"/>
          <w:szCs w:val="28"/>
        </w:rPr>
        <w:t>о</w:t>
      </w:r>
      <w:r w:rsidRPr="005848C6">
        <w:rPr>
          <w:sz w:val="28"/>
          <w:szCs w:val="28"/>
        </w:rPr>
        <w:t>кументации о закупке, путем предоставления банковской гарантии, выданной кредитной организацией. В этом случае требования к банковской гарантии у</w:t>
      </w:r>
      <w:r w:rsidRPr="005848C6">
        <w:rPr>
          <w:sz w:val="28"/>
          <w:szCs w:val="28"/>
        </w:rPr>
        <w:t>с</w:t>
      </w:r>
      <w:r w:rsidRPr="005848C6">
        <w:rPr>
          <w:sz w:val="28"/>
          <w:szCs w:val="28"/>
        </w:rPr>
        <w:t>танавливаются в документации о закупке. В случае проведения закупок в эле</w:t>
      </w:r>
      <w:r w:rsidRPr="005848C6">
        <w:rPr>
          <w:sz w:val="28"/>
          <w:szCs w:val="28"/>
        </w:rPr>
        <w:t>к</w:t>
      </w:r>
      <w:r w:rsidRPr="005848C6">
        <w:rPr>
          <w:sz w:val="28"/>
          <w:szCs w:val="28"/>
        </w:rPr>
        <w:t>тронной форме обеспечение заявки производится в соответствии с регламентом работы электронной площадки.</w:t>
      </w:r>
    </w:p>
    <w:p w:rsidR="00872867" w:rsidRPr="005848C6" w:rsidRDefault="00872867" w:rsidP="005848C6">
      <w:pPr>
        <w:ind w:firstLine="567"/>
        <w:jc w:val="both"/>
        <w:rPr>
          <w:sz w:val="28"/>
          <w:szCs w:val="28"/>
        </w:rPr>
      </w:pPr>
      <w:r w:rsidRPr="005848C6">
        <w:rPr>
          <w:sz w:val="28"/>
          <w:szCs w:val="28"/>
        </w:rPr>
        <w:t xml:space="preserve">31. Заказчик вправе установить в документации о закупке требование об обеспечении исполнения договора, заключаемого по результатам проведения процедуры закупки, размер которого может быть в пределах от 5 (пяти) до 30 (тридцати) процентов цены договора (цены лота), предложенной победителем закупки или участником закупки, с которым заключается договор. </w:t>
      </w:r>
    </w:p>
    <w:p w:rsidR="00872867" w:rsidRPr="005848C6" w:rsidRDefault="00872867" w:rsidP="005848C6">
      <w:pPr>
        <w:ind w:firstLine="567"/>
        <w:jc w:val="both"/>
        <w:rPr>
          <w:sz w:val="28"/>
          <w:szCs w:val="28"/>
        </w:rPr>
      </w:pPr>
      <w:r w:rsidRPr="005848C6">
        <w:rPr>
          <w:sz w:val="28"/>
          <w:szCs w:val="28"/>
        </w:rPr>
        <w:t>32. Исполнение договора может обеспечиваться предоставлением банко</w:t>
      </w:r>
      <w:r w:rsidRPr="005848C6">
        <w:rPr>
          <w:sz w:val="28"/>
          <w:szCs w:val="28"/>
        </w:rPr>
        <w:t>в</w:t>
      </w:r>
      <w:r w:rsidRPr="005848C6">
        <w:rPr>
          <w:sz w:val="28"/>
          <w:szCs w:val="28"/>
        </w:rPr>
        <w:t>ской гарантии, выданной банком, или внесением денежных средств на указа</w:t>
      </w:r>
      <w:r w:rsidRPr="005848C6">
        <w:rPr>
          <w:sz w:val="28"/>
          <w:szCs w:val="28"/>
        </w:rPr>
        <w:t>н</w:t>
      </w:r>
      <w:r w:rsidRPr="005848C6">
        <w:rPr>
          <w:sz w:val="28"/>
          <w:szCs w:val="28"/>
        </w:rPr>
        <w:t>ный Заказчиком счет, на котором в соответствии с законодательством Росси</w:t>
      </w:r>
      <w:r w:rsidRPr="005848C6">
        <w:rPr>
          <w:sz w:val="28"/>
          <w:szCs w:val="28"/>
        </w:rPr>
        <w:t>й</w:t>
      </w:r>
      <w:r w:rsidRPr="005848C6">
        <w:rPr>
          <w:sz w:val="28"/>
          <w:szCs w:val="28"/>
        </w:rPr>
        <w:t>ской Федерации учитываются операции со средствами, поступающими Зака</w:t>
      </w:r>
      <w:r w:rsidRPr="005848C6">
        <w:rPr>
          <w:sz w:val="28"/>
          <w:szCs w:val="28"/>
        </w:rPr>
        <w:t>з</w:t>
      </w:r>
      <w:r w:rsidRPr="005848C6">
        <w:rPr>
          <w:sz w:val="28"/>
          <w:szCs w:val="28"/>
        </w:rPr>
        <w:t>чику. Способ обеспечения исполнения договора определяется участником з</w:t>
      </w:r>
      <w:r w:rsidRPr="005848C6">
        <w:rPr>
          <w:sz w:val="28"/>
          <w:szCs w:val="28"/>
        </w:rPr>
        <w:t>а</w:t>
      </w:r>
      <w:r w:rsidRPr="005848C6">
        <w:rPr>
          <w:sz w:val="28"/>
          <w:szCs w:val="28"/>
        </w:rPr>
        <w:t>купки, с которым заключается договор, самостоятельно. Срок действия банко</w:t>
      </w:r>
      <w:r w:rsidRPr="005848C6">
        <w:rPr>
          <w:sz w:val="28"/>
          <w:szCs w:val="28"/>
        </w:rPr>
        <w:t>в</w:t>
      </w:r>
      <w:r w:rsidRPr="005848C6">
        <w:rPr>
          <w:sz w:val="28"/>
          <w:szCs w:val="28"/>
        </w:rPr>
        <w:t>ской гарантии должен превышать срок действия договора не менее чем на один месяц.</w:t>
      </w:r>
    </w:p>
    <w:p w:rsidR="00872867" w:rsidRPr="005848C6" w:rsidRDefault="00872867" w:rsidP="005848C6">
      <w:pPr>
        <w:widowControl w:val="0"/>
        <w:ind w:firstLine="567"/>
        <w:jc w:val="both"/>
        <w:rPr>
          <w:sz w:val="28"/>
          <w:szCs w:val="28"/>
        </w:rPr>
      </w:pPr>
      <w:r w:rsidRPr="005848C6">
        <w:rPr>
          <w:sz w:val="28"/>
          <w:szCs w:val="28"/>
        </w:rPr>
        <w:t>33. Договор заключается после предоставления участником закупки, с к</w:t>
      </w:r>
      <w:r w:rsidRPr="005848C6">
        <w:rPr>
          <w:sz w:val="28"/>
          <w:szCs w:val="28"/>
        </w:rPr>
        <w:t>о</w:t>
      </w:r>
      <w:r w:rsidRPr="005848C6">
        <w:rPr>
          <w:sz w:val="28"/>
          <w:szCs w:val="28"/>
        </w:rPr>
        <w:t>торым заключается договор, обеспечения исполнения договора.</w:t>
      </w:r>
    </w:p>
    <w:p w:rsidR="00872867" w:rsidRPr="005848C6" w:rsidRDefault="00872867" w:rsidP="005848C6">
      <w:pPr>
        <w:widowControl w:val="0"/>
        <w:ind w:firstLine="567"/>
        <w:jc w:val="both"/>
        <w:rPr>
          <w:sz w:val="28"/>
          <w:szCs w:val="28"/>
        </w:rPr>
      </w:pPr>
      <w:r w:rsidRPr="005848C6">
        <w:rPr>
          <w:sz w:val="28"/>
          <w:szCs w:val="28"/>
        </w:rPr>
        <w:t>34. В случае непредоставления участником закупки, с которым заключае</w:t>
      </w:r>
      <w:r w:rsidRPr="005848C6">
        <w:rPr>
          <w:sz w:val="28"/>
          <w:szCs w:val="28"/>
        </w:rPr>
        <w:t>т</w:t>
      </w:r>
      <w:r w:rsidRPr="005848C6">
        <w:rPr>
          <w:sz w:val="28"/>
          <w:szCs w:val="28"/>
        </w:rPr>
        <w:t>ся договор, обеспечения исполнения договора в срок, установленный для з</w:t>
      </w:r>
      <w:r w:rsidRPr="005848C6">
        <w:rPr>
          <w:sz w:val="28"/>
          <w:szCs w:val="28"/>
        </w:rPr>
        <w:t>а</w:t>
      </w:r>
      <w:r w:rsidRPr="005848C6">
        <w:rPr>
          <w:sz w:val="28"/>
          <w:szCs w:val="28"/>
        </w:rPr>
        <w:t>ключения договора, такой участник считается уклонившимся от заключения договора.</w:t>
      </w:r>
    </w:p>
    <w:p w:rsidR="00872867" w:rsidRPr="00CC084D" w:rsidRDefault="00872867" w:rsidP="005848C6">
      <w:pPr>
        <w:widowControl w:val="0"/>
        <w:ind w:firstLine="567"/>
        <w:jc w:val="both"/>
        <w:rPr>
          <w:spacing w:val="-2"/>
          <w:sz w:val="28"/>
          <w:szCs w:val="28"/>
        </w:rPr>
      </w:pPr>
      <w:r w:rsidRPr="00CC084D">
        <w:rPr>
          <w:spacing w:val="-2"/>
          <w:sz w:val="28"/>
          <w:szCs w:val="28"/>
        </w:rPr>
        <w:t>35. Срок предоставления победителем закупки или иным участником, с к</w:t>
      </w:r>
      <w:r w:rsidRPr="00CC084D">
        <w:rPr>
          <w:spacing w:val="-2"/>
          <w:sz w:val="28"/>
          <w:szCs w:val="28"/>
        </w:rPr>
        <w:t>о</w:t>
      </w:r>
      <w:r w:rsidRPr="00CC084D">
        <w:rPr>
          <w:spacing w:val="-2"/>
          <w:sz w:val="28"/>
          <w:szCs w:val="28"/>
        </w:rPr>
        <w:t>торым заключается договор, в соответствии с условиями настоящего Положения, обеспечения исполнения договора устанавливается в документации о закупке.</w:t>
      </w:r>
    </w:p>
    <w:p w:rsidR="00872867" w:rsidRPr="005848C6" w:rsidRDefault="00872867" w:rsidP="005848C6">
      <w:pPr>
        <w:widowControl w:val="0"/>
        <w:ind w:firstLine="567"/>
        <w:jc w:val="both"/>
        <w:rPr>
          <w:sz w:val="28"/>
          <w:szCs w:val="28"/>
        </w:rPr>
      </w:pPr>
      <w:r w:rsidRPr="005848C6">
        <w:rPr>
          <w:sz w:val="28"/>
          <w:szCs w:val="28"/>
        </w:rPr>
        <w:t>36.  Денежные средства, внесенные в качестве обеспечения заявки, во</w:t>
      </w:r>
      <w:r w:rsidRPr="005848C6">
        <w:rPr>
          <w:sz w:val="28"/>
          <w:szCs w:val="28"/>
        </w:rPr>
        <w:t>з</w:t>
      </w:r>
      <w:r w:rsidRPr="005848C6">
        <w:rPr>
          <w:sz w:val="28"/>
          <w:szCs w:val="28"/>
        </w:rPr>
        <w:lastRenderedPageBreak/>
        <w:t>вращаются на счет участника закупки в течение не более чем 5 (пяти) рабочих дней с даты наступления одного из следующих случаев:</w:t>
      </w:r>
    </w:p>
    <w:p w:rsidR="00872867" w:rsidRPr="005848C6" w:rsidRDefault="00872867" w:rsidP="005848C6">
      <w:pPr>
        <w:ind w:firstLine="567"/>
        <w:jc w:val="both"/>
        <w:rPr>
          <w:sz w:val="28"/>
          <w:szCs w:val="28"/>
        </w:rPr>
      </w:pPr>
      <w:r w:rsidRPr="005848C6">
        <w:rPr>
          <w:sz w:val="28"/>
          <w:szCs w:val="28"/>
        </w:rPr>
        <w:t>а) подписание протокола рассмотрения и оценки заявок на участие в з</w:t>
      </w:r>
      <w:r w:rsidRPr="005848C6">
        <w:rPr>
          <w:sz w:val="28"/>
          <w:szCs w:val="28"/>
        </w:rPr>
        <w:t>а</w:t>
      </w:r>
      <w:r w:rsidRPr="005848C6">
        <w:rPr>
          <w:sz w:val="28"/>
          <w:szCs w:val="28"/>
        </w:rPr>
        <w:t>купке, протокола подведения итогов электронного аукциона, протокола закр</w:t>
      </w:r>
      <w:r w:rsidRPr="005848C6">
        <w:rPr>
          <w:sz w:val="28"/>
          <w:szCs w:val="28"/>
        </w:rPr>
        <w:t>ы</w:t>
      </w:r>
      <w:r w:rsidRPr="005848C6">
        <w:rPr>
          <w:sz w:val="28"/>
          <w:szCs w:val="28"/>
        </w:rPr>
        <w:t>того аукциона. При этом возврат осуществляется в отношении денежных средств всех участников закупки, за исключением победителя закупки, котор</w:t>
      </w:r>
      <w:r w:rsidRPr="005848C6">
        <w:rPr>
          <w:sz w:val="28"/>
          <w:szCs w:val="28"/>
        </w:rPr>
        <w:t>о</w:t>
      </w:r>
      <w:r w:rsidRPr="005848C6">
        <w:rPr>
          <w:sz w:val="28"/>
          <w:szCs w:val="28"/>
        </w:rPr>
        <w:t>му такие денежные средства возвращаются после заключения контракта;</w:t>
      </w:r>
    </w:p>
    <w:p w:rsidR="00872867" w:rsidRPr="005848C6" w:rsidRDefault="00872867" w:rsidP="005848C6">
      <w:pPr>
        <w:ind w:firstLine="567"/>
        <w:jc w:val="both"/>
        <w:rPr>
          <w:sz w:val="28"/>
          <w:szCs w:val="28"/>
        </w:rPr>
      </w:pPr>
      <w:r w:rsidRPr="005848C6">
        <w:rPr>
          <w:sz w:val="28"/>
          <w:szCs w:val="28"/>
        </w:rPr>
        <w:t>б) отмена закупки;</w:t>
      </w:r>
    </w:p>
    <w:p w:rsidR="00872867" w:rsidRPr="005848C6" w:rsidRDefault="00872867" w:rsidP="005848C6">
      <w:pPr>
        <w:ind w:firstLine="567"/>
        <w:jc w:val="both"/>
        <w:rPr>
          <w:sz w:val="28"/>
          <w:szCs w:val="28"/>
        </w:rPr>
      </w:pPr>
      <w:r w:rsidRPr="005848C6">
        <w:rPr>
          <w:sz w:val="28"/>
          <w:szCs w:val="28"/>
        </w:rPr>
        <w:t>в) отклонение заявки участника закупки;</w:t>
      </w:r>
    </w:p>
    <w:p w:rsidR="00872867" w:rsidRPr="005848C6" w:rsidRDefault="00872867" w:rsidP="005848C6">
      <w:pPr>
        <w:ind w:firstLine="567"/>
        <w:jc w:val="both"/>
        <w:rPr>
          <w:sz w:val="28"/>
          <w:szCs w:val="28"/>
        </w:rPr>
      </w:pPr>
      <w:r w:rsidRPr="005848C6">
        <w:rPr>
          <w:sz w:val="28"/>
          <w:szCs w:val="28"/>
        </w:rPr>
        <w:t>г) отзыв заявки участником закупки до окончания срока подачи заявок;</w:t>
      </w:r>
    </w:p>
    <w:p w:rsidR="00872867" w:rsidRPr="005848C6" w:rsidRDefault="00872867" w:rsidP="005848C6">
      <w:pPr>
        <w:ind w:firstLine="567"/>
        <w:jc w:val="both"/>
        <w:rPr>
          <w:sz w:val="28"/>
          <w:szCs w:val="28"/>
        </w:rPr>
      </w:pPr>
      <w:r w:rsidRPr="005848C6">
        <w:rPr>
          <w:sz w:val="28"/>
          <w:szCs w:val="28"/>
        </w:rPr>
        <w:t>д) получение заявки на участие в закупке после окончания срока подачи заявок;</w:t>
      </w:r>
    </w:p>
    <w:p w:rsidR="00872867" w:rsidRPr="005848C6" w:rsidRDefault="00872867" w:rsidP="005848C6">
      <w:pPr>
        <w:ind w:firstLine="567"/>
        <w:jc w:val="both"/>
        <w:rPr>
          <w:sz w:val="28"/>
          <w:szCs w:val="28"/>
        </w:rPr>
      </w:pPr>
      <w:r w:rsidRPr="005848C6">
        <w:rPr>
          <w:sz w:val="28"/>
          <w:szCs w:val="28"/>
        </w:rPr>
        <w:t>е) отстранение участника закупки от участия или отказ от заключения ко</w:t>
      </w:r>
      <w:r w:rsidRPr="005848C6">
        <w:rPr>
          <w:sz w:val="28"/>
          <w:szCs w:val="28"/>
        </w:rPr>
        <w:t>н</w:t>
      </w:r>
      <w:r w:rsidRPr="005848C6">
        <w:rPr>
          <w:sz w:val="28"/>
          <w:szCs w:val="28"/>
        </w:rPr>
        <w:t>тракта с победителем закупки в соответствии с настоящим Положение.</w:t>
      </w:r>
    </w:p>
    <w:p w:rsidR="00872867" w:rsidRPr="005848C6" w:rsidRDefault="00872867" w:rsidP="005848C6">
      <w:pPr>
        <w:ind w:firstLine="567"/>
        <w:jc w:val="both"/>
        <w:rPr>
          <w:sz w:val="28"/>
          <w:szCs w:val="28"/>
        </w:rPr>
      </w:pPr>
      <w:r w:rsidRPr="005848C6">
        <w:rPr>
          <w:sz w:val="28"/>
          <w:szCs w:val="28"/>
        </w:rPr>
        <w:t>37. В случае проведения закупки в электронной форме обеспечение заявки возвращается в соответствии с регламентом работы электронной площадки.</w:t>
      </w:r>
    </w:p>
    <w:p w:rsidR="00872867" w:rsidRPr="005848C6" w:rsidRDefault="00872867" w:rsidP="005848C6">
      <w:pPr>
        <w:ind w:firstLine="567"/>
        <w:jc w:val="both"/>
        <w:rPr>
          <w:sz w:val="28"/>
          <w:szCs w:val="28"/>
        </w:rPr>
      </w:pPr>
      <w:r w:rsidRPr="005848C6">
        <w:rPr>
          <w:sz w:val="28"/>
          <w:szCs w:val="28"/>
        </w:rPr>
        <w:t>38. Денежные средства, внесенные в качестве обеспечения заявки на уч</w:t>
      </w:r>
      <w:r w:rsidRPr="005848C6">
        <w:rPr>
          <w:sz w:val="28"/>
          <w:szCs w:val="28"/>
        </w:rPr>
        <w:t>а</w:t>
      </w:r>
      <w:r w:rsidRPr="005848C6">
        <w:rPr>
          <w:sz w:val="28"/>
          <w:szCs w:val="28"/>
        </w:rPr>
        <w:t>стие в процедуре закупки, не возвращаются и удерживаются в пользу Заказчика в следующих случаях:</w:t>
      </w:r>
    </w:p>
    <w:p w:rsidR="00872867" w:rsidRPr="005848C6" w:rsidRDefault="00872867" w:rsidP="00CE16EC">
      <w:pPr>
        <w:tabs>
          <w:tab w:val="left" w:pos="993"/>
        </w:tabs>
        <w:ind w:firstLine="567"/>
        <w:jc w:val="both"/>
        <w:rPr>
          <w:sz w:val="28"/>
          <w:szCs w:val="28"/>
        </w:rPr>
      </w:pPr>
      <w:r w:rsidRPr="005848C6">
        <w:rPr>
          <w:sz w:val="28"/>
          <w:szCs w:val="28"/>
        </w:rPr>
        <w:t>а)</w:t>
      </w:r>
      <w:r w:rsidRPr="005848C6">
        <w:rPr>
          <w:sz w:val="28"/>
          <w:szCs w:val="28"/>
        </w:rPr>
        <w:tab/>
        <w:t>в случае уклонения победителя закупки от заключения договора;</w:t>
      </w:r>
    </w:p>
    <w:p w:rsidR="00872867" w:rsidRPr="005848C6" w:rsidRDefault="00872867" w:rsidP="00CE16EC">
      <w:pPr>
        <w:tabs>
          <w:tab w:val="left" w:pos="993"/>
        </w:tabs>
        <w:ind w:firstLine="567"/>
        <w:jc w:val="both"/>
        <w:rPr>
          <w:sz w:val="28"/>
          <w:szCs w:val="28"/>
        </w:rPr>
      </w:pPr>
      <w:r w:rsidRPr="005848C6">
        <w:rPr>
          <w:sz w:val="28"/>
          <w:szCs w:val="28"/>
        </w:rPr>
        <w:t>б)</w:t>
      </w:r>
      <w:r w:rsidRPr="005848C6">
        <w:rPr>
          <w:sz w:val="28"/>
          <w:szCs w:val="28"/>
        </w:rPr>
        <w:tab/>
        <w:t>в случае уклонения участника конкурса, заявке на участие в конкурсе которого, присвоен второй номер, или участника аукциона, сделавшего предп</w:t>
      </w:r>
      <w:r w:rsidRPr="005848C6">
        <w:rPr>
          <w:sz w:val="28"/>
          <w:szCs w:val="28"/>
        </w:rPr>
        <w:t>о</w:t>
      </w:r>
      <w:r w:rsidRPr="005848C6">
        <w:rPr>
          <w:sz w:val="28"/>
          <w:szCs w:val="28"/>
        </w:rPr>
        <w:t>следнее предложение от заключения договора;</w:t>
      </w:r>
    </w:p>
    <w:p w:rsidR="00872867" w:rsidRPr="005848C6" w:rsidRDefault="00872867" w:rsidP="00CE16EC">
      <w:pPr>
        <w:tabs>
          <w:tab w:val="left" w:pos="993"/>
        </w:tabs>
        <w:ind w:firstLine="567"/>
        <w:jc w:val="both"/>
        <w:rPr>
          <w:sz w:val="28"/>
          <w:szCs w:val="28"/>
        </w:rPr>
      </w:pPr>
      <w:r w:rsidRPr="005848C6">
        <w:rPr>
          <w:sz w:val="28"/>
          <w:szCs w:val="28"/>
        </w:rPr>
        <w:t>в)</w:t>
      </w:r>
      <w:r w:rsidRPr="005848C6">
        <w:rPr>
          <w:sz w:val="28"/>
          <w:szCs w:val="28"/>
        </w:rPr>
        <w:tab/>
        <w:t>в случае уклонения участника закупки, подавшего единственную зая</w:t>
      </w:r>
      <w:r w:rsidRPr="005848C6">
        <w:rPr>
          <w:sz w:val="28"/>
          <w:szCs w:val="28"/>
        </w:rPr>
        <w:t>в</w:t>
      </w:r>
      <w:r w:rsidRPr="005848C6">
        <w:rPr>
          <w:sz w:val="28"/>
          <w:szCs w:val="28"/>
        </w:rPr>
        <w:t>ку на участие в закупке, соответствующую требованиям документации, и пр</w:t>
      </w:r>
      <w:r w:rsidRPr="005848C6">
        <w:rPr>
          <w:sz w:val="28"/>
          <w:szCs w:val="28"/>
        </w:rPr>
        <w:t>и</w:t>
      </w:r>
      <w:r w:rsidRPr="005848C6">
        <w:rPr>
          <w:sz w:val="28"/>
          <w:szCs w:val="28"/>
        </w:rPr>
        <w:t>знанного его участником, от заключения договора.</w:t>
      </w:r>
    </w:p>
    <w:p w:rsidR="00872867" w:rsidRPr="005848C6" w:rsidRDefault="00872867" w:rsidP="005848C6">
      <w:pPr>
        <w:tabs>
          <w:tab w:val="left" w:pos="540"/>
          <w:tab w:val="left" w:pos="900"/>
        </w:tabs>
        <w:ind w:firstLine="567"/>
        <w:jc w:val="both"/>
        <w:rPr>
          <w:sz w:val="28"/>
          <w:szCs w:val="28"/>
        </w:rPr>
      </w:pPr>
    </w:p>
    <w:p w:rsidR="00872867" w:rsidRPr="005848C6" w:rsidRDefault="00872867" w:rsidP="005848C6">
      <w:pPr>
        <w:tabs>
          <w:tab w:val="left" w:pos="540"/>
          <w:tab w:val="left" w:pos="900"/>
        </w:tabs>
        <w:ind w:firstLine="567"/>
        <w:jc w:val="center"/>
        <w:rPr>
          <w:b/>
          <w:sz w:val="28"/>
          <w:szCs w:val="28"/>
        </w:rPr>
      </w:pPr>
      <w:r w:rsidRPr="005848C6">
        <w:rPr>
          <w:b/>
          <w:sz w:val="28"/>
          <w:szCs w:val="28"/>
        </w:rPr>
        <w:t>7. Порядок проведения процедур закупки</w:t>
      </w:r>
    </w:p>
    <w:p w:rsidR="00872867" w:rsidRPr="005848C6" w:rsidRDefault="00872867" w:rsidP="005848C6">
      <w:pPr>
        <w:tabs>
          <w:tab w:val="left" w:pos="540"/>
          <w:tab w:val="left" w:pos="900"/>
        </w:tabs>
        <w:ind w:firstLine="567"/>
        <w:jc w:val="both"/>
        <w:rPr>
          <w:sz w:val="28"/>
          <w:szCs w:val="28"/>
        </w:rPr>
      </w:pPr>
      <w:r w:rsidRPr="005848C6">
        <w:rPr>
          <w:b/>
          <w:sz w:val="28"/>
          <w:szCs w:val="28"/>
        </w:rPr>
        <w:t>Закупка у единственного поставщика (подрядчика, исполнителя)</w:t>
      </w:r>
    </w:p>
    <w:p w:rsidR="00872867" w:rsidRPr="005848C6" w:rsidRDefault="00872867" w:rsidP="005848C6">
      <w:pPr>
        <w:tabs>
          <w:tab w:val="left" w:pos="540"/>
          <w:tab w:val="left" w:pos="900"/>
        </w:tabs>
        <w:ind w:firstLine="567"/>
        <w:jc w:val="both"/>
        <w:rPr>
          <w:b/>
          <w:sz w:val="28"/>
          <w:szCs w:val="28"/>
        </w:rPr>
      </w:pPr>
      <w:r w:rsidRPr="005848C6">
        <w:rPr>
          <w:sz w:val="28"/>
          <w:szCs w:val="28"/>
        </w:rPr>
        <w:t>39. Закупка у единственного поставщика (подрядчика, исполнителя) может осуществляться в случае, если:</w:t>
      </w:r>
    </w:p>
    <w:p w:rsidR="00872867" w:rsidRPr="005848C6" w:rsidRDefault="00872867" w:rsidP="005848C6">
      <w:pPr>
        <w:autoSpaceDE w:val="0"/>
        <w:autoSpaceDN w:val="0"/>
        <w:adjustRightInd w:val="0"/>
        <w:ind w:firstLine="567"/>
        <w:jc w:val="both"/>
        <w:rPr>
          <w:sz w:val="28"/>
          <w:szCs w:val="28"/>
        </w:rPr>
      </w:pPr>
      <w:r w:rsidRPr="005848C6">
        <w:rPr>
          <w:sz w:val="28"/>
          <w:szCs w:val="28"/>
        </w:rPr>
        <w:t xml:space="preserve">1) стоимость закупаемой Заказчиком продукции не превышает 500 000 рублей в рамках одной закупки. </w:t>
      </w:r>
    </w:p>
    <w:p w:rsidR="00872867" w:rsidRPr="005848C6" w:rsidRDefault="00872867" w:rsidP="005848C6">
      <w:pPr>
        <w:widowControl w:val="0"/>
        <w:tabs>
          <w:tab w:val="left" w:pos="540"/>
          <w:tab w:val="left" w:pos="900"/>
        </w:tabs>
        <w:ind w:firstLine="567"/>
        <w:jc w:val="both"/>
        <w:rPr>
          <w:sz w:val="28"/>
          <w:szCs w:val="28"/>
        </w:rPr>
      </w:pPr>
      <w:r w:rsidRPr="005848C6">
        <w:rPr>
          <w:sz w:val="28"/>
          <w:szCs w:val="28"/>
        </w:rPr>
        <w:t>2)заключается договор на выполнение научно-исследовательских, опытно-конструкторских или технологических работ, осуществляемых за счет грантов, передаваемых безвозмездно и безвозвратно гражданами и юридическими лиц</w:t>
      </w:r>
      <w:r w:rsidRPr="005848C6">
        <w:rPr>
          <w:sz w:val="28"/>
          <w:szCs w:val="28"/>
        </w:rPr>
        <w:t>а</w:t>
      </w:r>
      <w:r w:rsidRPr="005848C6">
        <w:rPr>
          <w:sz w:val="28"/>
          <w:szCs w:val="28"/>
        </w:rPr>
        <w:t>ми, в том числе иностранными гражданами и иностранными юридическими л</w:t>
      </w:r>
      <w:r w:rsidRPr="005848C6">
        <w:rPr>
          <w:sz w:val="28"/>
          <w:szCs w:val="28"/>
        </w:rPr>
        <w:t>и</w:t>
      </w:r>
      <w:r w:rsidRPr="005848C6">
        <w:rPr>
          <w:sz w:val="28"/>
          <w:szCs w:val="28"/>
        </w:rPr>
        <w:t>цами, а также международными организациями, субсидий (грантов), предо</w:t>
      </w:r>
      <w:r w:rsidRPr="005848C6">
        <w:rPr>
          <w:sz w:val="28"/>
          <w:szCs w:val="28"/>
        </w:rPr>
        <w:t>с</w:t>
      </w:r>
      <w:r w:rsidRPr="005848C6">
        <w:rPr>
          <w:sz w:val="28"/>
          <w:szCs w:val="28"/>
        </w:rPr>
        <w:t>тавляемых на конкурсной основе из соответствующих бюджетов бюджетной системы Российской Федерации, если условиями, определенными грантодат</w:t>
      </w:r>
      <w:r w:rsidRPr="005848C6">
        <w:rPr>
          <w:sz w:val="28"/>
          <w:szCs w:val="28"/>
        </w:rPr>
        <w:t>е</w:t>
      </w:r>
      <w:r w:rsidRPr="005848C6">
        <w:rPr>
          <w:sz w:val="28"/>
          <w:szCs w:val="28"/>
        </w:rPr>
        <w:t>лями, не установлено иное;</w:t>
      </w:r>
    </w:p>
    <w:p w:rsidR="00872867" w:rsidRPr="005848C6" w:rsidRDefault="00872867" w:rsidP="005848C6">
      <w:pPr>
        <w:widowControl w:val="0"/>
        <w:tabs>
          <w:tab w:val="left" w:pos="540"/>
          <w:tab w:val="left" w:pos="900"/>
        </w:tabs>
        <w:ind w:firstLine="567"/>
        <w:jc w:val="both"/>
        <w:rPr>
          <w:sz w:val="28"/>
          <w:szCs w:val="28"/>
        </w:rPr>
      </w:pPr>
      <w:r w:rsidRPr="005848C6">
        <w:rPr>
          <w:sz w:val="28"/>
          <w:szCs w:val="28"/>
        </w:rPr>
        <w:t>3) заключается договор на поставку товара, выполнение работ или оказ</w:t>
      </w:r>
      <w:r w:rsidRPr="005848C6">
        <w:rPr>
          <w:sz w:val="28"/>
          <w:szCs w:val="28"/>
        </w:rPr>
        <w:t>а</w:t>
      </w:r>
      <w:r w:rsidRPr="005848C6">
        <w:rPr>
          <w:sz w:val="28"/>
          <w:szCs w:val="28"/>
        </w:rPr>
        <w:t xml:space="preserve">ние услуг, осуществляемых Заказчиком в качестве исполнителя по контракту в </w:t>
      </w:r>
      <w:r w:rsidRPr="005848C6">
        <w:rPr>
          <w:sz w:val="28"/>
          <w:szCs w:val="28"/>
        </w:rPr>
        <w:lastRenderedPageBreak/>
        <w:t>случае привлечения на основании договора в ходе исполнения данного ко</w:t>
      </w:r>
      <w:r w:rsidRPr="005848C6">
        <w:rPr>
          <w:sz w:val="28"/>
          <w:szCs w:val="28"/>
        </w:rPr>
        <w:t>н</w:t>
      </w:r>
      <w:r w:rsidRPr="005848C6">
        <w:rPr>
          <w:sz w:val="28"/>
          <w:szCs w:val="28"/>
        </w:rPr>
        <w:t>тракта иных лиц для поставки товара, выполнения работы или оказания услуги, необходимых для исполнения предусмотренных контрактом обязательств З</w:t>
      </w:r>
      <w:r w:rsidRPr="005848C6">
        <w:rPr>
          <w:sz w:val="28"/>
          <w:szCs w:val="28"/>
        </w:rPr>
        <w:t>а</w:t>
      </w:r>
      <w:r w:rsidRPr="005848C6">
        <w:rPr>
          <w:sz w:val="28"/>
          <w:szCs w:val="28"/>
        </w:rPr>
        <w:t>казчика, либо осуществляемых Заказчиком за счет грантов, передаваемых бе</w:t>
      </w:r>
      <w:r w:rsidRPr="005848C6">
        <w:rPr>
          <w:sz w:val="28"/>
          <w:szCs w:val="28"/>
        </w:rPr>
        <w:t>з</w:t>
      </w:r>
      <w:r w:rsidRPr="005848C6">
        <w:rPr>
          <w:sz w:val="28"/>
          <w:szCs w:val="28"/>
        </w:rPr>
        <w:t>возмездно и безвозвратно гражданами и юридическими лицами, в том числе иностранными гражданами и иностранными юридическими лицами, а также международными организациями, субсидий (грантов), предоставляемых на конкурсной основе из соответствующих бюджетов бюджетной системы Ро</w:t>
      </w:r>
      <w:r w:rsidRPr="005848C6">
        <w:rPr>
          <w:sz w:val="28"/>
          <w:szCs w:val="28"/>
        </w:rPr>
        <w:t>с</w:t>
      </w:r>
      <w:r w:rsidRPr="005848C6">
        <w:rPr>
          <w:sz w:val="28"/>
          <w:szCs w:val="28"/>
        </w:rPr>
        <w:t>сийской Федерации, если условиями, определенными грантодателями, не уст</w:t>
      </w:r>
      <w:r w:rsidRPr="005848C6">
        <w:rPr>
          <w:sz w:val="28"/>
          <w:szCs w:val="28"/>
        </w:rPr>
        <w:t>а</w:t>
      </w:r>
      <w:r w:rsidRPr="005848C6">
        <w:rPr>
          <w:sz w:val="28"/>
          <w:szCs w:val="28"/>
        </w:rPr>
        <w:t>новлено иное;</w:t>
      </w:r>
    </w:p>
    <w:p w:rsidR="00872867" w:rsidRPr="005848C6" w:rsidRDefault="00872867" w:rsidP="005848C6">
      <w:pPr>
        <w:autoSpaceDE w:val="0"/>
        <w:autoSpaceDN w:val="0"/>
        <w:adjustRightInd w:val="0"/>
        <w:ind w:firstLine="567"/>
        <w:jc w:val="both"/>
        <w:rPr>
          <w:sz w:val="28"/>
          <w:szCs w:val="28"/>
        </w:rPr>
      </w:pPr>
      <w:r w:rsidRPr="005848C6">
        <w:rPr>
          <w:sz w:val="28"/>
          <w:szCs w:val="28"/>
        </w:rPr>
        <w:t>4)продукция имеется в наличии только у какого-либо конкретного поста</w:t>
      </w:r>
      <w:r w:rsidRPr="005848C6">
        <w:rPr>
          <w:sz w:val="28"/>
          <w:szCs w:val="28"/>
        </w:rPr>
        <w:t>в</w:t>
      </w:r>
      <w:r w:rsidRPr="005848C6">
        <w:rPr>
          <w:sz w:val="28"/>
          <w:szCs w:val="28"/>
        </w:rPr>
        <w:t>щика (подрядчика, исполнителя) или какой-либо конкретный поставщик (по</w:t>
      </w:r>
      <w:r w:rsidRPr="005848C6">
        <w:rPr>
          <w:sz w:val="28"/>
          <w:szCs w:val="28"/>
        </w:rPr>
        <w:t>д</w:t>
      </w:r>
      <w:r w:rsidRPr="005848C6">
        <w:rPr>
          <w:sz w:val="28"/>
          <w:szCs w:val="28"/>
        </w:rPr>
        <w:t>рядчик, исполнитель) обладает исключительными правами в отношении да</w:t>
      </w:r>
      <w:r w:rsidRPr="005848C6">
        <w:rPr>
          <w:sz w:val="28"/>
          <w:szCs w:val="28"/>
        </w:rPr>
        <w:t>н</w:t>
      </w:r>
      <w:r w:rsidRPr="005848C6">
        <w:rPr>
          <w:sz w:val="28"/>
          <w:szCs w:val="28"/>
        </w:rPr>
        <w:t>ных товаров (работ, услуг) и не существует никакой разумной альтернативы или замены, в том числе в случаях:</w:t>
      </w:r>
    </w:p>
    <w:p w:rsidR="00872867" w:rsidRPr="005848C6" w:rsidRDefault="00872867" w:rsidP="005848C6">
      <w:pPr>
        <w:tabs>
          <w:tab w:val="left" w:pos="540"/>
        </w:tabs>
        <w:ind w:firstLine="567"/>
        <w:jc w:val="both"/>
        <w:rPr>
          <w:sz w:val="28"/>
          <w:szCs w:val="28"/>
        </w:rPr>
      </w:pPr>
      <w:r w:rsidRPr="005848C6">
        <w:rPr>
          <w:sz w:val="28"/>
          <w:szCs w:val="28"/>
        </w:rPr>
        <w:t>а) осуществления закупки услуг фиксированной и мобильной связи в связи с наличием существующей у Заказчика номерной емкости конкретного опер</w:t>
      </w:r>
      <w:r w:rsidRPr="005848C6">
        <w:rPr>
          <w:sz w:val="28"/>
          <w:szCs w:val="28"/>
        </w:rPr>
        <w:t>а</w:t>
      </w:r>
      <w:r w:rsidRPr="005848C6">
        <w:rPr>
          <w:sz w:val="28"/>
          <w:szCs w:val="28"/>
        </w:rPr>
        <w:t>тора связи;</w:t>
      </w:r>
    </w:p>
    <w:p w:rsidR="00872867" w:rsidRPr="005848C6" w:rsidRDefault="00872867" w:rsidP="005848C6">
      <w:pPr>
        <w:tabs>
          <w:tab w:val="left" w:pos="540"/>
        </w:tabs>
        <w:ind w:firstLine="567"/>
        <w:jc w:val="both"/>
        <w:rPr>
          <w:sz w:val="28"/>
          <w:szCs w:val="28"/>
        </w:rPr>
      </w:pPr>
      <w:r w:rsidRPr="005848C6">
        <w:rPr>
          <w:sz w:val="28"/>
          <w:szCs w:val="28"/>
        </w:rPr>
        <w:t>б) осуществления закупки произведений литературы и искусства опред</w:t>
      </w:r>
      <w:r w:rsidRPr="005848C6">
        <w:rPr>
          <w:sz w:val="28"/>
          <w:szCs w:val="28"/>
        </w:rPr>
        <w:t>е</w:t>
      </w:r>
      <w:r w:rsidRPr="005848C6">
        <w:rPr>
          <w:sz w:val="28"/>
          <w:szCs w:val="28"/>
        </w:rPr>
        <w:t>ленных авторов, исполнений конкретных исполнителей, фонограмм конкре</w:t>
      </w:r>
      <w:r w:rsidRPr="005848C6">
        <w:rPr>
          <w:sz w:val="28"/>
          <w:szCs w:val="28"/>
        </w:rPr>
        <w:t>т</w:t>
      </w:r>
      <w:r w:rsidRPr="005848C6">
        <w:rPr>
          <w:sz w:val="28"/>
          <w:szCs w:val="28"/>
        </w:rPr>
        <w:t>ных изготовителей для нужд Заказчика в случае, если единственному лицу принадлежат исключительные права на такие произведения, исполнения, фон</w:t>
      </w:r>
      <w:r w:rsidRPr="005848C6">
        <w:rPr>
          <w:sz w:val="28"/>
          <w:szCs w:val="28"/>
        </w:rPr>
        <w:t>о</w:t>
      </w:r>
      <w:r w:rsidRPr="005848C6">
        <w:rPr>
          <w:sz w:val="28"/>
          <w:szCs w:val="28"/>
        </w:rPr>
        <w:t>граммы;</w:t>
      </w:r>
    </w:p>
    <w:p w:rsidR="00872867" w:rsidRPr="005848C6" w:rsidRDefault="00872867" w:rsidP="005848C6">
      <w:pPr>
        <w:tabs>
          <w:tab w:val="left" w:pos="540"/>
        </w:tabs>
        <w:ind w:firstLine="567"/>
        <w:jc w:val="both"/>
        <w:rPr>
          <w:sz w:val="28"/>
          <w:szCs w:val="28"/>
        </w:rPr>
      </w:pPr>
      <w:r w:rsidRPr="005848C6">
        <w:rPr>
          <w:sz w:val="28"/>
          <w:szCs w:val="28"/>
        </w:rPr>
        <w:t>в) осуществления закупки печатных и электронных изданий определенных авторов, оказание услуг по предоставлению доступа к электронным изданиям для обеспечения деятельности Заказчика у издателей таких печатных и эле</w:t>
      </w:r>
      <w:r w:rsidRPr="005848C6">
        <w:rPr>
          <w:sz w:val="28"/>
          <w:szCs w:val="28"/>
        </w:rPr>
        <w:t>к</w:t>
      </w:r>
      <w:r w:rsidRPr="005848C6">
        <w:rPr>
          <w:sz w:val="28"/>
          <w:szCs w:val="28"/>
        </w:rPr>
        <w:t>тронных изданий в случае, если указанным издателям принадлежат исключ</w:t>
      </w:r>
      <w:r w:rsidRPr="005848C6">
        <w:rPr>
          <w:sz w:val="28"/>
          <w:szCs w:val="28"/>
        </w:rPr>
        <w:t>и</w:t>
      </w:r>
      <w:r w:rsidRPr="005848C6">
        <w:rPr>
          <w:sz w:val="28"/>
          <w:szCs w:val="28"/>
        </w:rPr>
        <w:t>тельные права на использование таких изданий;</w:t>
      </w:r>
    </w:p>
    <w:p w:rsidR="00872867" w:rsidRPr="005848C6" w:rsidRDefault="00872867" w:rsidP="005848C6">
      <w:pPr>
        <w:tabs>
          <w:tab w:val="left" w:pos="540"/>
        </w:tabs>
        <w:ind w:firstLine="567"/>
        <w:jc w:val="both"/>
        <w:rPr>
          <w:sz w:val="28"/>
          <w:szCs w:val="28"/>
        </w:rPr>
      </w:pPr>
      <w:r w:rsidRPr="005848C6">
        <w:rPr>
          <w:sz w:val="28"/>
          <w:szCs w:val="28"/>
        </w:rPr>
        <w:t>г) возникновения потребности в работах или услугах, выполнение или ок</w:t>
      </w:r>
      <w:r w:rsidRPr="005848C6">
        <w:rPr>
          <w:sz w:val="28"/>
          <w:szCs w:val="28"/>
        </w:rPr>
        <w:t>а</w:t>
      </w:r>
      <w:r w:rsidRPr="005848C6">
        <w:rPr>
          <w:sz w:val="28"/>
          <w:szCs w:val="28"/>
        </w:rPr>
        <w:t>зание которых может осуществляться исключительно органами исполнител</w:t>
      </w:r>
      <w:r w:rsidRPr="005848C6">
        <w:rPr>
          <w:sz w:val="28"/>
          <w:szCs w:val="28"/>
        </w:rPr>
        <w:t>ь</w:t>
      </w:r>
      <w:r w:rsidRPr="005848C6">
        <w:rPr>
          <w:sz w:val="28"/>
          <w:szCs w:val="28"/>
        </w:rPr>
        <w:t>ной власти в соответствии с их полномочиями или подведомственными им г</w:t>
      </w:r>
      <w:r w:rsidRPr="005848C6">
        <w:rPr>
          <w:sz w:val="28"/>
          <w:szCs w:val="28"/>
        </w:rPr>
        <w:t>о</w:t>
      </w:r>
      <w:r w:rsidRPr="005848C6">
        <w:rPr>
          <w:sz w:val="28"/>
          <w:szCs w:val="28"/>
        </w:rPr>
        <w:t>сударственными учреждениями, государственными унитарными предприяти</w:t>
      </w:r>
      <w:r w:rsidRPr="005848C6">
        <w:rPr>
          <w:sz w:val="28"/>
          <w:szCs w:val="28"/>
        </w:rPr>
        <w:t>я</w:t>
      </w:r>
      <w:r w:rsidRPr="005848C6">
        <w:rPr>
          <w:sz w:val="28"/>
          <w:szCs w:val="28"/>
        </w:rPr>
        <w:t>ми, соответствующие полномочия которых устанавливаются нормативными правовыми актами Российской Федерации, нормативными правовыми актами субъекта Российской Федерации;</w:t>
      </w:r>
    </w:p>
    <w:p w:rsidR="00872867" w:rsidRPr="005848C6" w:rsidRDefault="00872867" w:rsidP="005848C6">
      <w:pPr>
        <w:widowControl w:val="0"/>
        <w:tabs>
          <w:tab w:val="left" w:pos="540"/>
        </w:tabs>
        <w:ind w:firstLine="567"/>
        <w:jc w:val="both"/>
        <w:rPr>
          <w:sz w:val="28"/>
          <w:szCs w:val="28"/>
        </w:rPr>
      </w:pPr>
      <w:r w:rsidRPr="005848C6">
        <w:rPr>
          <w:sz w:val="28"/>
          <w:szCs w:val="28"/>
        </w:rPr>
        <w:t>5) Заказчик, ранее закупив продукцию у какого-либо поставщика (подря</w:t>
      </w:r>
      <w:r w:rsidRPr="005848C6">
        <w:rPr>
          <w:sz w:val="28"/>
          <w:szCs w:val="28"/>
        </w:rPr>
        <w:t>д</w:t>
      </w:r>
      <w:r w:rsidRPr="005848C6">
        <w:rPr>
          <w:sz w:val="28"/>
          <w:szCs w:val="28"/>
        </w:rPr>
        <w:t>чика, исполнителя), определяет, что у того же поставщика (подрядчика, испо</w:t>
      </w:r>
      <w:r w:rsidRPr="005848C6">
        <w:rPr>
          <w:sz w:val="28"/>
          <w:szCs w:val="28"/>
        </w:rPr>
        <w:t>л</w:t>
      </w:r>
      <w:r w:rsidRPr="005848C6">
        <w:rPr>
          <w:sz w:val="28"/>
          <w:szCs w:val="28"/>
        </w:rPr>
        <w:t>нителя) должны быть произведены дополнительные закупки по соображениям стандартизации или ввиду необходимости обеспечения совместимости с имеющимися товарами, оборудованием, технологией или услугами, учитывая эффективность первоначальных закупок с точки зрения удовлетворения п</w:t>
      </w:r>
      <w:r w:rsidRPr="005848C6">
        <w:rPr>
          <w:sz w:val="28"/>
          <w:szCs w:val="28"/>
        </w:rPr>
        <w:t>о</w:t>
      </w:r>
      <w:r w:rsidRPr="005848C6">
        <w:rPr>
          <w:sz w:val="28"/>
          <w:szCs w:val="28"/>
        </w:rPr>
        <w:t>требностей Заказчика, ограниченный объем предлагаемых закупок по сравн</w:t>
      </w:r>
      <w:r w:rsidRPr="005848C6">
        <w:rPr>
          <w:sz w:val="28"/>
          <w:szCs w:val="28"/>
        </w:rPr>
        <w:t>е</w:t>
      </w:r>
      <w:r w:rsidRPr="005848C6">
        <w:rPr>
          <w:sz w:val="28"/>
          <w:szCs w:val="28"/>
        </w:rPr>
        <w:t>нию с первоначальными закупками;</w:t>
      </w:r>
    </w:p>
    <w:p w:rsidR="00872867" w:rsidRPr="005848C6" w:rsidRDefault="00872867" w:rsidP="006568BD">
      <w:pPr>
        <w:widowControl w:val="0"/>
        <w:tabs>
          <w:tab w:val="left" w:pos="540"/>
        </w:tabs>
        <w:spacing w:line="235" w:lineRule="auto"/>
        <w:ind w:firstLine="567"/>
        <w:jc w:val="both"/>
        <w:rPr>
          <w:sz w:val="28"/>
          <w:szCs w:val="28"/>
        </w:rPr>
      </w:pPr>
      <w:r w:rsidRPr="005848C6">
        <w:rPr>
          <w:sz w:val="28"/>
          <w:szCs w:val="28"/>
        </w:rPr>
        <w:lastRenderedPageBreak/>
        <w:t>6) предыдущий договор в связи с неисполнением или ненадлежащим и</w:t>
      </w:r>
      <w:r w:rsidRPr="005848C6">
        <w:rPr>
          <w:sz w:val="28"/>
          <w:szCs w:val="28"/>
        </w:rPr>
        <w:t>с</w:t>
      </w:r>
      <w:r w:rsidRPr="005848C6">
        <w:rPr>
          <w:sz w:val="28"/>
          <w:szCs w:val="28"/>
        </w:rPr>
        <w:t>полнением поставщиком (подрядчиком, исполнителем) своих обязательств по такому договору расторгнут по решению суда. При этом если до расторжения договора поставщиком (подрядчиком, исполнителем) частично исполнены об</w:t>
      </w:r>
      <w:r w:rsidRPr="005848C6">
        <w:rPr>
          <w:sz w:val="28"/>
          <w:szCs w:val="28"/>
        </w:rPr>
        <w:t>я</w:t>
      </w:r>
      <w:r w:rsidRPr="005848C6">
        <w:rPr>
          <w:sz w:val="28"/>
          <w:szCs w:val="28"/>
        </w:rPr>
        <w:t>зательства по такому договору, то при заключении нового договора количество поставляемого товара, объем выполняемых работ, оказываемых услуг должны быть уменьшены с учетом количества поставленного товара, объема выполне</w:t>
      </w:r>
      <w:r w:rsidRPr="005848C6">
        <w:rPr>
          <w:sz w:val="28"/>
          <w:szCs w:val="28"/>
        </w:rPr>
        <w:t>н</w:t>
      </w:r>
      <w:r w:rsidRPr="005848C6">
        <w:rPr>
          <w:sz w:val="28"/>
          <w:szCs w:val="28"/>
        </w:rPr>
        <w:t>ных работ, оказанных услуг по ранее заключенному договору. При этом цена договора должна быть уменьшена пропорционально количеству поставленного товара, объему выполненных работ, оказанных услуг;</w:t>
      </w:r>
    </w:p>
    <w:p w:rsidR="00872867" w:rsidRPr="005848C6" w:rsidRDefault="00872867" w:rsidP="006568BD">
      <w:pPr>
        <w:widowControl w:val="0"/>
        <w:tabs>
          <w:tab w:val="left" w:pos="540"/>
        </w:tabs>
        <w:spacing w:line="235" w:lineRule="auto"/>
        <w:ind w:firstLine="567"/>
        <w:jc w:val="both"/>
        <w:rPr>
          <w:sz w:val="28"/>
          <w:szCs w:val="28"/>
        </w:rPr>
      </w:pPr>
      <w:r w:rsidRPr="005848C6">
        <w:rPr>
          <w:sz w:val="28"/>
          <w:szCs w:val="28"/>
        </w:rPr>
        <w:t>7) заключается договор аренды недвижимого имущества;</w:t>
      </w:r>
    </w:p>
    <w:p w:rsidR="00872867" w:rsidRPr="005848C6" w:rsidRDefault="00872867" w:rsidP="006568BD">
      <w:pPr>
        <w:widowControl w:val="0"/>
        <w:tabs>
          <w:tab w:val="left" w:pos="540"/>
        </w:tabs>
        <w:spacing w:line="235" w:lineRule="auto"/>
        <w:ind w:firstLine="567"/>
        <w:jc w:val="both"/>
        <w:rPr>
          <w:sz w:val="28"/>
          <w:szCs w:val="28"/>
        </w:rPr>
      </w:pPr>
      <w:r w:rsidRPr="005848C6">
        <w:rPr>
          <w:sz w:val="28"/>
          <w:szCs w:val="28"/>
        </w:rPr>
        <w:t>8) заключается договор с оператором электронной площадки в целях обе</w:t>
      </w:r>
      <w:r w:rsidRPr="005848C6">
        <w:rPr>
          <w:sz w:val="28"/>
          <w:szCs w:val="28"/>
        </w:rPr>
        <w:t>с</w:t>
      </w:r>
      <w:r w:rsidRPr="005848C6">
        <w:rPr>
          <w:sz w:val="28"/>
          <w:szCs w:val="28"/>
        </w:rPr>
        <w:t>печения проведения процедур закупок в электронной форме в соответствии с Положением о закупке;</w:t>
      </w:r>
    </w:p>
    <w:p w:rsidR="00872867" w:rsidRPr="005848C6" w:rsidRDefault="00872867" w:rsidP="006568BD">
      <w:pPr>
        <w:tabs>
          <w:tab w:val="left" w:pos="540"/>
        </w:tabs>
        <w:spacing w:line="235" w:lineRule="auto"/>
        <w:ind w:firstLine="567"/>
        <w:jc w:val="both"/>
        <w:rPr>
          <w:sz w:val="28"/>
          <w:szCs w:val="28"/>
        </w:rPr>
      </w:pPr>
      <w:r w:rsidRPr="005848C6">
        <w:rPr>
          <w:sz w:val="28"/>
          <w:szCs w:val="28"/>
        </w:rPr>
        <w:t>9) заключается договор на выполнение работ (оказание услуг) с штатными работниками Заказчика, студентами и аспирантами Заказчика, не предусмо</w:t>
      </w:r>
      <w:r w:rsidRPr="005848C6">
        <w:rPr>
          <w:sz w:val="28"/>
          <w:szCs w:val="28"/>
        </w:rPr>
        <w:t>т</w:t>
      </w:r>
      <w:r w:rsidRPr="005848C6">
        <w:rPr>
          <w:sz w:val="28"/>
          <w:szCs w:val="28"/>
        </w:rPr>
        <w:t>ренных Трудовым договором.</w:t>
      </w:r>
    </w:p>
    <w:p w:rsidR="00872867" w:rsidRPr="005848C6" w:rsidRDefault="00872867" w:rsidP="006568BD">
      <w:pPr>
        <w:tabs>
          <w:tab w:val="left" w:pos="540"/>
        </w:tabs>
        <w:spacing w:line="235" w:lineRule="auto"/>
        <w:ind w:firstLine="567"/>
        <w:jc w:val="both"/>
        <w:rPr>
          <w:sz w:val="28"/>
          <w:szCs w:val="28"/>
        </w:rPr>
      </w:pPr>
      <w:r w:rsidRPr="005848C6">
        <w:rPr>
          <w:sz w:val="28"/>
          <w:szCs w:val="28"/>
        </w:rPr>
        <w:t>10) заключается договор на оказание преподавательских услуг физическим лицом, не состоящим в трудовых отношениях с Заказчиком;</w:t>
      </w:r>
    </w:p>
    <w:p w:rsidR="00872867" w:rsidRPr="005848C6" w:rsidRDefault="00872867" w:rsidP="006568BD">
      <w:pPr>
        <w:tabs>
          <w:tab w:val="left" w:pos="540"/>
        </w:tabs>
        <w:spacing w:line="235" w:lineRule="auto"/>
        <w:ind w:firstLine="567"/>
        <w:jc w:val="both"/>
        <w:rPr>
          <w:sz w:val="28"/>
          <w:szCs w:val="28"/>
        </w:rPr>
      </w:pPr>
      <w:r w:rsidRPr="005848C6">
        <w:rPr>
          <w:sz w:val="28"/>
          <w:szCs w:val="28"/>
        </w:rPr>
        <w:t>11) осуществляется закупка на посещение зоопарка, театра, кинотеатра, концерта, цирка, музея, выставки, спортивного мероприятия;</w:t>
      </w:r>
    </w:p>
    <w:p w:rsidR="00872867" w:rsidRPr="005848C6" w:rsidRDefault="00872867" w:rsidP="006568BD">
      <w:pPr>
        <w:tabs>
          <w:tab w:val="left" w:pos="540"/>
        </w:tabs>
        <w:spacing w:line="235" w:lineRule="auto"/>
        <w:ind w:firstLine="567"/>
        <w:jc w:val="both"/>
        <w:rPr>
          <w:sz w:val="28"/>
          <w:szCs w:val="28"/>
        </w:rPr>
      </w:pPr>
      <w:r w:rsidRPr="005848C6">
        <w:rPr>
          <w:sz w:val="28"/>
          <w:szCs w:val="28"/>
        </w:rPr>
        <w:t>12) осуществляется закупка услуг по профессиональной подготовке, пер</w:t>
      </w:r>
      <w:r w:rsidRPr="005848C6">
        <w:rPr>
          <w:sz w:val="28"/>
          <w:szCs w:val="28"/>
        </w:rPr>
        <w:t>е</w:t>
      </w:r>
      <w:r w:rsidRPr="005848C6">
        <w:rPr>
          <w:sz w:val="28"/>
          <w:szCs w:val="28"/>
        </w:rPr>
        <w:t>подготовке, повышению квалификации, участию в семинарах, конференциях, тренингах и аналогичных мероприятиях, направленных на обучение и развитие работников Заказчика;</w:t>
      </w:r>
    </w:p>
    <w:p w:rsidR="00872867" w:rsidRPr="005848C6" w:rsidRDefault="00872867" w:rsidP="006568BD">
      <w:pPr>
        <w:tabs>
          <w:tab w:val="left" w:pos="540"/>
        </w:tabs>
        <w:spacing w:line="235" w:lineRule="auto"/>
        <w:ind w:firstLine="567"/>
        <w:jc w:val="both"/>
        <w:rPr>
          <w:sz w:val="28"/>
          <w:szCs w:val="28"/>
        </w:rPr>
      </w:pPr>
      <w:r w:rsidRPr="005848C6">
        <w:rPr>
          <w:sz w:val="28"/>
          <w:szCs w:val="28"/>
        </w:rPr>
        <w:t>13) осуществляется закупка на оказание услуг, связанных с направлением работника в служебную командировку (проезд к месту служебной командиро</w:t>
      </w:r>
      <w:r w:rsidRPr="005848C6">
        <w:rPr>
          <w:sz w:val="28"/>
          <w:szCs w:val="28"/>
        </w:rPr>
        <w:t>в</w:t>
      </w:r>
      <w:r w:rsidRPr="005848C6">
        <w:rPr>
          <w:sz w:val="28"/>
          <w:szCs w:val="28"/>
        </w:rPr>
        <w:t>ки и обратно, наем жилого помещения, транспортное обслуживание, обеспеч</w:t>
      </w:r>
      <w:r w:rsidRPr="005848C6">
        <w:rPr>
          <w:sz w:val="28"/>
          <w:szCs w:val="28"/>
        </w:rPr>
        <w:t>е</w:t>
      </w:r>
      <w:r w:rsidRPr="005848C6">
        <w:rPr>
          <w:sz w:val="28"/>
          <w:szCs w:val="28"/>
        </w:rPr>
        <w:t>ние питания);</w:t>
      </w:r>
    </w:p>
    <w:p w:rsidR="00872867" w:rsidRPr="005848C6" w:rsidRDefault="00872867" w:rsidP="006568BD">
      <w:pPr>
        <w:tabs>
          <w:tab w:val="left" w:pos="540"/>
        </w:tabs>
        <w:spacing w:line="235" w:lineRule="auto"/>
        <w:ind w:firstLine="567"/>
        <w:jc w:val="both"/>
        <w:rPr>
          <w:sz w:val="28"/>
          <w:szCs w:val="28"/>
        </w:rPr>
      </w:pPr>
      <w:r w:rsidRPr="005848C6">
        <w:rPr>
          <w:sz w:val="28"/>
          <w:szCs w:val="28"/>
        </w:rPr>
        <w:t>14) в договоре, по которому Заказчик выступает в качестве исполнителя, определен конкретный поставщик, исполнитель, подрядчик соответственно т</w:t>
      </w:r>
      <w:r w:rsidRPr="005848C6">
        <w:rPr>
          <w:sz w:val="28"/>
          <w:szCs w:val="28"/>
        </w:rPr>
        <w:t>о</w:t>
      </w:r>
      <w:r w:rsidRPr="005848C6">
        <w:rPr>
          <w:sz w:val="28"/>
          <w:szCs w:val="28"/>
        </w:rPr>
        <w:t>варов, работ, услуг.</w:t>
      </w:r>
    </w:p>
    <w:p w:rsidR="00872867" w:rsidRPr="005848C6" w:rsidRDefault="00872867" w:rsidP="006568BD">
      <w:pPr>
        <w:spacing w:line="235" w:lineRule="auto"/>
        <w:ind w:firstLine="567"/>
        <w:jc w:val="both"/>
        <w:rPr>
          <w:b/>
          <w:sz w:val="28"/>
          <w:szCs w:val="28"/>
        </w:rPr>
      </w:pPr>
      <w:r w:rsidRPr="005848C6">
        <w:rPr>
          <w:b/>
          <w:sz w:val="28"/>
          <w:szCs w:val="28"/>
        </w:rPr>
        <w:t>Закупка путем проведения запроса цен</w:t>
      </w:r>
    </w:p>
    <w:p w:rsidR="00872867" w:rsidRPr="005848C6" w:rsidRDefault="00872867" w:rsidP="006568BD">
      <w:pPr>
        <w:tabs>
          <w:tab w:val="left" w:pos="540"/>
          <w:tab w:val="left" w:pos="900"/>
        </w:tabs>
        <w:spacing w:line="235" w:lineRule="auto"/>
        <w:ind w:firstLine="567"/>
        <w:jc w:val="both"/>
        <w:rPr>
          <w:sz w:val="28"/>
          <w:szCs w:val="28"/>
        </w:rPr>
      </w:pPr>
      <w:r w:rsidRPr="005848C6">
        <w:rPr>
          <w:sz w:val="28"/>
          <w:szCs w:val="28"/>
        </w:rPr>
        <w:t>40. Информация о проведении запроса цен, включая извещение о провед</w:t>
      </w:r>
      <w:r w:rsidRPr="005848C6">
        <w:rPr>
          <w:sz w:val="28"/>
          <w:szCs w:val="28"/>
        </w:rPr>
        <w:t>е</w:t>
      </w:r>
      <w:r w:rsidRPr="005848C6">
        <w:rPr>
          <w:sz w:val="28"/>
          <w:szCs w:val="28"/>
        </w:rPr>
        <w:t>нии запроса цен, документацию о запросе цен, проект договора размещается Заказчиком на официальном сайте не менее чем за  5 рабочих дней до устано</w:t>
      </w:r>
      <w:r w:rsidRPr="005848C6">
        <w:rPr>
          <w:sz w:val="28"/>
          <w:szCs w:val="28"/>
        </w:rPr>
        <w:t>в</w:t>
      </w:r>
      <w:r w:rsidRPr="005848C6">
        <w:rPr>
          <w:sz w:val="28"/>
          <w:szCs w:val="28"/>
        </w:rPr>
        <w:t>ленного в документации о запросе цен дня окончания подачи заявок на участие в запросе цен.</w:t>
      </w:r>
    </w:p>
    <w:p w:rsidR="00872867" w:rsidRPr="005848C6" w:rsidRDefault="00872867" w:rsidP="006568BD">
      <w:pPr>
        <w:widowControl w:val="0"/>
        <w:tabs>
          <w:tab w:val="left" w:pos="540"/>
          <w:tab w:val="left" w:pos="900"/>
        </w:tabs>
        <w:spacing w:line="235" w:lineRule="auto"/>
        <w:ind w:firstLine="567"/>
        <w:jc w:val="both"/>
        <w:rPr>
          <w:sz w:val="28"/>
          <w:szCs w:val="28"/>
        </w:rPr>
      </w:pPr>
      <w:r w:rsidRPr="005848C6">
        <w:rPr>
          <w:sz w:val="28"/>
          <w:szCs w:val="28"/>
        </w:rPr>
        <w:t>41. В случае внесения изменений в извещение о проведении запроса цен, документацию о запросе цен срок подачи заявок должен быть продлен Заказч</w:t>
      </w:r>
      <w:r w:rsidRPr="005848C6">
        <w:rPr>
          <w:sz w:val="28"/>
          <w:szCs w:val="28"/>
        </w:rPr>
        <w:t>и</w:t>
      </w:r>
      <w:r w:rsidRPr="005848C6">
        <w:rPr>
          <w:sz w:val="28"/>
          <w:szCs w:val="28"/>
        </w:rPr>
        <w:t>ком так, чтобы со дня размещения на официальном сайте внесенных в извещ</w:t>
      </w:r>
      <w:r w:rsidRPr="005848C6">
        <w:rPr>
          <w:sz w:val="28"/>
          <w:szCs w:val="28"/>
        </w:rPr>
        <w:t>е</w:t>
      </w:r>
      <w:r w:rsidRPr="005848C6">
        <w:rPr>
          <w:sz w:val="28"/>
          <w:szCs w:val="28"/>
        </w:rPr>
        <w:t>ние о проведении запроса цен, документацию о запросе цен изменений до даты окончания подачи заявок на участие запросе цен срок составлял не менее чем  3 рабочих дня.</w:t>
      </w:r>
    </w:p>
    <w:p w:rsidR="00872867" w:rsidRPr="005848C6" w:rsidRDefault="00872867" w:rsidP="005848C6">
      <w:pPr>
        <w:widowControl w:val="0"/>
        <w:tabs>
          <w:tab w:val="left" w:pos="540"/>
          <w:tab w:val="left" w:pos="900"/>
        </w:tabs>
        <w:ind w:firstLine="567"/>
        <w:jc w:val="both"/>
        <w:rPr>
          <w:sz w:val="28"/>
          <w:szCs w:val="28"/>
        </w:rPr>
      </w:pPr>
      <w:r w:rsidRPr="005848C6">
        <w:rPr>
          <w:sz w:val="28"/>
          <w:szCs w:val="28"/>
        </w:rPr>
        <w:lastRenderedPageBreak/>
        <w:t>42. Заявка на участие в запросе цен должна содержать сведения, указанные Заказчиком в документации о запросе цен.</w:t>
      </w:r>
    </w:p>
    <w:p w:rsidR="00872867" w:rsidRPr="005848C6" w:rsidRDefault="00872867" w:rsidP="005848C6">
      <w:pPr>
        <w:widowControl w:val="0"/>
        <w:autoSpaceDE w:val="0"/>
        <w:autoSpaceDN w:val="0"/>
        <w:adjustRightInd w:val="0"/>
        <w:ind w:firstLine="567"/>
        <w:jc w:val="both"/>
        <w:outlineLvl w:val="1"/>
        <w:rPr>
          <w:sz w:val="28"/>
          <w:szCs w:val="28"/>
        </w:rPr>
      </w:pPr>
      <w:r w:rsidRPr="005848C6">
        <w:rPr>
          <w:sz w:val="28"/>
          <w:szCs w:val="28"/>
        </w:rPr>
        <w:t>43. Заявка на участие в запросе цен подается участником закупки в пис</w:t>
      </w:r>
      <w:r w:rsidRPr="005848C6">
        <w:rPr>
          <w:sz w:val="28"/>
          <w:szCs w:val="28"/>
        </w:rPr>
        <w:t>ь</w:t>
      </w:r>
      <w:r w:rsidRPr="005848C6">
        <w:rPr>
          <w:sz w:val="28"/>
          <w:szCs w:val="28"/>
        </w:rPr>
        <w:t>менной форме.</w:t>
      </w:r>
    </w:p>
    <w:p w:rsidR="00872867" w:rsidRPr="005848C6" w:rsidRDefault="00872867" w:rsidP="00CC084D">
      <w:pPr>
        <w:widowControl w:val="0"/>
        <w:autoSpaceDE w:val="0"/>
        <w:autoSpaceDN w:val="0"/>
        <w:adjustRightInd w:val="0"/>
        <w:ind w:firstLine="567"/>
        <w:jc w:val="both"/>
        <w:outlineLvl w:val="1"/>
        <w:rPr>
          <w:sz w:val="28"/>
          <w:szCs w:val="28"/>
        </w:rPr>
      </w:pPr>
      <w:r w:rsidRPr="005848C6">
        <w:rPr>
          <w:sz w:val="28"/>
          <w:szCs w:val="28"/>
        </w:rPr>
        <w:t>44. Комиссия в течение одного рабочего дня, следующего за днем оконч</w:t>
      </w:r>
      <w:r w:rsidRPr="005848C6">
        <w:rPr>
          <w:sz w:val="28"/>
          <w:szCs w:val="28"/>
        </w:rPr>
        <w:t>а</w:t>
      </w:r>
      <w:r w:rsidRPr="005848C6">
        <w:rPr>
          <w:sz w:val="28"/>
          <w:szCs w:val="28"/>
        </w:rPr>
        <w:t>ния срока подачи заявок на участие в запросе цен, рассматривает заявки на с</w:t>
      </w:r>
      <w:r w:rsidRPr="005848C6">
        <w:rPr>
          <w:sz w:val="28"/>
          <w:szCs w:val="28"/>
        </w:rPr>
        <w:t>о</w:t>
      </w:r>
      <w:r w:rsidRPr="005848C6">
        <w:rPr>
          <w:sz w:val="28"/>
          <w:szCs w:val="28"/>
        </w:rPr>
        <w:t>ответствие их требованиям, установленным в извещении и документации о проведении запроса цен, и оценивает такие заявки.</w:t>
      </w:r>
    </w:p>
    <w:p w:rsidR="00872867" w:rsidRPr="005848C6" w:rsidRDefault="00872867" w:rsidP="00CC084D">
      <w:pPr>
        <w:widowControl w:val="0"/>
        <w:autoSpaceDE w:val="0"/>
        <w:autoSpaceDN w:val="0"/>
        <w:adjustRightInd w:val="0"/>
        <w:ind w:firstLine="567"/>
        <w:jc w:val="both"/>
        <w:outlineLvl w:val="1"/>
        <w:rPr>
          <w:sz w:val="28"/>
          <w:szCs w:val="28"/>
        </w:rPr>
      </w:pPr>
      <w:r w:rsidRPr="005848C6">
        <w:rPr>
          <w:sz w:val="28"/>
          <w:szCs w:val="28"/>
        </w:rPr>
        <w:t>45. Победителем в проведении запроса цен признается участник закупки, соответствующий требованиям документации о проведении запроса цен и предложивший самую низкую цену договора. Если предложения о цене дог</w:t>
      </w:r>
      <w:r w:rsidRPr="005848C6">
        <w:rPr>
          <w:sz w:val="28"/>
          <w:szCs w:val="28"/>
        </w:rPr>
        <w:t>о</w:t>
      </w:r>
      <w:r w:rsidRPr="005848C6">
        <w:rPr>
          <w:sz w:val="28"/>
          <w:szCs w:val="28"/>
        </w:rPr>
        <w:t>вора, содержащиеся в заявках на участие в запросе цен, совпадают, победит</w:t>
      </w:r>
      <w:r w:rsidRPr="005848C6">
        <w:rPr>
          <w:sz w:val="28"/>
          <w:szCs w:val="28"/>
        </w:rPr>
        <w:t>е</w:t>
      </w:r>
      <w:r w:rsidRPr="005848C6">
        <w:rPr>
          <w:sz w:val="28"/>
          <w:szCs w:val="28"/>
        </w:rPr>
        <w:t>лем признается участник закупки, заявка которого была получена Заказчиком раньше остальных заявок.</w:t>
      </w:r>
    </w:p>
    <w:p w:rsidR="00872867" w:rsidRPr="005848C6" w:rsidRDefault="00872867" w:rsidP="005848C6">
      <w:pPr>
        <w:tabs>
          <w:tab w:val="left" w:pos="540"/>
          <w:tab w:val="left" w:pos="900"/>
        </w:tabs>
        <w:ind w:firstLine="567"/>
        <w:jc w:val="both"/>
        <w:rPr>
          <w:sz w:val="28"/>
          <w:szCs w:val="28"/>
        </w:rPr>
      </w:pPr>
      <w:r w:rsidRPr="005848C6">
        <w:rPr>
          <w:sz w:val="28"/>
          <w:szCs w:val="28"/>
        </w:rPr>
        <w:t xml:space="preserve">46. Результаты рассмотрения и оценки заявок на участие в запросе цен оформляются протоколом, который подписывается всеми членами комиссии, представителем Заказчика и размещается Заказчиком на официальном сайте не позднее чем через три дня со дня подписания такого протокола. </w:t>
      </w:r>
    </w:p>
    <w:p w:rsidR="00872867" w:rsidRPr="005848C6" w:rsidRDefault="00872867" w:rsidP="005848C6">
      <w:pPr>
        <w:ind w:firstLine="567"/>
        <w:jc w:val="both"/>
        <w:rPr>
          <w:b/>
          <w:sz w:val="28"/>
          <w:szCs w:val="28"/>
        </w:rPr>
      </w:pPr>
      <w:r w:rsidRPr="005848C6">
        <w:rPr>
          <w:b/>
          <w:sz w:val="28"/>
          <w:szCs w:val="28"/>
        </w:rPr>
        <w:t>Закупка путем проведения запроса предложений</w:t>
      </w:r>
    </w:p>
    <w:p w:rsidR="00872867" w:rsidRPr="005848C6" w:rsidRDefault="00872867" w:rsidP="005848C6">
      <w:pPr>
        <w:autoSpaceDE w:val="0"/>
        <w:autoSpaceDN w:val="0"/>
        <w:adjustRightInd w:val="0"/>
        <w:ind w:firstLine="567"/>
        <w:jc w:val="both"/>
        <w:outlineLvl w:val="1"/>
        <w:rPr>
          <w:sz w:val="28"/>
          <w:szCs w:val="28"/>
        </w:rPr>
      </w:pPr>
      <w:r w:rsidRPr="005848C6">
        <w:rPr>
          <w:sz w:val="28"/>
          <w:szCs w:val="28"/>
        </w:rPr>
        <w:t>47. Информация о проведении запроса предложений, включая извещение о проведении запроса предложений, документацию о запросе предложений, пр</w:t>
      </w:r>
      <w:r w:rsidRPr="005848C6">
        <w:rPr>
          <w:sz w:val="28"/>
          <w:szCs w:val="28"/>
        </w:rPr>
        <w:t>о</w:t>
      </w:r>
      <w:r w:rsidRPr="005848C6">
        <w:rPr>
          <w:sz w:val="28"/>
          <w:szCs w:val="28"/>
        </w:rPr>
        <w:t>ект договора размещается Заказчиком на официальном сайте не менее чем за 10 дней до установленного в документации о запросе предложений дня окончания подачи заявок на участие в запросе предложений.</w:t>
      </w:r>
    </w:p>
    <w:p w:rsidR="00872867" w:rsidRPr="005848C6" w:rsidRDefault="00872867" w:rsidP="005848C6">
      <w:pPr>
        <w:autoSpaceDE w:val="0"/>
        <w:autoSpaceDN w:val="0"/>
        <w:adjustRightInd w:val="0"/>
        <w:ind w:firstLine="567"/>
        <w:jc w:val="both"/>
        <w:outlineLvl w:val="1"/>
        <w:rPr>
          <w:sz w:val="28"/>
          <w:szCs w:val="28"/>
        </w:rPr>
      </w:pPr>
      <w:r w:rsidRPr="005848C6">
        <w:rPr>
          <w:sz w:val="28"/>
          <w:szCs w:val="28"/>
        </w:rPr>
        <w:t>48. В случае внесения изменений в извещение о проведении запроса пре</w:t>
      </w:r>
      <w:r w:rsidRPr="005848C6">
        <w:rPr>
          <w:sz w:val="28"/>
          <w:szCs w:val="28"/>
        </w:rPr>
        <w:t>д</w:t>
      </w:r>
      <w:r w:rsidRPr="005848C6">
        <w:rPr>
          <w:sz w:val="28"/>
          <w:szCs w:val="28"/>
        </w:rPr>
        <w:t>ложений, документацию о запросе предложений срок подачи заявок должен быть продлен Заказчиком так, чтобы со дня размещения на официальном сайте внесенных в извещение о проведении запроса предложений, документацию о запросе предложений изменений до даты окончания подачи заявок на участие в запросе предложений срок составлял не менее чем 7 дней.</w:t>
      </w:r>
    </w:p>
    <w:p w:rsidR="00872867" w:rsidRPr="005848C6" w:rsidRDefault="00872867" w:rsidP="005848C6">
      <w:pPr>
        <w:tabs>
          <w:tab w:val="left" w:pos="540"/>
          <w:tab w:val="left" w:pos="900"/>
        </w:tabs>
        <w:ind w:firstLine="567"/>
        <w:jc w:val="both"/>
        <w:rPr>
          <w:sz w:val="28"/>
          <w:szCs w:val="28"/>
        </w:rPr>
      </w:pPr>
      <w:r w:rsidRPr="005848C6">
        <w:rPr>
          <w:sz w:val="28"/>
          <w:szCs w:val="28"/>
        </w:rPr>
        <w:t>49. Заявка на участие в запросе предложений должна содержать сведения, указанные Заказчиком в документации о запросе предложений.</w:t>
      </w:r>
    </w:p>
    <w:p w:rsidR="00872867" w:rsidRPr="005848C6" w:rsidRDefault="00872867" w:rsidP="005848C6">
      <w:pPr>
        <w:autoSpaceDE w:val="0"/>
        <w:autoSpaceDN w:val="0"/>
        <w:adjustRightInd w:val="0"/>
        <w:ind w:firstLine="567"/>
        <w:jc w:val="both"/>
        <w:outlineLvl w:val="1"/>
        <w:rPr>
          <w:sz w:val="28"/>
          <w:szCs w:val="28"/>
        </w:rPr>
      </w:pPr>
      <w:r w:rsidRPr="005848C6">
        <w:rPr>
          <w:sz w:val="28"/>
          <w:szCs w:val="28"/>
        </w:rPr>
        <w:t>50. Заявка на участие в запросе предложений подается участником закупки в письменной форме.</w:t>
      </w:r>
    </w:p>
    <w:p w:rsidR="00872867" w:rsidRPr="005848C6" w:rsidRDefault="00872867" w:rsidP="005848C6">
      <w:pPr>
        <w:widowControl w:val="0"/>
        <w:autoSpaceDE w:val="0"/>
        <w:autoSpaceDN w:val="0"/>
        <w:adjustRightInd w:val="0"/>
        <w:ind w:firstLine="567"/>
        <w:jc w:val="both"/>
        <w:outlineLvl w:val="1"/>
        <w:rPr>
          <w:sz w:val="28"/>
          <w:szCs w:val="28"/>
        </w:rPr>
      </w:pPr>
      <w:r w:rsidRPr="005848C6">
        <w:rPr>
          <w:sz w:val="28"/>
          <w:szCs w:val="28"/>
        </w:rPr>
        <w:t>51. Комиссия в течение одного рабочего дня, следующего за днем оконч</w:t>
      </w:r>
      <w:r w:rsidRPr="005848C6">
        <w:rPr>
          <w:sz w:val="28"/>
          <w:szCs w:val="28"/>
        </w:rPr>
        <w:t>а</w:t>
      </w:r>
      <w:r w:rsidRPr="005848C6">
        <w:rPr>
          <w:sz w:val="28"/>
          <w:szCs w:val="28"/>
        </w:rPr>
        <w:t>ния срока подачи заявок на участие в запросе предложений, рассматривает з</w:t>
      </w:r>
      <w:r w:rsidRPr="005848C6">
        <w:rPr>
          <w:sz w:val="28"/>
          <w:szCs w:val="28"/>
        </w:rPr>
        <w:t>а</w:t>
      </w:r>
      <w:r w:rsidRPr="005848C6">
        <w:rPr>
          <w:sz w:val="28"/>
          <w:szCs w:val="28"/>
        </w:rPr>
        <w:t>явки на соответствие их требованиям, установленным в извещении и докуме</w:t>
      </w:r>
      <w:r w:rsidRPr="005848C6">
        <w:rPr>
          <w:sz w:val="28"/>
          <w:szCs w:val="28"/>
        </w:rPr>
        <w:t>н</w:t>
      </w:r>
      <w:r w:rsidRPr="005848C6">
        <w:rPr>
          <w:sz w:val="28"/>
          <w:szCs w:val="28"/>
        </w:rPr>
        <w:t>тации о проведении запроса предложений, и оценивает такие заявки.</w:t>
      </w:r>
    </w:p>
    <w:p w:rsidR="00872867" w:rsidRPr="005848C6" w:rsidRDefault="00872867" w:rsidP="005848C6">
      <w:pPr>
        <w:widowControl w:val="0"/>
        <w:autoSpaceDE w:val="0"/>
        <w:autoSpaceDN w:val="0"/>
        <w:adjustRightInd w:val="0"/>
        <w:ind w:firstLine="567"/>
        <w:jc w:val="both"/>
        <w:outlineLvl w:val="1"/>
        <w:rPr>
          <w:sz w:val="28"/>
          <w:szCs w:val="28"/>
        </w:rPr>
      </w:pPr>
      <w:r w:rsidRPr="005848C6">
        <w:rPr>
          <w:sz w:val="28"/>
          <w:szCs w:val="28"/>
        </w:rPr>
        <w:t>52. Оценка заявок на участие в запросе предложений осуществляются к</w:t>
      </w:r>
      <w:r w:rsidRPr="005848C6">
        <w:rPr>
          <w:sz w:val="28"/>
          <w:szCs w:val="28"/>
        </w:rPr>
        <w:t>о</w:t>
      </w:r>
      <w:r w:rsidRPr="005848C6">
        <w:rPr>
          <w:sz w:val="28"/>
          <w:szCs w:val="28"/>
        </w:rPr>
        <w:t>миссией в целях выявления лучших условий исполнения договора в соответс</w:t>
      </w:r>
      <w:r w:rsidRPr="005848C6">
        <w:rPr>
          <w:sz w:val="28"/>
          <w:szCs w:val="28"/>
        </w:rPr>
        <w:t>т</w:t>
      </w:r>
      <w:r w:rsidRPr="005848C6">
        <w:rPr>
          <w:sz w:val="28"/>
          <w:szCs w:val="28"/>
        </w:rPr>
        <w:t>вии с критериями и в порядке, установленными документацией о запросе пре</w:t>
      </w:r>
      <w:r w:rsidRPr="005848C6">
        <w:rPr>
          <w:sz w:val="28"/>
          <w:szCs w:val="28"/>
        </w:rPr>
        <w:t>д</w:t>
      </w:r>
      <w:r w:rsidRPr="005848C6">
        <w:rPr>
          <w:sz w:val="28"/>
          <w:szCs w:val="28"/>
        </w:rPr>
        <w:t xml:space="preserve">ложений на основании Порядка оценки заявок на участие в конкурсе и запросе предложений (Приложение 1). </w:t>
      </w:r>
    </w:p>
    <w:p w:rsidR="00872867" w:rsidRPr="005848C6" w:rsidRDefault="00872867" w:rsidP="005848C6">
      <w:pPr>
        <w:widowControl w:val="0"/>
        <w:autoSpaceDE w:val="0"/>
        <w:autoSpaceDN w:val="0"/>
        <w:adjustRightInd w:val="0"/>
        <w:ind w:firstLine="567"/>
        <w:jc w:val="both"/>
        <w:outlineLvl w:val="1"/>
        <w:rPr>
          <w:sz w:val="28"/>
          <w:szCs w:val="28"/>
        </w:rPr>
      </w:pPr>
      <w:r w:rsidRPr="005848C6">
        <w:rPr>
          <w:sz w:val="28"/>
          <w:szCs w:val="28"/>
        </w:rPr>
        <w:lastRenderedPageBreak/>
        <w:t>53. Победителем запроса предложений признается участник закупки, кот</w:t>
      </w:r>
      <w:r w:rsidRPr="005848C6">
        <w:rPr>
          <w:sz w:val="28"/>
          <w:szCs w:val="28"/>
        </w:rPr>
        <w:t>о</w:t>
      </w:r>
      <w:r w:rsidRPr="005848C6">
        <w:rPr>
          <w:sz w:val="28"/>
          <w:szCs w:val="28"/>
        </w:rPr>
        <w:t>рый предложил лучшие условия исполнения договора и заявке которого пр</w:t>
      </w:r>
      <w:r w:rsidRPr="005848C6">
        <w:rPr>
          <w:sz w:val="28"/>
          <w:szCs w:val="28"/>
        </w:rPr>
        <w:t>и</w:t>
      </w:r>
      <w:r w:rsidRPr="005848C6">
        <w:rPr>
          <w:sz w:val="28"/>
          <w:szCs w:val="28"/>
        </w:rPr>
        <w:t>своен первый номер.</w:t>
      </w:r>
    </w:p>
    <w:p w:rsidR="00872867" w:rsidRDefault="00872867" w:rsidP="00CC084D">
      <w:pPr>
        <w:widowControl w:val="0"/>
        <w:tabs>
          <w:tab w:val="left" w:pos="540"/>
          <w:tab w:val="left" w:pos="900"/>
        </w:tabs>
        <w:ind w:firstLine="567"/>
        <w:jc w:val="both"/>
        <w:rPr>
          <w:sz w:val="28"/>
          <w:szCs w:val="28"/>
        </w:rPr>
      </w:pPr>
      <w:r w:rsidRPr="005848C6">
        <w:rPr>
          <w:sz w:val="28"/>
          <w:szCs w:val="28"/>
        </w:rPr>
        <w:t>54. Результаты рассмотрения и оценки заявок на участие в запросе пре</w:t>
      </w:r>
      <w:r w:rsidRPr="005848C6">
        <w:rPr>
          <w:sz w:val="28"/>
          <w:szCs w:val="28"/>
        </w:rPr>
        <w:t>д</w:t>
      </w:r>
      <w:r w:rsidRPr="005848C6">
        <w:rPr>
          <w:sz w:val="28"/>
          <w:szCs w:val="28"/>
        </w:rPr>
        <w:t>ложений оформляются протоколом, который подписывается всеми членами комиссии, представителем Заказчика и размещается Заказчиком на официал</w:t>
      </w:r>
      <w:r w:rsidRPr="005848C6">
        <w:rPr>
          <w:sz w:val="28"/>
          <w:szCs w:val="28"/>
        </w:rPr>
        <w:t>ь</w:t>
      </w:r>
      <w:r w:rsidRPr="005848C6">
        <w:rPr>
          <w:sz w:val="28"/>
          <w:szCs w:val="28"/>
        </w:rPr>
        <w:t xml:space="preserve">ном сайте не позднее чем через три дня со дня подписания такого протокола. </w:t>
      </w:r>
    </w:p>
    <w:p w:rsidR="00872867" w:rsidRPr="005848C6" w:rsidRDefault="00872867" w:rsidP="00CC084D">
      <w:pPr>
        <w:widowControl w:val="0"/>
        <w:tabs>
          <w:tab w:val="left" w:pos="540"/>
          <w:tab w:val="left" w:pos="900"/>
        </w:tabs>
        <w:ind w:firstLine="567"/>
        <w:jc w:val="both"/>
        <w:rPr>
          <w:sz w:val="28"/>
          <w:szCs w:val="28"/>
        </w:rPr>
      </w:pPr>
      <w:r w:rsidRPr="005848C6">
        <w:rPr>
          <w:b/>
          <w:sz w:val="28"/>
          <w:szCs w:val="28"/>
        </w:rPr>
        <w:t>Закупка путем проведения аукциона</w:t>
      </w:r>
    </w:p>
    <w:p w:rsidR="00872867" w:rsidRPr="005848C6" w:rsidRDefault="00872867" w:rsidP="00CC084D">
      <w:pPr>
        <w:widowControl w:val="0"/>
        <w:tabs>
          <w:tab w:val="num" w:pos="0"/>
          <w:tab w:val="left" w:pos="540"/>
        </w:tabs>
        <w:ind w:firstLine="567"/>
        <w:jc w:val="both"/>
        <w:rPr>
          <w:sz w:val="28"/>
          <w:szCs w:val="28"/>
        </w:rPr>
      </w:pPr>
      <w:r w:rsidRPr="005848C6">
        <w:rPr>
          <w:sz w:val="28"/>
          <w:szCs w:val="28"/>
        </w:rPr>
        <w:t>55.Информация о проведение аукциона, включая извещение о проведении аукциона, аукционную документацию, проект договора, размещается Заказч</w:t>
      </w:r>
      <w:r w:rsidRPr="005848C6">
        <w:rPr>
          <w:sz w:val="28"/>
          <w:szCs w:val="28"/>
        </w:rPr>
        <w:t>и</w:t>
      </w:r>
      <w:r w:rsidRPr="005848C6">
        <w:rPr>
          <w:sz w:val="28"/>
          <w:szCs w:val="28"/>
        </w:rPr>
        <w:t>ком на официальном сайте не менее чем за двадцать дней до установленного в аукционной документации дня окончания подачи заявок на участие в аукционе.</w:t>
      </w:r>
    </w:p>
    <w:p w:rsidR="00872867" w:rsidRPr="005848C6" w:rsidRDefault="00872867" w:rsidP="005848C6">
      <w:pPr>
        <w:widowControl w:val="0"/>
        <w:autoSpaceDE w:val="0"/>
        <w:autoSpaceDN w:val="0"/>
        <w:adjustRightInd w:val="0"/>
        <w:ind w:firstLine="567"/>
        <w:jc w:val="both"/>
        <w:outlineLvl w:val="1"/>
        <w:rPr>
          <w:sz w:val="28"/>
          <w:szCs w:val="28"/>
        </w:rPr>
      </w:pPr>
      <w:r w:rsidRPr="005848C6">
        <w:rPr>
          <w:sz w:val="28"/>
          <w:szCs w:val="28"/>
        </w:rPr>
        <w:t>56. В случае внесения изменений в извещение о проведении аукциона, аукционную документацию, срок подачи заявок должен быть продлен Заказч</w:t>
      </w:r>
      <w:r w:rsidRPr="005848C6">
        <w:rPr>
          <w:sz w:val="28"/>
          <w:szCs w:val="28"/>
        </w:rPr>
        <w:t>и</w:t>
      </w:r>
      <w:r w:rsidRPr="005848C6">
        <w:rPr>
          <w:sz w:val="28"/>
          <w:szCs w:val="28"/>
        </w:rPr>
        <w:t>ком так, чтобы со дня размещения на официальном сайте внесенных в извещ</w:t>
      </w:r>
      <w:r w:rsidRPr="005848C6">
        <w:rPr>
          <w:sz w:val="28"/>
          <w:szCs w:val="28"/>
        </w:rPr>
        <w:t>е</w:t>
      </w:r>
      <w:r w:rsidRPr="005848C6">
        <w:rPr>
          <w:sz w:val="28"/>
          <w:szCs w:val="28"/>
        </w:rPr>
        <w:t>ние о проведении аукциона, аукционную документацию изменений до даты окончания подачи заявок на участие в аукционе срок составлял не менее чем пятнадцать дней.</w:t>
      </w:r>
    </w:p>
    <w:p w:rsidR="00872867" w:rsidRPr="005848C6" w:rsidRDefault="00872867" w:rsidP="005848C6">
      <w:pPr>
        <w:tabs>
          <w:tab w:val="left" w:pos="540"/>
          <w:tab w:val="left" w:pos="900"/>
        </w:tabs>
        <w:ind w:firstLine="567"/>
        <w:jc w:val="both"/>
        <w:rPr>
          <w:b/>
          <w:sz w:val="28"/>
          <w:szCs w:val="28"/>
        </w:rPr>
      </w:pPr>
      <w:r w:rsidRPr="005848C6">
        <w:rPr>
          <w:sz w:val="28"/>
          <w:szCs w:val="28"/>
        </w:rPr>
        <w:t>57. Для участия в аукционе участник закупки подает заявку на участие в аукционе. Требования к содержанию, форме, оформлению и составу заявки на участие в аукционе указываются в аукционной документации.</w:t>
      </w:r>
    </w:p>
    <w:p w:rsidR="00872867" w:rsidRPr="005848C6" w:rsidRDefault="00872867" w:rsidP="005848C6">
      <w:pPr>
        <w:tabs>
          <w:tab w:val="left" w:pos="540"/>
          <w:tab w:val="left" w:pos="900"/>
        </w:tabs>
        <w:ind w:firstLine="567"/>
        <w:jc w:val="both"/>
        <w:rPr>
          <w:b/>
          <w:sz w:val="28"/>
          <w:szCs w:val="28"/>
        </w:rPr>
      </w:pPr>
      <w:r w:rsidRPr="005848C6">
        <w:rPr>
          <w:sz w:val="28"/>
          <w:szCs w:val="28"/>
        </w:rPr>
        <w:t>58.Заказчик в документации об аукционе обязан установить четкие треб</w:t>
      </w:r>
      <w:r w:rsidRPr="005848C6">
        <w:rPr>
          <w:sz w:val="28"/>
          <w:szCs w:val="28"/>
        </w:rPr>
        <w:t>о</w:t>
      </w:r>
      <w:r w:rsidRPr="005848C6">
        <w:rPr>
          <w:sz w:val="28"/>
          <w:szCs w:val="28"/>
        </w:rPr>
        <w:t>вания к участникам закупки и к закупаемой продукции, которые не могут быть изменены участником закупки.</w:t>
      </w:r>
    </w:p>
    <w:p w:rsidR="00872867" w:rsidRPr="005848C6" w:rsidRDefault="00872867" w:rsidP="005848C6">
      <w:pPr>
        <w:tabs>
          <w:tab w:val="left" w:pos="540"/>
          <w:tab w:val="left" w:pos="900"/>
        </w:tabs>
        <w:ind w:firstLine="567"/>
        <w:jc w:val="both"/>
        <w:rPr>
          <w:sz w:val="28"/>
          <w:szCs w:val="28"/>
        </w:rPr>
      </w:pPr>
      <w:r w:rsidRPr="005848C6">
        <w:rPr>
          <w:sz w:val="28"/>
          <w:szCs w:val="28"/>
        </w:rPr>
        <w:t>59. Участник закупки вправе подать только одну заявку на участие в ау</w:t>
      </w:r>
      <w:r w:rsidRPr="005848C6">
        <w:rPr>
          <w:sz w:val="28"/>
          <w:szCs w:val="28"/>
        </w:rPr>
        <w:t>к</w:t>
      </w:r>
      <w:r w:rsidRPr="005848C6">
        <w:rPr>
          <w:sz w:val="28"/>
          <w:szCs w:val="28"/>
        </w:rPr>
        <w:t>ционе в отношении каждого предмета аукционе (лота), внесение изменений в которую не допускается.</w:t>
      </w:r>
    </w:p>
    <w:p w:rsidR="00872867" w:rsidRPr="005848C6" w:rsidRDefault="00872867" w:rsidP="005848C6">
      <w:pPr>
        <w:tabs>
          <w:tab w:val="left" w:pos="540"/>
          <w:tab w:val="left" w:pos="900"/>
        </w:tabs>
        <w:ind w:firstLine="567"/>
        <w:jc w:val="both"/>
        <w:rPr>
          <w:sz w:val="28"/>
          <w:szCs w:val="28"/>
        </w:rPr>
      </w:pPr>
      <w:r w:rsidRPr="005848C6">
        <w:rPr>
          <w:sz w:val="28"/>
          <w:szCs w:val="28"/>
        </w:rPr>
        <w:t>60. Процедура вскрытия конвертов с заявками на участие в аукционе не проводится.</w:t>
      </w:r>
    </w:p>
    <w:p w:rsidR="00872867" w:rsidRPr="005848C6" w:rsidRDefault="00872867" w:rsidP="005848C6">
      <w:pPr>
        <w:tabs>
          <w:tab w:val="left" w:pos="540"/>
          <w:tab w:val="left" w:pos="900"/>
        </w:tabs>
        <w:ind w:firstLine="567"/>
        <w:jc w:val="both"/>
        <w:rPr>
          <w:spacing w:val="-2"/>
          <w:sz w:val="28"/>
          <w:szCs w:val="28"/>
        </w:rPr>
      </w:pPr>
      <w:r w:rsidRPr="005848C6">
        <w:rPr>
          <w:spacing w:val="-2"/>
          <w:sz w:val="28"/>
          <w:szCs w:val="28"/>
        </w:rPr>
        <w:t>61. Подача предложений о цене договора участниками закупки осуществл</w:t>
      </w:r>
      <w:r w:rsidRPr="005848C6">
        <w:rPr>
          <w:spacing w:val="-2"/>
          <w:sz w:val="28"/>
          <w:szCs w:val="28"/>
        </w:rPr>
        <w:t>я</w:t>
      </w:r>
      <w:r w:rsidRPr="005848C6">
        <w:rPr>
          <w:spacing w:val="-2"/>
          <w:sz w:val="28"/>
          <w:szCs w:val="28"/>
        </w:rPr>
        <w:t>ется в день проведения аукциона, установленный в документации об аукционе.</w:t>
      </w:r>
    </w:p>
    <w:p w:rsidR="00872867" w:rsidRPr="005848C6" w:rsidRDefault="00872867" w:rsidP="005848C6">
      <w:pPr>
        <w:tabs>
          <w:tab w:val="left" w:pos="540"/>
          <w:tab w:val="left" w:pos="900"/>
        </w:tabs>
        <w:ind w:firstLine="567"/>
        <w:jc w:val="both"/>
        <w:rPr>
          <w:b/>
          <w:sz w:val="28"/>
          <w:szCs w:val="28"/>
        </w:rPr>
      </w:pPr>
      <w:r w:rsidRPr="005848C6">
        <w:rPr>
          <w:sz w:val="28"/>
          <w:szCs w:val="28"/>
        </w:rPr>
        <w:t>62. Помимо сведений, указанных в пункте 27 Положения о закупке, док</w:t>
      </w:r>
      <w:r w:rsidRPr="005848C6">
        <w:rPr>
          <w:sz w:val="28"/>
          <w:szCs w:val="28"/>
        </w:rPr>
        <w:t>у</w:t>
      </w:r>
      <w:r w:rsidRPr="005848C6">
        <w:rPr>
          <w:sz w:val="28"/>
          <w:szCs w:val="28"/>
        </w:rPr>
        <w:t>ментация об аукционе должна содержать сведения о дате, месте, времени и п</w:t>
      </w:r>
      <w:r w:rsidRPr="005848C6">
        <w:rPr>
          <w:sz w:val="28"/>
          <w:szCs w:val="28"/>
        </w:rPr>
        <w:t>о</w:t>
      </w:r>
      <w:r w:rsidRPr="005848C6">
        <w:rPr>
          <w:sz w:val="28"/>
          <w:szCs w:val="28"/>
        </w:rPr>
        <w:t xml:space="preserve">рядке проведения аукциона. </w:t>
      </w:r>
    </w:p>
    <w:p w:rsidR="00872867" w:rsidRPr="005848C6" w:rsidRDefault="00872867" w:rsidP="005848C6">
      <w:pPr>
        <w:widowControl w:val="0"/>
        <w:tabs>
          <w:tab w:val="left" w:pos="540"/>
          <w:tab w:val="left" w:pos="900"/>
        </w:tabs>
        <w:ind w:firstLine="567"/>
        <w:jc w:val="both"/>
        <w:rPr>
          <w:b/>
          <w:sz w:val="28"/>
          <w:szCs w:val="28"/>
        </w:rPr>
      </w:pPr>
      <w:r w:rsidRPr="005848C6">
        <w:rPr>
          <w:sz w:val="28"/>
          <w:szCs w:val="28"/>
        </w:rPr>
        <w:t>63. Победителем аукциона признается лицо, предложившее наиболее ни</w:t>
      </w:r>
      <w:r w:rsidRPr="005848C6">
        <w:rPr>
          <w:sz w:val="28"/>
          <w:szCs w:val="28"/>
        </w:rPr>
        <w:t>з</w:t>
      </w:r>
      <w:r w:rsidRPr="005848C6">
        <w:rPr>
          <w:sz w:val="28"/>
          <w:szCs w:val="28"/>
        </w:rPr>
        <w:t>кую цену договора за исключением случаев, когда при проведении аукциона цена договора была снижена до нуля и аукцион проводится на продажу права заключить договор. В этом случае победителем аукциона признается лицо, предложившее наиболее высокую цену права заключить договор.</w:t>
      </w:r>
    </w:p>
    <w:p w:rsidR="00872867" w:rsidRPr="005848C6" w:rsidRDefault="00872867" w:rsidP="005848C6">
      <w:pPr>
        <w:widowControl w:val="0"/>
        <w:tabs>
          <w:tab w:val="left" w:pos="540"/>
          <w:tab w:val="left" w:pos="900"/>
        </w:tabs>
        <w:ind w:firstLine="567"/>
        <w:jc w:val="both"/>
        <w:rPr>
          <w:spacing w:val="-2"/>
          <w:sz w:val="28"/>
          <w:szCs w:val="28"/>
        </w:rPr>
      </w:pPr>
      <w:r w:rsidRPr="005848C6">
        <w:rPr>
          <w:spacing w:val="-2"/>
          <w:sz w:val="28"/>
          <w:szCs w:val="28"/>
        </w:rPr>
        <w:t>64. По итогам проведения аукциона составляется протокол аукциона, кот</w:t>
      </w:r>
      <w:r w:rsidRPr="005848C6">
        <w:rPr>
          <w:spacing w:val="-2"/>
          <w:sz w:val="28"/>
          <w:szCs w:val="28"/>
        </w:rPr>
        <w:t>о</w:t>
      </w:r>
      <w:r w:rsidRPr="005848C6">
        <w:rPr>
          <w:spacing w:val="-2"/>
          <w:sz w:val="28"/>
          <w:szCs w:val="28"/>
        </w:rPr>
        <w:t xml:space="preserve">рый подписывается всеми присутствующими членами комиссии, представителем Заказчика и победителем аукциона и размещается Заказчиком на официальном сайте не позднее чем через три дня со дня подписания такого протокола. </w:t>
      </w:r>
    </w:p>
    <w:p w:rsidR="00872867" w:rsidRPr="005848C6" w:rsidRDefault="00872867" w:rsidP="005848C6">
      <w:pPr>
        <w:tabs>
          <w:tab w:val="left" w:pos="0"/>
        </w:tabs>
        <w:ind w:firstLine="567"/>
        <w:jc w:val="both"/>
        <w:rPr>
          <w:b/>
          <w:sz w:val="28"/>
          <w:szCs w:val="28"/>
        </w:rPr>
      </w:pPr>
      <w:r w:rsidRPr="005848C6">
        <w:rPr>
          <w:b/>
          <w:sz w:val="28"/>
          <w:szCs w:val="28"/>
        </w:rPr>
        <w:lastRenderedPageBreak/>
        <w:t>Закупка путем проведения конкурса</w:t>
      </w:r>
    </w:p>
    <w:p w:rsidR="00872867" w:rsidRPr="005848C6" w:rsidRDefault="00872867" w:rsidP="005848C6">
      <w:pPr>
        <w:tabs>
          <w:tab w:val="num" w:pos="0"/>
          <w:tab w:val="left" w:pos="540"/>
        </w:tabs>
        <w:ind w:firstLine="567"/>
        <w:jc w:val="both"/>
        <w:rPr>
          <w:sz w:val="28"/>
          <w:szCs w:val="28"/>
        </w:rPr>
      </w:pPr>
      <w:r w:rsidRPr="005848C6">
        <w:rPr>
          <w:sz w:val="28"/>
          <w:szCs w:val="28"/>
        </w:rPr>
        <w:t>65. Информация о проведении конкурса, включая извещение о проведении конкурса, конкурсную документацию, проект договора, размещается Заказч</w:t>
      </w:r>
      <w:r w:rsidRPr="005848C6">
        <w:rPr>
          <w:sz w:val="28"/>
          <w:szCs w:val="28"/>
        </w:rPr>
        <w:t>и</w:t>
      </w:r>
      <w:r w:rsidRPr="005848C6">
        <w:rPr>
          <w:sz w:val="28"/>
          <w:szCs w:val="28"/>
        </w:rPr>
        <w:t>ком на официальном сайте не менее чем за двадцать дней до установленного в конкурсной документации дня окончания подачи заявок на участие в конкурсе.</w:t>
      </w:r>
    </w:p>
    <w:p w:rsidR="00872867" w:rsidRPr="005848C6" w:rsidRDefault="00872867" w:rsidP="005848C6">
      <w:pPr>
        <w:autoSpaceDE w:val="0"/>
        <w:autoSpaceDN w:val="0"/>
        <w:adjustRightInd w:val="0"/>
        <w:ind w:firstLine="567"/>
        <w:jc w:val="both"/>
        <w:outlineLvl w:val="1"/>
        <w:rPr>
          <w:sz w:val="28"/>
          <w:szCs w:val="28"/>
        </w:rPr>
      </w:pPr>
      <w:r w:rsidRPr="005848C6">
        <w:rPr>
          <w:sz w:val="28"/>
          <w:szCs w:val="28"/>
        </w:rPr>
        <w:t>66. В случае внесения изменений в извещение о проведении конкурса, конкурсную документацию срок подачи заявок должен быть продлен Заказч</w:t>
      </w:r>
      <w:r w:rsidRPr="005848C6">
        <w:rPr>
          <w:sz w:val="28"/>
          <w:szCs w:val="28"/>
        </w:rPr>
        <w:t>и</w:t>
      </w:r>
      <w:r w:rsidRPr="005848C6">
        <w:rPr>
          <w:sz w:val="28"/>
          <w:szCs w:val="28"/>
        </w:rPr>
        <w:t>ком так, чтобы со дня размещения на официальном сайте внесенных в извещ</w:t>
      </w:r>
      <w:r w:rsidRPr="005848C6">
        <w:rPr>
          <w:sz w:val="28"/>
          <w:szCs w:val="28"/>
        </w:rPr>
        <w:t>е</w:t>
      </w:r>
      <w:r w:rsidRPr="005848C6">
        <w:rPr>
          <w:sz w:val="28"/>
          <w:szCs w:val="28"/>
        </w:rPr>
        <w:t>ние о проведении конкурса, конкурсную документацию изменений до даты окончания подачи заявок на участие в конкурсе срок составлял не менее чем пятнадцать дней.</w:t>
      </w:r>
    </w:p>
    <w:p w:rsidR="00872867" w:rsidRPr="005848C6" w:rsidRDefault="00872867" w:rsidP="005848C6">
      <w:pPr>
        <w:tabs>
          <w:tab w:val="num" w:pos="0"/>
          <w:tab w:val="left" w:pos="540"/>
        </w:tabs>
        <w:ind w:firstLine="567"/>
        <w:jc w:val="both"/>
        <w:rPr>
          <w:sz w:val="28"/>
          <w:szCs w:val="28"/>
        </w:rPr>
      </w:pPr>
      <w:r w:rsidRPr="005848C6">
        <w:rPr>
          <w:sz w:val="28"/>
          <w:szCs w:val="28"/>
        </w:rPr>
        <w:t>67. В случае если изменения в извещение о проведении конкурса, конкур</w:t>
      </w:r>
      <w:r w:rsidRPr="005848C6">
        <w:rPr>
          <w:sz w:val="28"/>
          <w:szCs w:val="28"/>
        </w:rPr>
        <w:t>с</w:t>
      </w:r>
      <w:r w:rsidRPr="005848C6">
        <w:rPr>
          <w:sz w:val="28"/>
          <w:szCs w:val="28"/>
        </w:rPr>
        <w:t>ную документацию внесены Заказчиком позднее чем за пятнадцать дней до д</w:t>
      </w:r>
      <w:r w:rsidRPr="005848C6">
        <w:rPr>
          <w:sz w:val="28"/>
          <w:szCs w:val="28"/>
        </w:rPr>
        <w:t>а</w:t>
      </w:r>
      <w:r w:rsidRPr="005848C6">
        <w:rPr>
          <w:sz w:val="28"/>
          <w:szCs w:val="28"/>
        </w:rPr>
        <w:t>ты окончания подачи заявок на участие в конкурсе, срок подачи заявок на уч</w:t>
      </w:r>
      <w:r w:rsidRPr="005848C6">
        <w:rPr>
          <w:sz w:val="28"/>
          <w:szCs w:val="28"/>
        </w:rPr>
        <w:t>а</w:t>
      </w:r>
      <w:r w:rsidRPr="005848C6">
        <w:rPr>
          <w:sz w:val="28"/>
          <w:szCs w:val="28"/>
        </w:rPr>
        <w:t>стие в конкурсе должен быть продлен так, чтобы со дня размещения на офиц</w:t>
      </w:r>
      <w:r w:rsidRPr="005848C6">
        <w:rPr>
          <w:sz w:val="28"/>
          <w:szCs w:val="28"/>
        </w:rPr>
        <w:t>и</w:t>
      </w:r>
      <w:r w:rsidRPr="005848C6">
        <w:rPr>
          <w:sz w:val="28"/>
          <w:szCs w:val="28"/>
        </w:rPr>
        <w:t>альном сайте внесенных в извещение о проведении конкурса, конкурсную д</w:t>
      </w:r>
      <w:r w:rsidRPr="005848C6">
        <w:rPr>
          <w:sz w:val="28"/>
          <w:szCs w:val="28"/>
        </w:rPr>
        <w:t>о</w:t>
      </w:r>
      <w:r w:rsidRPr="005848C6">
        <w:rPr>
          <w:sz w:val="28"/>
          <w:szCs w:val="28"/>
        </w:rPr>
        <w:t>кументацию изменений до даты окончания подачи заявок на участие в закупке такой срок составлял не менее чем пятнадцать дней.</w:t>
      </w:r>
    </w:p>
    <w:p w:rsidR="00872867" w:rsidRPr="005848C6" w:rsidRDefault="00872867" w:rsidP="005848C6">
      <w:pPr>
        <w:tabs>
          <w:tab w:val="num" w:pos="0"/>
        </w:tabs>
        <w:ind w:firstLine="567"/>
        <w:jc w:val="both"/>
        <w:rPr>
          <w:sz w:val="28"/>
          <w:szCs w:val="28"/>
        </w:rPr>
      </w:pPr>
      <w:r w:rsidRPr="005848C6">
        <w:rPr>
          <w:sz w:val="28"/>
          <w:szCs w:val="28"/>
        </w:rPr>
        <w:t>68. Для участия в конкурсе участник закупки подает заявку на участие в конкурсе. Требования к содержанию, форме, оформлению и составу заявки на участие в конкурсе указываются в конкурсной документации.</w:t>
      </w:r>
    </w:p>
    <w:p w:rsidR="00872867" w:rsidRPr="005848C6" w:rsidRDefault="00872867" w:rsidP="005848C6">
      <w:pPr>
        <w:tabs>
          <w:tab w:val="num" w:pos="0"/>
        </w:tabs>
        <w:ind w:firstLine="567"/>
        <w:jc w:val="both"/>
        <w:rPr>
          <w:sz w:val="28"/>
          <w:szCs w:val="28"/>
        </w:rPr>
      </w:pPr>
      <w:r w:rsidRPr="005848C6">
        <w:rPr>
          <w:sz w:val="28"/>
          <w:szCs w:val="28"/>
        </w:rPr>
        <w:t>69. Заявка на участие в конкурсе должна содержать всю указанную зака</w:t>
      </w:r>
      <w:r w:rsidRPr="005848C6">
        <w:rPr>
          <w:sz w:val="28"/>
          <w:szCs w:val="28"/>
        </w:rPr>
        <w:t>з</w:t>
      </w:r>
      <w:r w:rsidRPr="005848C6">
        <w:rPr>
          <w:sz w:val="28"/>
          <w:szCs w:val="28"/>
        </w:rPr>
        <w:t>чиком в конкурсной документации информацию, а также документы, подтве</w:t>
      </w:r>
      <w:r w:rsidRPr="005848C6">
        <w:rPr>
          <w:sz w:val="28"/>
          <w:szCs w:val="28"/>
        </w:rPr>
        <w:t>р</w:t>
      </w:r>
      <w:r w:rsidRPr="005848C6">
        <w:rPr>
          <w:sz w:val="28"/>
          <w:szCs w:val="28"/>
        </w:rPr>
        <w:t>ждающие соответствие участников закупки дополнительным требованиям (при установлении Заказчиком таких требований), или заверенные участником з</w:t>
      </w:r>
      <w:r w:rsidRPr="005848C6">
        <w:rPr>
          <w:sz w:val="28"/>
          <w:szCs w:val="28"/>
        </w:rPr>
        <w:t>а</w:t>
      </w:r>
      <w:r w:rsidRPr="005848C6">
        <w:rPr>
          <w:sz w:val="28"/>
          <w:szCs w:val="28"/>
        </w:rPr>
        <w:t>купки  копии таких документов.</w:t>
      </w:r>
    </w:p>
    <w:p w:rsidR="00872867" w:rsidRPr="005848C6" w:rsidRDefault="00872867" w:rsidP="005848C6">
      <w:pPr>
        <w:tabs>
          <w:tab w:val="num" w:pos="0"/>
        </w:tabs>
        <w:ind w:firstLine="567"/>
        <w:jc w:val="both"/>
        <w:rPr>
          <w:sz w:val="28"/>
          <w:szCs w:val="28"/>
        </w:rPr>
      </w:pPr>
      <w:r w:rsidRPr="005848C6">
        <w:rPr>
          <w:sz w:val="28"/>
          <w:szCs w:val="28"/>
        </w:rPr>
        <w:t xml:space="preserve">70. Участник закупки подает заявку на участие в конкурсе в письменной форме в запечатанном конверте. </w:t>
      </w:r>
    </w:p>
    <w:p w:rsidR="00872867" w:rsidRPr="005848C6" w:rsidRDefault="00872867" w:rsidP="005848C6">
      <w:pPr>
        <w:tabs>
          <w:tab w:val="num" w:pos="0"/>
        </w:tabs>
        <w:ind w:firstLine="567"/>
        <w:jc w:val="both"/>
        <w:rPr>
          <w:b/>
          <w:sz w:val="28"/>
          <w:szCs w:val="28"/>
        </w:rPr>
      </w:pPr>
      <w:r w:rsidRPr="005848C6">
        <w:rPr>
          <w:sz w:val="28"/>
          <w:szCs w:val="28"/>
        </w:rPr>
        <w:t>71. Участник закупки вправе подать только одну заявку на участие в ко</w:t>
      </w:r>
      <w:r w:rsidRPr="005848C6">
        <w:rPr>
          <w:sz w:val="28"/>
          <w:szCs w:val="28"/>
        </w:rPr>
        <w:t>н</w:t>
      </w:r>
      <w:r w:rsidRPr="005848C6">
        <w:rPr>
          <w:sz w:val="28"/>
          <w:szCs w:val="28"/>
        </w:rPr>
        <w:t xml:space="preserve">курсе в отношении каждого предмета конкурса (лота). </w:t>
      </w:r>
    </w:p>
    <w:p w:rsidR="00872867" w:rsidRPr="005848C6" w:rsidRDefault="00872867" w:rsidP="005848C6">
      <w:pPr>
        <w:tabs>
          <w:tab w:val="num" w:pos="0"/>
        </w:tabs>
        <w:ind w:firstLine="567"/>
        <w:jc w:val="both"/>
        <w:rPr>
          <w:b/>
          <w:sz w:val="28"/>
          <w:szCs w:val="28"/>
        </w:rPr>
      </w:pPr>
      <w:r w:rsidRPr="005848C6">
        <w:rPr>
          <w:sz w:val="28"/>
          <w:szCs w:val="28"/>
        </w:rPr>
        <w:t>72. Прием заявок на участие в конкурсе прекращается после окончания срока подачи заявок на участие в конкурсе, установленного в конкурсной д</w:t>
      </w:r>
      <w:r w:rsidRPr="005848C6">
        <w:rPr>
          <w:sz w:val="28"/>
          <w:szCs w:val="28"/>
        </w:rPr>
        <w:t>о</w:t>
      </w:r>
      <w:r w:rsidRPr="005848C6">
        <w:rPr>
          <w:sz w:val="28"/>
          <w:szCs w:val="28"/>
        </w:rPr>
        <w:t>кументации.</w:t>
      </w:r>
    </w:p>
    <w:p w:rsidR="00872867" w:rsidRPr="005848C6" w:rsidRDefault="00872867" w:rsidP="005848C6">
      <w:pPr>
        <w:autoSpaceDE w:val="0"/>
        <w:autoSpaceDN w:val="0"/>
        <w:adjustRightInd w:val="0"/>
        <w:ind w:firstLine="567"/>
        <w:jc w:val="both"/>
        <w:outlineLvl w:val="1"/>
        <w:rPr>
          <w:sz w:val="28"/>
          <w:szCs w:val="28"/>
        </w:rPr>
      </w:pPr>
      <w:r w:rsidRPr="005848C6">
        <w:rPr>
          <w:sz w:val="28"/>
          <w:szCs w:val="28"/>
        </w:rPr>
        <w:t>73. Вскрытие конвертов с заявками на участие в конкурсе осуществляется комиссией публично в день, во время и в месте, указанные в конкурсной док</w:t>
      </w:r>
      <w:r w:rsidRPr="005848C6">
        <w:rPr>
          <w:sz w:val="28"/>
          <w:szCs w:val="28"/>
        </w:rPr>
        <w:t>у</w:t>
      </w:r>
      <w:r w:rsidRPr="005848C6">
        <w:rPr>
          <w:sz w:val="28"/>
          <w:szCs w:val="28"/>
        </w:rPr>
        <w:t>ментации.</w:t>
      </w:r>
    </w:p>
    <w:p w:rsidR="00872867" w:rsidRPr="005848C6" w:rsidRDefault="00872867" w:rsidP="005848C6">
      <w:pPr>
        <w:widowControl w:val="0"/>
        <w:tabs>
          <w:tab w:val="left" w:pos="540"/>
          <w:tab w:val="left" w:pos="900"/>
        </w:tabs>
        <w:ind w:firstLine="567"/>
        <w:jc w:val="both"/>
        <w:rPr>
          <w:sz w:val="28"/>
          <w:szCs w:val="28"/>
        </w:rPr>
      </w:pPr>
      <w:r w:rsidRPr="005848C6">
        <w:rPr>
          <w:sz w:val="28"/>
          <w:szCs w:val="28"/>
        </w:rPr>
        <w:t>74. Комиссией ведется протокол вскрытия конвертов, который подписыв</w:t>
      </w:r>
      <w:r w:rsidRPr="005848C6">
        <w:rPr>
          <w:sz w:val="28"/>
          <w:szCs w:val="28"/>
        </w:rPr>
        <w:t>а</w:t>
      </w:r>
      <w:r w:rsidRPr="005848C6">
        <w:rPr>
          <w:sz w:val="28"/>
          <w:szCs w:val="28"/>
        </w:rPr>
        <w:t xml:space="preserve">ется всеми присутствующими членами комиссии и представителем Заказчика и размещается Заказчиком на официальном сайте не позднее чем через три дня со дня подписания такого протокола. </w:t>
      </w:r>
    </w:p>
    <w:p w:rsidR="00872867" w:rsidRPr="005848C6" w:rsidRDefault="00872867" w:rsidP="005848C6">
      <w:pPr>
        <w:widowControl w:val="0"/>
        <w:tabs>
          <w:tab w:val="left" w:pos="540"/>
          <w:tab w:val="left" w:pos="900"/>
        </w:tabs>
        <w:ind w:firstLine="567"/>
        <w:jc w:val="both"/>
        <w:rPr>
          <w:sz w:val="28"/>
          <w:szCs w:val="28"/>
        </w:rPr>
      </w:pPr>
      <w:r w:rsidRPr="005848C6">
        <w:rPr>
          <w:sz w:val="28"/>
          <w:szCs w:val="28"/>
        </w:rPr>
        <w:t>75. Комиссия рассматривает заявки на участие в конкурсе и участников з</w:t>
      </w:r>
      <w:r w:rsidRPr="005848C6">
        <w:rPr>
          <w:sz w:val="28"/>
          <w:szCs w:val="28"/>
        </w:rPr>
        <w:t>а</w:t>
      </w:r>
      <w:r w:rsidRPr="005848C6">
        <w:rPr>
          <w:sz w:val="28"/>
          <w:szCs w:val="28"/>
        </w:rPr>
        <w:t>купки, подавших такие заявки, на соответствие требованиям, установленным конкурсной документацией.</w:t>
      </w:r>
    </w:p>
    <w:p w:rsidR="00872867" w:rsidRPr="005848C6" w:rsidRDefault="00872867" w:rsidP="00A172A3">
      <w:pPr>
        <w:widowControl w:val="0"/>
        <w:tabs>
          <w:tab w:val="left" w:pos="540"/>
          <w:tab w:val="left" w:pos="900"/>
        </w:tabs>
        <w:ind w:firstLine="567"/>
        <w:jc w:val="both"/>
        <w:rPr>
          <w:b/>
          <w:sz w:val="28"/>
          <w:szCs w:val="28"/>
        </w:rPr>
      </w:pPr>
      <w:r w:rsidRPr="005848C6">
        <w:rPr>
          <w:sz w:val="28"/>
          <w:szCs w:val="28"/>
        </w:rPr>
        <w:lastRenderedPageBreak/>
        <w:t>76. На основании результатов рассмотрения заявок на участие в конкурсе комиссией принимается решение о допуске к участию в конкурсе участника з</w:t>
      </w:r>
      <w:r w:rsidRPr="005848C6">
        <w:rPr>
          <w:sz w:val="28"/>
          <w:szCs w:val="28"/>
        </w:rPr>
        <w:t>а</w:t>
      </w:r>
      <w:r w:rsidRPr="005848C6">
        <w:rPr>
          <w:sz w:val="28"/>
          <w:szCs w:val="28"/>
        </w:rPr>
        <w:t>купки и о признании участника закупки, подавшего заявку на участие в конку</w:t>
      </w:r>
      <w:r w:rsidRPr="005848C6">
        <w:rPr>
          <w:sz w:val="28"/>
          <w:szCs w:val="28"/>
        </w:rPr>
        <w:t>р</w:t>
      </w:r>
      <w:r w:rsidRPr="005848C6">
        <w:rPr>
          <w:sz w:val="28"/>
          <w:szCs w:val="28"/>
        </w:rPr>
        <w:t>се, участником конкурса или об отказе в допуске такого участника закупки к участию в конкурсе в порядке и по основаниям, предусмотренным в конкур</w:t>
      </w:r>
      <w:r w:rsidRPr="005848C6">
        <w:rPr>
          <w:sz w:val="28"/>
          <w:szCs w:val="28"/>
        </w:rPr>
        <w:t>с</w:t>
      </w:r>
      <w:r w:rsidRPr="005848C6">
        <w:rPr>
          <w:sz w:val="28"/>
          <w:szCs w:val="28"/>
        </w:rPr>
        <w:t>ной документации, и оформляется протокол, который подписывается всеми присутствующими на заседании членами комиссии и представителем Заказч</w:t>
      </w:r>
      <w:r w:rsidRPr="005848C6">
        <w:rPr>
          <w:sz w:val="28"/>
          <w:szCs w:val="28"/>
        </w:rPr>
        <w:t>и</w:t>
      </w:r>
      <w:r w:rsidRPr="005848C6">
        <w:rPr>
          <w:sz w:val="28"/>
          <w:szCs w:val="28"/>
        </w:rPr>
        <w:t xml:space="preserve">ка. Указанный протокол размещается Заказчиком на официальном сайте не позднее чем через три дня со дня подписания такого протокола. </w:t>
      </w:r>
    </w:p>
    <w:p w:rsidR="00872867" w:rsidRPr="005848C6" w:rsidRDefault="00872867" w:rsidP="00A172A3">
      <w:pPr>
        <w:widowControl w:val="0"/>
        <w:tabs>
          <w:tab w:val="left" w:pos="540"/>
          <w:tab w:val="left" w:pos="900"/>
        </w:tabs>
        <w:ind w:firstLine="567"/>
        <w:jc w:val="both"/>
        <w:rPr>
          <w:b/>
          <w:sz w:val="28"/>
          <w:szCs w:val="28"/>
        </w:rPr>
      </w:pPr>
      <w:r w:rsidRPr="005848C6">
        <w:rPr>
          <w:sz w:val="28"/>
          <w:szCs w:val="28"/>
        </w:rPr>
        <w:t>77. В случае если конкурс признан несостоявшимся и только один учас</w:t>
      </w:r>
      <w:r w:rsidRPr="005848C6">
        <w:rPr>
          <w:sz w:val="28"/>
          <w:szCs w:val="28"/>
        </w:rPr>
        <w:t>т</w:t>
      </w:r>
      <w:r w:rsidRPr="005848C6">
        <w:rPr>
          <w:sz w:val="28"/>
          <w:szCs w:val="28"/>
        </w:rPr>
        <w:t>ник закупки, подавший заявку на участие в конкурсе, признан участником ко</w:t>
      </w:r>
      <w:r w:rsidRPr="005848C6">
        <w:rPr>
          <w:sz w:val="28"/>
          <w:szCs w:val="28"/>
        </w:rPr>
        <w:t>н</w:t>
      </w:r>
      <w:r w:rsidRPr="005848C6">
        <w:rPr>
          <w:sz w:val="28"/>
          <w:szCs w:val="28"/>
        </w:rPr>
        <w:t>курса, Заказчик передает такому участнику конкурса проект договора, который составляется путем включения условий исполнения договора, предложенных таким участником в заявке на участие в конкурсе, в проект договора, прилага</w:t>
      </w:r>
      <w:r w:rsidRPr="005848C6">
        <w:rPr>
          <w:sz w:val="28"/>
          <w:szCs w:val="28"/>
        </w:rPr>
        <w:t>е</w:t>
      </w:r>
      <w:r w:rsidRPr="005848C6">
        <w:rPr>
          <w:sz w:val="28"/>
          <w:szCs w:val="28"/>
        </w:rPr>
        <w:t>мый к конкурсной документации. При этом участник закупки не вправе отк</w:t>
      </w:r>
      <w:r w:rsidRPr="005848C6">
        <w:rPr>
          <w:sz w:val="28"/>
          <w:szCs w:val="28"/>
        </w:rPr>
        <w:t>а</w:t>
      </w:r>
      <w:r w:rsidRPr="005848C6">
        <w:rPr>
          <w:sz w:val="28"/>
          <w:szCs w:val="28"/>
        </w:rPr>
        <w:t>заться от заключения договора.</w:t>
      </w:r>
    </w:p>
    <w:p w:rsidR="00872867" w:rsidRPr="005848C6" w:rsidRDefault="00872867" w:rsidP="005848C6">
      <w:pPr>
        <w:tabs>
          <w:tab w:val="left" w:pos="540"/>
          <w:tab w:val="left" w:pos="900"/>
        </w:tabs>
        <w:ind w:firstLine="567"/>
        <w:jc w:val="both"/>
        <w:rPr>
          <w:b/>
          <w:spacing w:val="-2"/>
          <w:sz w:val="28"/>
          <w:szCs w:val="28"/>
        </w:rPr>
      </w:pPr>
      <w:r w:rsidRPr="005848C6">
        <w:rPr>
          <w:spacing w:val="-2"/>
          <w:sz w:val="28"/>
          <w:szCs w:val="28"/>
        </w:rPr>
        <w:t xml:space="preserve">78. Комиссия осуществляет оценку и сопоставление заявок на участие в конкурсе, поданных участниками закупки, признанными участниками конкурса. </w:t>
      </w:r>
    </w:p>
    <w:p w:rsidR="00872867" w:rsidRPr="005848C6" w:rsidRDefault="00872867" w:rsidP="005848C6">
      <w:pPr>
        <w:tabs>
          <w:tab w:val="left" w:pos="540"/>
          <w:tab w:val="left" w:pos="900"/>
        </w:tabs>
        <w:ind w:firstLine="567"/>
        <w:jc w:val="both"/>
        <w:rPr>
          <w:b/>
          <w:sz w:val="28"/>
          <w:szCs w:val="28"/>
        </w:rPr>
      </w:pPr>
      <w:r w:rsidRPr="005848C6">
        <w:rPr>
          <w:sz w:val="28"/>
          <w:szCs w:val="28"/>
        </w:rPr>
        <w:t>79. Оценка и сопоставление заявок на участие в конкурсе осуществляются комиссией в целях выявления лучших условий исполнения договора в соотве</w:t>
      </w:r>
      <w:r w:rsidRPr="005848C6">
        <w:rPr>
          <w:sz w:val="28"/>
          <w:szCs w:val="28"/>
        </w:rPr>
        <w:t>т</w:t>
      </w:r>
      <w:r w:rsidRPr="005848C6">
        <w:rPr>
          <w:sz w:val="28"/>
          <w:szCs w:val="28"/>
        </w:rPr>
        <w:t>ствии с критериями и в порядке, установленными конкурсной документацией на основании Порядка оценки заявок на участие в конкурсе и запросе предл</w:t>
      </w:r>
      <w:r w:rsidRPr="005848C6">
        <w:rPr>
          <w:sz w:val="28"/>
          <w:szCs w:val="28"/>
        </w:rPr>
        <w:t>о</w:t>
      </w:r>
      <w:r w:rsidRPr="005848C6">
        <w:rPr>
          <w:sz w:val="28"/>
          <w:szCs w:val="28"/>
        </w:rPr>
        <w:t xml:space="preserve">жений (Приложение 1). </w:t>
      </w:r>
    </w:p>
    <w:p w:rsidR="00872867" w:rsidRPr="005848C6" w:rsidRDefault="00872867" w:rsidP="005848C6">
      <w:pPr>
        <w:tabs>
          <w:tab w:val="left" w:pos="540"/>
          <w:tab w:val="left" w:pos="900"/>
        </w:tabs>
        <w:ind w:firstLine="567"/>
        <w:jc w:val="both"/>
        <w:rPr>
          <w:b/>
          <w:sz w:val="28"/>
          <w:szCs w:val="28"/>
        </w:rPr>
      </w:pPr>
      <w:r w:rsidRPr="005848C6">
        <w:rPr>
          <w:sz w:val="28"/>
          <w:szCs w:val="28"/>
        </w:rPr>
        <w:t>80.На основании результатов оценки и сопоставления заявок на участие в конкурсе комиссией каждой заявке на участие в конкурсе относительно других по мере уменьшения степени выгодности содержащихся в них условий испо</w:t>
      </w:r>
      <w:r w:rsidRPr="005848C6">
        <w:rPr>
          <w:sz w:val="28"/>
          <w:szCs w:val="28"/>
        </w:rPr>
        <w:t>л</w:t>
      </w:r>
      <w:r w:rsidRPr="005848C6">
        <w:rPr>
          <w:sz w:val="28"/>
          <w:szCs w:val="28"/>
        </w:rPr>
        <w:t>нения договора присваивается порядковый номер. Заявке на участие в конку</w:t>
      </w:r>
      <w:r w:rsidRPr="005848C6">
        <w:rPr>
          <w:sz w:val="28"/>
          <w:szCs w:val="28"/>
        </w:rPr>
        <w:t>р</w:t>
      </w:r>
      <w:r w:rsidRPr="005848C6">
        <w:rPr>
          <w:sz w:val="28"/>
          <w:szCs w:val="28"/>
        </w:rPr>
        <w:t>се, в которой содержатся лучшие условия исполнения договора, присваивается первый номер. В случае если в нескольких заявках на участие в конкурсе с</w:t>
      </w:r>
      <w:r w:rsidRPr="005848C6">
        <w:rPr>
          <w:sz w:val="28"/>
          <w:szCs w:val="28"/>
        </w:rPr>
        <w:t>о</w:t>
      </w:r>
      <w:r w:rsidRPr="005848C6">
        <w:rPr>
          <w:sz w:val="28"/>
          <w:szCs w:val="28"/>
        </w:rPr>
        <w:t>держатся одинаковые условия исполнения договора, меньший порядковый н</w:t>
      </w:r>
      <w:r w:rsidRPr="005848C6">
        <w:rPr>
          <w:sz w:val="28"/>
          <w:szCs w:val="28"/>
        </w:rPr>
        <w:t>о</w:t>
      </w:r>
      <w:r w:rsidRPr="005848C6">
        <w:rPr>
          <w:sz w:val="28"/>
          <w:szCs w:val="28"/>
        </w:rPr>
        <w:t>мер присваивается заявке на участие в конкурсе, которая поступила ранее др</w:t>
      </w:r>
      <w:r w:rsidRPr="005848C6">
        <w:rPr>
          <w:sz w:val="28"/>
          <w:szCs w:val="28"/>
        </w:rPr>
        <w:t>у</w:t>
      </w:r>
      <w:r w:rsidRPr="005848C6">
        <w:rPr>
          <w:sz w:val="28"/>
          <w:szCs w:val="28"/>
        </w:rPr>
        <w:t>гих заявок на участие в конкурсе, содержащих такие условия.</w:t>
      </w:r>
    </w:p>
    <w:p w:rsidR="00872867" w:rsidRPr="005848C6" w:rsidRDefault="00872867" w:rsidP="005848C6">
      <w:pPr>
        <w:tabs>
          <w:tab w:val="left" w:pos="540"/>
          <w:tab w:val="left" w:pos="900"/>
        </w:tabs>
        <w:ind w:firstLine="567"/>
        <w:jc w:val="both"/>
        <w:rPr>
          <w:b/>
          <w:sz w:val="28"/>
          <w:szCs w:val="28"/>
        </w:rPr>
      </w:pPr>
      <w:r w:rsidRPr="005848C6">
        <w:rPr>
          <w:sz w:val="28"/>
          <w:szCs w:val="28"/>
        </w:rPr>
        <w:t>81.Победителем конкурса признается участник конкурса, который предл</w:t>
      </w:r>
      <w:r w:rsidRPr="005848C6">
        <w:rPr>
          <w:sz w:val="28"/>
          <w:szCs w:val="28"/>
        </w:rPr>
        <w:t>о</w:t>
      </w:r>
      <w:r w:rsidRPr="005848C6">
        <w:rPr>
          <w:sz w:val="28"/>
          <w:szCs w:val="28"/>
        </w:rPr>
        <w:t>жил лучшие условия исполнения договора и заявке на участие в конкурсе кот</w:t>
      </w:r>
      <w:r w:rsidRPr="005848C6">
        <w:rPr>
          <w:sz w:val="28"/>
          <w:szCs w:val="28"/>
        </w:rPr>
        <w:t>о</w:t>
      </w:r>
      <w:r w:rsidRPr="005848C6">
        <w:rPr>
          <w:sz w:val="28"/>
          <w:szCs w:val="28"/>
        </w:rPr>
        <w:t>рого присвоен первый номер.</w:t>
      </w:r>
    </w:p>
    <w:p w:rsidR="00872867" w:rsidRPr="005848C6" w:rsidRDefault="00872867" w:rsidP="005848C6">
      <w:pPr>
        <w:tabs>
          <w:tab w:val="left" w:pos="540"/>
          <w:tab w:val="left" w:pos="900"/>
        </w:tabs>
        <w:ind w:firstLine="567"/>
        <w:jc w:val="both"/>
        <w:rPr>
          <w:sz w:val="28"/>
          <w:szCs w:val="28"/>
        </w:rPr>
      </w:pPr>
      <w:r w:rsidRPr="005848C6">
        <w:rPr>
          <w:sz w:val="28"/>
          <w:szCs w:val="28"/>
        </w:rPr>
        <w:t>82. Комиссия ведет протокол оценки и сопоставления заявок на участие в конкурсе, который составляется в двух экземплярах и подписывается всеми присутствующими членами комиссии, представителем Заказчика и победит</w:t>
      </w:r>
      <w:r w:rsidRPr="005848C6">
        <w:rPr>
          <w:sz w:val="28"/>
          <w:szCs w:val="28"/>
        </w:rPr>
        <w:t>е</w:t>
      </w:r>
      <w:r w:rsidRPr="005848C6">
        <w:rPr>
          <w:sz w:val="28"/>
          <w:szCs w:val="28"/>
        </w:rPr>
        <w:t xml:space="preserve">лем конкурса и размещается Заказчиком на официальном сайте не позднее чем через три дня со дня подписания такого протокола. </w:t>
      </w:r>
    </w:p>
    <w:p w:rsidR="00872867" w:rsidRPr="005848C6" w:rsidRDefault="00872867" w:rsidP="005848C6">
      <w:pPr>
        <w:tabs>
          <w:tab w:val="left" w:pos="540"/>
          <w:tab w:val="left" w:pos="900"/>
        </w:tabs>
        <w:ind w:firstLine="567"/>
        <w:jc w:val="both"/>
        <w:rPr>
          <w:sz w:val="28"/>
          <w:szCs w:val="28"/>
        </w:rPr>
      </w:pPr>
      <w:r w:rsidRPr="005848C6">
        <w:rPr>
          <w:sz w:val="28"/>
          <w:szCs w:val="28"/>
        </w:rPr>
        <w:t xml:space="preserve">83. Заказчик передает победителю конкурса один экземпляр протокола и проект договора, который составляется путем включения условий исполнения договора, предложенных победителем конкурса в заявке на участие в конкурсе, </w:t>
      </w:r>
      <w:r w:rsidRPr="005848C6">
        <w:rPr>
          <w:sz w:val="28"/>
          <w:szCs w:val="28"/>
        </w:rPr>
        <w:lastRenderedPageBreak/>
        <w:t>в проект договора, прилагаемый к конкурсной документации. Победитель ко</w:t>
      </w:r>
      <w:r w:rsidRPr="005848C6">
        <w:rPr>
          <w:sz w:val="28"/>
          <w:szCs w:val="28"/>
        </w:rPr>
        <w:t>н</w:t>
      </w:r>
      <w:r w:rsidRPr="005848C6">
        <w:rPr>
          <w:sz w:val="28"/>
          <w:szCs w:val="28"/>
        </w:rPr>
        <w:t>курса не вправе отказаться от заключения договора.</w:t>
      </w:r>
    </w:p>
    <w:p w:rsidR="00872867" w:rsidRPr="005848C6" w:rsidRDefault="00872867" w:rsidP="005848C6">
      <w:pPr>
        <w:tabs>
          <w:tab w:val="left" w:pos="540"/>
          <w:tab w:val="left" w:pos="900"/>
        </w:tabs>
        <w:ind w:firstLine="567"/>
        <w:jc w:val="both"/>
        <w:rPr>
          <w:b/>
          <w:sz w:val="28"/>
          <w:szCs w:val="28"/>
        </w:rPr>
      </w:pPr>
      <w:r w:rsidRPr="005848C6">
        <w:rPr>
          <w:b/>
          <w:sz w:val="28"/>
          <w:szCs w:val="28"/>
        </w:rPr>
        <w:t>Закупка путем проведения запроса котировок.</w:t>
      </w:r>
    </w:p>
    <w:p w:rsidR="00872867" w:rsidRPr="005848C6" w:rsidRDefault="00872867" w:rsidP="00CC084D">
      <w:pPr>
        <w:widowControl w:val="0"/>
        <w:tabs>
          <w:tab w:val="left" w:pos="540"/>
          <w:tab w:val="left" w:pos="900"/>
        </w:tabs>
        <w:ind w:firstLine="567"/>
        <w:jc w:val="both"/>
        <w:rPr>
          <w:sz w:val="28"/>
          <w:szCs w:val="28"/>
        </w:rPr>
      </w:pPr>
      <w:r w:rsidRPr="005848C6">
        <w:rPr>
          <w:sz w:val="28"/>
          <w:szCs w:val="28"/>
        </w:rPr>
        <w:t>84.Информация о проведении запроса котировок, включая извещение о проведении запроса котировок, форма котировочной заявки и проект договора размещается Заказчиком на официальном сайте не менее чем за 7 рабочих дня до установленного в извещении дня окончания подачи заявок на участии в з</w:t>
      </w:r>
      <w:r w:rsidRPr="005848C6">
        <w:rPr>
          <w:sz w:val="28"/>
          <w:szCs w:val="28"/>
        </w:rPr>
        <w:t>а</w:t>
      </w:r>
      <w:r w:rsidRPr="005848C6">
        <w:rPr>
          <w:sz w:val="28"/>
          <w:szCs w:val="28"/>
        </w:rPr>
        <w:t>просе котировок. Документация о запросе котировок может не подготавливат</w:t>
      </w:r>
      <w:r w:rsidRPr="005848C6">
        <w:rPr>
          <w:sz w:val="28"/>
          <w:szCs w:val="28"/>
        </w:rPr>
        <w:t>ь</w:t>
      </w:r>
      <w:r w:rsidRPr="005848C6">
        <w:rPr>
          <w:sz w:val="28"/>
          <w:szCs w:val="28"/>
        </w:rPr>
        <w:t>ся и не размещаться.</w:t>
      </w:r>
    </w:p>
    <w:p w:rsidR="00872867" w:rsidRPr="005848C6" w:rsidRDefault="00872867" w:rsidP="00CC084D">
      <w:pPr>
        <w:widowControl w:val="0"/>
        <w:tabs>
          <w:tab w:val="left" w:pos="540"/>
          <w:tab w:val="left" w:pos="900"/>
        </w:tabs>
        <w:ind w:firstLine="567"/>
        <w:jc w:val="both"/>
        <w:rPr>
          <w:sz w:val="28"/>
          <w:szCs w:val="28"/>
        </w:rPr>
      </w:pPr>
      <w:r w:rsidRPr="005848C6">
        <w:rPr>
          <w:sz w:val="28"/>
          <w:szCs w:val="28"/>
        </w:rPr>
        <w:t>85. Заказчик может направить официальные запросы, включая извещение о проведении запроса котировок, форма котировочной заявки и проект договора потенциальным поставщикам (потенциальному поставщику), специализиру</w:t>
      </w:r>
      <w:r w:rsidRPr="005848C6">
        <w:rPr>
          <w:sz w:val="28"/>
          <w:szCs w:val="28"/>
        </w:rPr>
        <w:t>ю</w:t>
      </w:r>
      <w:r w:rsidRPr="005848C6">
        <w:rPr>
          <w:sz w:val="28"/>
          <w:szCs w:val="28"/>
        </w:rPr>
        <w:t>щихся на выполнении подобного рода поставок (выполнении работ, оказании услуг).</w:t>
      </w:r>
    </w:p>
    <w:p w:rsidR="00872867" w:rsidRPr="005848C6" w:rsidRDefault="00872867" w:rsidP="005848C6">
      <w:pPr>
        <w:tabs>
          <w:tab w:val="left" w:pos="540"/>
          <w:tab w:val="left" w:pos="900"/>
        </w:tabs>
        <w:ind w:firstLine="567"/>
        <w:jc w:val="both"/>
        <w:rPr>
          <w:sz w:val="28"/>
          <w:szCs w:val="28"/>
        </w:rPr>
      </w:pPr>
      <w:r w:rsidRPr="005848C6">
        <w:rPr>
          <w:sz w:val="28"/>
          <w:szCs w:val="28"/>
        </w:rPr>
        <w:t>86. Котировочная заявка должна быть заполнена по форме Заказчика, ра</w:t>
      </w:r>
      <w:r w:rsidRPr="005848C6">
        <w:rPr>
          <w:sz w:val="28"/>
          <w:szCs w:val="28"/>
        </w:rPr>
        <w:t>з</w:t>
      </w:r>
      <w:r w:rsidRPr="005848C6">
        <w:rPr>
          <w:sz w:val="28"/>
          <w:szCs w:val="28"/>
        </w:rPr>
        <w:t>мещенной на официальном сайте и должна содержать следующие сведения:</w:t>
      </w:r>
    </w:p>
    <w:p w:rsidR="00872867" w:rsidRPr="005848C6" w:rsidRDefault="00872867" w:rsidP="005848C6">
      <w:pPr>
        <w:tabs>
          <w:tab w:val="left" w:pos="540"/>
          <w:tab w:val="left" w:pos="900"/>
        </w:tabs>
        <w:ind w:firstLine="567"/>
        <w:jc w:val="both"/>
        <w:rPr>
          <w:sz w:val="28"/>
          <w:szCs w:val="28"/>
        </w:rPr>
      </w:pPr>
      <w:r w:rsidRPr="005848C6">
        <w:rPr>
          <w:sz w:val="28"/>
          <w:szCs w:val="28"/>
        </w:rPr>
        <w:t>-наименование, место нахождения (для юридического лица); фамилия, имя, отчество, место жительства (для физического лица), банковские реквизиты участника закупки;</w:t>
      </w:r>
    </w:p>
    <w:p w:rsidR="00872867" w:rsidRPr="005848C6" w:rsidRDefault="00872867" w:rsidP="005848C6">
      <w:pPr>
        <w:tabs>
          <w:tab w:val="left" w:pos="540"/>
          <w:tab w:val="left" w:pos="900"/>
        </w:tabs>
        <w:ind w:firstLine="567"/>
        <w:jc w:val="both"/>
        <w:rPr>
          <w:sz w:val="28"/>
          <w:szCs w:val="28"/>
        </w:rPr>
      </w:pPr>
      <w:r w:rsidRPr="005848C6">
        <w:rPr>
          <w:sz w:val="28"/>
          <w:szCs w:val="28"/>
        </w:rPr>
        <w:t>-идентификационный номер налогоплательщика или в соответствии с з</w:t>
      </w:r>
      <w:r w:rsidRPr="005848C6">
        <w:rPr>
          <w:sz w:val="28"/>
          <w:szCs w:val="28"/>
        </w:rPr>
        <w:t>а</w:t>
      </w:r>
      <w:r w:rsidRPr="005848C6">
        <w:rPr>
          <w:sz w:val="28"/>
          <w:szCs w:val="28"/>
        </w:rPr>
        <w:t>конодательством соответствующего иностранного государства аналог идент</w:t>
      </w:r>
      <w:r w:rsidRPr="005848C6">
        <w:rPr>
          <w:sz w:val="28"/>
          <w:szCs w:val="28"/>
        </w:rPr>
        <w:t>и</w:t>
      </w:r>
      <w:r w:rsidRPr="005848C6">
        <w:rPr>
          <w:sz w:val="28"/>
          <w:szCs w:val="28"/>
        </w:rPr>
        <w:t>фикационного номера налогоплательщика (для иностранного лица);</w:t>
      </w:r>
    </w:p>
    <w:p w:rsidR="00872867" w:rsidRPr="005848C6" w:rsidRDefault="00872867" w:rsidP="005848C6">
      <w:pPr>
        <w:tabs>
          <w:tab w:val="left" w:pos="540"/>
          <w:tab w:val="left" w:pos="900"/>
        </w:tabs>
        <w:ind w:firstLine="567"/>
        <w:jc w:val="both"/>
        <w:rPr>
          <w:spacing w:val="-2"/>
          <w:sz w:val="28"/>
          <w:szCs w:val="28"/>
        </w:rPr>
      </w:pPr>
      <w:r w:rsidRPr="005848C6">
        <w:rPr>
          <w:sz w:val="28"/>
          <w:szCs w:val="28"/>
        </w:rPr>
        <w:t>-</w:t>
      </w:r>
      <w:r w:rsidRPr="005848C6">
        <w:rPr>
          <w:spacing w:val="-2"/>
          <w:sz w:val="28"/>
          <w:szCs w:val="28"/>
        </w:rPr>
        <w:t>наименование, количество и характеристики поставляемых товаров, работ, услуг. При этом в случае, если иное не предусмотрено извещением о проведении запроса котировок, поставляемые товары должны быть новыми товарами;</w:t>
      </w:r>
    </w:p>
    <w:p w:rsidR="00872867" w:rsidRPr="005848C6" w:rsidRDefault="00872867" w:rsidP="005848C6">
      <w:pPr>
        <w:tabs>
          <w:tab w:val="left" w:pos="540"/>
          <w:tab w:val="left" w:pos="900"/>
        </w:tabs>
        <w:ind w:firstLine="567"/>
        <w:jc w:val="both"/>
        <w:rPr>
          <w:sz w:val="28"/>
          <w:szCs w:val="28"/>
        </w:rPr>
      </w:pPr>
      <w:r w:rsidRPr="005848C6">
        <w:rPr>
          <w:sz w:val="28"/>
          <w:szCs w:val="28"/>
        </w:rPr>
        <w:t>-согласие участника закупки исполнить условия контракта, указанные в извещении о проведении запроса котировок;</w:t>
      </w:r>
    </w:p>
    <w:p w:rsidR="00872867" w:rsidRPr="005848C6" w:rsidRDefault="00872867" w:rsidP="005848C6">
      <w:pPr>
        <w:tabs>
          <w:tab w:val="left" w:pos="540"/>
          <w:tab w:val="left" w:pos="900"/>
        </w:tabs>
        <w:ind w:firstLine="567"/>
        <w:jc w:val="both"/>
        <w:rPr>
          <w:sz w:val="28"/>
          <w:szCs w:val="28"/>
        </w:rPr>
      </w:pPr>
      <w:r w:rsidRPr="005848C6">
        <w:rPr>
          <w:sz w:val="28"/>
          <w:szCs w:val="28"/>
        </w:rPr>
        <w:t>-цена товара, работы, услуги с указанием сведений овключенных в нее расходов (на перевозку, страхование, уплату таможенных пошлин, налогов, сборов и другие обязательные платежи).</w:t>
      </w:r>
    </w:p>
    <w:p w:rsidR="00872867" w:rsidRPr="005848C6" w:rsidRDefault="00872867" w:rsidP="005848C6">
      <w:pPr>
        <w:tabs>
          <w:tab w:val="left" w:pos="540"/>
          <w:tab w:val="left" w:pos="900"/>
        </w:tabs>
        <w:ind w:firstLine="567"/>
        <w:jc w:val="both"/>
        <w:rPr>
          <w:sz w:val="28"/>
          <w:szCs w:val="28"/>
        </w:rPr>
      </w:pPr>
      <w:r w:rsidRPr="005848C6">
        <w:rPr>
          <w:sz w:val="28"/>
          <w:szCs w:val="28"/>
        </w:rPr>
        <w:t>87. Любой участник закупки, в том числе участник закупки, которому не направлялся запрос котировок, вправе подать только одну котировочную зая</w:t>
      </w:r>
      <w:r w:rsidRPr="005848C6">
        <w:rPr>
          <w:sz w:val="28"/>
          <w:szCs w:val="28"/>
        </w:rPr>
        <w:t>в</w:t>
      </w:r>
      <w:r w:rsidRPr="005848C6">
        <w:rPr>
          <w:sz w:val="28"/>
          <w:szCs w:val="28"/>
        </w:rPr>
        <w:t>ку, внесение изменений в которую не допускается.</w:t>
      </w:r>
    </w:p>
    <w:p w:rsidR="00872867" w:rsidRPr="005848C6" w:rsidRDefault="00872867" w:rsidP="005848C6">
      <w:pPr>
        <w:tabs>
          <w:tab w:val="left" w:pos="540"/>
          <w:tab w:val="left" w:pos="900"/>
        </w:tabs>
        <w:ind w:firstLine="567"/>
        <w:jc w:val="both"/>
        <w:rPr>
          <w:sz w:val="28"/>
          <w:szCs w:val="28"/>
        </w:rPr>
      </w:pPr>
      <w:r w:rsidRPr="005848C6">
        <w:rPr>
          <w:sz w:val="28"/>
          <w:szCs w:val="28"/>
        </w:rPr>
        <w:t>88. Котировочная заявка подается участником закупки Заказчику в пис</w:t>
      </w:r>
      <w:r w:rsidRPr="005848C6">
        <w:rPr>
          <w:sz w:val="28"/>
          <w:szCs w:val="28"/>
        </w:rPr>
        <w:t>ь</w:t>
      </w:r>
      <w:r w:rsidRPr="005848C6">
        <w:rPr>
          <w:sz w:val="28"/>
          <w:szCs w:val="28"/>
        </w:rPr>
        <w:t>менной форме или в форме электронного документа в срок, указанный в изв</w:t>
      </w:r>
      <w:r w:rsidRPr="005848C6">
        <w:rPr>
          <w:sz w:val="28"/>
          <w:szCs w:val="28"/>
        </w:rPr>
        <w:t>е</w:t>
      </w:r>
      <w:r w:rsidRPr="005848C6">
        <w:rPr>
          <w:sz w:val="28"/>
          <w:szCs w:val="28"/>
        </w:rPr>
        <w:t>щении о проведении запроса котировок.</w:t>
      </w:r>
    </w:p>
    <w:p w:rsidR="00872867" w:rsidRPr="005848C6" w:rsidRDefault="00872867" w:rsidP="005848C6">
      <w:pPr>
        <w:tabs>
          <w:tab w:val="left" w:pos="540"/>
          <w:tab w:val="left" w:pos="900"/>
        </w:tabs>
        <w:ind w:firstLine="567"/>
        <w:jc w:val="both"/>
        <w:rPr>
          <w:sz w:val="28"/>
          <w:szCs w:val="28"/>
        </w:rPr>
      </w:pPr>
      <w:r w:rsidRPr="005848C6">
        <w:rPr>
          <w:sz w:val="28"/>
          <w:szCs w:val="28"/>
        </w:rPr>
        <w:t>89. Поданная в срок, указанный в извещении о проведении запроса кот</w:t>
      </w:r>
      <w:r w:rsidRPr="005848C6">
        <w:rPr>
          <w:sz w:val="28"/>
          <w:szCs w:val="28"/>
        </w:rPr>
        <w:t>и</w:t>
      </w:r>
      <w:r w:rsidRPr="005848C6">
        <w:rPr>
          <w:sz w:val="28"/>
          <w:szCs w:val="28"/>
        </w:rPr>
        <w:t>ровок, котировочная заявка регистрируется Заказчиком. По требованию учас</w:t>
      </w:r>
      <w:r w:rsidRPr="005848C6">
        <w:rPr>
          <w:sz w:val="28"/>
          <w:szCs w:val="28"/>
        </w:rPr>
        <w:t>т</w:t>
      </w:r>
      <w:r w:rsidRPr="005848C6">
        <w:rPr>
          <w:sz w:val="28"/>
          <w:szCs w:val="28"/>
        </w:rPr>
        <w:t>ника закупки Заказчик выдает расписку в получении котировочной заявки с указанием даты и времени ее получения.</w:t>
      </w:r>
    </w:p>
    <w:p w:rsidR="00872867" w:rsidRPr="005848C6" w:rsidRDefault="00872867" w:rsidP="000126B4">
      <w:pPr>
        <w:widowControl w:val="0"/>
        <w:tabs>
          <w:tab w:val="left" w:pos="540"/>
          <w:tab w:val="left" w:pos="900"/>
        </w:tabs>
        <w:ind w:firstLine="567"/>
        <w:jc w:val="both"/>
        <w:rPr>
          <w:sz w:val="28"/>
          <w:szCs w:val="28"/>
        </w:rPr>
      </w:pPr>
      <w:r w:rsidRPr="005848C6">
        <w:rPr>
          <w:sz w:val="28"/>
          <w:szCs w:val="28"/>
        </w:rPr>
        <w:t>90. Котировочные заявки, поданные после времени  окончания срока под</w:t>
      </w:r>
      <w:r w:rsidRPr="005848C6">
        <w:rPr>
          <w:sz w:val="28"/>
          <w:szCs w:val="28"/>
        </w:rPr>
        <w:t>а</w:t>
      </w:r>
      <w:r w:rsidRPr="005848C6">
        <w:rPr>
          <w:sz w:val="28"/>
          <w:szCs w:val="28"/>
        </w:rPr>
        <w:t>чи котировочных заявок, указанного в извещении о проведении запроса кот</w:t>
      </w:r>
      <w:r w:rsidRPr="005848C6">
        <w:rPr>
          <w:sz w:val="28"/>
          <w:szCs w:val="28"/>
        </w:rPr>
        <w:t>и</w:t>
      </w:r>
      <w:r w:rsidRPr="005848C6">
        <w:rPr>
          <w:sz w:val="28"/>
          <w:szCs w:val="28"/>
        </w:rPr>
        <w:t>ровок, не рассматриваются и возвращаются участникам закупки, подавшим т</w:t>
      </w:r>
      <w:r w:rsidRPr="005848C6">
        <w:rPr>
          <w:sz w:val="28"/>
          <w:szCs w:val="28"/>
        </w:rPr>
        <w:t>а</w:t>
      </w:r>
      <w:r w:rsidRPr="005848C6">
        <w:rPr>
          <w:sz w:val="28"/>
          <w:szCs w:val="28"/>
        </w:rPr>
        <w:lastRenderedPageBreak/>
        <w:t>кие заявки.</w:t>
      </w:r>
    </w:p>
    <w:p w:rsidR="00872867" w:rsidRPr="005848C6" w:rsidRDefault="00872867" w:rsidP="000126B4">
      <w:pPr>
        <w:widowControl w:val="0"/>
        <w:tabs>
          <w:tab w:val="left" w:pos="540"/>
          <w:tab w:val="left" w:pos="900"/>
        </w:tabs>
        <w:ind w:firstLine="567"/>
        <w:jc w:val="both"/>
        <w:rPr>
          <w:sz w:val="28"/>
          <w:szCs w:val="28"/>
        </w:rPr>
      </w:pPr>
      <w:r w:rsidRPr="005848C6">
        <w:rPr>
          <w:sz w:val="28"/>
          <w:szCs w:val="28"/>
        </w:rPr>
        <w:t>91. Комиссия в течение одного рабочего дня, следующего за днем оконч</w:t>
      </w:r>
      <w:r w:rsidRPr="005848C6">
        <w:rPr>
          <w:sz w:val="28"/>
          <w:szCs w:val="28"/>
        </w:rPr>
        <w:t>а</w:t>
      </w:r>
      <w:r w:rsidRPr="005848C6">
        <w:rPr>
          <w:sz w:val="28"/>
          <w:szCs w:val="28"/>
        </w:rPr>
        <w:t>ния срока подачи котировочных заявок, рассматривает котировочные заявки на соответствие их требованиям, установленным в извещении о проведении  з</w:t>
      </w:r>
      <w:r w:rsidRPr="005848C6">
        <w:rPr>
          <w:sz w:val="28"/>
          <w:szCs w:val="28"/>
        </w:rPr>
        <w:t>а</w:t>
      </w:r>
      <w:r w:rsidRPr="005848C6">
        <w:rPr>
          <w:sz w:val="28"/>
          <w:szCs w:val="28"/>
        </w:rPr>
        <w:t>проса котировок, в Положении о закупке и оценивает котировочные заявки.</w:t>
      </w:r>
    </w:p>
    <w:p w:rsidR="00872867" w:rsidRPr="005848C6" w:rsidRDefault="00872867" w:rsidP="00A172A3">
      <w:pPr>
        <w:widowControl w:val="0"/>
        <w:tabs>
          <w:tab w:val="left" w:pos="540"/>
          <w:tab w:val="left" w:pos="900"/>
        </w:tabs>
        <w:ind w:firstLine="567"/>
        <w:jc w:val="both"/>
        <w:rPr>
          <w:sz w:val="28"/>
          <w:szCs w:val="28"/>
        </w:rPr>
      </w:pPr>
      <w:r w:rsidRPr="005848C6">
        <w:rPr>
          <w:sz w:val="28"/>
          <w:szCs w:val="28"/>
        </w:rPr>
        <w:t>92. Победителем в запросе котировок признается участник закупки, п</w:t>
      </w:r>
      <w:r w:rsidRPr="005848C6">
        <w:rPr>
          <w:sz w:val="28"/>
          <w:szCs w:val="28"/>
        </w:rPr>
        <w:t>о</w:t>
      </w:r>
      <w:r w:rsidRPr="005848C6">
        <w:rPr>
          <w:sz w:val="28"/>
          <w:szCs w:val="28"/>
        </w:rPr>
        <w:t>давший котировочную заявку, которая отвечает всем требованиям, установле</w:t>
      </w:r>
      <w:r w:rsidRPr="005848C6">
        <w:rPr>
          <w:sz w:val="28"/>
          <w:szCs w:val="28"/>
        </w:rPr>
        <w:t>н</w:t>
      </w:r>
      <w:r w:rsidRPr="005848C6">
        <w:rPr>
          <w:sz w:val="28"/>
          <w:szCs w:val="28"/>
        </w:rPr>
        <w:t>ным в извещении о проведении  запроса котировок, в Положении о закупке, и в которой указана наиболее низкая цена товаров, работ, услуг. При предложении наиболее низкой цены товаров, работ, услуг несколькими участниками закупки победителем в запросе котировок признается участник закупки котировочная заявка которого поступила раньше.</w:t>
      </w:r>
    </w:p>
    <w:p w:rsidR="00872867" w:rsidRPr="005848C6" w:rsidRDefault="00872867" w:rsidP="00A172A3">
      <w:pPr>
        <w:widowControl w:val="0"/>
        <w:tabs>
          <w:tab w:val="left" w:pos="540"/>
          <w:tab w:val="left" w:pos="900"/>
        </w:tabs>
        <w:ind w:firstLine="567"/>
        <w:jc w:val="both"/>
        <w:rPr>
          <w:sz w:val="28"/>
          <w:szCs w:val="28"/>
        </w:rPr>
      </w:pPr>
      <w:r w:rsidRPr="005848C6">
        <w:rPr>
          <w:sz w:val="28"/>
          <w:szCs w:val="28"/>
        </w:rPr>
        <w:t>93. Комиссия не рассматривает и отклоняет котировочные заявки, если они не соответствуют форме, размещенной на официальном сайте, требованиям, у</w:t>
      </w:r>
      <w:r w:rsidRPr="005848C6">
        <w:rPr>
          <w:sz w:val="28"/>
          <w:szCs w:val="28"/>
        </w:rPr>
        <w:t>с</w:t>
      </w:r>
      <w:r w:rsidRPr="005848C6">
        <w:rPr>
          <w:sz w:val="28"/>
          <w:szCs w:val="28"/>
        </w:rPr>
        <w:t>тановленным в извещении о проведении  запроса котировок, в Положении о з</w:t>
      </w:r>
      <w:r w:rsidRPr="005848C6">
        <w:rPr>
          <w:sz w:val="28"/>
          <w:szCs w:val="28"/>
        </w:rPr>
        <w:t>а</w:t>
      </w:r>
      <w:r w:rsidRPr="005848C6">
        <w:rPr>
          <w:sz w:val="28"/>
          <w:szCs w:val="28"/>
        </w:rPr>
        <w:t>купке или предложенная цена товаров, работ, услуг превышает начальную (максимальную) цену, указанную в извещении о проведении запроса котир</w:t>
      </w:r>
      <w:r w:rsidRPr="005848C6">
        <w:rPr>
          <w:sz w:val="28"/>
          <w:szCs w:val="28"/>
        </w:rPr>
        <w:t>о</w:t>
      </w:r>
      <w:r w:rsidRPr="005848C6">
        <w:rPr>
          <w:sz w:val="28"/>
          <w:szCs w:val="28"/>
        </w:rPr>
        <w:t>вок. Отклонение котировочных заявок по иным основаниям не допускается.</w:t>
      </w:r>
    </w:p>
    <w:p w:rsidR="00872867" w:rsidRPr="005848C6" w:rsidRDefault="00872867" w:rsidP="00A172A3">
      <w:pPr>
        <w:widowControl w:val="0"/>
        <w:tabs>
          <w:tab w:val="left" w:pos="540"/>
          <w:tab w:val="left" w:pos="900"/>
        </w:tabs>
        <w:ind w:firstLine="567"/>
        <w:jc w:val="both"/>
        <w:rPr>
          <w:sz w:val="28"/>
          <w:szCs w:val="28"/>
        </w:rPr>
      </w:pPr>
      <w:r w:rsidRPr="005848C6">
        <w:rPr>
          <w:sz w:val="28"/>
          <w:szCs w:val="28"/>
        </w:rPr>
        <w:t>94. Результаты рассмотрения и оценки котировочных заявок оформляются протоколом, который размещается Заказчиком на официальном сайте не поз</w:t>
      </w:r>
      <w:r w:rsidRPr="005848C6">
        <w:rPr>
          <w:sz w:val="28"/>
          <w:szCs w:val="28"/>
        </w:rPr>
        <w:t>д</w:t>
      </w:r>
      <w:r w:rsidRPr="005848C6">
        <w:rPr>
          <w:sz w:val="28"/>
          <w:szCs w:val="28"/>
        </w:rPr>
        <w:t>нее чем через три рабочих дня со дня подписания такого протокола.</w:t>
      </w:r>
    </w:p>
    <w:p w:rsidR="00872867" w:rsidRPr="005848C6" w:rsidRDefault="00872867" w:rsidP="005848C6">
      <w:pPr>
        <w:tabs>
          <w:tab w:val="left" w:pos="540"/>
          <w:tab w:val="left" w:pos="900"/>
        </w:tabs>
        <w:ind w:firstLine="567"/>
        <w:jc w:val="both"/>
        <w:rPr>
          <w:sz w:val="28"/>
          <w:szCs w:val="28"/>
        </w:rPr>
      </w:pPr>
      <w:r w:rsidRPr="005848C6">
        <w:rPr>
          <w:sz w:val="28"/>
          <w:szCs w:val="28"/>
        </w:rPr>
        <w:t>95. Заказчик передает победителю запроса котировок проект договора, к</w:t>
      </w:r>
      <w:r w:rsidRPr="005848C6">
        <w:rPr>
          <w:sz w:val="28"/>
          <w:szCs w:val="28"/>
        </w:rPr>
        <w:t>о</w:t>
      </w:r>
      <w:r w:rsidRPr="005848C6">
        <w:rPr>
          <w:sz w:val="28"/>
          <w:szCs w:val="28"/>
        </w:rPr>
        <w:t>торый составляется путем включения цены, предложенной победителем в пр</w:t>
      </w:r>
      <w:r w:rsidRPr="005848C6">
        <w:rPr>
          <w:sz w:val="28"/>
          <w:szCs w:val="28"/>
        </w:rPr>
        <w:t>о</w:t>
      </w:r>
      <w:r w:rsidRPr="005848C6">
        <w:rPr>
          <w:sz w:val="28"/>
          <w:szCs w:val="28"/>
        </w:rPr>
        <w:t>ект договора, прилагаемый к извещению о запросе котировок. Победитель з</w:t>
      </w:r>
      <w:r w:rsidRPr="005848C6">
        <w:rPr>
          <w:sz w:val="28"/>
          <w:szCs w:val="28"/>
        </w:rPr>
        <w:t>а</w:t>
      </w:r>
      <w:r w:rsidRPr="005848C6">
        <w:rPr>
          <w:sz w:val="28"/>
          <w:szCs w:val="28"/>
        </w:rPr>
        <w:t>проса котировок не вправе отказаться от заключения договора.</w:t>
      </w:r>
    </w:p>
    <w:p w:rsidR="00872867" w:rsidRPr="005848C6" w:rsidRDefault="00872867" w:rsidP="005848C6">
      <w:pPr>
        <w:tabs>
          <w:tab w:val="left" w:pos="540"/>
          <w:tab w:val="left" w:pos="900"/>
        </w:tabs>
        <w:ind w:firstLine="567"/>
        <w:jc w:val="both"/>
        <w:rPr>
          <w:sz w:val="28"/>
          <w:szCs w:val="28"/>
        </w:rPr>
      </w:pPr>
      <w:r w:rsidRPr="005848C6">
        <w:rPr>
          <w:sz w:val="28"/>
          <w:szCs w:val="28"/>
        </w:rPr>
        <w:t>96. В случае, если не подано ни одной заявки на участие в запросе котир</w:t>
      </w:r>
      <w:r w:rsidRPr="005848C6">
        <w:rPr>
          <w:sz w:val="28"/>
          <w:szCs w:val="28"/>
        </w:rPr>
        <w:t>о</w:t>
      </w:r>
      <w:r w:rsidRPr="005848C6">
        <w:rPr>
          <w:sz w:val="28"/>
          <w:szCs w:val="28"/>
        </w:rPr>
        <w:t>вок, запрос котировок признается несостоявшимся и Заказчик вправе провести повторную процедуру запроса котировок.</w:t>
      </w:r>
    </w:p>
    <w:p w:rsidR="00872867" w:rsidRPr="005848C6" w:rsidRDefault="00872867" w:rsidP="005848C6">
      <w:pPr>
        <w:tabs>
          <w:tab w:val="left" w:pos="540"/>
          <w:tab w:val="left" w:pos="900"/>
        </w:tabs>
        <w:ind w:firstLine="567"/>
        <w:jc w:val="both"/>
        <w:rPr>
          <w:sz w:val="28"/>
          <w:szCs w:val="28"/>
        </w:rPr>
      </w:pPr>
      <w:r w:rsidRPr="005848C6">
        <w:rPr>
          <w:sz w:val="28"/>
          <w:szCs w:val="28"/>
        </w:rPr>
        <w:t>97. В случае если подана одна заявка на участие в запросе котировок, з</w:t>
      </w:r>
      <w:r w:rsidRPr="005848C6">
        <w:rPr>
          <w:sz w:val="28"/>
          <w:szCs w:val="28"/>
        </w:rPr>
        <w:t>а</w:t>
      </w:r>
      <w:r w:rsidRPr="005848C6">
        <w:rPr>
          <w:sz w:val="28"/>
          <w:szCs w:val="28"/>
        </w:rPr>
        <w:t>прос котировок признается несостоявшимся и Заказчик вправе заключить дог</w:t>
      </w:r>
      <w:r w:rsidRPr="005848C6">
        <w:rPr>
          <w:sz w:val="28"/>
          <w:szCs w:val="28"/>
        </w:rPr>
        <w:t>о</w:t>
      </w:r>
      <w:r w:rsidRPr="005848C6">
        <w:rPr>
          <w:sz w:val="28"/>
          <w:szCs w:val="28"/>
        </w:rPr>
        <w:t xml:space="preserve">вор с единственным участником. </w:t>
      </w:r>
    </w:p>
    <w:p w:rsidR="00872867" w:rsidRPr="005848C6" w:rsidRDefault="00872867" w:rsidP="005848C6">
      <w:pPr>
        <w:tabs>
          <w:tab w:val="left" w:pos="540"/>
          <w:tab w:val="left" w:pos="900"/>
        </w:tabs>
        <w:ind w:firstLine="567"/>
        <w:jc w:val="both"/>
        <w:rPr>
          <w:sz w:val="28"/>
          <w:szCs w:val="28"/>
        </w:rPr>
      </w:pPr>
      <w:r w:rsidRPr="005848C6">
        <w:rPr>
          <w:sz w:val="28"/>
          <w:szCs w:val="28"/>
        </w:rPr>
        <w:t>Договор составляется путем включения условий исполнения договора, предложенных единственным участником в заявке в проект договора, прил</w:t>
      </w:r>
      <w:r w:rsidRPr="005848C6">
        <w:rPr>
          <w:sz w:val="28"/>
          <w:szCs w:val="28"/>
        </w:rPr>
        <w:t>а</w:t>
      </w:r>
      <w:r w:rsidRPr="005848C6">
        <w:rPr>
          <w:sz w:val="28"/>
          <w:szCs w:val="28"/>
        </w:rPr>
        <w:t>гаемый к извещению о запросе котировок. Единственный участник не вправе отказаться от заключения договора.</w:t>
      </w:r>
    </w:p>
    <w:p w:rsidR="00872867" w:rsidRPr="005848C6" w:rsidRDefault="00872867" w:rsidP="005848C6">
      <w:pPr>
        <w:tabs>
          <w:tab w:val="left" w:pos="540"/>
          <w:tab w:val="left" w:pos="900"/>
        </w:tabs>
        <w:ind w:firstLine="567"/>
        <w:jc w:val="both"/>
        <w:rPr>
          <w:b/>
          <w:sz w:val="28"/>
          <w:szCs w:val="28"/>
        </w:rPr>
      </w:pPr>
      <w:r w:rsidRPr="005848C6">
        <w:rPr>
          <w:b/>
          <w:sz w:val="28"/>
          <w:szCs w:val="28"/>
        </w:rPr>
        <w:t>Закрытые процедуры закупки</w:t>
      </w:r>
    </w:p>
    <w:p w:rsidR="00872867" w:rsidRPr="005848C6" w:rsidRDefault="00872867" w:rsidP="005848C6">
      <w:pPr>
        <w:autoSpaceDE w:val="0"/>
        <w:autoSpaceDN w:val="0"/>
        <w:adjustRightInd w:val="0"/>
        <w:ind w:firstLine="567"/>
        <w:jc w:val="both"/>
        <w:outlineLvl w:val="3"/>
        <w:rPr>
          <w:sz w:val="28"/>
          <w:szCs w:val="28"/>
        </w:rPr>
      </w:pPr>
      <w:r w:rsidRPr="005848C6">
        <w:rPr>
          <w:sz w:val="28"/>
          <w:szCs w:val="28"/>
        </w:rPr>
        <w:t>98. Участниками закрытой процедуры закупки являются только лица, сп</w:t>
      </w:r>
      <w:r w:rsidRPr="005848C6">
        <w:rPr>
          <w:sz w:val="28"/>
          <w:szCs w:val="28"/>
        </w:rPr>
        <w:t>е</w:t>
      </w:r>
      <w:r w:rsidRPr="005848C6">
        <w:rPr>
          <w:sz w:val="28"/>
          <w:szCs w:val="28"/>
        </w:rPr>
        <w:t xml:space="preserve">циально приглашенные для этой цели Заказчиком. </w:t>
      </w:r>
    </w:p>
    <w:p w:rsidR="00872867" w:rsidRPr="005848C6" w:rsidRDefault="00872867" w:rsidP="000126B4">
      <w:pPr>
        <w:widowControl w:val="0"/>
        <w:autoSpaceDE w:val="0"/>
        <w:autoSpaceDN w:val="0"/>
        <w:adjustRightInd w:val="0"/>
        <w:ind w:firstLine="567"/>
        <w:jc w:val="both"/>
        <w:outlineLvl w:val="3"/>
        <w:rPr>
          <w:sz w:val="28"/>
          <w:szCs w:val="28"/>
        </w:rPr>
      </w:pPr>
      <w:r w:rsidRPr="005848C6">
        <w:rPr>
          <w:sz w:val="28"/>
          <w:szCs w:val="28"/>
        </w:rPr>
        <w:t>99. Закрытые процедуры могут проводиться в следующих случаях:</w:t>
      </w:r>
    </w:p>
    <w:p w:rsidR="00872867" w:rsidRPr="005848C6" w:rsidRDefault="00872867" w:rsidP="000126B4">
      <w:pPr>
        <w:widowControl w:val="0"/>
        <w:numPr>
          <w:ilvl w:val="0"/>
          <w:numId w:val="10"/>
        </w:numPr>
        <w:tabs>
          <w:tab w:val="left" w:pos="540"/>
          <w:tab w:val="left" w:pos="900"/>
        </w:tabs>
        <w:ind w:left="0" w:firstLine="567"/>
        <w:jc w:val="both"/>
        <w:rPr>
          <w:sz w:val="28"/>
          <w:szCs w:val="28"/>
        </w:rPr>
      </w:pPr>
      <w:r w:rsidRPr="005848C6">
        <w:rPr>
          <w:sz w:val="28"/>
          <w:szCs w:val="28"/>
        </w:rPr>
        <w:t>если сведения о закупке, составляют государственную тайну, при усл</w:t>
      </w:r>
      <w:r w:rsidRPr="005848C6">
        <w:rPr>
          <w:sz w:val="28"/>
          <w:szCs w:val="28"/>
        </w:rPr>
        <w:t>о</w:t>
      </w:r>
      <w:r w:rsidRPr="005848C6">
        <w:rPr>
          <w:sz w:val="28"/>
          <w:szCs w:val="28"/>
        </w:rPr>
        <w:t>вии, что такие сведения содержатся в извещении о закупке, документации о з</w:t>
      </w:r>
      <w:r w:rsidRPr="005848C6">
        <w:rPr>
          <w:sz w:val="28"/>
          <w:szCs w:val="28"/>
        </w:rPr>
        <w:t>а</w:t>
      </w:r>
      <w:r w:rsidRPr="005848C6">
        <w:rPr>
          <w:sz w:val="28"/>
          <w:szCs w:val="28"/>
        </w:rPr>
        <w:t>купке или в проекте договора;</w:t>
      </w:r>
    </w:p>
    <w:p w:rsidR="00872867" w:rsidRPr="005848C6" w:rsidRDefault="00872867" w:rsidP="000126B4">
      <w:pPr>
        <w:widowControl w:val="0"/>
        <w:numPr>
          <w:ilvl w:val="0"/>
          <w:numId w:val="10"/>
        </w:numPr>
        <w:tabs>
          <w:tab w:val="left" w:pos="540"/>
          <w:tab w:val="left" w:pos="900"/>
        </w:tabs>
        <w:ind w:left="0" w:firstLine="567"/>
        <w:jc w:val="both"/>
        <w:rPr>
          <w:sz w:val="28"/>
          <w:szCs w:val="28"/>
        </w:rPr>
      </w:pPr>
      <w:r w:rsidRPr="005848C6">
        <w:rPr>
          <w:sz w:val="28"/>
          <w:szCs w:val="28"/>
        </w:rPr>
        <w:t>если Правительством Российской Федерации определена конкретная з</w:t>
      </w:r>
      <w:r w:rsidRPr="005848C6">
        <w:rPr>
          <w:sz w:val="28"/>
          <w:szCs w:val="28"/>
        </w:rPr>
        <w:t>а</w:t>
      </w:r>
      <w:r w:rsidRPr="005848C6">
        <w:rPr>
          <w:sz w:val="28"/>
          <w:szCs w:val="28"/>
        </w:rPr>
        <w:lastRenderedPageBreak/>
        <w:t>купка, сведения о которой не составляют государственную тайну, но не подл</w:t>
      </w:r>
      <w:r w:rsidRPr="005848C6">
        <w:rPr>
          <w:sz w:val="28"/>
          <w:szCs w:val="28"/>
        </w:rPr>
        <w:t>е</w:t>
      </w:r>
      <w:r w:rsidRPr="005848C6">
        <w:rPr>
          <w:sz w:val="28"/>
          <w:szCs w:val="28"/>
        </w:rPr>
        <w:t>жат размещению на официальном сайте;</w:t>
      </w:r>
    </w:p>
    <w:p w:rsidR="00872867" w:rsidRPr="005848C6" w:rsidRDefault="00872867" w:rsidP="000126B4">
      <w:pPr>
        <w:widowControl w:val="0"/>
        <w:numPr>
          <w:ilvl w:val="0"/>
          <w:numId w:val="10"/>
        </w:numPr>
        <w:tabs>
          <w:tab w:val="left" w:pos="540"/>
          <w:tab w:val="left" w:pos="900"/>
        </w:tabs>
        <w:ind w:left="0" w:firstLine="567"/>
        <w:jc w:val="both"/>
        <w:rPr>
          <w:sz w:val="28"/>
          <w:szCs w:val="28"/>
        </w:rPr>
      </w:pPr>
      <w:r w:rsidRPr="005848C6">
        <w:rPr>
          <w:sz w:val="28"/>
          <w:szCs w:val="28"/>
        </w:rPr>
        <w:t>если закупка производится на поставку товаров, выполнение работ, ок</w:t>
      </w:r>
      <w:r w:rsidRPr="005848C6">
        <w:rPr>
          <w:sz w:val="28"/>
          <w:szCs w:val="28"/>
        </w:rPr>
        <w:t>а</w:t>
      </w:r>
      <w:r w:rsidRPr="005848C6">
        <w:rPr>
          <w:sz w:val="28"/>
          <w:szCs w:val="28"/>
        </w:rPr>
        <w:t>зание услуг, включенные в перечни и (или) группы товаров, работ, услуг, опр</w:t>
      </w:r>
      <w:r w:rsidRPr="005848C6">
        <w:rPr>
          <w:sz w:val="28"/>
          <w:szCs w:val="28"/>
        </w:rPr>
        <w:t>е</w:t>
      </w:r>
      <w:r w:rsidRPr="005848C6">
        <w:rPr>
          <w:sz w:val="28"/>
          <w:szCs w:val="28"/>
        </w:rPr>
        <w:t>деленные Правительством Российской Федерации, сведения о закупке которых не составляют государственную тайну, но не подлежат размещению на офиц</w:t>
      </w:r>
      <w:r w:rsidRPr="005848C6">
        <w:rPr>
          <w:sz w:val="28"/>
          <w:szCs w:val="28"/>
        </w:rPr>
        <w:t>и</w:t>
      </w:r>
      <w:r w:rsidRPr="005848C6">
        <w:rPr>
          <w:sz w:val="28"/>
          <w:szCs w:val="28"/>
        </w:rPr>
        <w:t>альном сайте;</w:t>
      </w:r>
    </w:p>
    <w:p w:rsidR="00872867" w:rsidRPr="005848C6" w:rsidRDefault="00872867" w:rsidP="00CC084D">
      <w:pPr>
        <w:widowControl w:val="0"/>
        <w:tabs>
          <w:tab w:val="left" w:pos="900"/>
        </w:tabs>
        <w:ind w:firstLine="567"/>
        <w:jc w:val="both"/>
        <w:rPr>
          <w:sz w:val="28"/>
          <w:szCs w:val="28"/>
        </w:rPr>
      </w:pPr>
      <w:r w:rsidRPr="005848C6">
        <w:rPr>
          <w:sz w:val="28"/>
          <w:szCs w:val="28"/>
        </w:rPr>
        <w:t>100. Закрытые процедуры проводятся в соответствии с Положением о з</w:t>
      </w:r>
      <w:r w:rsidRPr="005848C6">
        <w:rPr>
          <w:sz w:val="28"/>
          <w:szCs w:val="28"/>
        </w:rPr>
        <w:t>а</w:t>
      </w:r>
      <w:r w:rsidRPr="005848C6">
        <w:rPr>
          <w:sz w:val="28"/>
          <w:szCs w:val="28"/>
        </w:rPr>
        <w:t>купке с учетом следующих особенностей:</w:t>
      </w:r>
    </w:p>
    <w:p w:rsidR="00872867" w:rsidRPr="005848C6" w:rsidRDefault="00872867" w:rsidP="00986FC6">
      <w:pPr>
        <w:widowControl w:val="0"/>
        <w:numPr>
          <w:ilvl w:val="0"/>
          <w:numId w:val="12"/>
        </w:numPr>
        <w:tabs>
          <w:tab w:val="clear" w:pos="360"/>
          <w:tab w:val="num" w:pos="0"/>
          <w:tab w:val="left" w:pos="540"/>
        </w:tabs>
        <w:ind w:left="0" w:firstLine="567"/>
        <w:jc w:val="both"/>
        <w:rPr>
          <w:sz w:val="28"/>
          <w:szCs w:val="28"/>
        </w:rPr>
      </w:pPr>
      <w:r w:rsidRPr="005848C6">
        <w:rPr>
          <w:sz w:val="28"/>
          <w:szCs w:val="28"/>
        </w:rPr>
        <w:t>Размещение информации о проведении закупки на официальном сайте не осуществляется. Такая информация направляется в адрес лиц, пригл</w:t>
      </w:r>
      <w:r w:rsidRPr="005848C6">
        <w:rPr>
          <w:sz w:val="28"/>
          <w:szCs w:val="28"/>
        </w:rPr>
        <w:t>а</w:t>
      </w:r>
      <w:r w:rsidRPr="005848C6">
        <w:rPr>
          <w:sz w:val="28"/>
          <w:szCs w:val="28"/>
        </w:rPr>
        <w:t>шенных Заказчиком к участию в закупке.</w:t>
      </w:r>
    </w:p>
    <w:p w:rsidR="00872867" w:rsidRPr="005848C6" w:rsidRDefault="00872867" w:rsidP="00986FC6">
      <w:pPr>
        <w:widowControl w:val="0"/>
        <w:numPr>
          <w:ilvl w:val="0"/>
          <w:numId w:val="12"/>
        </w:numPr>
        <w:tabs>
          <w:tab w:val="clear" w:pos="360"/>
          <w:tab w:val="num" w:pos="0"/>
          <w:tab w:val="left" w:pos="540"/>
        </w:tabs>
        <w:ind w:left="0" w:firstLine="567"/>
        <w:jc w:val="both"/>
        <w:rPr>
          <w:sz w:val="28"/>
          <w:szCs w:val="28"/>
        </w:rPr>
      </w:pPr>
      <w:r w:rsidRPr="005848C6">
        <w:rPr>
          <w:sz w:val="28"/>
          <w:szCs w:val="28"/>
        </w:rPr>
        <w:t>Заказчик не предоставляет документацию о закупке лицам, кот</w:t>
      </w:r>
      <w:r w:rsidRPr="005848C6">
        <w:rPr>
          <w:sz w:val="28"/>
          <w:szCs w:val="28"/>
        </w:rPr>
        <w:t>о</w:t>
      </w:r>
      <w:r w:rsidRPr="005848C6">
        <w:rPr>
          <w:sz w:val="28"/>
          <w:szCs w:val="28"/>
        </w:rPr>
        <w:t>рым не было направлено приглашение.</w:t>
      </w:r>
    </w:p>
    <w:p w:rsidR="00872867" w:rsidRPr="005848C6" w:rsidRDefault="00872867" w:rsidP="005848C6">
      <w:pPr>
        <w:tabs>
          <w:tab w:val="left" w:pos="540"/>
        </w:tabs>
        <w:ind w:firstLine="567"/>
        <w:jc w:val="both"/>
        <w:rPr>
          <w:sz w:val="28"/>
          <w:szCs w:val="28"/>
        </w:rPr>
      </w:pPr>
      <w:r w:rsidRPr="005848C6">
        <w:rPr>
          <w:sz w:val="28"/>
          <w:szCs w:val="28"/>
        </w:rPr>
        <w:t>а) при проведении закупки Заказчик может потребовать, чтобы участники закупки до получения документации о закупке заключили с ним соглашение о конфиденциальности. Такое условие должно содержаться в приглашении к уч</w:t>
      </w:r>
      <w:r w:rsidRPr="005848C6">
        <w:rPr>
          <w:sz w:val="28"/>
          <w:szCs w:val="28"/>
        </w:rPr>
        <w:t>а</w:t>
      </w:r>
      <w:r w:rsidRPr="005848C6">
        <w:rPr>
          <w:sz w:val="28"/>
          <w:szCs w:val="28"/>
        </w:rPr>
        <w:t>стию в закупке. Соглашение о конфиденциальности заключается с каждым уч</w:t>
      </w:r>
      <w:r w:rsidRPr="005848C6">
        <w:rPr>
          <w:sz w:val="28"/>
          <w:szCs w:val="28"/>
        </w:rPr>
        <w:t>а</w:t>
      </w:r>
      <w:r w:rsidRPr="005848C6">
        <w:rPr>
          <w:sz w:val="28"/>
          <w:szCs w:val="28"/>
        </w:rPr>
        <w:t>стником закупки. Документация о закупке предоставляется только после по</w:t>
      </w:r>
      <w:r w:rsidRPr="005848C6">
        <w:rPr>
          <w:sz w:val="28"/>
          <w:szCs w:val="28"/>
        </w:rPr>
        <w:t>д</w:t>
      </w:r>
      <w:r w:rsidRPr="005848C6">
        <w:rPr>
          <w:sz w:val="28"/>
          <w:szCs w:val="28"/>
        </w:rPr>
        <w:t>писания участником такого соглашения.</w:t>
      </w:r>
    </w:p>
    <w:p w:rsidR="00872867" w:rsidRPr="005848C6" w:rsidRDefault="00872867" w:rsidP="005848C6">
      <w:pPr>
        <w:tabs>
          <w:tab w:val="left" w:pos="540"/>
        </w:tabs>
        <w:ind w:firstLine="567"/>
        <w:jc w:val="both"/>
        <w:rPr>
          <w:sz w:val="28"/>
          <w:szCs w:val="28"/>
        </w:rPr>
      </w:pPr>
      <w:r w:rsidRPr="005848C6">
        <w:rPr>
          <w:sz w:val="28"/>
          <w:szCs w:val="28"/>
        </w:rPr>
        <w:t>б) При проведении закрытой закупки Заказчик может потребовать, чтобы представители участника закупки имели допуск к государственной тайне в с</w:t>
      </w:r>
      <w:r w:rsidRPr="005848C6">
        <w:rPr>
          <w:sz w:val="28"/>
          <w:szCs w:val="28"/>
        </w:rPr>
        <w:t>о</w:t>
      </w:r>
      <w:r w:rsidRPr="005848C6">
        <w:rPr>
          <w:sz w:val="28"/>
          <w:szCs w:val="28"/>
        </w:rPr>
        <w:t>ответствии с Законом Российской Федерации от 21 июля 1993 года № 5485-I «О государственной тайне».</w:t>
      </w:r>
    </w:p>
    <w:p w:rsidR="00872867" w:rsidRPr="005848C6" w:rsidRDefault="00872867" w:rsidP="005848C6">
      <w:pPr>
        <w:tabs>
          <w:tab w:val="left" w:pos="540"/>
        </w:tabs>
        <w:ind w:firstLine="567"/>
        <w:jc w:val="both"/>
        <w:rPr>
          <w:sz w:val="28"/>
          <w:szCs w:val="28"/>
        </w:rPr>
      </w:pPr>
      <w:r w:rsidRPr="005848C6">
        <w:rPr>
          <w:sz w:val="28"/>
          <w:szCs w:val="28"/>
        </w:rPr>
        <w:t>в) Вскрытие конвертов с заявками (в случае проведения закрытого конку</w:t>
      </w:r>
      <w:r w:rsidRPr="005848C6">
        <w:rPr>
          <w:sz w:val="28"/>
          <w:szCs w:val="28"/>
        </w:rPr>
        <w:t>р</w:t>
      </w:r>
      <w:r w:rsidRPr="005848C6">
        <w:rPr>
          <w:sz w:val="28"/>
          <w:szCs w:val="28"/>
        </w:rPr>
        <w:t>са) и (или) рассмотрение заявок может состояться ранее даты, указанной в д</w:t>
      </w:r>
      <w:r w:rsidRPr="005848C6">
        <w:rPr>
          <w:sz w:val="28"/>
          <w:szCs w:val="28"/>
        </w:rPr>
        <w:t>о</w:t>
      </w:r>
      <w:r w:rsidRPr="005848C6">
        <w:rPr>
          <w:sz w:val="28"/>
          <w:szCs w:val="28"/>
        </w:rPr>
        <w:t>кументации о закупке, при наличии согласия в письменной форме с этим всех лиц, которым были направлены приглашения принять участие в закупке.</w:t>
      </w:r>
    </w:p>
    <w:p w:rsidR="00872867" w:rsidRPr="005848C6" w:rsidRDefault="00872867" w:rsidP="005848C6">
      <w:pPr>
        <w:tabs>
          <w:tab w:val="left" w:pos="540"/>
        </w:tabs>
        <w:ind w:firstLine="567"/>
        <w:jc w:val="both"/>
        <w:rPr>
          <w:sz w:val="28"/>
          <w:szCs w:val="28"/>
        </w:rPr>
      </w:pPr>
      <w:r w:rsidRPr="005848C6">
        <w:rPr>
          <w:sz w:val="28"/>
          <w:szCs w:val="28"/>
        </w:rPr>
        <w:t>г) все связанные с проведением закрытой процедуры документы и свед</w:t>
      </w:r>
      <w:r w:rsidRPr="005848C6">
        <w:rPr>
          <w:sz w:val="28"/>
          <w:szCs w:val="28"/>
        </w:rPr>
        <w:t>е</w:t>
      </w:r>
      <w:r w:rsidRPr="005848C6">
        <w:rPr>
          <w:sz w:val="28"/>
          <w:szCs w:val="28"/>
        </w:rPr>
        <w:t>ния направляются (предоставляются) на бумажном носителе. Использование электронного документооборота, осуществление аудио- и видеозаписи не д</w:t>
      </w:r>
      <w:r w:rsidRPr="005848C6">
        <w:rPr>
          <w:sz w:val="28"/>
          <w:szCs w:val="28"/>
        </w:rPr>
        <w:t>о</w:t>
      </w:r>
      <w:r w:rsidRPr="005848C6">
        <w:rPr>
          <w:sz w:val="28"/>
          <w:szCs w:val="28"/>
        </w:rPr>
        <w:t xml:space="preserve">пускается. </w:t>
      </w:r>
    </w:p>
    <w:p w:rsidR="00872867" w:rsidRPr="005848C6" w:rsidRDefault="00872867" w:rsidP="005848C6">
      <w:pPr>
        <w:tabs>
          <w:tab w:val="left" w:pos="540"/>
        </w:tabs>
        <w:ind w:firstLine="567"/>
        <w:jc w:val="both"/>
        <w:rPr>
          <w:sz w:val="28"/>
          <w:szCs w:val="28"/>
        </w:rPr>
      </w:pPr>
    </w:p>
    <w:p w:rsidR="00872867" w:rsidRPr="005848C6" w:rsidRDefault="00872867" w:rsidP="005848C6">
      <w:pPr>
        <w:tabs>
          <w:tab w:val="left" w:pos="0"/>
        </w:tabs>
        <w:ind w:firstLine="567"/>
        <w:jc w:val="center"/>
        <w:rPr>
          <w:b/>
          <w:sz w:val="28"/>
          <w:szCs w:val="28"/>
        </w:rPr>
      </w:pPr>
      <w:r w:rsidRPr="005848C6">
        <w:rPr>
          <w:b/>
          <w:sz w:val="28"/>
          <w:szCs w:val="28"/>
        </w:rPr>
        <w:t>8. Порядок заключения и исполнения договора</w:t>
      </w:r>
    </w:p>
    <w:p w:rsidR="00872867" w:rsidRPr="005848C6" w:rsidRDefault="00872867" w:rsidP="005848C6">
      <w:pPr>
        <w:widowControl w:val="0"/>
        <w:tabs>
          <w:tab w:val="left" w:pos="540"/>
          <w:tab w:val="num" w:pos="900"/>
        </w:tabs>
        <w:ind w:firstLine="567"/>
        <w:jc w:val="both"/>
        <w:rPr>
          <w:sz w:val="28"/>
          <w:szCs w:val="28"/>
        </w:rPr>
      </w:pPr>
      <w:r w:rsidRPr="005848C6">
        <w:rPr>
          <w:sz w:val="28"/>
          <w:szCs w:val="28"/>
        </w:rPr>
        <w:t>101. Порядок заключения и исполнения договора регулируется Гражда</w:t>
      </w:r>
      <w:r w:rsidRPr="005848C6">
        <w:rPr>
          <w:sz w:val="28"/>
          <w:szCs w:val="28"/>
        </w:rPr>
        <w:t>н</w:t>
      </w:r>
      <w:r w:rsidRPr="005848C6">
        <w:rPr>
          <w:sz w:val="28"/>
          <w:szCs w:val="28"/>
        </w:rPr>
        <w:t>ским кодексом Российской Федерации, иными нормативными правовыми акт</w:t>
      </w:r>
      <w:r w:rsidRPr="005848C6">
        <w:rPr>
          <w:sz w:val="28"/>
          <w:szCs w:val="28"/>
        </w:rPr>
        <w:t>а</w:t>
      </w:r>
      <w:r w:rsidRPr="005848C6">
        <w:rPr>
          <w:sz w:val="28"/>
          <w:szCs w:val="28"/>
        </w:rPr>
        <w:t xml:space="preserve">ми Российской Федерации, локальными актами Заказчика с учетом Положения о закупке. </w:t>
      </w:r>
    </w:p>
    <w:p w:rsidR="00872867" w:rsidRPr="005848C6" w:rsidRDefault="00872867" w:rsidP="005848C6">
      <w:pPr>
        <w:widowControl w:val="0"/>
        <w:tabs>
          <w:tab w:val="left" w:pos="540"/>
        </w:tabs>
        <w:ind w:firstLine="567"/>
        <w:jc w:val="both"/>
        <w:rPr>
          <w:sz w:val="28"/>
          <w:szCs w:val="28"/>
        </w:rPr>
      </w:pPr>
      <w:r w:rsidRPr="005848C6">
        <w:rPr>
          <w:sz w:val="28"/>
          <w:szCs w:val="28"/>
        </w:rPr>
        <w:t xml:space="preserve">102. Договор с победителем либо иным лицом, с которым в соответствии с Положением о закупке заключается такой договор (далее – участник закупки, обязанный заключить договор), по результатам проведения торгов должен быть </w:t>
      </w:r>
      <w:r w:rsidRPr="005848C6">
        <w:rPr>
          <w:spacing w:val="-2"/>
          <w:sz w:val="28"/>
          <w:szCs w:val="28"/>
        </w:rPr>
        <w:t>заключен Заказчиком не позднее двадцати дней, а по результатам иных процедур – не позднее 7 дней со дня подписания итогового протокола или размещения и</w:t>
      </w:r>
      <w:r w:rsidRPr="005848C6">
        <w:rPr>
          <w:spacing w:val="-2"/>
          <w:sz w:val="28"/>
          <w:szCs w:val="28"/>
        </w:rPr>
        <w:t>з</w:t>
      </w:r>
      <w:r w:rsidRPr="005848C6">
        <w:rPr>
          <w:spacing w:val="-2"/>
          <w:sz w:val="28"/>
          <w:szCs w:val="28"/>
        </w:rPr>
        <w:lastRenderedPageBreak/>
        <w:t>вещения о закупке у единственного поставщика (подрядчика, исполнителя).</w:t>
      </w:r>
    </w:p>
    <w:p w:rsidR="00872867" w:rsidRPr="005848C6" w:rsidRDefault="00872867" w:rsidP="005848C6">
      <w:pPr>
        <w:widowControl w:val="0"/>
        <w:tabs>
          <w:tab w:val="left" w:pos="540"/>
        </w:tabs>
        <w:ind w:firstLine="567"/>
        <w:jc w:val="both"/>
        <w:rPr>
          <w:sz w:val="28"/>
          <w:szCs w:val="28"/>
        </w:rPr>
      </w:pPr>
      <w:r w:rsidRPr="005848C6">
        <w:rPr>
          <w:sz w:val="28"/>
          <w:szCs w:val="28"/>
        </w:rPr>
        <w:t>103. Договор с участником закупки, обязанным заключить договор, закл</w:t>
      </w:r>
      <w:r w:rsidRPr="005848C6">
        <w:rPr>
          <w:sz w:val="28"/>
          <w:szCs w:val="28"/>
        </w:rPr>
        <w:t>ю</w:t>
      </w:r>
      <w:r w:rsidRPr="005848C6">
        <w:rPr>
          <w:sz w:val="28"/>
          <w:szCs w:val="28"/>
        </w:rPr>
        <w:t>чается после предоставления таким участником обеспечения исполнения дог</w:t>
      </w:r>
      <w:r w:rsidRPr="005848C6">
        <w:rPr>
          <w:sz w:val="28"/>
          <w:szCs w:val="28"/>
        </w:rPr>
        <w:t>о</w:t>
      </w:r>
      <w:r w:rsidRPr="005848C6">
        <w:rPr>
          <w:sz w:val="28"/>
          <w:szCs w:val="28"/>
        </w:rPr>
        <w:t>вора, соответствующего требованиям документации о закупки (если требование о предоставлении обеспечения исполнения договора было предусмотрено З</w:t>
      </w:r>
      <w:r w:rsidRPr="005848C6">
        <w:rPr>
          <w:sz w:val="28"/>
          <w:szCs w:val="28"/>
        </w:rPr>
        <w:t>а</w:t>
      </w:r>
      <w:r w:rsidRPr="005848C6">
        <w:rPr>
          <w:sz w:val="28"/>
          <w:szCs w:val="28"/>
        </w:rPr>
        <w:t>казчиком в документации о закупке).</w:t>
      </w:r>
    </w:p>
    <w:p w:rsidR="00872867" w:rsidRPr="005848C6" w:rsidRDefault="00872867" w:rsidP="005848C6">
      <w:pPr>
        <w:widowControl w:val="0"/>
        <w:tabs>
          <w:tab w:val="left" w:pos="540"/>
        </w:tabs>
        <w:ind w:firstLine="567"/>
        <w:jc w:val="both"/>
        <w:rPr>
          <w:sz w:val="28"/>
          <w:szCs w:val="28"/>
        </w:rPr>
      </w:pPr>
      <w:r w:rsidRPr="005848C6">
        <w:rPr>
          <w:sz w:val="28"/>
          <w:szCs w:val="28"/>
        </w:rPr>
        <w:t>104. В случае если участник закупки, обязанный заключить договор, не предоставил Заказчику в срок, указанный в пункте 102 Положения о закупке, подписанный им договор, либо не предоставил надлежащее обеспечение и</w:t>
      </w:r>
      <w:r w:rsidRPr="005848C6">
        <w:rPr>
          <w:sz w:val="28"/>
          <w:szCs w:val="28"/>
        </w:rPr>
        <w:t>с</w:t>
      </w:r>
      <w:r w:rsidRPr="005848C6">
        <w:rPr>
          <w:sz w:val="28"/>
          <w:szCs w:val="28"/>
        </w:rPr>
        <w:t>полнения договора, такой участник признается уклонившимся от заключения договора. В случае уклонения участника закупки от заключения договора вн</w:t>
      </w:r>
      <w:r w:rsidRPr="005848C6">
        <w:rPr>
          <w:sz w:val="28"/>
          <w:szCs w:val="28"/>
        </w:rPr>
        <w:t>е</w:t>
      </w:r>
      <w:r w:rsidRPr="005848C6">
        <w:rPr>
          <w:sz w:val="28"/>
          <w:szCs w:val="28"/>
        </w:rPr>
        <w:t>сенное обеспечение заявки такому участнику закупки не возвращается (если требование о предоставлении обеспечения заявки на участие в закупке было предусмотрено Заказчиком в документации о закупке).</w:t>
      </w:r>
    </w:p>
    <w:p w:rsidR="00872867" w:rsidRPr="005848C6" w:rsidRDefault="00872867" w:rsidP="005848C6">
      <w:pPr>
        <w:widowControl w:val="0"/>
        <w:tabs>
          <w:tab w:val="left" w:pos="540"/>
        </w:tabs>
        <w:ind w:firstLine="567"/>
        <w:jc w:val="both"/>
        <w:rPr>
          <w:sz w:val="28"/>
          <w:szCs w:val="28"/>
        </w:rPr>
      </w:pPr>
      <w:r w:rsidRPr="005848C6">
        <w:rPr>
          <w:sz w:val="28"/>
          <w:szCs w:val="28"/>
        </w:rPr>
        <w:t>105. В случае если участник закупки, обязанный заключить договор, пр</w:t>
      </w:r>
      <w:r w:rsidRPr="005848C6">
        <w:rPr>
          <w:sz w:val="28"/>
          <w:szCs w:val="28"/>
        </w:rPr>
        <w:t>и</w:t>
      </w:r>
      <w:r w:rsidRPr="005848C6">
        <w:rPr>
          <w:sz w:val="28"/>
          <w:szCs w:val="28"/>
        </w:rPr>
        <w:t>знан уклонившимся от заключения договора, Заказчик вправе заключить дог</w:t>
      </w:r>
      <w:r w:rsidRPr="005848C6">
        <w:rPr>
          <w:sz w:val="28"/>
          <w:szCs w:val="28"/>
        </w:rPr>
        <w:t>о</w:t>
      </w:r>
      <w:r w:rsidRPr="005848C6">
        <w:rPr>
          <w:sz w:val="28"/>
          <w:szCs w:val="28"/>
        </w:rPr>
        <w:t>вор с участником закупки, заявке на участие в закупке которого присвоен сл</w:t>
      </w:r>
      <w:r w:rsidRPr="005848C6">
        <w:rPr>
          <w:sz w:val="28"/>
          <w:szCs w:val="28"/>
        </w:rPr>
        <w:t>е</w:t>
      </w:r>
      <w:r w:rsidRPr="005848C6">
        <w:rPr>
          <w:sz w:val="28"/>
          <w:szCs w:val="28"/>
        </w:rPr>
        <w:t>дующий порядковый номер.</w:t>
      </w:r>
    </w:p>
    <w:p w:rsidR="00872867" w:rsidRPr="005848C6" w:rsidRDefault="00872867" w:rsidP="005848C6">
      <w:pPr>
        <w:widowControl w:val="0"/>
        <w:tabs>
          <w:tab w:val="left" w:pos="540"/>
        </w:tabs>
        <w:ind w:firstLine="567"/>
        <w:jc w:val="both"/>
        <w:rPr>
          <w:sz w:val="28"/>
          <w:szCs w:val="28"/>
        </w:rPr>
      </w:pPr>
      <w:r w:rsidRPr="005848C6">
        <w:rPr>
          <w:sz w:val="28"/>
          <w:szCs w:val="28"/>
        </w:rPr>
        <w:t>106. Заказчик вправе отказаться от заключения договора с участником з</w:t>
      </w:r>
      <w:r w:rsidRPr="005848C6">
        <w:rPr>
          <w:sz w:val="28"/>
          <w:szCs w:val="28"/>
        </w:rPr>
        <w:t>а</w:t>
      </w:r>
      <w:r w:rsidRPr="005848C6">
        <w:rPr>
          <w:sz w:val="28"/>
          <w:szCs w:val="28"/>
        </w:rPr>
        <w:t>купки, обязанным заключить договор, в случаях:</w:t>
      </w:r>
    </w:p>
    <w:p w:rsidR="00872867" w:rsidRPr="005848C6" w:rsidRDefault="00872867" w:rsidP="005848C6">
      <w:pPr>
        <w:widowControl w:val="0"/>
        <w:tabs>
          <w:tab w:val="left" w:pos="540"/>
          <w:tab w:val="num" w:pos="1620"/>
        </w:tabs>
        <w:ind w:firstLine="567"/>
        <w:jc w:val="both"/>
        <w:rPr>
          <w:sz w:val="28"/>
          <w:szCs w:val="28"/>
        </w:rPr>
      </w:pPr>
      <w:r w:rsidRPr="005848C6">
        <w:rPr>
          <w:sz w:val="28"/>
          <w:szCs w:val="28"/>
        </w:rPr>
        <w:t>1) несоответствия участника закупки, обязанного заключить договор, тр</w:t>
      </w:r>
      <w:r w:rsidRPr="005848C6">
        <w:rPr>
          <w:sz w:val="28"/>
          <w:szCs w:val="28"/>
        </w:rPr>
        <w:t>е</w:t>
      </w:r>
      <w:r w:rsidRPr="005848C6">
        <w:rPr>
          <w:sz w:val="28"/>
          <w:szCs w:val="28"/>
        </w:rPr>
        <w:t>бованиям, установленным в документации о закупки;</w:t>
      </w:r>
    </w:p>
    <w:p w:rsidR="00872867" w:rsidRPr="005848C6" w:rsidRDefault="00872867" w:rsidP="005848C6">
      <w:pPr>
        <w:widowControl w:val="0"/>
        <w:tabs>
          <w:tab w:val="left" w:pos="540"/>
          <w:tab w:val="num" w:pos="1620"/>
        </w:tabs>
        <w:ind w:firstLine="567"/>
        <w:jc w:val="both"/>
        <w:rPr>
          <w:sz w:val="28"/>
          <w:szCs w:val="28"/>
        </w:rPr>
      </w:pPr>
      <w:r w:rsidRPr="005848C6">
        <w:rPr>
          <w:sz w:val="28"/>
          <w:szCs w:val="28"/>
        </w:rPr>
        <w:t>2) предоставления участником закупки, обязанным заключить договор, н</w:t>
      </w:r>
      <w:r w:rsidRPr="005848C6">
        <w:rPr>
          <w:sz w:val="28"/>
          <w:szCs w:val="28"/>
        </w:rPr>
        <w:t>е</w:t>
      </w:r>
      <w:r w:rsidRPr="005848C6">
        <w:rPr>
          <w:sz w:val="28"/>
          <w:szCs w:val="28"/>
        </w:rPr>
        <w:t>достоверных сведений в заявке на участие в закупке, а равно в заявке на уч</w:t>
      </w:r>
      <w:r w:rsidRPr="005848C6">
        <w:rPr>
          <w:sz w:val="28"/>
          <w:szCs w:val="28"/>
        </w:rPr>
        <w:t>а</w:t>
      </w:r>
      <w:r w:rsidRPr="005848C6">
        <w:rPr>
          <w:sz w:val="28"/>
          <w:szCs w:val="28"/>
        </w:rPr>
        <w:t>стие в закупке по первому этапу либо предквалификационной заявке;</w:t>
      </w:r>
    </w:p>
    <w:p w:rsidR="00872867" w:rsidRPr="005848C6" w:rsidRDefault="00872867" w:rsidP="005848C6">
      <w:pPr>
        <w:widowControl w:val="0"/>
        <w:tabs>
          <w:tab w:val="left" w:pos="540"/>
          <w:tab w:val="num" w:pos="1620"/>
        </w:tabs>
        <w:ind w:firstLine="567"/>
        <w:jc w:val="both"/>
        <w:rPr>
          <w:sz w:val="28"/>
          <w:szCs w:val="28"/>
        </w:rPr>
      </w:pPr>
      <w:r w:rsidRPr="005848C6">
        <w:rPr>
          <w:sz w:val="28"/>
          <w:szCs w:val="28"/>
        </w:rPr>
        <w:t>3) в случае если договор, заключаемый по итогам процедуры закупки, я</w:t>
      </w:r>
      <w:r w:rsidRPr="005848C6">
        <w:rPr>
          <w:sz w:val="28"/>
          <w:szCs w:val="28"/>
        </w:rPr>
        <w:t>в</w:t>
      </w:r>
      <w:r w:rsidRPr="005848C6">
        <w:rPr>
          <w:sz w:val="28"/>
          <w:szCs w:val="28"/>
        </w:rPr>
        <w:t>ляется крупной сделкой и (или) сделкой, в совершении которой имеется заи</w:t>
      </w:r>
      <w:r w:rsidRPr="005848C6">
        <w:rPr>
          <w:sz w:val="28"/>
          <w:szCs w:val="28"/>
        </w:rPr>
        <w:t>н</w:t>
      </w:r>
      <w:r w:rsidRPr="005848C6">
        <w:rPr>
          <w:sz w:val="28"/>
          <w:szCs w:val="28"/>
        </w:rPr>
        <w:t>тересованность, и предварительное согласие и (или) одобрение в совершении такой следки не получено в соответствии с законодательством Российской Ф</w:t>
      </w:r>
      <w:r w:rsidRPr="005848C6">
        <w:rPr>
          <w:sz w:val="28"/>
          <w:szCs w:val="28"/>
        </w:rPr>
        <w:t>е</w:t>
      </w:r>
      <w:r w:rsidRPr="005848C6">
        <w:rPr>
          <w:sz w:val="28"/>
          <w:szCs w:val="28"/>
        </w:rPr>
        <w:t>дерации.</w:t>
      </w:r>
    </w:p>
    <w:p w:rsidR="00872867" w:rsidRPr="005848C6" w:rsidRDefault="00872867" w:rsidP="005848C6">
      <w:pPr>
        <w:widowControl w:val="0"/>
        <w:tabs>
          <w:tab w:val="left" w:pos="540"/>
        </w:tabs>
        <w:ind w:firstLine="567"/>
        <w:jc w:val="both"/>
        <w:rPr>
          <w:sz w:val="28"/>
          <w:szCs w:val="28"/>
        </w:rPr>
      </w:pPr>
      <w:r w:rsidRPr="005848C6">
        <w:rPr>
          <w:sz w:val="28"/>
          <w:szCs w:val="28"/>
        </w:rPr>
        <w:t>107. При заключении и и</w:t>
      </w:r>
      <w:r w:rsidRPr="005848C6">
        <w:rPr>
          <w:sz w:val="28"/>
          <w:szCs w:val="28"/>
          <w:lang w:val="en-US"/>
        </w:rPr>
        <w:t>c</w:t>
      </w:r>
      <w:r w:rsidRPr="005848C6">
        <w:rPr>
          <w:sz w:val="28"/>
          <w:szCs w:val="28"/>
        </w:rPr>
        <w:t>полнении договора не допускается изменение его условий по сравнению с указанными в протоколе, составленном по результатам закупки, кроме случаев, предусмотренных настоящим разделом Положения о закупке.</w:t>
      </w:r>
    </w:p>
    <w:p w:rsidR="00872867" w:rsidRPr="005848C6" w:rsidRDefault="00872867" w:rsidP="005848C6">
      <w:pPr>
        <w:widowControl w:val="0"/>
        <w:tabs>
          <w:tab w:val="left" w:pos="540"/>
        </w:tabs>
        <w:ind w:firstLine="567"/>
        <w:jc w:val="both"/>
        <w:rPr>
          <w:sz w:val="28"/>
          <w:szCs w:val="28"/>
        </w:rPr>
      </w:pPr>
      <w:r w:rsidRPr="005848C6">
        <w:rPr>
          <w:sz w:val="28"/>
          <w:szCs w:val="28"/>
        </w:rPr>
        <w:t>108. При заключении договора между Заказчиком и участником закупки, обязанным заключить договор, могут проводиться преддоговорные переговоры (в том числе путем составления протоколов разногласий), направленные на уточнение мелких и несущественных деталей договора. Преддоговорные пер</w:t>
      </w:r>
      <w:r w:rsidRPr="005848C6">
        <w:rPr>
          <w:sz w:val="28"/>
          <w:szCs w:val="28"/>
        </w:rPr>
        <w:t>е</w:t>
      </w:r>
      <w:r w:rsidRPr="005848C6">
        <w:rPr>
          <w:sz w:val="28"/>
          <w:szCs w:val="28"/>
        </w:rPr>
        <w:t>говоры должны входить в сроки заключения договоров. В случае если Заказч</w:t>
      </w:r>
      <w:r w:rsidRPr="005848C6">
        <w:rPr>
          <w:sz w:val="28"/>
          <w:szCs w:val="28"/>
        </w:rPr>
        <w:t>и</w:t>
      </w:r>
      <w:r w:rsidRPr="005848C6">
        <w:rPr>
          <w:sz w:val="28"/>
          <w:szCs w:val="28"/>
        </w:rPr>
        <w:t>ком в документации о закупке были предусмотрены начальные единичные ра</w:t>
      </w:r>
      <w:r w:rsidRPr="005848C6">
        <w:rPr>
          <w:sz w:val="28"/>
          <w:szCs w:val="28"/>
        </w:rPr>
        <w:t>с</w:t>
      </w:r>
      <w:r w:rsidRPr="005848C6">
        <w:rPr>
          <w:sz w:val="28"/>
          <w:szCs w:val="28"/>
        </w:rPr>
        <w:t>ценки по отдельным товарам (работам, услугам) их этапам, группам и т.п., З</w:t>
      </w:r>
      <w:r w:rsidRPr="005848C6">
        <w:rPr>
          <w:sz w:val="28"/>
          <w:szCs w:val="28"/>
        </w:rPr>
        <w:t>а</w:t>
      </w:r>
      <w:r w:rsidRPr="005848C6">
        <w:rPr>
          <w:sz w:val="28"/>
          <w:szCs w:val="28"/>
        </w:rPr>
        <w:t>казчик включает соответствующие расценки в текст договора (в смету, спец</w:t>
      </w:r>
      <w:r w:rsidRPr="005848C6">
        <w:rPr>
          <w:sz w:val="28"/>
          <w:szCs w:val="28"/>
        </w:rPr>
        <w:t>и</w:t>
      </w:r>
      <w:r w:rsidRPr="005848C6">
        <w:rPr>
          <w:sz w:val="28"/>
          <w:szCs w:val="28"/>
        </w:rPr>
        <w:t xml:space="preserve">фикацию, иное приложение) с сохранением пропорционального соотношения </w:t>
      </w:r>
      <w:r w:rsidRPr="005848C6">
        <w:rPr>
          <w:sz w:val="28"/>
          <w:szCs w:val="28"/>
        </w:rPr>
        <w:lastRenderedPageBreak/>
        <w:t>этих расценок путем применения к начальным единичным расценкам пон</w:t>
      </w:r>
      <w:r w:rsidRPr="005848C6">
        <w:rPr>
          <w:sz w:val="28"/>
          <w:szCs w:val="28"/>
        </w:rPr>
        <w:t>и</w:t>
      </w:r>
      <w:r w:rsidRPr="005848C6">
        <w:rPr>
          <w:sz w:val="28"/>
          <w:szCs w:val="28"/>
        </w:rPr>
        <w:t>жающего коэффициента. Понижающий коэффициент рассчитывается путем д</w:t>
      </w:r>
      <w:r w:rsidRPr="005848C6">
        <w:rPr>
          <w:sz w:val="28"/>
          <w:szCs w:val="28"/>
        </w:rPr>
        <w:t>е</w:t>
      </w:r>
      <w:r w:rsidRPr="005848C6">
        <w:rPr>
          <w:sz w:val="28"/>
          <w:szCs w:val="28"/>
        </w:rPr>
        <w:t>ления цены, предложенной в ходе процедуры закупки участником закупки, об</w:t>
      </w:r>
      <w:r w:rsidRPr="005848C6">
        <w:rPr>
          <w:sz w:val="28"/>
          <w:szCs w:val="28"/>
        </w:rPr>
        <w:t>я</w:t>
      </w:r>
      <w:r w:rsidRPr="005848C6">
        <w:rPr>
          <w:sz w:val="28"/>
          <w:szCs w:val="28"/>
        </w:rPr>
        <w:t xml:space="preserve">занным заключить договор, на начальную цену договора. Заказчик и поставщик вправе согласовать единичные расценки и определить их иным способом. </w:t>
      </w:r>
    </w:p>
    <w:p w:rsidR="00872867" w:rsidRPr="005848C6" w:rsidRDefault="00872867" w:rsidP="005848C6">
      <w:pPr>
        <w:widowControl w:val="0"/>
        <w:tabs>
          <w:tab w:val="left" w:pos="540"/>
        </w:tabs>
        <w:ind w:firstLine="567"/>
        <w:jc w:val="both"/>
        <w:rPr>
          <w:sz w:val="28"/>
          <w:szCs w:val="28"/>
        </w:rPr>
      </w:pPr>
      <w:r w:rsidRPr="005848C6">
        <w:rPr>
          <w:sz w:val="28"/>
          <w:szCs w:val="28"/>
        </w:rPr>
        <w:t>109. Заказчик по согласованию с участником при заключении и исполн</w:t>
      </w:r>
      <w:r w:rsidRPr="005848C6">
        <w:rPr>
          <w:sz w:val="28"/>
          <w:szCs w:val="28"/>
        </w:rPr>
        <w:t>е</w:t>
      </w:r>
      <w:r w:rsidRPr="005848C6">
        <w:rPr>
          <w:sz w:val="28"/>
          <w:szCs w:val="28"/>
        </w:rPr>
        <w:t>нии договора вправе изменить:</w:t>
      </w:r>
    </w:p>
    <w:p w:rsidR="00872867" w:rsidRPr="005848C6" w:rsidRDefault="00872867" w:rsidP="00A172A3">
      <w:pPr>
        <w:widowControl w:val="0"/>
        <w:tabs>
          <w:tab w:val="left" w:pos="540"/>
        </w:tabs>
        <w:ind w:firstLine="567"/>
        <w:jc w:val="both"/>
        <w:rPr>
          <w:sz w:val="28"/>
          <w:szCs w:val="28"/>
        </w:rPr>
      </w:pPr>
      <w:r w:rsidRPr="005848C6">
        <w:rPr>
          <w:sz w:val="28"/>
          <w:szCs w:val="28"/>
        </w:rPr>
        <w:t>1) предусмотренный договором объем закупаемой продукции, но не более 10(десяти) процентов. При увеличении объема закупаемой продукции Заказчик по согласованию с участником вправе изменить первоначальную цену договора соответственно изменяемому объему продукции, а при внесении соответс</w:t>
      </w:r>
      <w:r w:rsidRPr="005848C6">
        <w:rPr>
          <w:sz w:val="28"/>
          <w:szCs w:val="28"/>
        </w:rPr>
        <w:t>т</w:t>
      </w:r>
      <w:r w:rsidRPr="005848C6">
        <w:rPr>
          <w:sz w:val="28"/>
          <w:szCs w:val="28"/>
        </w:rPr>
        <w:t>вующих изменений в договор в связи с сокращением объема закупаемой пр</w:t>
      </w:r>
      <w:r w:rsidRPr="005848C6">
        <w:rPr>
          <w:sz w:val="28"/>
          <w:szCs w:val="28"/>
        </w:rPr>
        <w:t>о</w:t>
      </w:r>
      <w:r w:rsidRPr="005848C6">
        <w:rPr>
          <w:sz w:val="28"/>
          <w:szCs w:val="28"/>
        </w:rPr>
        <w:t xml:space="preserve">дукции Заказчик обязан изменить цену договора указанным образом; </w:t>
      </w:r>
    </w:p>
    <w:p w:rsidR="00872867" w:rsidRPr="005848C6" w:rsidRDefault="00872867" w:rsidP="00A172A3">
      <w:pPr>
        <w:widowControl w:val="0"/>
        <w:tabs>
          <w:tab w:val="left" w:pos="540"/>
        </w:tabs>
        <w:ind w:firstLine="567"/>
        <w:jc w:val="both"/>
        <w:rPr>
          <w:sz w:val="28"/>
          <w:szCs w:val="28"/>
        </w:rPr>
      </w:pPr>
      <w:r w:rsidRPr="005848C6">
        <w:rPr>
          <w:sz w:val="28"/>
          <w:szCs w:val="28"/>
        </w:rPr>
        <w:t>2) сроки исполнения обязательств по договору, в случае если необход</w:t>
      </w:r>
      <w:r w:rsidRPr="005848C6">
        <w:rPr>
          <w:sz w:val="28"/>
          <w:szCs w:val="28"/>
        </w:rPr>
        <w:t>и</w:t>
      </w:r>
      <w:r w:rsidRPr="005848C6">
        <w:rPr>
          <w:sz w:val="28"/>
          <w:szCs w:val="28"/>
        </w:rPr>
        <w:t>мость изменения сроков вызвана обстоятельствами непреодолимой силы или просрочкой выполнения Заказчиком своих обязательств по договору;</w:t>
      </w:r>
    </w:p>
    <w:p w:rsidR="00872867" w:rsidRPr="005848C6" w:rsidRDefault="00872867" w:rsidP="00A172A3">
      <w:pPr>
        <w:widowControl w:val="0"/>
        <w:tabs>
          <w:tab w:val="left" w:pos="540"/>
        </w:tabs>
        <w:ind w:firstLine="567"/>
        <w:jc w:val="both"/>
        <w:rPr>
          <w:sz w:val="28"/>
          <w:szCs w:val="28"/>
        </w:rPr>
      </w:pPr>
      <w:r w:rsidRPr="005848C6">
        <w:rPr>
          <w:sz w:val="28"/>
          <w:szCs w:val="28"/>
        </w:rPr>
        <w:t>3) цену договора:</w:t>
      </w:r>
    </w:p>
    <w:p w:rsidR="00872867" w:rsidRPr="005848C6" w:rsidRDefault="00872867" w:rsidP="00A172A3">
      <w:pPr>
        <w:widowControl w:val="0"/>
        <w:tabs>
          <w:tab w:val="left" w:pos="540"/>
          <w:tab w:val="num" w:pos="1080"/>
        </w:tabs>
        <w:ind w:firstLine="567"/>
        <w:jc w:val="both"/>
        <w:rPr>
          <w:sz w:val="28"/>
          <w:szCs w:val="28"/>
        </w:rPr>
      </w:pPr>
      <w:r w:rsidRPr="005848C6">
        <w:rPr>
          <w:sz w:val="28"/>
          <w:szCs w:val="28"/>
        </w:rPr>
        <w:t>- путем ее уменьшения без изменения иных условий исполнения договора,</w:t>
      </w:r>
    </w:p>
    <w:p w:rsidR="00872867" w:rsidRPr="005848C6" w:rsidRDefault="00872867" w:rsidP="00A172A3">
      <w:pPr>
        <w:widowControl w:val="0"/>
        <w:tabs>
          <w:tab w:val="left" w:pos="540"/>
          <w:tab w:val="num" w:pos="1080"/>
        </w:tabs>
        <w:ind w:firstLine="567"/>
        <w:jc w:val="both"/>
        <w:rPr>
          <w:sz w:val="28"/>
          <w:szCs w:val="28"/>
        </w:rPr>
      </w:pPr>
      <w:r w:rsidRPr="005848C6">
        <w:rPr>
          <w:sz w:val="28"/>
          <w:szCs w:val="28"/>
        </w:rPr>
        <w:t>- в случаях, предусмотренных подпунктом 1 настоящего пункта,</w:t>
      </w:r>
    </w:p>
    <w:p w:rsidR="00872867" w:rsidRPr="005848C6" w:rsidRDefault="00872867" w:rsidP="00A172A3">
      <w:pPr>
        <w:widowControl w:val="0"/>
        <w:ind w:firstLine="567"/>
        <w:jc w:val="both"/>
        <w:rPr>
          <w:sz w:val="28"/>
          <w:szCs w:val="28"/>
        </w:rPr>
      </w:pPr>
      <w:r w:rsidRPr="005848C6">
        <w:rPr>
          <w:sz w:val="28"/>
          <w:szCs w:val="28"/>
        </w:rPr>
        <w:t>- в случае инфляционного роста цен на основании показателей прогнозн</w:t>
      </w:r>
      <w:r w:rsidRPr="005848C6">
        <w:rPr>
          <w:sz w:val="28"/>
          <w:szCs w:val="28"/>
        </w:rPr>
        <w:t>о</w:t>
      </w:r>
      <w:r w:rsidRPr="005848C6">
        <w:rPr>
          <w:sz w:val="28"/>
          <w:szCs w:val="28"/>
        </w:rPr>
        <w:t>го индекса дефлятора, публикуемого Министерством экономического развития Российской Федерации либо другими источниками информации, заслужива</w:t>
      </w:r>
      <w:r w:rsidRPr="005848C6">
        <w:rPr>
          <w:sz w:val="28"/>
          <w:szCs w:val="28"/>
        </w:rPr>
        <w:t>ю</w:t>
      </w:r>
      <w:r w:rsidRPr="005848C6">
        <w:rPr>
          <w:sz w:val="28"/>
          <w:szCs w:val="28"/>
        </w:rPr>
        <w:t>щими доверия,</w:t>
      </w:r>
    </w:p>
    <w:p w:rsidR="00872867" w:rsidRPr="005848C6" w:rsidRDefault="00872867" w:rsidP="005848C6">
      <w:pPr>
        <w:widowControl w:val="0"/>
        <w:autoSpaceDE w:val="0"/>
        <w:autoSpaceDN w:val="0"/>
        <w:adjustRightInd w:val="0"/>
        <w:ind w:firstLine="567"/>
        <w:jc w:val="both"/>
        <w:outlineLvl w:val="1"/>
        <w:rPr>
          <w:sz w:val="28"/>
          <w:szCs w:val="28"/>
        </w:rPr>
      </w:pPr>
      <w:r w:rsidRPr="005848C6">
        <w:rPr>
          <w:sz w:val="28"/>
          <w:szCs w:val="28"/>
        </w:rPr>
        <w:t>- в случае изменения в соответствии с законодательством Российской Ф</w:t>
      </w:r>
      <w:r w:rsidRPr="005848C6">
        <w:rPr>
          <w:sz w:val="28"/>
          <w:szCs w:val="28"/>
        </w:rPr>
        <w:t>е</w:t>
      </w:r>
      <w:r w:rsidRPr="005848C6">
        <w:rPr>
          <w:sz w:val="28"/>
          <w:szCs w:val="28"/>
        </w:rPr>
        <w:t>дерации регулируемых государством цен (тарифов),</w:t>
      </w:r>
    </w:p>
    <w:p w:rsidR="00872867" w:rsidRPr="005848C6" w:rsidRDefault="00872867" w:rsidP="005848C6">
      <w:pPr>
        <w:widowControl w:val="0"/>
        <w:tabs>
          <w:tab w:val="left" w:pos="540"/>
        </w:tabs>
        <w:ind w:firstLine="567"/>
        <w:jc w:val="both"/>
        <w:rPr>
          <w:sz w:val="28"/>
          <w:szCs w:val="28"/>
        </w:rPr>
      </w:pPr>
      <w:r w:rsidRPr="005848C6">
        <w:rPr>
          <w:sz w:val="28"/>
          <w:szCs w:val="28"/>
        </w:rPr>
        <w:t>- в случае заключения договора энергоснабжения или купли-продажи электрической энергии с гарантирующим поставщиком электрической энергии.</w:t>
      </w:r>
    </w:p>
    <w:p w:rsidR="00872867" w:rsidRPr="005848C6" w:rsidRDefault="00872867" w:rsidP="005848C6">
      <w:pPr>
        <w:widowControl w:val="0"/>
        <w:tabs>
          <w:tab w:val="left" w:pos="540"/>
        </w:tabs>
        <w:ind w:firstLine="567"/>
        <w:jc w:val="both"/>
        <w:rPr>
          <w:sz w:val="28"/>
          <w:szCs w:val="28"/>
        </w:rPr>
      </w:pPr>
      <w:r w:rsidRPr="005848C6">
        <w:rPr>
          <w:sz w:val="28"/>
          <w:szCs w:val="28"/>
        </w:rPr>
        <w:t>110. В случае, если при заключении и исполнении договора изменяются объем, цена закупаемой продукции или сроки исполнения договора по сравн</w:t>
      </w:r>
      <w:r w:rsidRPr="005848C6">
        <w:rPr>
          <w:sz w:val="28"/>
          <w:szCs w:val="28"/>
        </w:rPr>
        <w:t>е</w:t>
      </w:r>
      <w:r w:rsidRPr="005848C6">
        <w:rPr>
          <w:sz w:val="28"/>
          <w:szCs w:val="28"/>
        </w:rPr>
        <w:t>нию с указанными в протоколе, составленном по результатам закупки, не поз</w:t>
      </w:r>
      <w:r w:rsidRPr="005848C6">
        <w:rPr>
          <w:sz w:val="28"/>
          <w:szCs w:val="28"/>
        </w:rPr>
        <w:t>д</w:t>
      </w:r>
      <w:r w:rsidRPr="005848C6">
        <w:rPr>
          <w:sz w:val="28"/>
          <w:szCs w:val="28"/>
        </w:rPr>
        <w:t>нее чем в течение десяти дней со дня внесения изменений в договор на офиц</w:t>
      </w:r>
      <w:r w:rsidRPr="005848C6">
        <w:rPr>
          <w:sz w:val="28"/>
          <w:szCs w:val="28"/>
        </w:rPr>
        <w:t>и</w:t>
      </w:r>
      <w:r w:rsidRPr="005848C6">
        <w:rPr>
          <w:sz w:val="28"/>
          <w:szCs w:val="28"/>
        </w:rPr>
        <w:t>альном сайте размещается информация об изменении договора с указанием и</w:t>
      </w:r>
      <w:r w:rsidRPr="005848C6">
        <w:rPr>
          <w:sz w:val="28"/>
          <w:szCs w:val="28"/>
        </w:rPr>
        <w:t>з</w:t>
      </w:r>
      <w:r w:rsidRPr="005848C6">
        <w:rPr>
          <w:sz w:val="28"/>
          <w:szCs w:val="28"/>
        </w:rPr>
        <w:t>мененных условий.</w:t>
      </w:r>
    </w:p>
    <w:p w:rsidR="00872867" w:rsidRPr="005848C6" w:rsidRDefault="00872867" w:rsidP="005848C6">
      <w:pPr>
        <w:widowControl w:val="0"/>
        <w:tabs>
          <w:tab w:val="left" w:pos="540"/>
        </w:tabs>
        <w:ind w:firstLine="567"/>
        <w:jc w:val="both"/>
        <w:rPr>
          <w:sz w:val="28"/>
          <w:szCs w:val="28"/>
        </w:rPr>
      </w:pPr>
      <w:r w:rsidRPr="005848C6">
        <w:rPr>
          <w:sz w:val="28"/>
          <w:szCs w:val="28"/>
        </w:rPr>
        <w:t xml:space="preserve">111. При исполнении договора по согласованию Заказчика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договоре. </w:t>
      </w:r>
    </w:p>
    <w:p w:rsidR="00872867" w:rsidRPr="005848C6" w:rsidRDefault="00872867" w:rsidP="005848C6">
      <w:pPr>
        <w:tabs>
          <w:tab w:val="left" w:pos="540"/>
        </w:tabs>
        <w:ind w:firstLine="567"/>
        <w:jc w:val="both"/>
        <w:rPr>
          <w:sz w:val="28"/>
          <w:szCs w:val="28"/>
        </w:rPr>
      </w:pPr>
      <w:r w:rsidRPr="005848C6">
        <w:rPr>
          <w:sz w:val="28"/>
          <w:szCs w:val="28"/>
        </w:rPr>
        <w:t>112. Расторжение договора допускается по основаниям и в порядке, пред</w:t>
      </w:r>
      <w:r w:rsidRPr="005848C6">
        <w:rPr>
          <w:sz w:val="28"/>
          <w:szCs w:val="28"/>
        </w:rPr>
        <w:t>у</w:t>
      </w:r>
      <w:r w:rsidRPr="005848C6">
        <w:rPr>
          <w:sz w:val="28"/>
          <w:szCs w:val="28"/>
        </w:rPr>
        <w:t>смотренном гражданским законодательством и договором.</w:t>
      </w:r>
      <w:bookmarkStart w:id="2" w:name="_Ref314421904"/>
    </w:p>
    <w:p w:rsidR="00872867" w:rsidRPr="005848C6" w:rsidRDefault="00872867" w:rsidP="005848C6">
      <w:pPr>
        <w:tabs>
          <w:tab w:val="left" w:pos="540"/>
        </w:tabs>
        <w:ind w:firstLine="567"/>
        <w:jc w:val="both"/>
        <w:rPr>
          <w:sz w:val="28"/>
          <w:szCs w:val="28"/>
        </w:rPr>
      </w:pPr>
      <w:r w:rsidRPr="005848C6">
        <w:rPr>
          <w:sz w:val="28"/>
          <w:szCs w:val="28"/>
        </w:rPr>
        <w:t>113. В случае если договор, заключаемый по итогам процедуры закупки, является для Заказчика крупной сделкой и (или) сделкой, в совершении кот</w:t>
      </w:r>
      <w:r w:rsidRPr="005848C6">
        <w:rPr>
          <w:sz w:val="28"/>
          <w:szCs w:val="28"/>
        </w:rPr>
        <w:t>о</w:t>
      </w:r>
      <w:r w:rsidRPr="005848C6">
        <w:rPr>
          <w:sz w:val="28"/>
          <w:szCs w:val="28"/>
        </w:rPr>
        <w:t xml:space="preserve">рой имеется заинтересованность, такой договор подлежит соответственно </w:t>
      </w:r>
      <w:r w:rsidRPr="005848C6">
        <w:rPr>
          <w:sz w:val="28"/>
          <w:szCs w:val="28"/>
        </w:rPr>
        <w:lastRenderedPageBreak/>
        <w:t>предварительному согласованию и (или) одобрению органом, осуществляющим функции и полномочия учредителя Заказчика, и может быть заключен только после получения соответствующего предварительного согласования и (или) одобрения.</w:t>
      </w:r>
      <w:bookmarkEnd w:id="2"/>
      <w:r w:rsidRPr="005848C6">
        <w:rPr>
          <w:sz w:val="28"/>
          <w:szCs w:val="28"/>
        </w:rPr>
        <w:t xml:space="preserve"> В случае неполучения соответствующего предварительного согл</w:t>
      </w:r>
      <w:r w:rsidRPr="005848C6">
        <w:rPr>
          <w:sz w:val="28"/>
          <w:szCs w:val="28"/>
        </w:rPr>
        <w:t>а</w:t>
      </w:r>
      <w:r w:rsidRPr="005848C6">
        <w:rPr>
          <w:sz w:val="28"/>
          <w:szCs w:val="28"/>
        </w:rPr>
        <w:t>сования и (или) одобрения, Заказчик обязан отказаться от заключения договора на основании подпункта 3 пункта 106 Положения о закупке.</w:t>
      </w:r>
    </w:p>
    <w:p w:rsidR="00872867" w:rsidRDefault="00872867" w:rsidP="005848C6">
      <w:pPr>
        <w:tabs>
          <w:tab w:val="left" w:pos="540"/>
        </w:tabs>
        <w:ind w:firstLine="567"/>
        <w:jc w:val="both"/>
        <w:rPr>
          <w:spacing w:val="-2"/>
          <w:sz w:val="28"/>
          <w:szCs w:val="28"/>
        </w:rPr>
      </w:pPr>
      <w:r w:rsidRPr="005848C6">
        <w:rPr>
          <w:spacing w:val="-2"/>
          <w:sz w:val="28"/>
          <w:szCs w:val="28"/>
        </w:rPr>
        <w:t>114. В случае если предварительное согласие и (или) одобрение сделки, предусмотренное пунктом 113 Положения о закупке, не может быть получено в срок, указанный в пункте 102 Положения о закупке, и Заказчик заключил дог</w:t>
      </w:r>
      <w:r w:rsidRPr="005848C6">
        <w:rPr>
          <w:spacing w:val="-2"/>
          <w:sz w:val="28"/>
          <w:szCs w:val="28"/>
        </w:rPr>
        <w:t>о</w:t>
      </w:r>
      <w:r w:rsidRPr="005848C6">
        <w:rPr>
          <w:spacing w:val="-2"/>
          <w:sz w:val="28"/>
          <w:szCs w:val="28"/>
        </w:rPr>
        <w:t>вор, то такой договор подлежит последующему одобрению. В случае если сделка не одобрена, Заказчик вправе в одностороннем порядке отказаться от исполн</w:t>
      </w:r>
      <w:r w:rsidRPr="005848C6">
        <w:rPr>
          <w:spacing w:val="-2"/>
          <w:sz w:val="28"/>
          <w:szCs w:val="28"/>
        </w:rPr>
        <w:t>е</w:t>
      </w:r>
      <w:r w:rsidRPr="005848C6">
        <w:rPr>
          <w:spacing w:val="-2"/>
          <w:sz w:val="28"/>
          <w:szCs w:val="28"/>
        </w:rPr>
        <w:t xml:space="preserve">ния договора, уведомив об этом поставщика (подрядчика, исполнителя). </w:t>
      </w:r>
    </w:p>
    <w:p w:rsidR="00CE16EC" w:rsidRPr="005848C6" w:rsidRDefault="00CE16EC" w:rsidP="005848C6">
      <w:pPr>
        <w:tabs>
          <w:tab w:val="left" w:pos="540"/>
        </w:tabs>
        <w:ind w:firstLine="567"/>
        <w:jc w:val="both"/>
        <w:rPr>
          <w:spacing w:val="-2"/>
          <w:sz w:val="28"/>
          <w:szCs w:val="28"/>
        </w:rPr>
      </w:pPr>
    </w:p>
    <w:p w:rsidR="00845E1C" w:rsidRDefault="00CE16EC" w:rsidP="00CE16EC">
      <w:pPr>
        <w:ind w:firstLine="567"/>
        <w:jc w:val="right"/>
        <w:rPr>
          <w:color w:val="000000"/>
          <w:sz w:val="28"/>
          <w:szCs w:val="28"/>
        </w:rPr>
      </w:pPr>
      <w:r>
        <w:rPr>
          <w:color w:val="000000"/>
          <w:sz w:val="28"/>
          <w:szCs w:val="28"/>
        </w:rPr>
        <w:t>Положение принято Ученым советом БГТУ 17.02.2015 г. (протокол №2)</w:t>
      </w:r>
    </w:p>
    <w:p w:rsidR="00A172A3" w:rsidRDefault="00A172A3">
      <w:pPr>
        <w:rPr>
          <w:color w:val="000000"/>
          <w:sz w:val="28"/>
          <w:szCs w:val="28"/>
        </w:rPr>
      </w:pPr>
      <w:r>
        <w:rPr>
          <w:color w:val="000000"/>
          <w:sz w:val="28"/>
          <w:szCs w:val="28"/>
        </w:rPr>
        <w:br w:type="page"/>
      </w:r>
    </w:p>
    <w:p w:rsidR="00343026" w:rsidRPr="009D08CF" w:rsidRDefault="00343026" w:rsidP="00343026">
      <w:pPr>
        <w:tabs>
          <w:tab w:val="left" w:pos="540"/>
          <w:tab w:val="left" w:pos="900"/>
        </w:tabs>
        <w:ind w:firstLine="709"/>
        <w:jc w:val="right"/>
        <w:rPr>
          <w:b/>
        </w:rPr>
      </w:pPr>
      <w:r w:rsidRPr="009D08CF">
        <w:rPr>
          <w:b/>
        </w:rPr>
        <w:lastRenderedPageBreak/>
        <w:t>Приложение 1</w:t>
      </w:r>
    </w:p>
    <w:p w:rsidR="00343026" w:rsidRPr="009D08CF" w:rsidRDefault="00343026" w:rsidP="00343026">
      <w:pPr>
        <w:tabs>
          <w:tab w:val="left" w:pos="540"/>
          <w:tab w:val="left" w:pos="900"/>
        </w:tabs>
        <w:ind w:firstLine="709"/>
        <w:jc w:val="both"/>
        <w:rPr>
          <w:b/>
        </w:rPr>
      </w:pPr>
    </w:p>
    <w:p w:rsidR="00343026" w:rsidRPr="009D08CF" w:rsidRDefault="00343026" w:rsidP="00343026">
      <w:pPr>
        <w:tabs>
          <w:tab w:val="left" w:pos="540"/>
          <w:tab w:val="left" w:pos="900"/>
        </w:tabs>
        <w:ind w:firstLine="709"/>
        <w:jc w:val="center"/>
        <w:rPr>
          <w:b/>
        </w:rPr>
      </w:pPr>
      <w:r w:rsidRPr="009D08CF">
        <w:rPr>
          <w:b/>
        </w:rPr>
        <w:t>ПОРЯДОК ОЦЕНКИ ЗАЯВОК НА УЧАСТИЕ В КОНКУРСЕ И ЗАПРОСЕ ПРЕДЛОЖЕНИЙ</w:t>
      </w:r>
    </w:p>
    <w:p w:rsidR="00343026" w:rsidRPr="009D08CF" w:rsidRDefault="00343026" w:rsidP="00343026">
      <w:pPr>
        <w:tabs>
          <w:tab w:val="left" w:pos="540"/>
          <w:tab w:val="left" w:pos="900"/>
        </w:tabs>
        <w:ind w:firstLine="709"/>
        <w:jc w:val="both"/>
        <w:rPr>
          <w:b/>
        </w:rPr>
      </w:pP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rsidRPr="009D08CF">
        <w:t xml:space="preserve">Настоящий порядок применяется для проведения оценки заявок на участие в конкурсе и запросе предложений.  </w:t>
      </w: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rsidRPr="009D08CF">
        <w:t>Для применения настоящего порядка Заказчику необходимо включить в ко</w:t>
      </w:r>
      <w:r w:rsidRPr="009D08CF">
        <w:t>н</w:t>
      </w:r>
      <w:r w:rsidRPr="009D08CF">
        <w:t>курсную документацию, документацию о запросе предложений конкретные критерии из числа нижеперечисленных, конкретизировать предмет оценки по каждому критерию, уст</w:t>
      </w:r>
      <w:r w:rsidRPr="009D08CF">
        <w:t>а</w:t>
      </w:r>
      <w:r w:rsidRPr="009D08CF">
        <w:t>новить требования о предоставлении документов и сведений соответственно предмету оце</w:t>
      </w:r>
      <w:r w:rsidRPr="009D08CF">
        <w:t>н</w:t>
      </w:r>
      <w:r w:rsidRPr="009D08CF">
        <w:t>ки по каждому критерию, установить значимость критериев.</w:t>
      </w: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rsidRPr="009D08CF">
        <w:t xml:space="preserve">Совокупная значимость всех критериев должна быть равна ста процентам. </w:t>
      </w: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rsidRPr="009D08CF">
        <w:t>Оценка заявок на участие в конкурсе, запросе предложений в целях определ</w:t>
      </w:r>
      <w:r w:rsidRPr="009D08CF">
        <w:t>е</w:t>
      </w:r>
      <w:r w:rsidRPr="009D08CF">
        <w:t xml:space="preserve">ния победителя конкурса, запроса предложений осуществляется комиссией с привлечением при необходимости экспертов в соответствующей области предмета закупки. </w:t>
      </w: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rsidRPr="009D08CF">
        <w:t>Для оценки заявок могут использоваться следующие критерии и соответс</w:t>
      </w:r>
      <w:r w:rsidRPr="009D08CF">
        <w:t>т</w:t>
      </w:r>
      <w:r w:rsidRPr="009D08CF">
        <w:t>вующая значимость критериев:</w:t>
      </w:r>
    </w:p>
    <w:p w:rsidR="00343026" w:rsidRPr="009D08CF" w:rsidRDefault="00343026" w:rsidP="00343026">
      <w:pPr>
        <w:autoSpaceDE w:val="0"/>
        <w:autoSpaceDN w:val="0"/>
        <w:adjustRightInd w:val="0"/>
        <w:ind w:firstLine="709"/>
        <w:jc w:val="both"/>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3"/>
        <w:gridCol w:w="2247"/>
        <w:gridCol w:w="3060"/>
        <w:gridCol w:w="3339"/>
      </w:tblGrid>
      <w:tr w:rsidR="00343026" w:rsidRPr="009D08CF" w:rsidTr="00343026">
        <w:trPr>
          <w:tblHeader/>
        </w:trPr>
        <w:tc>
          <w:tcPr>
            <w:tcW w:w="993" w:type="dxa"/>
            <w:tcBorders>
              <w:top w:val="single" w:sz="4" w:space="0" w:color="auto"/>
              <w:left w:val="single" w:sz="4" w:space="0" w:color="auto"/>
              <w:bottom w:val="single" w:sz="4" w:space="0" w:color="auto"/>
              <w:right w:val="single" w:sz="4" w:space="0" w:color="auto"/>
            </w:tcBorders>
          </w:tcPr>
          <w:p w:rsidR="00343026" w:rsidRPr="009D08CF" w:rsidRDefault="00343026" w:rsidP="001849FB">
            <w:pPr>
              <w:pStyle w:val="affe"/>
              <w:tabs>
                <w:tab w:val="clear" w:pos="1980"/>
              </w:tabs>
              <w:ind w:left="0" w:firstLine="0"/>
              <w:rPr>
                <w:b/>
                <w:szCs w:val="24"/>
              </w:rPr>
            </w:pPr>
            <w:r w:rsidRPr="009D08CF">
              <w:rPr>
                <w:b/>
                <w:szCs w:val="24"/>
              </w:rPr>
              <w:t xml:space="preserve">Номер </w:t>
            </w:r>
            <w:r w:rsidRPr="009D08CF">
              <w:rPr>
                <w:b/>
                <w:szCs w:val="24"/>
              </w:rPr>
              <w:br/>
              <w:t>крит</w:t>
            </w:r>
            <w:r w:rsidRPr="009D08CF">
              <w:rPr>
                <w:b/>
                <w:szCs w:val="24"/>
              </w:rPr>
              <w:t>е</w:t>
            </w:r>
            <w:r w:rsidRPr="009D08CF">
              <w:rPr>
                <w:b/>
                <w:szCs w:val="24"/>
              </w:rPr>
              <w:t>рия</w:t>
            </w:r>
          </w:p>
        </w:tc>
        <w:tc>
          <w:tcPr>
            <w:tcW w:w="2247" w:type="dxa"/>
            <w:tcBorders>
              <w:top w:val="single" w:sz="4" w:space="0" w:color="auto"/>
              <w:left w:val="single" w:sz="4" w:space="0" w:color="auto"/>
              <w:bottom w:val="single" w:sz="4" w:space="0" w:color="auto"/>
              <w:right w:val="single" w:sz="4" w:space="0" w:color="auto"/>
            </w:tcBorders>
          </w:tcPr>
          <w:p w:rsidR="00343026" w:rsidRPr="009D08CF" w:rsidRDefault="00343026" w:rsidP="001849FB">
            <w:pPr>
              <w:pStyle w:val="affe"/>
              <w:tabs>
                <w:tab w:val="clear" w:pos="1980"/>
              </w:tabs>
              <w:ind w:left="0" w:firstLine="0"/>
              <w:rPr>
                <w:b/>
                <w:szCs w:val="24"/>
              </w:rPr>
            </w:pPr>
            <w:r w:rsidRPr="009D08CF">
              <w:rPr>
                <w:b/>
                <w:szCs w:val="24"/>
              </w:rPr>
              <w:t xml:space="preserve">Критерий оценки </w:t>
            </w:r>
            <w:r w:rsidRPr="009D08CF">
              <w:rPr>
                <w:b/>
                <w:szCs w:val="24"/>
              </w:rPr>
              <w:br/>
              <w:t xml:space="preserve">заявок </w:t>
            </w:r>
          </w:p>
        </w:tc>
        <w:tc>
          <w:tcPr>
            <w:tcW w:w="3060" w:type="dxa"/>
            <w:tcBorders>
              <w:top w:val="single" w:sz="4" w:space="0" w:color="auto"/>
              <w:left w:val="single" w:sz="4" w:space="0" w:color="auto"/>
              <w:bottom w:val="single" w:sz="4" w:space="0" w:color="auto"/>
              <w:right w:val="single" w:sz="4" w:space="0" w:color="auto"/>
            </w:tcBorders>
          </w:tcPr>
          <w:p w:rsidR="00343026" w:rsidRPr="009D08CF" w:rsidRDefault="00343026" w:rsidP="001849FB">
            <w:pPr>
              <w:pStyle w:val="affe"/>
              <w:tabs>
                <w:tab w:val="clear" w:pos="1980"/>
              </w:tabs>
              <w:ind w:left="0" w:firstLine="0"/>
              <w:rPr>
                <w:b/>
                <w:szCs w:val="24"/>
              </w:rPr>
            </w:pPr>
            <w:r w:rsidRPr="009D08CF">
              <w:rPr>
                <w:b/>
                <w:szCs w:val="24"/>
              </w:rPr>
              <w:t>Для проведения оценки по критерию в конкур</w:t>
            </w:r>
            <w:r w:rsidRPr="009D08CF">
              <w:rPr>
                <w:b/>
                <w:szCs w:val="24"/>
              </w:rPr>
              <w:t>с</w:t>
            </w:r>
            <w:r w:rsidRPr="009D08CF">
              <w:rPr>
                <w:b/>
                <w:szCs w:val="24"/>
              </w:rPr>
              <w:t>ной документации, док</w:t>
            </w:r>
            <w:r w:rsidRPr="009D08CF">
              <w:rPr>
                <w:b/>
                <w:szCs w:val="24"/>
              </w:rPr>
              <w:t>у</w:t>
            </w:r>
            <w:r w:rsidRPr="009D08CF">
              <w:rPr>
                <w:b/>
                <w:szCs w:val="24"/>
              </w:rPr>
              <w:t>ментации о запросе пре</w:t>
            </w:r>
            <w:r w:rsidRPr="009D08CF">
              <w:rPr>
                <w:b/>
                <w:szCs w:val="24"/>
              </w:rPr>
              <w:t>д</w:t>
            </w:r>
            <w:r w:rsidRPr="009D08CF">
              <w:rPr>
                <w:b/>
                <w:szCs w:val="24"/>
              </w:rPr>
              <w:t>ложений необходимо у</w:t>
            </w:r>
            <w:r w:rsidRPr="009D08CF">
              <w:rPr>
                <w:b/>
                <w:szCs w:val="24"/>
              </w:rPr>
              <w:t>с</w:t>
            </w:r>
            <w:r w:rsidRPr="009D08CF">
              <w:rPr>
                <w:b/>
                <w:szCs w:val="24"/>
              </w:rPr>
              <w:t xml:space="preserve">тановить </w:t>
            </w:r>
          </w:p>
        </w:tc>
        <w:tc>
          <w:tcPr>
            <w:tcW w:w="3339" w:type="dxa"/>
            <w:tcBorders>
              <w:top w:val="single" w:sz="4" w:space="0" w:color="auto"/>
              <w:left w:val="single" w:sz="4" w:space="0" w:color="auto"/>
              <w:bottom w:val="single" w:sz="4" w:space="0" w:color="auto"/>
              <w:right w:val="single" w:sz="4" w:space="0" w:color="auto"/>
            </w:tcBorders>
          </w:tcPr>
          <w:p w:rsidR="00343026" w:rsidRPr="009D08CF" w:rsidRDefault="00343026" w:rsidP="001849FB">
            <w:pPr>
              <w:pStyle w:val="affe"/>
              <w:tabs>
                <w:tab w:val="clear" w:pos="1980"/>
              </w:tabs>
              <w:ind w:left="0" w:firstLine="0"/>
              <w:rPr>
                <w:b/>
                <w:szCs w:val="24"/>
              </w:rPr>
            </w:pPr>
            <w:r w:rsidRPr="009D08CF">
              <w:rPr>
                <w:b/>
                <w:szCs w:val="24"/>
              </w:rPr>
              <w:t>Значимость критерия в процентах</w:t>
            </w:r>
            <w:r w:rsidR="000126B4">
              <w:rPr>
                <w:b/>
                <w:szCs w:val="24"/>
              </w:rPr>
              <w:t xml:space="preserve"> </w:t>
            </w:r>
            <w:r w:rsidRPr="009D08CF">
              <w:rPr>
                <w:b/>
                <w:szCs w:val="24"/>
              </w:rPr>
              <w:t>(конкретная зн</w:t>
            </w:r>
            <w:r w:rsidRPr="009D08CF">
              <w:rPr>
                <w:b/>
                <w:szCs w:val="24"/>
              </w:rPr>
              <w:t>а</w:t>
            </w:r>
            <w:r w:rsidRPr="009D08CF">
              <w:rPr>
                <w:b/>
                <w:szCs w:val="24"/>
              </w:rPr>
              <w:t>чимость критерия в пред</w:t>
            </w:r>
            <w:r w:rsidRPr="009D08CF">
              <w:rPr>
                <w:b/>
                <w:szCs w:val="24"/>
              </w:rPr>
              <w:t>е</w:t>
            </w:r>
            <w:r w:rsidRPr="009D08CF">
              <w:rPr>
                <w:b/>
                <w:szCs w:val="24"/>
              </w:rPr>
              <w:t>лах указанного диапазона должна быть установлена в конкурсной  документации, документации о запросе предложений.</w:t>
            </w:r>
            <w:r w:rsidR="000126B4">
              <w:rPr>
                <w:b/>
                <w:szCs w:val="24"/>
              </w:rPr>
              <w:t xml:space="preserve"> </w:t>
            </w:r>
            <w:r w:rsidRPr="009D08CF">
              <w:rPr>
                <w:b/>
                <w:szCs w:val="24"/>
              </w:rPr>
              <w:t>Совокупная значимость всех критериев в конкретном конкурсе, з</w:t>
            </w:r>
            <w:r w:rsidRPr="009D08CF">
              <w:rPr>
                <w:b/>
                <w:szCs w:val="24"/>
              </w:rPr>
              <w:t>а</w:t>
            </w:r>
            <w:r w:rsidRPr="009D08CF">
              <w:rPr>
                <w:b/>
                <w:szCs w:val="24"/>
              </w:rPr>
              <w:t xml:space="preserve">просе предложений должна быть равна ста процентам) </w:t>
            </w:r>
          </w:p>
          <w:p w:rsidR="00343026" w:rsidRPr="009D08CF" w:rsidRDefault="00343026" w:rsidP="001849FB">
            <w:pPr>
              <w:pStyle w:val="affe"/>
              <w:tabs>
                <w:tab w:val="clear" w:pos="1980"/>
              </w:tabs>
              <w:ind w:left="0" w:firstLine="709"/>
              <w:rPr>
                <w:b/>
                <w:szCs w:val="24"/>
              </w:rPr>
            </w:pPr>
          </w:p>
        </w:tc>
      </w:tr>
      <w:tr w:rsidR="00343026" w:rsidRPr="009D08CF" w:rsidTr="00343026">
        <w:trPr>
          <w:trHeight w:val="843"/>
        </w:trPr>
        <w:tc>
          <w:tcPr>
            <w:tcW w:w="993" w:type="dxa"/>
            <w:tcBorders>
              <w:top w:val="single" w:sz="4" w:space="0" w:color="auto"/>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1.</w:t>
            </w:r>
          </w:p>
        </w:tc>
        <w:tc>
          <w:tcPr>
            <w:tcW w:w="2247" w:type="dxa"/>
            <w:tcBorders>
              <w:top w:val="single" w:sz="4" w:space="0" w:color="auto"/>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Цена договора</w:t>
            </w:r>
          </w:p>
        </w:tc>
        <w:tc>
          <w:tcPr>
            <w:tcW w:w="3060" w:type="dxa"/>
            <w:tcBorders>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Начальную цену договора либо сведения о том, н</w:t>
            </w:r>
            <w:r w:rsidRPr="009D08CF">
              <w:rPr>
                <w:szCs w:val="24"/>
              </w:rPr>
              <w:t>а</w:t>
            </w:r>
            <w:r w:rsidRPr="009D08CF">
              <w:rPr>
                <w:szCs w:val="24"/>
              </w:rPr>
              <w:t>чальная цена договора З</w:t>
            </w:r>
            <w:r w:rsidRPr="009D08CF">
              <w:rPr>
                <w:szCs w:val="24"/>
              </w:rPr>
              <w:t>а</w:t>
            </w:r>
            <w:r w:rsidRPr="009D08CF">
              <w:rPr>
                <w:szCs w:val="24"/>
              </w:rPr>
              <w:t>казчиком не установлена и цена договора будет опр</w:t>
            </w:r>
            <w:r w:rsidRPr="009D08CF">
              <w:rPr>
                <w:szCs w:val="24"/>
              </w:rPr>
              <w:t>е</w:t>
            </w:r>
            <w:r w:rsidRPr="009D08CF">
              <w:rPr>
                <w:szCs w:val="24"/>
              </w:rPr>
              <w:t>делена на основании пре</w:t>
            </w:r>
            <w:r w:rsidRPr="009D08CF">
              <w:rPr>
                <w:szCs w:val="24"/>
              </w:rPr>
              <w:t>д</w:t>
            </w:r>
            <w:r w:rsidRPr="009D08CF">
              <w:rPr>
                <w:szCs w:val="24"/>
              </w:rPr>
              <w:t>ложений участников з</w:t>
            </w:r>
            <w:r w:rsidRPr="009D08CF">
              <w:rPr>
                <w:szCs w:val="24"/>
              </w:rPr>
              <w:t>а</w:t>
            </w:r>
            <w:r w:rsidRPr="009D08CF">
              <w:rPr>
                <w:szCs w:val="24"/>
              </w:rPr>
              <w:t>купки.</w:t>
            </w:r>
          </w:p>
        </w:tc>
        <w:tc>
          <w:tcPr>
            <w:tcW w:w="3339" w:type="dxa"/>
            <w:tcBorders>
              <w:left w:val="single" w:sz="4" w:space="0" w:color="auto"/>
              <w:right w:val="single" w:sz="4" w:space="0" w:color="auto"/>
            </w:tcBorders>
          </w:tcPr>
          <w:p w:rsidR="00343026" w:rsidRPr="009D08CF" w:rsidRDefault="00343026" w:rsidP="001849FB">
            <w:pPr>
              <w:pStyle w:val="affe"/>
              <w:tabs>
                <w:tab w:val="clear" w:pos="1980"/>
              </w:tabs>
              <w:ind w:left="0" w:firstLine="709"/>
              <w:rPr>
                <w:szCs w:val="24"/>
              </w:rPr>
            </w:pPr>
            <w:r w:rsidRPr="009D08CF">
              <w:rPr>
                <w:szCs w:val="24"/>
              </w:rPr>
              <w:t>Не менее 20%</w:t>
            </w:r>
          </w:p>
        </w:tc>
      </w:tr>
      <w:tr w:rsidR="00343026" w:rsidRPr="009D08CF" w:rsidTr="00343026">
        <w:trPr>
          <w:trHeight w:val="1953"/>
        </w:trPr>
        <w:tc>
          <w:tcPr>
            <w:tcW w:w="993" w:type="dxa"/>
            <w:tcBorders>
              <w:top w:val="single" w:sz="4" w:space="0" w:color="auto"/>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2.</w:t>
            </w:r>
          </w:p>
        </w:tc>
        <w:tc>
          <w:tcPr>
            <w:tcW w:w="2247" w:type="dxa"/>
            <w:tcBorders>
              <w:top w:val="single" w:sz="4" w:space="0" w:color="auto"/>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Квалификация уч</w:t>
            </w:r>
            <w:r w:rsidRPr="009D08CF">
              <w:rPr>
                <w:szCs w:val="24"/>
              </w:rPr>
              <w:t>а</w:t>
            </w:r>
            <w:r w:rsidRPr="009D08CF">
              <w:rPr>
                <w:szCs w:val="24"/>
              </w:rPr>
              <w:t>стника и (или) ко</w:t>
            </w:r>
            <w:r w:rsidRPr="009D08CF">
              <w:rPr>
                <w:szCs w:val="24"/>
              </w:rPr>
              <w:t>л</w:t>
            </w:r>
            <w:r w:rsidRPr="009D08CF">
              <w:rPr>
                <w:szCs w:val="24"/>
              </w:rPr>
              <w:t>лектива его с</w:t>
            </w:r>
            <w:r w:rsidRPr="009D08CF">
              <w:rPr>
                <w:szCs w:val="24"/>
              </w:rPr>
              <w:t>о</w:t>
            </w:r>
            <w:r w:rsidRPr="009D08CF">
              <w:rPr>
                <w:szCs w:val="24"/>
              </w:rPr>
              <w:t>трудников (опыт, образование кв</w:t>
            </w:r>
            <w:r w:rsidRPr="009D08CF">
              <w:rPr>
                <w:szCs w:val="24"/>
              </w:rPr>
              <w:t>а</w:t>
            </w:r>
            <w:r w:rsidRPr="009D08CF">
              <w:rPr>
                <w:szCs w:val="24"/>
              </w:rPr>
              <w:t>лификация перс</w:t>
            </w:r>
            <w:r w:rsidRPr="009D08CF">
              <w:rPr>
                <w:szCs w:val="24"/>
              </w:rPr>
              <w:t>о</w:t>
            </w:r>
            <w:r w:rsidRPr="009D08CF">
              <w:rPr>
                <w:szCs w:val="24"/>
              </w:rPr>
              <w:t>нала, деловая реп</w:t>
            </w:r>
            <w:r w:rsidRPr="009D08CF">
              <w:rPr>
                <w:szCs w:val="24"/>
              </w:rPr>
              <w:t>у</w:t>
            </w:r>
            <w:r w:rsidRPr="009D08CF">
              <w:rPr>
                <w:szCs w:val="24"/>
              </w:rPr>
              <w:t>тация)</w:t>
            </w:r>
          </w:p>
        </w:tc>
        <w:tc>
          <w:tcPr>
            <w:tcW w:w="3060" w:type="dxa"/>
            <w:vMerge w:val="restart"/>
            <w:tcBorders>
              <w:left w:val="single" w:sz="4" w:space="0" w:color="auto"/>
              <w:right w:val="single" w:sz="4" w:space="0" w:color="auto"/>
            </w:tcBorders>
          </w:tcPr>
          <w:p w:rsidR="00343026" w:rsidRPr="009D08CF" w:rsidRDefault="00343026" w:rsidP="001849FB">
            <w:pPr>
              <w:pStyle w:val="affe"/>
              <w:tabs>
                <w:tab w:val="clear" w:pos="1980"/>
                <w:tab w:val="left" w:pos="0"/>
              </w:tabs>
              <w:ind w:left="0" w:firstLine="0"/>
              <w:rPr>
                <w:szCs w:val="24"/>
              </w:rPr>
            </w:pPr>
            <w:r w:rsidRPr="009D08CF">
              <w:rPr>
                <w:szCs w:val="24"/>
              </w:rPr>
              <w:t>Конкретный предмет оце</w:t>
            </w:r>
            <w:r w:rsidRPr="009D08CF">
              <w:rPr>
                <w:szCs w:val="24"/>
              </w:rPr>
              <w:t>н</w:t>
            </w:r>
            <w:r w:rsidRPr="009D08CF">
              <w:rPr>
                <w:szCs w:val="24"/>
              </w:rPr>
              <w:t>ки по критерию (например, оценивается опыт участн</w:t>
            </w:r>
            <w:r w:rsidRPr="009D08CF">
              <w:rPr>
                <w:szCs w:val="24"/>
              </w:rPr>
              <w:t>и</w:t>
            </w:r>
            <w:r w:rsidRPr="009D08CF">
              <w:rPr>
                <w:szCs w:val="24"/>
              </w:rPr>
              <w:t>ка или коллектива его с</w:t>
            </w:r>
            <w:r w:rsidRPr="009D08CF">
              <w:rPr>
                <w:szCs w:val="24"/>
              </w:rPr>
              <w:t>о</w:t>
            </w:r>
            <w:r w:rsidRPr="009D08CF">
              <w:rPr>
                <w:szCs w:val="24"/>
              </w:rPr>
              <w:t>трудников по стоимости выполненных ранее анал</w:t>
            </w:r>
            <w:r w:rsidRPr="009D08CF">
              <w:rPr>
                <w:szCs w:val="24"/>
              </w:rPr>
              <w:t>о</w:t>
            </w:r>
            <w:r w:rsidRPr="009D08CF">
              <w:rPr>
                <w:szCs w:val="24"/>
              </w:rPr>
              <w:t>гичных работ);</w:t>
            </w:r>
          </w:p>
          <w:p w:rsidR="00343026" w:rsidRPr="009D08CF" w:rsidRDefault="00343026" w:rsidP="001849FB">
            <w:pPr>
              <w:pStyle w:val="affe"/>
              <w:tabs>
                <w:tab w:val="clear" w:pos="1980"/>
                <w:tab w:val="left" w:pos="0"/>
              </w:tabs>
              <w:ind w:left="0" w:firstLine="0"/>
              <w:rPr>
                <w:szCs w:val="24"/>
              </w:rPr>
            </w:pPr>
            <w:r w:rsidRPr="009D08CF">
              <w:rPr>
                <w:szCs w:val="24"/>
              </w:rPr>
              <w:t xml:space="preserve">Формы для заполнения </w:t>
            </w:r>
            <w:r w:rsidRPr="009D08CF">
              <w:rPr>
                <w:szCs w:val="24"/>
              </w:rPr>
              <w:lastRenderedPageBreak/>
              <w:t>участником по соответс</w:t>
            </w:r>
            <w:r w:rsidRPr="009D08CF">
              <w:rPr>
                <w:szCs w:val="24"/>
              </w:rPr>
              <w:t>т</w:t>
            </w:r>
            <w:r w:rsidRPr="009D08CF">
              <w:rPr>
                <w:szCs w:val="24"/>
              </w:rPr>
              <w:t>вующему предмету оценки (например, таблица, отр</w:t>
            </w:r>
            <w:r w:rsidRPr="009D08CF">
              <w:rPr>
                <w:szCs w:val="24"/>
              </w:rPr>
              <w:t>а</w:t>
            </w:r>
            <w:r w:rsidRPr="009D08CF">
              <w:rPr>
                <w:szCs w:val="24"/>
              </w:rPr>
              <w:t>жающая опыт участника);</w:t>
            </w:r>
          </w:p>
          <w:p w:rsidR="00343026" w:rsidRPr="009D08CF" w:rsidRDefault="00343026" w:rsidP="001849FB">
            <w:pPr>
              <w:pStyle w:val="affe"/>
              <w:tabs>
                <w:tab w:val="clear" w:pos="1980"/>
                <w:tab w:val="left" w:pos="0"/>
              </w:tabs>
              <w:ind w:left="0" w:firstLine="0"/>
              <w:rPr>
                <w:szCs w:val="24"/>
              </w:rPr>
            </w:pPr>
            <w:r w:rsidRPr="009D08CF">
              <w:rPr>
                <w:szCs w:val="24"/>
              </w:rPr>
              <w:t>Требования о предоставл</w:t>
            </w:r>
            <w:r w:rsidRPr="009D08CF">
              <w:rPr>
                <w:szCs w:val="24"/>
              </w:rPr>
              <w:t>е</w:t>
            </w:r>
            <w:r w:rsidRPr="009D08CF">
              <w:rPr>
                <w:szCs w:val="24"/>
              </w:rPr>
              <w:t>нии документов и сведений по соответствующему предмету оценки (напр</w:t>
            </w:r>
            <w:r w:rsidRPr="009D08CF">
              <w:rPr>
                <w:szCs w:val="24"/>
              </w:rPr>
              <w:t>и</w:t>
            </w:r>
            <w:r w:rsidRPr="009D08CF">
              <w:rPr>
                <w:szCs w:val="24"/>
              </w:rPr>
              <w:t>мер, копии ранее закл</w:t>
            </w:r>
            <w:r w:rsidRPr="009D08CF">
              <w:rPr>
                <w:szCs w:val="24"/>
              </w:rPr>
              <w:t>ю</w:t>
            </w:r>
            <w:r w:rsidRPr="009D08CF">
              <w:rPr>
                <w:szCs w:val="24"/>
              </w:rPr>
              <w:t xml:space="preserve">ченных договоров и актов сдачи-приемки). </w:t>
            </w:r>
          </w:p>
          <w:p w:rsidR="00343026" w:rsidRPr="009D08CF" w:rsidRDefault="00343026" w:rsidP="001849FB">
            <w:pPr>
              <w:pStyle w:val="affe"/>
              <w:tabs>
                <w:tab w:val="clear" w:pos="1980"/>
                <w:tab w:val="left" w:pos="0"/>
              </w:tabs>
              <w:ind w:left="0" w:firstLine="709"/>
              <w:rPr>
                <w:szCs w:val="24"/>
              </w:rPr>
            </w:pPr>
          </w:p>
        </w:tc>
        <w:tc>
          <w:tcPr>
            <w:tcW w:w="3339" w:type="dxa"/>
            <w:tcBorders>
              <w:left w:val="single" w:sz="4" w:space="0" w:color="auto"/>
              <w:right w:val="single" w:sz="4" w:space="0" w:color="auto"/>
            </w:tcBorders>
          </w:tcPr>
          <w:p w:rsidR="00343026" w:rsidRPr="009D08CF" w:rsidRDefault="00343026" w:rsidP="001849FB">
            <w:pPr>
              <w:pStyle w:val="affe"/>
              <w:tabs>
                <w:tab w:val="clear" w:pos="1980"/>
              </w:tabs>
              <w:ind w:left="0" w:firstLine="709"/>
              <w:rPr>
                <w:szCs w:val="24"/>
              </w:rPr>
            </w:pPr>
            <w:r w:rsidRPr="009D08CF">
              <w:rPr>
                <w:szCs w:val="24"/>
              </w:rPr>
              <w:lastRenderedPageBreak/>
              <w:t>Не более 70%</w:t>
            </w:r>
          </w:p>
        </w:tc>
      </w:tr>
      <w:tr w:rsidR="00343026" w:rsidRPr="009D08CF" w:rsidTr="00343026">
        <w:trPr>
          <w:trHeight w:val="2466"/>
        </w:trPr>
        <w:tc>
          <w:tcPr>
            <w:tcW w:w="993" w:type="dxa"/>
            <w:tcBorders>
              <w:top w:val="single" w:sz="4" w:space="0" w:color="auto"/>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lastRenderedPageBreak/>
              <w:t>3.</w:t>
            </w:r>
          </w:p>
        </w:tc>
        <w:tc>
          <w:tcPr>
            <w:tcW w:w="2247" w:type="dxa"/>
            <w:tcBorders>
              <w:top w:val="single" w:sz="4" w:space="0" w:color="auto"/>
              <w:left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Качество товара (работ, услуг);</w:t>
            </w:r>
          </w:p>
          <w:p w:rsidR="00343026" w:rsidRPr="009D08CF" w:rsidRDefault="00343026" w:rsidP="001849FB">
            <w:pPr>
              <w:pStyle w:val="affe"/>
              <w:tabs>
                <w:tab w:val="clear" w:pos="1980"/>
              </w:tabs>
              <w:ind w:left="0" w:firstLine="709"/>
              <w:rPr>
                <w:szCs w:val="24"/>
              </w:rPr>
            </w:pPr>
          </w:p>
        </w:tc>
        <w:tc>
          <w:tcPr>
            <w:tcW w:w="3060" w:type="dxa"/>
            <w:vMerge/>
            <w:tcBorders>
              <w:left w:val="single" w:sz="4" w:space="0" w:color="auto"/>
              <w:right w:val="single" w:sz="4" w:space="0" w:color="auto"/>
            </w:tcBorders>
          </w:tcPr>
          <w:p w:rsidR="00343026" w:rsidRPr="009D08CF" w:rsidRDefault="00343026" w:rsidP="001849FB">
            <w:pPr>
              <w:pStyle w:val="affe"/>
              <w:tabs>
                <w:tab w:val="clear" w:pos="1980"/>
              </w:tabs>
              <w:ind w:left="0" w:firstLine="709"/>
              <w:rPr>
                <w:szCs w:val="24"/>
              </w:rPr>
            </w:pPr>
          </w:p>
        </w:tc>
        <w:tc>
          <w:tcPr>
            <w:tcW w:w="3339" w:type="dxa"/>
            <w:tcBorders>
              <w:left w:val="single" w:sz="4" w:space="0" w:color="auto"/>
              <w:right w:val="single" w:sz="4" w:space="0" w:color="auto"/>
            </w:tcBorders>
          </w:tcPr>
          <w:p w:rsidR="00343026" w:rsidRPr="009D08CF" w:rsidRDefault="00343026" w:rsidP="001849FB">
            <w:pPr>
              <w:pStyle w:val="affe"/>
              <w:tabs>
                <w:tab w:val="clear" w:pos="1980"/>
              </w:tabs>
              <w:ind w:left="0" w:firstLine="709"/>
              <w:rPr>
                <w:szCs w:val="24"/>
              </w:rPr>
            </w:pPr>
            <w:r w:rsidRPr="009D08CF">
              <w:rPr>
                <w:szCs w:val="24"/>
              </w:rPr>
              <w:t>Не более 70%</w:t>
            </w:r>
          </w:p>
        </w:tc>
      </w:tr>
      <w:tr w:rsidR="00343026" w:rsidRPr="009D08CF" w:rsidTr="00343026">
        <w:trPr>
          <w:trHeight w:val="1250"/>
        </w:trPr>
        <w:tc>
          <w:tcPr>
            <w:tcW w:w="993" w:type="dxa"/>
            <w:tcBorders>
              <w:top w:val="single" w:sz="4" w:space="0" w:color="auto"/>
              <w:left w:val="single" w:sz="4" w:space="0" w:color="auto"/>
              <w:bottom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Pr>
                <w:szCs w:val="24"/>
              </w:rPr>
              <w:lastRenderedPageBreak/>
              <w:t>4</w:t>
            </w:r>
            <w:r w:rsidRPr="009D08CF">
              <w:rPr>
                <w:szCs w:val="24"/>
              </w:rPr>
              <w:t>.</w:t>
            </w:r>
          </w:p>
        </w:tc>
        <w:tc>
          <w:tcPr>
            <w:tcW w:w="2247" w:type="dxa"/>
            <w:tcBorders>
              <w:top w:val="single" w:sz="4" w:space="0" w:color="auto"/>
              <w:left w:val="single" w:sz="4" w:space="0" w:color="auto"/>
              <w:bottom w:val="single" w:sz="4" w:space="0" w:color="auto"/>
              <w:right w:val="single" w:sz="4" w:space="0" w:color="auto"/>
            </w:tcBorders>
          </w:tcPr>
          <w:p w:rsidR="00343026" w:rsidRPr="009D08CF" w:rsidRDefault="00343026" w:rsidP="001849FB">
            <w:pPr>
              <w:pStyle w:val="affe"/>
              <w:tabs>
                <w:tab w:val="clear" w:pos="1980"/>
              </w:tabs>
              <w:ind w:left="0" w:firstLine="0"/>
              <w:rPr>
                <w:szCs w:val="24"/>
              </w:rPr>
            </w:pPr>
            <w:r w:rsidRPr="009D08CF">
              <w:rPr>
                <w:szCs w:val="24"/>
              </w:rPr>
              <w:t>Срок поставки т</w:t>
            </w:r>
            <w:r w:rsidRPr="009D08CF">
              <w:rPr>
                <w:szCs w:val="24"/>
              </w:rPr>
              <w:t>о</w:t>
            </w:r>
            <w:r w:rsidRPr="009D08CF">
              <w:rPr>
                <w:szCs w:val="24"/>
              </w:rPr>
              <w:t>вара (выполнения работ, оказания у</w:t>
            </w:r>
            <w:r w:rsidRPr="009D08CF">
              <w:rPr>
                <w:szCs w:val="24"/>
              </w:rPr>
              <w:t>с</w:t>
            </w:r>
            <w:r w:rsidRPr="009D08CF">
              <w:rPr>
                <w:szCs w:val="24"/>
              </w:rPr>
              <w:t>луг)</w:t>
            </w:r>
          </w:p>
        </w:tc>
        <w:tc>
          <w:tcPr>
            <w:tcW w:w="3060" w:type="dxa"/>
            <w:tcBorders>
              <w:left w:val="single" w:sz="4" w:space="0" w:color="auto"/>
              <w:right w:val="single" w:sz="4" w:space="0" w:color="auto"/>
            </w:tcBorders>
          </w:tcPr>
          <w:p w:rsidR="00343026" w:rsidRPr="009D08CF" w:rsidRDefault="00343026" w:rsidP="001849FB">
            <w:pPr>
              <w:pStyle w:val="affe"/>
              <w:ind w:left="0" w:firstLine="0"/>
              <w:rPr>
                <w:szCs w:val="24"/>
              </w:rPr>
            </w:pPr>
            <w:r w:rsidRPr="009D08CF">
              <w:t>Единица измерения срока (периода) поставки</w:t>
            </w:r>
            <w:r w:rsidRPr="009D08CF">
              <w:rPr>
                <w:szCs w:val="24"/>
              </w:rPr>
              <w:t xml:space="preserve"> товара (выполнения работ, оказ</w:t>
            </w:r>
            <w:r w:rsidRPr="009D08CF">
              <w:rPr>
                <w:szCs w:val="24"/>
              </w:rPr>
              <w:t>а</w:t>
            </w:r>
            <w:r w:rsidRPr="009D08CF">
              <w:rPr>
                <w:szCs w:val="24"/>
              </w:rPr>
              <w:t>ния услуг)</w:t>
            </w:r>
            <w:r w:rsidRPr="009D08CF">
              <w:t xml:space="preserve"> с даты заключ</w:t>
            </w:r>
            <w:r w:rsidRPr="009D08CF">
              <w:t>е</w:t>
            </w:r>
            <w:r w:rsidRPr="009D08CF">
              <w:t>ния договора</w:t>
            </w:r>
            <w:r w:rsidRPr="009D08CF">
              <w:rPr>
                <w:szCs w:val="24"/>
              </w:rPr>
              <w:t>:</w:t>
            </w:r>
            <w:r w:rsidRPr="009D08CF">
              <w:t xml:space="preserve"> квартал, м</w:t>
            </w:r>
            <w:r w:rsidRPr="009D08CF">
              <w:t>е</w:t>
            </w:r>
            <w:r w:rsidRPr="009D08CF">
              <w:t>сяц, неделя, день;</w:t>
            </w:r>
          </w:p>
          <w:p w:rsidR="00343026" w:rsidRPr="009D08CF" w:rsidRDefault="00343026" w:rsidP="001849FB">
            <w:pPr>
              <w:pStyle w:val="affe"/>
              <w:ind w:left="0" w:firstLine="0"/>
            </w:pPr>
            <w:r w:rsidRPr="009D08CF">
              <w:rPr>
                <w:szCs w:val="24"/>
              </w:rPr>
              <w:t>Максимальный срок п</w:t>
            </w:r>
            <w:r w:rsidRPr="009D08CF">
              <w:rPr>
                <w:szCs w:val="24"/>
              </w:rPr>
              <w:t>о</w:t>
            </w:r>
            <w:r w:rsidRPr="009D08CF">
              <w:rPr>
                <w:szCs w:val="24"/>
              </w:rPr>
              <w:t xml:space="preserve">ставки </w:t>
            </w:r>
            <w:r w:rsidRPr="009D08CF">
              <w:t>товара (выполнения работ, оказания услуг), у</w:t>
            </w:r>
            <w:r w:rsidRPr="009D08CF">
              <w:t>с</w:t>
            </w:r>
            <w:r w:rsidRPr="009D08CF">
              <w:t xml:space="preserve">тановленный Заказчиком в единице измерения срока (периода) поставки </w:t>
            </w:r>
            <w:r w:rsidRPr="009D08CF">
              <w:rPr>
                <w:szCs w:val="24"/>
              </w:rPr>
              <w:t>товара (выполнения работ, оказ</w:t>
            </w:r>
            <w:r w:rsidRPr="009D08CF">
              <w:rPr>
                <w:szCs w:val="24"/>
              </w:rPr>
              <w:t>а</w:t>
            </w:r>
            <w:r w:rsidRPr="009D08CF">
              <w:rPr>
                <w:szCs w:val="24"/>
              </w:rPr>
              <w:t>ния услуг)</w:t>
            </w:r>
            <w:r w:rsidRPr="009D08CF">
              <w:t>с даты заключ</w:t>
            </w:r>
            <w:r w:rsidRPr="009D08CF">
              <w:t>е</w:t>
            </w:r>
            <w:r w:rsidRPr="009D08CF">
              <w:t>ния договора;</w:t>
            </w:r>
          </w:p>
          <w:p w:rsidR="00343026" w:rsidRPr="009D08CF" w:rsidRDefault="00343026" w:rsidP="001849FB">
            <w:pPr>
              <w:pStyle w:val="affe"/>
              <w:ind w:left="0" w:firstLine="0"/>
              <w:rPr>
                <w:szCs w:val="24"/>
              </w:rPr>
            </w:pPr>
            <w:r w:rsidRPr="009D08CF">
              <w:rPr>
                <w:szCs w:val="24"/>
              </w:rPr>
              <w:t>Минимальный срок п</w:t>
            </w:r>
            <w:r w:rsidRPr="009D08CF">
              <w:rPr>
                <w:szCs w:val="24"/>
              </w:rPr>
              <w:t>о</w:t>
            </w:r>
            <w:r w:rsidRPr="009D08CF">
              <w:rPr>
                <w:szCs w:val="24"/>
              </w:rPr>
              <w:t xml:space="preserve">ставки </w:t>
            </w:r>
            <w:r w:rsidRPr="009D08CF">
              <w:t>товара (выполнения работ, оказания услуг), у</w:t>
            </w:r>
            <w:r w:rsidRPr="009D08CF">
              <w:t>с</w:t>
            </w:r>
            <w:r w:rsidRPr="009D08CF">
              <w:t xml:space="preserve">тановленный Заказчиком в единице измерения срока (периода) поставки </w:t>
            </w:r>
            <w:r w:rsidRPr="009D08CF">
              <w:rPr>
                <w:szCs w:val="24"/>
              </w:rPr>
              <w:t>товара (выполнения работ, оказ</w:t>
            </w:r>
            <w:r w:rsidRPr="009D08CF">
              <w:rPr>
                <w:szCs w:val="24"/>
              </w:rPr>
              <w:t>а</w:t>
            </w:r>
            <w:r w:rsidRPr="009D08CF">
              <w:rPr>
                <w:szCs w:val="24"/>
              </w:rPr>
              <w:t>ния услуг)</w:t>
            </w:r>
            <w:r w:rsidRPr="009D08CF">
              <w:t>с даты заключ</w:t>
            </w:r>
            <w:r w:rsidRPr="009D08CF">
              <w:t>е</w:t>
            </w:r>
            <w:r w:rsidRPr="009D08CF">
              <w:t xml:space="preserve">ния договора. В случае, если минимальный </w:t>
            </w:r>
            <w:r w:rsidRPr="009D08CF">
              <w:rPr>
                <w:szCs w:val="24"/>
              </w:rPr>
              <w:t xml:space="preserve">срок поставки </w:t>
            </w:r>
            <w:r w:rsidRPr="009D08CF">
              <w:t>товара (выполн</w:t>
            </w:r>
            <w:r w:rsidRPr="009D08CF">
              <w:t>е</w:t>
            </w:r>
            <w:r w:rsidRPr="009D08CF">
              <w:lastRenderedPageBreak/>
              <w:t>ния работ, оказания услуг) Заказчиком не установлен, для целей оценки заявок на участие в конкурсе, запр</w:t>
            </w:r>
            <w:r w:rsidRPr="009D08CF">
              <w:t>о</w:t>
            </w:r>
            <w:r w:rsidRPr="009D08CF">
              <w:t>се предложений он прин</w:t>
            </w:r>
            <w:r w:rsidRPr="009D08CF">
              <w:t>и</w:t>
            </w:r>
            <w:r w:rsidRPr="009D08CF">
              <w:t>мается равным нулю.</w:t>
            </w:r>
          </w:p>
        </w:tc>
        <w:tc>
          <w:tcPr>
            <w:tcW w:w="3339" w:type="dxa"/>
            <w:tcBorders>
              <w:left w:val="single" w:sz="4" w:space="0" w:color="auto"/>
              <w:right w:val="single" w:sz="4" w:space="0" w:color="auto"/>
            </w:tcBorders>
          </w:tcPr>
          <w:p w:rsidR="00343026" w:rsidRPr="009D08CF" w:rsidRDefault="00343026" w:rsidP="001849FB">
            <w:pPr>
              <w:pStyle w:val="affe"/>
              <w:tabs>
                <w:tab w:val="clear" w:pos="1980"/>
              </w:tabs>
              <w:ind w:left="0" w:firstLine="709"/>
              <w:rPr>
                <w:szCs w:val="24"/>
              </w:rPr>
            </w:pPr>
            <w:r w:rsidRPr="009D08CF">
              <w:rPr>
                <w:szCs w:val="24"/>
              </w:rPr>
              <w:lastRenderedPageBreak/>
              <w:t>Не более 50 %</w:t>
            </w:r>
          </w:p>
        </w:tc>
      </w:tr>
    </w:tbl>
    <w:p w:rsidR="00343026" w:rsidRPr="009D08CF" w:rsidRDefault="00343026" w:rsidP="00343026">
      <w:pPr>
        <w:ind w:firstLine="709"/>
        <w:jc w:val="both"/>
        <w:rPr>
          <w:lang w:val="en-US"/>
        </w:rPr>
      </w:pP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rsidRPr="009D08CF">
        <w:t>Оценка заявок осуществляется в следующем порядке.</w:t>
      </w:r>
    </w:p>
    <w:p w:rsidR="00343026" w:rsidRPr="009D08CF" w:rsidRDefault="00343026" w:rsidP="00986FC6">
      <w:pPr>
        <w:numPr>
          <w:ilvl w:val="1"/>
          <w:numId w:val="13"/>
        </w:numPr>
        <w:tabs>
          <w:tab w:val="clear" w:pos="1440"/>
          <w:tab w:val="num" w:pos="0"/>
          <w:tab w:val="num" w:pos="720"/>
        </w:tabs>
        <w:autoSpaceDE w:val="0"/>
        <w:autoSpaceDN w:val="0"/>
        <w:adjustRightInd w:val="0"/>
        <w:ind w:left="0" w:firstLine="709"/>
        <w:jc w:val="both"/>
      </w:pPr>
      <w:r w:rsidRPr="009D08CF">
        <w:t>Присуждение каждой заявке порядкового номера по мере уменьшения степени выгодности предложения участника закупки производится по результатам расчета итогового рейтинга по каждой заявке. Заявке, набравшей наибольший итоговый рейтинг, присваивается первый номер. Дальнейшее распределение порядковых номеров заявок осуществляется в п</w:t>
      </w:r>
      <w:r w:rsidRPr="009D08CF">
        <w:t>о</w:t>
      </w:r>
      <w:r w:rsidRPr="009D08CF">
        <w:t>рядке убывания итогового рейтинга.</w:t>
      </w:r>
    </w:p>
    <w:p w:rsidR="00343026" w:rsidRPr="009D08CF" w:rsidRDefault="00343026" w:rsidP="00986FC6">
      <w:pPr>
        <w:numPr>
          <w:ilvl w:val="1"/>
          <w:numId w:val="13"/>
        </w:numPr>
        <w:tabs>
          <w:tab w:val="clear" w:pos="1440"/>
          <w:tab w:val="num" w:pos="0"/>
          <w:tab w:val="num" w:pos="720"/>
        </w:tabs>
        <w:autoSpaceDE w:val="0"/>
        <w:autoSpaceDN w:val="0"/>
        <w:adjustRightInd w:val="0"/>
        <w:ind w:left="0" w:firstLine="709"/>
        <w:jc w:val="both"/>
      </w:pPr>
      <w:r w:rsidRPr="009D08CF">
        <w:t>Итоговый рейтинг заявки рассчитывается путем сложения рейтингов по ка</w:t>
      </w:r>
      <w:r w:rsidRPr="009D08CF">
        <w:t>ж</w:t>
      </w:r>
      <w:r w:rsidRPr="009D08CF">
        <w:t>дому из критериев оценки заявок на участие в конкурсе, запросе предложений умноженных на коэффициенты значимости данных критериев. Коэффициент значимости конкретного критерия равен величине значимости такого критерия в процентах, деленному на 100.</w:t>
      </w:r>
    </w:p>
    <w:p w:rsidR="00343026" w:rsidRPr="009D08CF" w:rsidRDefault="00343026" w:rsidP="00986FC6">
      <w:pPr>
        <w:numPr>
          <w:ilvl w:val="1"/>
          <w:numId w:val="13"/>
        </w:numPr>
        <w:tabs>
          <w:tab w:val="clear" w:pos="1440"/>
          <w:tab w:val="num" w:pos="0"/>
          <w:tab w:val="num" w:pos="720"/>
        </w:tabs>
        <w:autoSpaceDE w:val="0"/>
        <w:autoSpaceDN w:val="0"/>
        <w:adjustRightInd w:val="0"/>
        <w:ind w:left="0" w:firstLine="709"/>
        <w:jc w:val="both"/>
      </w:pPr>
      <w:r w:rsidRPr="009D08CF">
        <w:t>Рейтинг заявки по каждому критерию представляет собой оценку в баллах, п</w:t>
      </w:r>
      <w:r w:rsidRPr="009D08CF">
        <w:t>о</w:t>
      </w:r>
      <w:r w:rsidRPr="009D08CF">
        <w:t xml:space="preserve">лучаемую по результатам оценки по критериям. Дробное значение рейтинга округляется до двух десятичных знаков после запятой по математическим правилам округления. </w:t>
      </w:r>
    </w:p>
    <w:p w:rsidR="00343026" w:rsidRPr="009D08CF" w:rsidRDefault="00343026" w:rsidP="00986FC6">
      <w:pPr>
        <w:numPr>
          <w:ilvl w:val="1"/>
          <w:numId w:val="13"/>
        </w:numPr>
        <w:tabs>
          <w:tab w:val="clear" w:pos="1440"/>
          <w:tab w:val="num" w:pos="0"/>
        </w:tabs>
        <w:autoSpaceDE w:val="0"/>
        <w:autoSpaceDN w:val="0"/>
        <w:adjustRightInd w:val="0"/>
        <w:ind w:left="0" w:firstLine="709"/>
        <w:jc w:val="both"/>
      </w:pPr>
      <w:r w:rsidRPr="009D08CF">
        <w:t>Рейтинг, присуждаемый заявке по критерию «Цена договора», определяется по формуле:</w:t>
      </w:r>
    </w:p>
    <w:p w:rsidR="00343026" w:rsidRPr="009D08CF" w:rsidRDefault="00343026" w:rsidP="00343026">
      <w:pPr>
        <w:ind w:firstLine="709"/>
        <w:jc w:val="both"/>
      </w:pPr>
      <w:r w:rsidRPr="009D08CF">
        <w:object w:dxaOrig="2620" w:dyaOrig="9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0.4pt;height:46.3pt" o:ole="" fillcolor="window">
            <v:imagedata r:id="rId13" o:title=""/>
          </v:shape>
          <o:OLEObject Type="Embed" ProgID="Equation.3" ShapeID="_x0000_i1025" DrawAspect="Content" ObjectID="_1517293736" r:id="rId14"/>
        </w:object>
      </w:r>
      <w:r w:rsidRPr="009D08CF">
        <w:t>,</w:t>
      </w:r>
    </w:p>
    <w:p w:rsidR="00343026" w:rsidRPr="009D08CF" w:rsidRDefault="00343026" w:rsidP="00343026">
      <w:pPr>
        <w:pStyle w:val="ConsPlusNonformat"/>
        <w:widowControl/>
        <w:ind w:firstLine="709"/>
        <w:jc w:val="both"/>
        <w:rPr>
          <w:rFonts w:ascii="Times New Roman" w:hAnsi="Times New Roman" w:cs="Times New Roman"/>
          <w:sz w:val="24"/>
          <w:szCs w:val="24"/>
        </w:rPr>
      </w:pPr>
      <w:r w:rsidRPr="009D08CF">
        <w:rPr>
          <w:rFonts w:ascii="Times New Roman" w:hAnsi="Times New Roman" w:cs="Times New Roman"/>
          <w:sz w:val="24"/>
          <w:szCs w:val="24"/>
        </w:rPr>
        <w:t>где:</w:t>
      </w:r>
    </w:p>
    <w:p w:rsidR="00343026" w:rsidRPr="009D08CF" w:rsidRDefault="00343026" w:rsidP="00343026">
      <w:pPr>
        <w:pStyle w:val="ConsPlusNonformat"/>
        <w:widowControl/>
        <w:ind w:firstLine="709"/>
        <w:jc w:val="both"/>
        <w:rPr>
          <w:rFonts w:ascii="Times New Roman" w:hAnsi="Times New Roman" w:cs="Times New Roman"/>
          <w:sz w:val="24"/>
          <w:szCs w:val="24"/>
        </w:rPr>
      </w:pPr>
      <w:r w:rsidRPr="009D08CF">
        <w:rPr>
          <w:rFonts w:ascii="Times New Roman" w:hAnsi="Times New Roman" w:cs="Times New Roman"/>
          <w:sz w:val="24"/>
          <w:szCs w:val="24"/>
        </w:rPr>
        <w:t>Rai - рейтинг, присуждаемый i-й заявке по указанному критерию;</w:t>
      </w:r>
    </w:p>
    <w:p w:rsidR="00343026" w:rsidRPr="009D08CF" w:rsidRDefault="00343026" w:rsidP="00343026">
      <w:pPr>
        <w:pStyle w:val="ConsPlusNonformat"/>
        <w:widowControl/>
        <w:ind w:firstLine="709"/>
        <w:jc w:val="both"/>
        <w:rPr>
          <w:rFonts w:ascii="Times New Roman" w:hAnsi="Times New Roman" w:cs="Times New Roman"/>
          <w:sz w:val="24"/>
          <w:szCs w:val="24"/>
        </w:rPr>
      </w:pPr>
    </w:p>
    <w:p w:rsidR="00343026" w:rsidRPr="009D08CF" w:rsidRDefault="00343026" w:rsidP="00343026">
      <w:pPr>
        <w:pStyle w:val="ConsPlusNonformat"/>
        <w:widowControl/>
        <w:ind w:firstLine="709"/>
        <w:jc w:val="both"/>
        <w:rPr>
          <w:rFonts w:ascii="Times New Roman" w:hAnsi="Times New Roman" w:cs="Times New Roman"/>
          <w:sz w:val="24"/>
          <w:szCs w:val="24"/>
        </w:rPr>
      </w:pPr>
      <w:r w:rsidRPr="009D08CF">
        <w:rPr>
          <w:rFonts w:ascii="Times New Roman" w:hAnsi="Times New Roman" w:cs="Times New Roman"/>
          <w:sz w:val="24"/>
          <w:szCs w:val="24"/>
        </w:rPr>
        <w:t>Amax -  начальная цена договора. Если в извещении и документации о закупке Зака</w:t>
      </w:r>
      <w:r w:rsidRPr="009D08CF">
        <w:rPr>
          <w:rFonts w:ascii="Times New Roman" w:hAnsi="Times New Roman" w:cs="Times New Roman"/>
          <w:sz w:val="24"/>
          <w:szCs w:val="24"/>
        </w:rPr>
        <w:t>з</w:t>
      </w:r>
      <w:r w:rsidRPr="009D08CF">
        <w:rPr>
          <w:rFonts w:ascii="Times New Roman" w:hAnsi="Times New Roman" w:cs="Times New Roman"/>
          <w:sz w:val="24"/>
          <w:szCs w:val="24"/>
        </w:rPr>
        <w:t>чиком не установлена начальная цена договора, то за А</w:t>
      </w:r>
      <w:r w:rsidRPr="009D08CF">
        <w:rPr>
          <w:rFonts w:ascii="Times New Roman" w:hAnsi="Times New Roman" w:cs="Times New Roman"/>
          <w:sz w:val="24"/>
          <w:szCs w:val="24"/>
          <w:lang w:val="en-US"/>
        </w:rPr>
        <w:t>max</w:t>
      </w:r>
      <w:r w:rsidRPr="009D08CF">
        <w:rPr>
          <w:rFonts w:ascii="Times New Roman" w:hAnsi="Times New Roman" w:cs="Times New Roman"/>
          <w:sz w:val="24"/>
          <w:szCs w:val="24"/>
        </w:rPr>
        <w:t xml:space="preserve"> принимается максимальная цена из предложенных участниками закупки;</w:t>
      </w:r>
    </w:p>
    <w:p w:rsidR="00343026" w:rsidRPr="009D08CF" w:rsidRDefault="00343026" w:rsidP="00343026">
      <w:pPr>
        <w:pStyle w:val="ConsPlusNonformat"/>
        <w:widowControl/>
        <w:ind w:firstLine="709"/>
        <w:jc w:val="both"/>
        <w:rPr>
          <w:rFonts w:ascii="Times New Roman" w:hAnsi="Times New Roman" w:cs="Times New Roman"/>
          <w:sz w:val="24"/>
          <w:szCs w:val="24"/>
        </w:rPr>
      </w:pPr>
      <w:r w:rsidRPr="009D08CF">
        <w:rPr>
          <w:rFonts w:ascii="Times New Roman" w:hAnsi="Times New Roman" w:cs="Times New Roman"/>
          <w:sz w:val="24"/>
          <w:szCs w:val="24"/>
        </w:rPr>
        <w:t>Ai -  цена договора, предложенная  i-м участником.</w:t>
      </w:r>
    </w:p>
    <w:p w:rsidR="00343026" w:rsidRPr="009D08CF" w:rsidRDefault="00343026" w:rsidP="00343026">
      <w:pPr>
        <w:pStyle w:val="ConsPlusNonformat"/>
        <w:widowControl/>
        <w:ind w:firstLine="709"/>
        <w:jc w:val="both"/>
        <w:rPr>
          <w:rFonts w:ascii="Times New Roman" w:hAnsi="Times New Roman" w:cs="Times New Roman"/>
          <w:sz w:val="24"/>
          <w:szCs w:val="24"/>
        </w:rPr>
      </w:pPr>
    </w:p>
    <w:p w:rsidR="00343026" w:rsidRPr="009D08CF" w:rsidRDefault="00343026" w:rsidP="00986FC6">
      <w:pPr>
        <w:numPr>
          <w:ilvl w:val="1"/>
          <w:numId w:val="13"/>
        </w:numPr>
        <w:tabs>
          <w:tab w:val="clear" w:pos="1440"/>
          <w:tab w:val="num" w:pos="0"/>
        </w:tabs>
        <w:autoSpaceDE w:val="0"/>
        <w:autoSpaceDN w:val="0"/>
        <w:adjustRightInd w:val="0"/>
        <w:ind w:left="0" w:firstLine="709"/>
        <w:jc w:val="both"/>
      </w:pPr>
      <w:r w:rsidRPr="009D08CF">
        <w:t>Для получения рейтинга заявок по критериям «Квалификация участника и (или) коллектива его сотрудников (опыт, образование квалификация персонала, деловая р</w:t>
      </w:r>
      <w:r w:rsidRPr="009D08CF">
        <w:t>е</w:t>
      </w:r>
      <w:r w:rsidRPr="009D08CF">
        <w:t>путация)», «Качество товара (работ, услуг)» каждой заявке по каждому из указанных крит</w:t>
      </w:r>
      <w:r w:rsidRPr="009D08CF">
        <w:t>е</w:t>
      </w:r>
      <w:r w:rsidRPr="009D08CF">
        <w:t>риев комиссией выставляется значение от 0 до 100 баллов. Значение определяется как сре</w:t>
      </w:r>
      <w:r w:rsidRPr="009D08CF">
        <w:t>д</w:t>
      </w:r>
      <w:r w:rsidRPr="009D08CF">
        <w:lastRenderedPageBreak/>
        <w:t>нее арифметическое оценок в баллах всех членов комиссии, присуждаемых заявке по критерию.</w:t>
      </w:r>
    </w:p>
    <w:p w:rsidR="00343026" w:rsidRPr="009D08CF" w:rsidRDefault="00343026" w:rsidP="00986FC6">
      <w:pPr>
        <w:numPr>
          <w:ilvl w:val="1"/>
          <w:numId w:val="13"/>
        </w:numPr>
        <w:tabs>
          <w:tab w:val="clear" w:pos="1440"/>
          <w:tab w:val="num" w:pos="0"/>
        </w:tabs>
        <w:autoSpaceDE w:val="0"/>
        <w:autoSpaceDN w:val="0"/>
        <w:adjustRightInd w:val="0"/>
        <w:ind w:left="0" w:firstLine="709"/>
        <w:jc w:val="both"/>
      </w:pPr>
      <w:r w:rsidRPr="009D08CF">
        <w:t>Рейтинг, присуждаемый заявке по критерию «Срок поставки товара (выполн</w:t>
      </w:r>
      <w:r w:rsidRPr="009D08CF">
        <w:t>е</w:t>
      </w:r>
      <w:r w:rsidRPr="009D08CF">
        <w:t xml:space="preserve">ния работ, оказания услуг)», определяется по формуле: </w:t>
      </w:r>
    </w:p>
    <w:p w:rsidR="00343026" w:rsidRPr="009D08CF" w:rsidRDefault="001A4638" w:rsidP="00343026">
      <w:pPr>
        <w:autoSpaceDE w:val="0"/>
        <w:autoSpaceDN w:val="0"/>
        <w:adjustRightInd w:val="0"/>
        <w:ind w:firstLine="709"/>
        <w:jc w:val="both"/>
      </w:pPr>
      <w:r>
        <w:rPr>
          <w:noProof/>
        </w:rPr>
        <w:pict>
          <v:group id="Полотно 6" o:spid="_x0000_s1046" editas="canvas" style="position:absolute;margin-left:0;margin-top:0;width:174.75pt;height:99.75pt;z-index:251662336;mso-position-horizontal-relative:char;mso-position-vertical-relative:line" coordsize="22193,12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">
            <v:shape id="_x0000_s1027" type="#_x0000_t75" style="position:absolute;width:22193;height:12668;visibility:visible">
              <v:fill o:detectmouseclick="t"/>
              <v:path o:connecttype="none"/>
            </v:shape>
            <v:rect id="Rectangle 8" o:spid="_x0000_s1028" style="position:absolute;left:3429;top:5715;width:2286;height:17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K2sQA&#10;AADaAAAADwAAAGRycy9kb3ducmV2LnhtbESPQWvCQBSE7wX/w/IEL6VuKlLS6CoiCB4EMe1Bb4/s&#10;M5s2+zZktyb6611B6HGYmW+Y+bK3tbhQ6yvHCt7HCQjiwumKSwXfX5u3FIQPyBprx6TgSh6Wi8HL&#10;HDPtOj7QJQ+liBD2GSowITSZlL4wZNGPXUMcvbNrLYYo21LqFrsIt7WcJMmHtFhxXDDY0NpQ8Zv/&#10;WQWb/bEivsnD62fauZ9icsrNrlFqNOxXMxCB+vAffra3WsEUHlfiDZ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QitrEAAAA2gAAAA8AAAAAAAAAAAAAAAAAmAIAAGRycy9k&#10;b3ducmV2LnhtbFBLBQYAAAAABAAEAPUAAACJAwAAAAA=&#10;" filled="f" stroked="f">
              <v:textbox style="mso-fit-shape-to-text:t" inset="0,0,0,0">
                <w:txbxContent>
                  <w:p w:rsidR="0012470C" w:rsidRPr="005656B4" w:rsidRDefault="0012470C" w:rsidP="00343026">
                    <w:r w:rsidRPr="005656B4">
                      <w:rPr>
                        <w:color w:val="000000"/>
                        <w:lang w:val="en-US"/>
                      </w:rPr>
                      <w:t>R</w:t>
                    </w:r>
                    <w:r w:rsidRPr="005656B4">
                      <w:rPr>
                        <w:color w:val="000000"/>
                      </w:rPr>
                      <w:t>в</w:t>
                    </w:r>
                  </w:p>
                </w:txbxContent>
              </v:textbox>
            </v:rect>
            <v:rect id="Rectangle 9" o:spid="_x0000_s1029" style="position:absolute;left:5048;top:6191;width:286;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fit-shape-to-text:t" inset="0,0,0,0">
                <w:txbxContent>
                  <w:p w:rsidR="0012470C" w:rsidRPr="005656B4" w:rsidRDefault="0012470C" w:rsidP="00343026">
                    <w:pPr>
                      <w:rPr>
                        <w:b/>
                      </w:rPr>
                    </w:pPr>
                    <w:r w:rsidRPr="005656B4">
                      <w:rPr>
                        <w:b/>
                        <w:color w:val="000000"/>
                        <w:sz w:val="16"/>
                        <w:szCs w:val="16"/>
                        <w:lang w:val="en-US"/>
                      </w:rPr>
                      <w:t>i</w:t>
                    </w:r>
                  </w:p>
                </w:txbxContent>
              </v:textbox>
            </v:rect>
            <v:rect id="Rectangle 10" o:spid="_x0000_s1030" style="position:absolute;left:5524;top:5429;width:870;height:175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42WcAA&#10;AADaAAAADwAAAGRycy9kb3ducmV2LnhtbESP3YrCMBSE74V9h3CEvdNUL0SqUUQo1GVvrD7AoTn9&#10;weSkJFlb336zsODlMDPfMPvjZI14kg+9YwWrZQaCuHa651bB/VYstiBCRNZoHJOCFwU4Hj5me8y1&#10;G/lKzyq2IkE45Kigi3HIpQx1RxbD0g3EyWuctxiT9K3UHscEt0aus2wjLfacFjoc6NxR/ah+rAJ5&#10;q4pxWxmfua91820u5bUhp9TnfDrtQESa4jv83y61gg38XUk3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42WcAAAADaAAAADwAAAAAAAAAAAAAAAACYAgAAZHJzL2Rvd25y&#10;ZXYueG1sUEsFBgAAAAAEAAQA9QAAAIUDAAAAAA==&#10;" filled="f" stroked="f">
              <v:textbox style="mso-fit-shape-to-text:t" inset="0,0,0,0">
                <w:txbxContent>
                  <w:p w:rsidR="0012470C" w:rsidRPr="00946F07" w:rsidRDefault="0012470C" w:rsidP="00343026">
                    <w:pPr>
                      <w:rPr>
                        <w:b/>
                      </w:rPr>
                    </w:pPr>
                    <w:r w:rsidRPr="00946F07">
                      <w:rPr>
                        <w:b/>
                        <w:color w:val="000000"/>
                        <w:lang w:val="en-US"/>
                      </w:rPr>
                      <w:t>=</w:t>
                    </w:r>
                  </w:p>
                </w:txbxContent>
              </v:textbox>
            </v:rect>
            <v:rect id="Rectangle 11" o:spid="_x0000_s1031" style="position:absolute;left:8572;top:4000;width:175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rsidR="0012470C" w:rsidRPr="000B5103" w:rsidRDefault="0012470C" w:rsidP="00343026">
                    <w:pPr>
                      <w:rPr>
                        <w:bCs/>
                      </w:rPr>
                    </w:pPr>
                    <w:r w:rsidRPr="000B5103">
                      <w:rPr>
                        <w:bCs/>
                        <w:color w:val="000000"/>
                        <w:sz w:val="16"/>
                        <w:szCs w:val="16"/>
                        <w:lang w:val="en-US"/>
                      </w:rPr>
                      <w:t>max</w:t>
                    </w:r>
                  </w:p>
                </w:txbxContent>
              </v:textbox>
            </v:rect>
            <v:rect id="Rectangle 12" o:spid="_x0000_s1032" style="position:absolute;left:7620;top:4381;width:1022;height:175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12470C" w:rsidRPr="000B5103" w:rsidRDefault="0012470C" w:rsidP="00343026">
                    <w:pPr>
                      <w:rPr>
                        <w:bCs/>
                      </w:rPr>
                    </w:pPr>
                    <w:r w:rsidRPr="000B5103">
                      <w:rPr>
                        <w:bCs/>
                        <w:color w:val="000000"/>
                      </w:rPr>
                      <w:t>В</w:t>
                    </w:r>
                  </w:p>
                </w:txbxContent>
              </v:textbox>
            </v:rect>
            <v:rect id="Rectangle 13" o:spid="_x0000_s1033" style="position:absolute;left:10668;top:4381;width:508;height:175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rsidR="0012470C" w:rsidRPr="00946F07" w:rsidRDefault="0012470C" w:rsidP="00343026">
                    <w:pPr>
                      <w:rPr>
                        <w:b/>
                      </w:rPr>
                    </w:pPr>
                    <w:r w:rsidRPr="00946F07">
                      <w:rPr>
                        <w:b/>
                        <w:color w:val="000000"/>
                        <w:lang w:val="en-US"/>
                      </w:rPr>
                      <w:t>-</w:t>
                    </w:r>
                  </w:p>
                </w:txbxContent>
              </v:textbox>
            </v:rect>
            <v:rect id="Rectangle 14" o:spid="_x0000_s1034" style="position:absolute;left:12668;top:4000;width:286;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rsidR="0012470C" w:rsidRPr="000B5103" w:rsidRDefault="0012470C" w:rsidP="00343026">
                    <w:pPr>
                      <w:rPr>
                        <w:bCs/>
                      </w:rPr>
                    </w:pPr>
                    <w:r w:rsidRPr="000B5103">
                      <w:rPr>
                        <w:bCs/>
                        <w:color w:val="000000"/>
                        <w:sz w:val="16"/>
                        <w:szCs w:val="16"/>
                        <w:lang w:val="en-US"/>
                      </w:rPr>
                      <w:t>i</w:t>
                    </w:r>
                  </w:p>
                </w:txbxContent>
              </v:textbox>
            </v:rect>
            <v:rect id="Rectangle 15" o:spid="_x0000_s1035" style="position:absolute;left:11715;top:4381;width:1023;height:175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rsidR="0012470C" w:rsidRPr="000B5103" w:rsidRDefault="0012470C" w:rsidP="00343026">
                    <w:pPr>
                      <w:rPr>
                        <w:bCs/>
                      </w:rPr>
                    </w:pPr>
                    <w:r w:rsidRPr="000B5103">
                      <w:rPr>
                        <w:bCs/>
                        <w:color w:val="000000"/>
                      </w:rPr>
                      <w:t>В</w:t>
                    </w:r>
                  </w:p>
                </w:txbxContent>
              </v:textbox>
            </v:rect>
            <v:rect id="Rectangle 16" o:spid="_x0000_s1036" style="position:absolute;left:7905;top:6572;width:175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tbr0A&#10;AADbAAAADwAAAGRycy9kb3ducmV2LnhtbERPzYrCMBC+L/gOYQRva2oPItUoIggqXqz7AEMz/cFk&#10;UpJo69ubhYW9zcf3O5vdaI14kQ+dYwWLeQaCuHK640bBz/34vQIRIrJG45gUvCnAbjv52mCh3cA3&#10;epWxESmEQ4EK2hj7QspQtWQxzF1PnLjaeYsxQd9I7XFI4dbIPMuW0mLHqaHFng4tVY/yaRXIe3kc&#10;VqXxmbvk9dWcT7eanFKz6bhfg4g0xn/xn/uk0/wcfn9JB8jt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6gtbr0AAADbAAAADwAAAAAAAAAAAAAAAACYAgAAZHJzL2Rvd25yZXYu&#10;eG1sUEsFBgAAAAAEAAQA9QAAAIIDAAAAAA==&#10;" filled="f" stroked="f">
              <v:textbox style="mso-fit-shape-to-text:t" inset="0,0,0,0">
                <w:txbxContent>
                  <w:p w:rsidR="0012470C" w:rsidRPr="000B5103" w:rsidRDefault="0012470C" w:rsidP="00343026">
                    <w:pPr>
                      <w:rPr>
                        <w:bCs/>
                      </w:rPr>
                    </w:pPr>
                    <w:r w:rsidRPr="000B5103">
                      <w:rPr>
                        <w:bCs/>
                        <w:color w:val="000000"/>
                        <w:sz w:val="16"/>
                        <w:szCs w:val="16"/>
                        <w:lang w:val="en-US"/>
                      </w:rPr>
                      <w:t>max</w:t>
                    </w:r>
                  </w:p>
                </w:txbxContent>
              </v:textbox>
            </v:rect>
            <v:rect id="Rectangle 17" o:spid="_x0000_s1037" style="position:absolute;left:6953;top:6953;width:1022;height:175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SI9b4A&#10;AADbAAAADwAAAGRycy9kb3ducmV2LnhtbERP24rCMBB9F/Yfwiz4ZtNVE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kiPW+AAAA2wAAAA8AAAAAAAAAAAAAAAAAmAIAAGRycy9kb3ducmV2&#10;LnhtbFBLBQYAAAAABAAEAPUAAACDAwAAAAA=&#10;" filled="f" stroked="f">
              <v:textbox style="mso-fit-shape-to-text:t" inset="0,0,0,0">
                <w:txbxContent>
                  <w:p w:rsidR="0012470C" w:rsidRPr="000B5103" w:rsidRDefault="0012470C" w:rsidP="00343026">
                    <w:pPr>
                      <w:rPr>
                        <w:bCs/>
                      </w:rPr>
                    </w:pPr>
                    <w:r w:rsidRPr="000B5103">
                      <w:rPr>
                        <w:bCs/>
                        <w:color w:val="000000"/>
                      </w:rPr>
                      <w:t>В</w:t>
                    </w:r>
                  </w:p>
                </w:txbxContent>
              </v:textbox>
            </v:rect>
            <v:rect id="Rectangle 18" o:spid="_x0000_s1038" style="position:absolute;left:10001;top:6953;width:508;height:175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rsidR="0012470C" w:rsidRPr="00946F07" w:rsidRDefault="0012470C" w:rsidP="00343026">
                    <w:pPr>
                      <w:rPr>
                        <w:b/>
                      </w:rPr>
                    </w:pPr>
                    <w:r w:rsidRPr="00946F07">
                      <w:rPr>
                        <w:b/>
                        <w:color w:val="000000"/>
                        <w:lang w:val="en-US"/>
                      </w:rPr>
                      <w:t>-</w:t>
                    </w:r>
                  </w:p>
                </w:txbxContent>
              </v:textbox>
            </v:rect>
            <v:rect id="Rectangle 19" o:spid="_x0000_s1039" style="position:absolute;left:12001;top:6572;width:158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12470C" w:rsidRPr="000B5103" w:rsidRDefault="0012470C" w:rsidP="00343026">
                    <w:pPr>
                      <w:rPr>
                        <w:bCs/>
                      </w:rPr>
                    </w:pPr>
                    <w:r w:rsidRPr="000B5103">
                      <w:rPr>
                        <w:bCs/>
                        <w:color w:val="000000"/>
                        <w:sz w:val="16"/>
                        <w:szCs w:val="16"/>
                        <w:lang w:val="en-US"/>
                      </w:rPr>
                      <w:t>min</w:t>
                    </w:r>
                  </w:p>
                </w:txbxContent>
              </v:textbox>
            </v:rect>
            <v:rect id="Rectangle 20" o:spid="_x0000_s1040" style="position:absolute;left:11049;top:6953;width:1022;height:175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12470C" w:rsidRPr="000B5103" w:rsidRDefault="0012470C" w:rsidP="00343026">
                    <w:pPr>
                      <w:rPr>
                        <w:bCs/>
                      </w:rPr>
                    </w:pPr>
                    <w:r w:rsidRPr="000B5103">
                      <w:rPr>
                        <w:bCs/>
                        <w:color w:val="000000"/>
                      </w:rPr>
                      <w:t>В</w:t>
                    </w:r>
                  </w:p>
                </w:txbxContent>
              </v:textbox>
            </v:rect>
            <v:rect id="Rectangle 21" o:spid="_x0000_s1041" style="position:absolute;left:6858;top:6286;width:6953;height: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a6z70A&#10;AADbAAAADwAAAGRycy9kb3ducmV2LnhtbERPSwrCMBDdC94hjOBGNNWFSjWKCoK4EasHGJqxLTaT&#10;0kRbPb0RBHfzeN9ZrltTiifVrrCsYDyKQBCnVhecKbhe9sM5COeRNZaWScGLHKxX3c4SY20bPtMz&#10;8ZkIIexiVJB7X8VSujQng25kK+LA3Wxt0AdYZ1LX2IRwU8pJFE2lwYJDQ44V7XJK78nDKNg2TXE7&#10;vRMeHLNte5zg/oK+VKrfazcLEJ5a/xf/3Acd5s/g+0s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Oa6z70AAADbAAAADwAAAAAAAAAAAAAAAACYAgAAZHJzL2Rvd25yZXYu&#10;eG1sUEsFBgAAAAAEAAQA9QAAAIIDAAAAAA==&#10;" fillcolor="black"/>
            <v:rect id="Rectangle 22" o:spid="_x0000_s1042" style="position:absolute;left:14287;top:5429;width:1149;height:175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12470C" w:rsidRPr="00946F07" w:rsidRDefault="0012470C" w:rsidP="00343026">
                    <w:pPr>
                      <w:rPr>
                        <w:b/>
                      </w:rPr>
                    </w:pPr>
                    <w:r w:rsidRPr="00946F07">
                      <w:rPr>
                        <w:b/>
                        <w:color w:val="000000"/>
                      </w:rPr>
                      <w:t xml:space="preserve"> х</w:t>
                    </w:r>
                  </w:p>
                </w:txbxContent>
              </v:textbox>
            </v:rect>
            <v:rect id="Rectangle 23" o:spid="_x0000_s1043" style="position:absolute;left:15335;top:5429;width:2292;height:17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4PVcMA&#10;AADbAAAADwAAAGRycy9kb3ducmV2LnhtbERPTWvCQBC9F/wPywi9FN3UQ0nSrCKC4EGQxB7qbchO&#10;s2mzsyG7Nam/vlsoeJvH+5xiM9lOXGnwrWMFz8sEBHHtdMuNgrfzfpGC8AFZY+eYFPyQh8169lBg&#10;rt3IJV2r0IgYwj5HBSaEPpfS14Ys+qXriSP34QaLIcKhkXrAMYbbTq6S5EVabDk2GOxpZ6j+qr6t&#10;gv3pvSW+yfIpS0f3Wa8ulTn2Sj3Op+0riEBTuIv/3Qcd52fw90s8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4PVcMAAADbAAAADwAAAAAAAAAAAAAAAACYAgAAZHJzL2Rv&#10;d25yZXYueG1sUEsFBgAAAAAEAAQA9QAAAIgDAAAAAA==&#10;" filled="f" stroked="f">
              <v:textbox style="mso-fit-shape-to-text:t" inset="0,0,0,0">
                <w:txbxContent>
                  <w:p w:rsidR="0012470C" w:rsidRDefault="0012470C" w:rsidP="00343026">
                    <w:r>
                      <w:rPr>
                        <w:color w:val="000000"/>
                        <w:lang w:val="en-US"/>
                      </w:rPr>
                      <w:t>100</w:t>
                    </w:r>
                  </w:p>
                </w:txbxContent>
              </v:textbox>
            </v:rect>
          </v:group>
        </w:pict>
      </w:r>
      <w:r>
        <w:rPr>
          <w:noProof/>
        </w:rPr>
      </w:r>
      <w:r>
        <w:rPr>
          <w:noProof/>
        </w:rPr>
        <w:pict>
          <v:rect id="AutoShape 2" o:spid="_x0000_s1047" style="width:174.75pt;height:99.75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" filled="f" stroked="f">
            <o:lock v:ext="edit" aspectratio="t"/>
            <w10:wrap type="none"/>
            <w10:anchorlock/>
          </v:rect>
        </w:pict>
      </w:r>
    </w:p>
    <w:p w:rsidR="00343026" w:rsidRPr="009D08CF" w:rsidRDefault="00343026" w:rsidP="00343026">
      <w:pPr>
        <w:ind w:firstLine="709"/>
        <w:jc w:val="both"/>
        <w:rPr>
          <w:lang w:val="en-US"/>
        </w:rPr>
      </w:pPr>
    </w:p>
    <w:p w:rsidR="00343026" w:rsidRPr="009D08CF" w:rsidRDefault="00343026" w:rsidP="00343026">
      <w:pPr>
        <w:ind w:firstLine="709"/>
        <w:jc w:val="both"/>
      </w:pPr>
      <w:r w:rsidRPr="009D08CF">
        <w:t xml:space="preserve">где: </w:t>
      </w:r>
    </w:p>
    <w:p w:rsidR="00343026" w:rsidRPr="009D08CF" w:rsidRDefault="00343026" w:rsidP="00343026">
      <w:pPr>
        <w:ind w:firstLine="709"/>
        <w:jc w:val="both"/>
      </w:pPr>
    </w:p>
    <w:p w:rsidR="00343026" w:rsidRPr="009D08CF" w:rsidRDefault="00343026" w:rsidP="00343026">
      <w:pPr>
        <w:ind w:firstLine="709"/>
        <w:jc w:val="both"/>
      </w:pPr>
      <w:r w:rsidRPr="009D08CF">
        <w:t>Rвi - рейтинг, присуждаемый i-й заявке по указанному критерию;</w:t>
      </w:r>
    </w:p>
    <w:p w:rsidR="00343026" w:rsidRPr="009D08CF" w:rsidRDefault="00343026" w:rsidP="00343026">
      <w:pPr>
        <w:ind w:firstLine="709"/>
        <w:jc w:val="both"/>
      </w:pPr>
      <w:r w:rsidRPr="009D08CF">
        <w:t>Вmax - максимальный срок поставки товара (выполнения работ, оказания услуг), у</w:t>
      </w:r>
      <w:r w:rsidRPr="009D08CF">
        <w:t>с</w:t>
      </w:r>
      <w:r w:rsidRPr="009D08CF">
        <w:t>тановленный Заказчиком в документации, в единице измерения срока (периода) поставки товара (выполнения работ, оказания услуг) с даты заключения договора;</w:t>
      </w:r>
    </w:p>
    <w:p w:rsidR="00343026" w:rsidRPr="009D08CF" w:rsidRDefault="00343026" w:rsidP="00343026">
      <w:pPr>
        <w:ind w:firstLine="709"/>
        <w:jc w:val="both"/>
      </w:pPr>
      <w:r w:rsidRPr="009D08CF">
        <w:t>Вmin - минимальный срок поставки товара (выполнения работ, оказания услуг), уст</w:t>
      </w:r>
      <w:r w:rsidRPr="009D08CF">
        <w:t>а</w:t>
      </w:r>
      <w:r w:rsidRPr="009D08CF">
        <w:t>новленный Заказчиком в документации, в единице измерения срока (периода) поставки т</w:t>
      </w:r>
      <w:r w:rsidRPr="009D08CF">
        <w:t>о</w:t>
      </w:r>
      <w:r w:rsidRPr="009D08CF">
        <w:t>вара (выполнения работ, оказания услуг) с даты заключения договора;</w:t>
      </w:r>
    </w:p>
    <w:p w:rsidR="00343026" w:rsidRPr="009D08CF" w:rsidRDefault="00343026" w:rsidP="00343026">
      <w:pPr>
        <w:ind w:firstLine="709"/>
        <w:jc w:val="both"/>
      </w:pPr>
      <w:r w:rsidRPr="009D08CF">
        <w:t>Вi - предложение, содержащееся в i-й заявке по сроку поставки товара (выполнения работ, оказания услуг), в единице измерения срока (периода) поставки товара (выполнения работ, оказания услуг) с даты заключения договора.</w:t>
      </w:r>
    </w:p>
    <w:p w:rsidR="00343026" w:rsidRPr="009D08CF" w:rsidRDefault="00343026" w:rsidP="00986FC6">
      <w:pPr>
        <w:numPr>
          <w:ilvl w:val="0"/>
          <w:numId w:val="13"/>
        </w:numPr>
        <w:tabs>
          <w:tab w:val="clear" w:pos="720"/>
          <w:tab w:val="num" w:pos="0"/>
        </w:tabs>
        <w:autoSpaceDE w:val="0"/>
        <w:autoSpaceDN w:val="0"/>
        <w:adjustRightInd w:val="0"/>
        <w:ind w:left="0" w:firstLine="709"/>
        <w:jc w:val="both"/>
      </w:pPr>
      <w:r>
        <w:t>К</w:t>
      </w:r>
      <w:r w:rsidRPr="009D08CF">
        <w:t>омиссия вправе не определять победителя, в случае, если по результатам оценки заявок ни одна из заявок не получит итоговый рейтинг более 20 баллов. В указанном случае Заказчик вправе объявить о проведении конкурса, запроса предложений повторно. При этом Заказчик вправе внести изменения в конкурсную документацию, документацию о запросе предложений.</w:t>
      </w:r>
    </w:p>
    <w:p w:rsidR="00A172A3" w:rsidRDefault="00A172A3">
      <w:r>
        <w:br w:type="page"/>
      </w:r>
    </w:p>
    <w:p w:rsidR="00A172A3" w:rsidRPr="00165B9B" w:rsidRDefault="00A172A3" w:rsidP="006568BD">
      <w:pPr>
        <w:pStyle w:val="10"/>
        <w:spacing w:before="0" w:after="0" w:line="235" w:lineRule="auto"/>
        <w:rPr>
          <w:sz w:val="32"/>
          <w:szCs w:val="32"/>
        </w:rPr>
      </w:pPr>
      <w:r w:rsidRPr="00165B9B">
        <w:rPr>
          <w:sz w:val="32"/>
          <w:szCs w:val="32"/>
        </w:rPr>
        <w:lastRenderedPageBreak/>
        <w:t>Порядок формирования дисциплин по выбору обучающихся</w:t>
      </w:r>
    </w:p>
    <w:p w:rsidR="00A172A3" w:rsidRPr="00165B9B" w:rsidRDefault="00A172A3" w:rsidP="006568BD">
      <w:pPr>
        <w:spacing w:line="235" w:lineRule="auto"/>
        <w:jc w:val="center"/>
        <w:rPr>
          <w:b/>
          <w:sz w:val="32"/>
          <w:szCs w:val="32"/>
        </w:rPr>
      </w:pPr>
      <w:r w:rsidRPr="00165B9B">
        <w:rPr>
          <w:b/>
          <w:sz w:val="32"/>
          <w:szCs w:val="32"/>
        </w:rPr>
        <w:t xml:space="preserve">при освоении основных образовательных программ высшего профессионального образования, реализующих </w:t>
      </w:r>
    </w:p>
    <w:p w:rsidR="00A172A3" w:rsidRPr="00165B9B" w:rsidRDefault="00A172A3" w:rsidP="006568BD">
      <w:pPr>
        <w:spacing w:line="235" w:lineRule="auto"/>
        <w:jc w:val="center"/>
        <w:rPr>
          <w:b/>
          <w:sz w:val="32"/>
          <w:szCs w:val="32"/>
        </w:rPr>
      </w:pPr>
      <w:r w:rsidRPr="00165B9B">
        <w:rPr>
          <w:b/>
          <w:sz w:val="32"/>
          <w:szCs w:val="32"/>
        </w:rPr>
        <w:t>федеральные государственные образовательные стандарты</w:t>
      </w:r>
    </w:p>
    <w:p w:rsidR="00343026" w:rsidRPr="007B5412" w:rsidRDefault="00343026" w:rsidP="006568BD">
      <w:pPr>
        <w:widowControl w:val="0"/>
        <w:tabs>
          <w:tab w:val="left" w:pos="540"/>
          <w:tab w:val="left" w:pos="900"/>
        </w:tabs>
        <w:spacing w:line="235" w:lineRule="auto"/>
        <w:ind w:firstLine="709"/>
        <w:jc w:val="both"/>
        <w:rPr>
          <w:sz w:val="28"/>
          <w:szCs w:val="28"/>
        </w:rPr>
      </w:pPr>
    </w:p>
    <w:p w:rsidR="007B5412" w:rsidRPr="007B5412" w:rsidRDefault="007B5412" w:rsidP="006568BD">
      <w:pPr>
        <w:widowControl w:val="0"/>
        <w:spacing w:line="235" w:lineRule="auto"/>
        <w:jc w:val="center"/>
        <w:rPr>
          <w:b/>
          <w:sz w:val="28"/>
          <w:szCs w:val="28"/>
        </w:rPr>
      </w:pPr>
      <w:r w:rsidRPr="007B5412">
        <w:rPr>
          <w:sz w:val="28"/>
          <w:szCs w:val="28"/>
        </w:rPr>
        <w:t xml:space="preserve">1. </w:t>
      </w:r>
      <w:r w:rsidRPr="007B5412">
        <w:rPr>
          <w:b/>
          <w:sz w:val="28"/>
          <w:szCs w:val="28"/>
        </w:rPr>
        <w:t>Общие положения</w:t>
      </w:r>
    </w:p>
    <w:p w:rsidR="007B5412" w:rsidRPr="006568BD" w:rsidRDefault="007B5412" w:rsidP="006568BD">
      <w:pPr>
        <w:widowControl w:val="0"/>
        <w:spacing w:line="235" w:lineRule="auto"/>
        <w:ind w:firstLine="708"/>
        <w:jc w:val="both"/>
        <w:rPr>
          <w:sz w:val="28"/>
          <w:szCs w:val="28"/>
        </w:rPr>
      </w:pPr>
      <w:r w:rsidRPr="006568BD">
        <w:rPr>
          <w:sz w:val="28"/>
          <w:szCs w:val="28"/>
        </w:rPr>
        <w:t>1.1. Настоящее Положение регламентирует процедуру установления ед</w:t>
      </w:r>
      <w:r w:rsidRPr="006568BD">
        <w:rPr>
          <w:sz w:val="28"/>
          <w:szCs w:val="28"/>
        </w:rPr>
        <w:t>и</w:t>
      </w:r>
      <w:r w:rsidRPr="006568BD">
        <w:rPr>
          <w:sz w:val="28"/>
          <w:szCs w:val="28"/>
        </w:rPr>
        <w:t>ного порядка формирования дисциплин по выбору и факультативных дисци</w:t>
      </w:r>
      <w:r w:rsidRPr="006568BD">
        <w:rPr>
          <w:sz w:val="28"/>
          <w:szCs w:val="28"/>
        </w:rPr>
        <w:t>п</w:t>
      </w:r>
      <w:r w:rsidRPr="006568BD">
        <w:rPr>
          <w:sz w:val="28"/>
          <w:szCs w:val="28"/>
        </w:rPr>
        <w:t>лин в учебных планах направлений подготовки (специальностей) и выбора ст</w:t>
      </w:r>
      <w:r w:rsidRPr="006568BD">
        <w:rPr>
          <w:sz w:val="28"/>
          <w:szCs w:val="28"/>
        </w:rPr>
        <w:t>у</w:t>
      </w:r>
      <w:r w:rsidRPr="006568BD">
        <w:rPr>
          <w:sz w:val="28"/>
          <w:szCs w:val="28"/>
        </w:rPr>
        <w:t>дентами учебных дисциплин в процессе освоения основных образовательных программ, а также порядок реализации учебных дисциплин по выбору студе</w:t>
      </w:r>
      <w:r w:rsidRPr="006568BD">
        <w:rPr>
          <w:sz w:val="28"/>
          <w:szCs w:val="28"/>
        </w:rPr>
        <w:t>н</w:t>
      </w:r>
      <w:r w:rsidRPr="006568BD">
        <w:rPr>
          <w:sz w:val="28"/>
          <w:szCs w:val="28"/>
        </w:rPr>
        <w:t xml:space="preserve">тов и факультативных дисциплин. </w:t>
      </w:r>
    </w:p>
    <w:p w:rsidR="007B5412" w:rsidRPr="006568BD" w:rsidRDefault="007B5412" w:rsidP="006568BD">
      <w:pPr>
        <w:widowControl w:val="0"/>
        <w:spacing w:line="235" w:lineRule="auto"/>
        <w:ind w:firstLine="708"/>
        <w:jc w:val="both"/>
        <w:rPr>
          <w:sz w:val="28"/>
          <w:szCs w:val="28"/>
        </w:rPr>
      </w:pPr>
      <w:r w:rsidRPr="006568BD">
        <w:rPr>
          <w:sz w:val="28"/>
          <w:szCs w:val="28"/>
        </w:rPr>
        <w:t xml:space="preserve">1.2. Положение разработано на основании следующих нормативно-правовых документов: </w:t>
      </w:r>
    </w:p>
    <w:p w:rsidR="007B5412" w:rsidRPr="006568BD" w:rsidRDefault="007B5412" w:rsidP="006568BD">
      <w:pPr>
        <w:widowControl w:val="0"/>
        <w:spacing w:line="235" w:lineRule="auto"/>
        <w:ind w:firstLine="708"/>
        <w:jc w:val="both"/>
        <w:rPr>
          <w:sz w:val="28"/>
          <w:szCs w:val="28"/>
        </w:rPr>
      </w:pPr>
      <w:r w:rsidRPr="006568BD">
        <w:rPr>
          <w:sz w:val="28"/>
          <w:szCs w:val="28"/>
        </w:rPr>
        <w:t xml:space="preserve">- Федерального закона "Об образовании в Российской Федерации" от 29.12.2012 г. № 273-ФЗ; </w:t>
      </w:r>
    </w:p>
    <w:p w:rsidR="007B5412" w:rsidRPr="006568BD" w:rsidRDefault="007B5412" w:rsidP="006568BD">
      <w:pPr>
        <w:widowControl w:val="0"/>
        <w:spacing w:line="235" w:lineRule="auto"/>
        <w:ind w:firstLine="708"/>
        <w:jc w:val="both"/>
        <w:rPr>
          <w:sz w:val="28"/>
          <w:szCs w:val="28"/>
        </w:rPr>
      </w:pPr>
      <w:r w:rsidRPr="006568BD">
        <w:rPr>
          <w:sz w:val="28"/>
          <w:szCs w:val="28"/>
        </w:rPr>
        <w:t>- приказа Министерства образования и науки РФ от 19 декабря 2013 г. №1367 «Об утверждении Порядка организации и осуществления образовател</w:t>
      </w:r>
      <w:r w:rsidRPr="006568BD">
        <w:rPr>
          <w:sz w:val="28"/>
          <w:szCs w:val="28"/>
        </w:rPr>
        <w:t>ь</w:t>
      </w:r>
      <w:r w:rsidRPr="006568BD">
        <w:rPr>
          <w:sz w:val="28"/>
          <w:szCs w:val="28"/>
        </w:rPr>
        <w:t>ной деятельности по образовательным программам высшего образования - пр</w:t>
      </w:r>
      <w:r w:rsidRPr="006568BD">
        <w:rPr>
          <w:sz w:val="28"/>
          <w:szCs w:val="28"/>
        </w:rPr>
        <w:t>о</w:t>
      </w:r>
      <w:r w:rsidRPr="006568BD">
        <w:rPr>
          <w:sz w:val="28"/>
          <w:szCs w:val="28"/>
        </w:rPr>
        <w:t xml:space="preserve">граммам бакалавриата, программам специалитета, программам магистратуры»; </w:t>
      </w:r>
    </w:p>
    <w:p w:rsidR="007B5412" w:rsidRPr="006568BD" w:rsidRDefault="007B5412" w:rsidP="006568BD">
      <w:pPr>
        <w:widowControl w:val="0"/>
        <w:spacing w:line="235" w:lineRule="auto"/>
        <w:ind w:firstLine="708"/>
        <w:jc w:val="both"/>
        <w:rPr>
          <w:sz w:val="28"/>
          <w:szCs w:val="28"/>
        </w:rPr>
      </w:pPr>
      <w:r w:rsidRPr="006568BD">
        <w:rPr>
          <w:sz w:val="28"/>
          <w:szCs w:val="28"/>
        </w:rPr>
        <w:t>- приказа Министерства образования и науки Российской Федерации от 14 июня 2013 г. № 464 г. «Об утверждении Порядка организации и осуществл</w:t>
      </w:r>
      <w:r w:rsidRPr="006568BD">
        <w:rPr>
          <w:sz w:val="28"/>
          <w:szCs w:val="28"/>
        </w:rPr>
        <w:t>е</w:t>
      </w:r>
      <w:r w:rsidRPr="006568BD">
        <w:rPr>
          <w:sz w:val="28"/>
          <w:szCs w:val="28"/>
        </w:rPr>
        <w:t xml:space="preserve">ния образовательной деятельности по образовательным программам среднего профессионального образования»; </w:t>
      </w:r>
    </w:p>
    <w:p w:rsidR="007B5412" w:rsidRPr="006568BD" w:rsidRDefault="007B5412" w:rsidP="006568BD">
      <w:pPr>
        <w:widowControl w:val="0"/>
        <w:spacing w:line="235" w:lineRule="auto"/>
        <w:ind w:firstLine="708"/>
        <w:jc w:val="both"/>
        <w:rPr>
          <w:sz w:val="28"/>
          <w:szCs w:val="28"/>
        </w:rPr>
      </w:pPr>
      <w:r w:rsidRPr="006568BD">
        <w:rPr>
          <w:sz w:val="28"/>
          <w:szCs w:val="28"/>
        </w:rPr>
        <w:t>- Устава ФГБОУ ВПО «Брянский государственный технический униве</w:t>
      </w:r>
      <w:r w:rsidRPr="006568BD">
        <w:rPr>
          <w:sz w:val="28"/>
          <w:szCs w:val="28"/>
        </w:rPr>
        <w:t>р</w:t>
      </w:r>
      <w:r w:rsidRPr="006568BD">
        <w:rPr>
          <w:sz w:val="28"/>
          <w:szCs w:val="28"/>
        </w:rPr>
        <w:t xml:space="preserve">ситет»; </w:t>
      </w:r>
    </w:p>
    <w:p w:rsidR="007B5412" w:rsidRPr="006568BD" w:rsidRDefault="007B5412" w:rsidP="006568BD">
      <w:pPr>
        <w:widowControl w:val="0"/>
        <w:spacing w:line="235" w:lineRule="auto"/>
        <w:ind w:firstLine="708"/>
        <w:jc w:val="both"/>
        <w:rPr>
          <w:sz w:val="28"/>
          <w:szCs w:val="28"/>
        </w:rPr>
      </w:pPr>
      <w:r w:rsidRPr="006568BD">
        <w:rPr>
          <w:sz w:val="28"/>
          <w:szCs w:val="28"/>
        </w:rPr>
        <w:t>- иных нормативных правовых актов в части образования.</w:t>
      </w:r>
    </w:p>
    <w:p w:rsidR="007B5412" w:rsidRPr="006568BD" w:rsidRDefault="007B5412" w:rsidP="006568BD">
      <w:pPr>
        <w:widowControl w:val="0"/>
        <w:spacing w:line="235" w:lineRule="auto"/>
        <w:ind w:firstLine="708"/>
        <w:jc w:val="both"/>
        <w:rPr>
          <w:sz w:val="28"/>
          <w:szCs w:val="28"/>
        </w:rPr>
      </w:pPr>
      <w:r w:rsidRPr="006568BD">
        <w:rPr>
          <w:sz w:val="28"/>
          <w:szCs w:val="28"/>
        </w:rPr>
        <w:t xml:space="preserve">1.3. Настоящее Положение разработано с целью: </w:t>
      </w:r>
    </w:p>
    <w:p w:rsidR="007B5412" w:rsidRPr="006568BD" w:rsidRDefault="007B5412" w:rsidP="006568BD">
      <w:pPr>
        <w:widowControl w:val="0"/>
        <w:spacing w:line="235" w:lineRule="auto"/>
        <w:ind w:firstLine="708"/>
        <w:jc w:val="both"/>
        <w:rPr>
          <w:sz w:val="28"/>
          <w:szCs w:val="28"/>
        </w:rPr>
      </w:pPr>
      <w:r w:rsidRPr="006568BD">
        <w:rPr>
          <w:sz w:val="28"/>
          <w:szCs w:val="28"/>
        </w:rPr>
        <w:t>- обеспечения активного личного участия студентов в формировании св</w:t>
      </w:r>
      <w:r w:rsidRPr="006568BD">
        <w:rPr>
          <w:sz w:val="28"/>
          <w:szCs w:val="28"/>
        </w:rPr>
        <w:t>о</w:t>
      </w:r>
      <w:r w:rsidRPr="006568BD">
        <w:rPr>
          <w:sz w:val="28"/>
          <w:szCs w:val="28"/>
        </w:rPr>
        <w:t>ей индивидуальной образовательной траектории в освоении образовательных программ бакалавриата, специалитета и магистратуры в соответствии с образ</w:t>
      </w:r>
      <w:r w:rsidRPr="006568BD">
        <w:rPr>
          <w:sz w:val="28"/>
          <w:szCs w:val="28"/>
        </w:rPr>
        <w:t>о</w:t>
      </w:r>
      <w:r w:rsidRPr="006568BD">
        <w:rPr>
          <w:sz w:val="28"/>
          <w:szCs w:val="28"/>
        </w:rPr>
        <w:t xml:space="preserve">вательными потребностями; </w:t>
      </w:r>
    </w:p>
    <w:p w:rsidR="007B5412" w:rsidRPr="006568BD" w:rsidRDefault="007B5412" w:rsidP="006568BD">
      <w:pPr>
        <w:widowControl w:val="0"/>
        <w:spacing w:line="235" w:lineRule="auto"/>
        <w:ind w:firstLine="708"/>
        <w:jc w:val="both"/>
        <w:rPr>
          <w:sz w:val="28"/>
          <w:szCs w:val="28"/>
        </w:rPr>
      </w:pPr>
      <w:r w:rsidRPr="006568BD">
        <w:rPr>
          <w:sz w:val="28"/>
          <w:szCs w:val="28"/>
        </w:rPr>
        <w:t>- установления единого порядка выбора студентами учебных дисциплин в процессе освоения образовательных программ, реализующих образовательные стандарты среднего профессионального и высшего образования.</w:t>
      </w:r>
    </w:p>
    <w:p w:rsidR="007B5412" w:rsidRPr="006568BD" w:rsidRDefault="007B5412" w:rsidP="006568BD">
      <w:pPr>
        <w:widowControl w:val="0"/>
        <w:spacing w:line="235" w:lineRule="auto"/>
        <w:ind w:firstLine="708"/>
        <w:jc w:val="both"/>
        <w:rPr>
          <w:sz w:val="28"/>
          <w:szCs w:val="28"/>
        </w:rPr>
      </w:pPr>
      <w:r w:rsidRPr="006568BD">
        <w:rPr>
          <w:sz w:val="28"/>
          <w:szCs w:val="28"/>
        </w:rPr>
        <w:t>1.4.Трудоемкость дисциплин по выбору определяется учебным планом основной образовательной программы (ООП).</w:t>
      </w:r>
    </w:p>
    <w:p w:rsidR="007B5412" w:rsidRPr="006568BD" w:rsidRDefault="007B5412" w:rsidP="006568BD">
      <w:pPr>
        <w:widowControl w:val="0"/>
        <w:spacing w:line="235" w:lineRule="auto"/>
        <w:ind w:firstLine="708"/>
        <w:jc w:val="both"/>
        <w:rPr>
          <w:sz w:val="28"/>
          <w:szCs w:val="28"/>
        </w:rPr>
      </w:pPr>
      <w:r w:rsidRPr="006568BD">
        <w:rPr>
          <w:sz w:val="28"/>
          <w:szCs w:val="28"/>
        </w:rPr>
        <w:t>1.5. Выбор обучающимися конкретных дисциплин из учебного плана ООП в качестве дисциплин по выбору, происходит только в соответствии с у</w:t>
      </w:r>
      <w:r w:rsidRPr="006568BD">
        <w:rPr>
          <w:sz w:val="28"/>
          <w:szCs w:val="28"/>
        </w:rPr>
        <w:t>с</w:t>
      </w:r>
      <w:r w:rsidRPr="006568BD">
        <w:rPr>
          <w:sz w:val="28"/>
          <w:szCs w:val="28"/>
        </w:rPr>
        <w:t>тановленной процедурой и в установленные сроки.</w:t>
      </w:r>
    </w:p>
    <w:p w:rsidR="007B5412" w:rsidRPr="006568BD" w:rsidRDefault="007B5412" w:rsidP="006568BD">
      <w:pPr>
        <w:widowControl w:val="0"/>
        <w:spacing w:line="235" w:lineRule="auto"/>
        <w:ind w:firstLine="709"/>
        <w:jc w:val="both"/>
        <w:rPr>
          <w:sz w:val="28"/>
          <w:szCs w:val="28"/>
        </w:rPr>
      </w:pPr>
      <w:r w:rsidRPr="006568BD">
        <w:rPr>
          <w:sz w:val="28"/>
          <w:szCs w:val="28"/>
        </w:rPr>
        <w:t>1.6. Выбор учебных дисциплин производится обучающимися добровол</w:t>
      </w:r>
      <w:r w:rsidRPr="006568BD">
        <w:rPr>
          <w:sz w:val="28"/>
          <w:szCs w:val="28"/>
        </w:rPr>
        <w:t>ь</w:t>
      </w:r>
      <w:r w:rsidRPr="006568BD">
        <w:rPr>
          <w:sz w:val="28"/>
          <w:szCs w:val="28"/>
        </w:rPr>
        <w:t>но в соответствии с индивидуальными образовательными потребностями. Пр</w:t>
      </w:r>
      <w:r w:rsidRPr="006568BD">
        <w:rPr>
          <w:sz w:val="28"/>
          <w:szCs w:val="28"/>
        </w:rPr>
        <w:t>а</w:t>
      </w:r>
      <w:r w:rsidRPr="006568BD">
        <w:rPr>
          <w:sz w:val="28"/>
          <w:szCs w:val="28"/>
        </w:rPr>
        <w:t xml:space="preserve">во выбора предоставляется всем обучающимся независимо от наличия у них академической задолженности. </w:t>
      </w:r>
    </w:p>
    <w:p w:rsidR="007B5412" w:rsidRPr="007B5412" w:rsidRDefault="007B5412" w:rsidP="006568BD">
      <w:pPr>
        <w:widowControl w:val="0"/>
        <w:ind w:firstLine="708"/>
        <w:jc w:val="both"/>
        <w:rPr>
          <w:sz w:val="28"/>
          <w:szCs w:val="28"/>
        </w:rPr>
      </w:pPr>
      <w:r w:rsidRPr="007B5412">
        <w:rPr>
          <w:sz w:val="28"/>
          <w:szCs w:val="28"/>
        </w:rPr>
        <w:lastRenderedPageBreak/>
        <w:t>1.7. Процесс выбора учебных дисциплин осуществляется на учебный год.</w:t>
      </w:r>
    </w:p>
    <w:p w:rsidR="007B5412" w:rsidRDefault="007B5412" w:rsidP="006568BD">
      <w:pPr>
        <w:widowControl w:val="0"/>
        <w:jc w:val="center"/>
        <w:rPr>
          <w:b/>
          <w:sz w:val="28"/>
          <w:szCs w:val="28"/>
        </w:rPr>
      </w:pPr>
    </w:p>
    <w:p w:rsidR="007B5412" w:rsidRPr="007B5412" w:rsidRDefault="007B5412" w:rsidP="006568BD">
      <w:pPr>
        <w:widowControl w:val="0"/>
        <w:spacing w:line="235" w:lineRule="auto"/>
        <w:jc w:val="center"/>
        <w:rPr>
          <w:b/>
          <w:sz w:val="28"/>
          <w:szCs w:val="28"/>
        </w:rPr>
      </w:pPr>
      <w:r w:rsidRPr="007B5412">
        <w:rPr>
          <w:b/>
          <w:sz w:val="28"/>
          <w:szCs w:val="28"/>
        </w:rPr>
        <w:t>2. Порядок выбора обучающимися дисциплин</w:t>
      </w:r>
    </w:p>
    <w:p w:rsidR="007B5412" w:rsidRPr="007B5412" w:rsidRDefault="007B5412" w:rsidP="006568BD">
      <w:pPr>
        <w:widowControl w:val="0"/>
        <w:spacing w:line="235" w:lineRule="auto"/>
        <w:ind w:firstLine="709"/>
        <w:jc w:val="both"/>
        <w:rPr>
          <w:sz w:val="28"/>
          <w:szCs w:val="28"/>
        </w:rPr>
      </w:pPr>
      <w:r w:rsidRPr="007B5412">
        <w:rPr>
          <w:sz w:val="28"/>
          <w:szCs w:val="28"/>
        </w:rPr>
        <w:t>2.1. Информационные материалы о дисциплинах по выбору должны быть размещены на сайтах факультетов (институтов), реализующих ООП, а также на сайтах кафедр, ответственных за реализацию данных дисциплин.</w:t>
      </w:r>
    </w:p>
    <w:p w:rsidR="007B5412" w:rsidRPr="007B5412" w:rsidRDefault="007B5412" w:rsidP="006568BD">
      <w:pPr>
        <w:widowControl w:val="0"/>
        <w:spacing w:line="235" w:lineRule="auto"/>
        <w:ind w:firstLine="709"/>
        <w:jc w:val="both"/>
        <w:rPr>
          <w:sz w:val="28"/>
          <w:szCs w:val="28"/>
        </w:rPr>
      </w:pPr>
      <w:r w:rsidRPr="007B5412">
        <w:rPr>
          <w:sz w:val="28"/>
          <w:szCs w:val="28"/>
        </w:rPr>
        <w:t>Эти материалы также должны быть доступны студентам в печатном виде на кафедрах,</w:t>
      </w:r>
      <w:r w:rsidR="000126B4">
        <w:rPr>
          <w:sz w:val="28"/>
          <w:szCs w:val="28"/>
        </w:rPr>
        <w:t xml:space="preserve"> </w:t>
      </w:r>
      <w:r w:rsidRPr="007B5412">
        <w:rPr>
          <w:sz w:val="28"/>
          <w:szCs w:val="28"/>
        </w:rPr>
        <w:t>ответственных за реализацию соответствующих дисциплин.</w:t>
      </w:r>
    </w:p>
    <w:p w:rsidR="007B5412" w:rsidRPr="00CE16EC" w:rsidRDefault="007B5412" w:rsidP="006568BD">
      <w:pPr>
        <w:widowControl w:val="0"/>
        <w:spacing w:line="235" w:lineRule="auto"/>
        <w:ind w:firstLine="709"/>
        <w:jc w:val="both"/>
        <w:rPr>
          <w:spacing w:val="-4"/>
          <w:sz w:val="28"/>
          <w:szCs w:val="28"/>
        </w:rPr>
      </w:pPr>
      <w:r w:rsidRPr="00CE16EC">
        <w:rPr>
          <w:spacing w:val="-4"/>
          <w:sz w:val="28"/>
          <w:szCs w:val="28"/>
        </w:rPr>
        <w:t>Информационные материалы о дисциплине по выбору должны содержать:</w:t>
      </w:r>
    </w:p>
    <w:p w:rsidR="007B5412" w:rsidRPr="007B5412" w:rsidRDefault="007B5412" w:rsidP="006568BD">
      <w:pPr>
        <w:widowControl w:val="0"/>
        <w:spacing w:line="235" w:lineRule="auto"/>
        <w:ind w:firstLine="709"/>
        <w:jc w:val="both"/>
        <w:rPr>
          <w:sz w:val="28"/>
          <w:szCs w:val="28"/>
        </w:rPr>
      </w:pPr>
      <w:r w:rsidRPr="007B5412">
        <w:rPr>
          <w:sz w:val="28"/>
          <w:szCs w:val="28"/>
        </w:rPr>
        <w:t>1. Полное наименование д</w:t>
      </w:r>
      <w:r w:rsidR="00202C5A">
        <w:rPr>
          <w:sz w:val="28"/>
          <w:szCs w:val="28"/>
        </w:rPr>
        <w:t>анной дисциплины без сокращений.</w:t>
      </w:r>
    </w:p>
    <w:p w:rsidR="007B5412" w:rsidRPr="007B5412" w:rsidRDefault="007B5412" w:rsidP="006568BD">
      <w:pPr>
        <w:widowControl w:val="0"/>
        <w:spacing w:line="235" w:lineRule="auto"/>
        <w:ind w:firstLine="709"/>
        <w:jc w:val="both"/>
        <w:rPr>
          <w:sz w:val="28"/>
          <w:szCs w:val="28"/>
        </w:rPr>
      </w:pPr>
      <w:r w:rsidRPr="007B5412">
        <w:rPr>
          <w:sz w:val="28"/>
          <w:szCs w:val="28"/>
        </w:rPr>
        <w:t>2. Сведения о значимости данной дисциплины для формирования отдел</w:t>
      </w:r>
      <w:r w:rsidRPr="007B5412">
        <w:rPr>
          <w:sz w:val="28"/>
          <w:szCs w:val="28"/>
        </w:rPr>
        <w:t>ь</w:t>
      </w:r>
      <w:r w:rsidRPr="007B5412">
        <w:rPr>
          <w:sz w:val="28"/>
          <w:szCs w:val="28"/>
        </w:rPr>
        <w:t>ных, установленных ФГОС, комп</w:t>
      </w:r>
      <w:r w:rsidR="00202C5A">
        <w:rPr>
          <w:sz w:val="28"/>
          <w:szCs w:val="28"/>
        </w:rPr>
        <w:t>етенций, с перечнем компетенций.</w:t>
      </w:r>
    </w:p>
    <w:p w:rsidR="007B5412" w:rsidRPr="007B5412" w:rsidRDefault="007B5412" w:rsidP="006568BD">
      <w:pPr>
        <w:widowControl w:val="0"/>
        <w:spacing w:line="235" w:lineRule="auto"/>
        <w:ind w:firstLine="709"/>
        <w:jc w:val="both"/>
        <w:rPr>
          <w:sz w:val="28"/>
          <w:szCs w:val="28"/>
        </w:rPr>
      </w:pPr>
      <w:r w:rsidRPr="007B5412">
        <w:rPr>
          <w:sz w:val="28"/>
          <w:szCs w:val="28"/>
        </w:rPr>
        <w:t>3. Описание основного содержания данной дисциплины в объеме, дост</w:t>
      </w:r>
      <w:r w:rsidRPr="007B5412">
        <w:rPr>
          <w:sz w:val="28"/>
          <w:szCs w:val="28"/>
        </w:rPr>
        <w:t>а</w:t>
      </w:r>
      <w:r w:rsidRPr="007B5412">
        <w:rPr>
          <w:sz w:val="28"/>
          <w:szCs w:val="28"/>
        </w:rPr>
        <w:t>точном для</w:t>
      </w:r>
      <w:r w:rsidR="000126B4">
        <w:rPr>
          <w:sz w:val="28"/>
          <w:szCs w:val="28"/>
        </w:rPr>
        <w:t xml:space="preserve"> </w:t>
      </w:r>
      <w:r w:rsidRPr="007B5412">
        <w:rPr>
          <w:sz w:val="28"/>
          <w:szCs w:val="28"/>
        </w:rPr>
        <w:t>по</w:t>
      </w:r>
      <w:r w:rsidR="00202C5A">
        <w:rPr>
          <w:sz w:val="28"/>
          <w:szCs w:val="28"/>
        </w:rPr>
        <w:t>нимания ее сущности и структуры.</w:t>
      </w:r>
    </w:p>
    <w:p w:rsidR="007B5412" w:rsidRPr="007B5412" w:rsidRDefault="007B5412" w:rsidP="006568BD">
      <w:pPr>
        <w:widowControl w:val="0"/>
        <w:spacing w:line="235" w:lineRule="auto"/>
        <w:ind w:firstLine="709"/>
        <w:jc w:val="both"/>
        <w:rPr>
          <w:sz w:val="28"/>
          <w:szCs w:val="28"/>
        </w:rPr>
      </w:pPr>
      <w:r w:rsidRPr="007B5412">
        <w:rPr>
          <w:sz w:val="28"/>
          <w:szCs w:val="28"/>
        </w:rPr>
        <w:t>4. Формы и сроки реализации данной дисциплины, формы и сроки тек</w:t>
      </w:r>
      <w:r w:rsidRPr="007B5412">
        <w:rPr>
          <w:sz w:val="28"/>
          <w:szCs w:val="28"/>
        </w:rPr>
        <w:t>у</w:t>
      </w:r>
      <w:r w:rsidRPr="007B5412">
        <w:rPr>
          <w:sz w:val="28"/>
          <w:szCs w:val="28"/>
        </w:rPr>
        <w:t>щего и</w:t>
      </w:r>
      <w:r w:rsidR="000126B4">
        <w:rPr>
          <w:sz w:val="28"/>
          <w:szCs w:val="28"/>
        </w:rPr>
        <w:t xml:space="preserve"> </w:t>
      </w:r>
      <w:r w:rsidRPr="007B5412">
        <w:rPr>
          <w:sz w:val="28"/>
          <w:szCs w:val="28"/>
        </w:rPr>
        <w:t>промежуточного контроля, также дополнительные требования к об</w:t>
      </w:r>
      <w:r w:rsidRPr="007B5412">
        <w:rPr>
          <w:sz w:val="28"/>
          <w:szCs w:val="28"/>
        </w:rPr>
        <w:t>у</w:t>
      </w:r>
      <w:r w:rsidRPr="007B5412">
        <w:rPr>
          <w:sz w:val="28"/>
          <w:szCs w:val="28"/>
        </w:rPr>
        <w:t>чающемуся, если таковые установлены рабочей</w:t>
      </w:r>
      <w:r w:rsidR="000126B4">
        <w:rPr>
          <w:sz w:val="28"/>
          <w:szCs w:val="28"/>
        </w:rPr>
        <w:t xml:space="preserve"> </w:t>
      </w:r>
      <w:r w:rsidR="00202C5A">
        <w:rPr>
          <w:sz w:val="28"/>
          <w:szCs w:val="28"/>
        </w:rPr>
        <w:t>программой дисциплины.</w:t>
      </w:r>
    </w:p>
    <w:p w:rsidR="007B5412" w:rsidRPr="00CE16EC" w:rsidRDefault="007B5412" w:rsidP="006568BD">
      <w:pPr>
        <w:widowControl w:val="0"/>
        <w:spacing w:line="235" w:lineRule="auto"/>
        <w:ind w:firstLine="709"/>
        <w:jc w:val="both"/>
        <w:rPr>
          <w:spacing w:val="-4"/>
          <w:sz w:val="28"/>
          <w:szCs w:val="28"/>
        </w:rPr>
      </w:pPr>
      <w:r w:rsidRPr="00CE16EC">
        <w:rPr>
          <w:spacing w:val="-4"/>
          <w:sz w:val="28"/>
          <w:szCs w:val="28"/>
        </w:rPr>
        <w:t>5. Сведения о влиянии освоения данной дисциплины на профиль подгото</w:t>
      </w:r>
      <w:r w:rsidRPr="00CE16EC">
        <w:rPr>
          <w:spacing w:val="-4"/>
          <w:sz w:val="28"/>
          <w:szCs w:val="28"/>
        </w:rPr>
        <w:t>в</w:t>
      </w:r>
      <w:r w:rsidRPr="00CE16EC">
        <w:rPr>
          <w:spacing w:val="-4"/>
          <w:sz w:val="28"/>
          <w:szCs w:val="28"/>
        </w:rPr>
        <w:t xml:space="preserve">ки обучающегося, в частности на возможности последующего выбора других </w:t>
      </w:r>
      <w:r w:rsidR="00202C5A">
        <w:rPr>
          <w:spacing w:val="-4"/>
          <w:sz w:val="28"/>
          <w:szCs w:val="28"/>
        </w:rPr>
        <w:t>дисциплин.</w:t>
      </w:r>
    </w:p>
    <w:p w:rsidR="007B5412" w:rsidRPr="007B5412" w:rsidRDefault="007B5412" w:rsidP="006568BD">
      <w:pPr>
        <w:widowControl w:val="0"/>
        <w:spacing w:line="235" w:lineRule="auto"/>
        <w:ind w:firstLine="709"/>
        <w:jc w:val="both"/>
        <w:rPr>
          <w:sz w:val="28"/>
          <w:szCs w:val="28"/>
        </w:rPr>
      </w:pPr>
      <w:r w:rsidRPr="007B5412">
        <w:rPr>
          <w:sz w:val="28"/>
          <w:szCs w:val="28"/>
        </w:rPr>
        <w:t>6. Особые условия выбора данной дисциплины (указание на предшес</w:t>
      </w:r>
      <w:r w:rsidRPr="007B5412">
        <w:rPr>
          <w:sz w:val="28"/>
          <w:szCs w:val="28"/>
        </w:rPr>
        <w:t>т</w:t>
      </w:r>
      <w:r w:rsidRPr="007B5412">
        <w:rPr>
          <w:sz w:val="28"/>
          <w:szCs w:val="28"/>
        </w:rPr>
        <w:t>вующие дисциплины, предварительн</w:t>
      </w:r>
      <w:r w:rsidR="00207D0D">
        <w:rPr>
          <w:sz w:val="28"/>
          <w:szCs w:val="28"/>
        </w:rPr>
        <w:t>ое освоение которых необходимо).</w:t>
      </w:r>
    </w:p>
    <w:p w:rsidR="007B5412" w:rsidRPr="007B5412" w:rsidRDefault="007B5412" w:rsidP="006568BD">
      <w:pPr>
        <w:widowControl w:val="0"/>
        <w:spacing w:line="235" w:lineRule="auto"/>
        <w:ind w:firstLine="709"/>
        <w:jc w:val="both"/>
        <w:rPr>
          <w:sz w:val="28"/>
          <w:szCs w:val="28"/>
        </w:rPr>
      </w:pPr>
      <w:r w:rsidRPr="007B5412">
        <w:rPr>
          <w:sz w:val="28"/>
          <w:szCs w:val="28"/>
        </w:rPr>
        <w:t>7. Полное наименование кафедры, реализующей данную дисциплину, контактные данные (телефон, адрес электронной почты, номер</w:t>
      </w:r>
      <w:r w:rsidR="000126B4">
        <w:rPr>
          <w:sz w:val="28"/>
          <w:szCs w:val="28"/>
        </w:rPr>
        <w:t xml:space="preserve"> </w:t>
      </w:r>
      <w:r w:rsidRPr="007B5412">
        <w:rPr>
          <w:sz w:val="28"/>
          <w:szCs w:val="28"/>
        </w:rPr>
        <w:t>кабинета) с</w:t>
      </w:r>
      <w:r w:rsidRPr="007B5412">
        <w:rPr>
          <w:sz w:val="28"/>
          <w:szCs w:val="28"/>
        </w:rPr>
        <w:t>о</w:t>
      </w:r>
      <w:r w:rsidRPr="007B5412">
        <w:rPr>
          <w:sz w:val="28"/>
          <w:szCs w:val="28"/>
        </w:rPr>
        <w:t>трудника кафедры, к которому обучающийся может обратиться за</w:t>
      </w:r>
      <w:r w:rsidR="000126B4">
        <w:rPr>
          <w:sz w:val="28"/>
          <w:szCs w:val="28"/>
        </w:rPr>
        <w:t xml:space="preserve"> </w:t>
      </w:r>
      <w:r w:rsidRPr="007B5412">
        <w:rPr>
          <w:sz w:val="28"/>
          <w:szCs w:val="28"/>
        </w:rPr>
        <w:t>дополн</w:t>
      </w:r>
      <w:r w:rsidRPr="007B5412">
        <w:rPr>
          <w:sz w:val="28"/>
          <w:szCs w:val="28"/>
        </w:rPr>
        <w:t>и</w:t>
      </w:r>
      <w:r w:rsidRPr="007B5412">
        <w:rPr>
          <w:sz w:val="28"/>
          <w:szCs w:val="28"/>
        </w:rPr>
        <w:t>тельной информацией и консультацией по выбору данной дисциплины.</w:t>
      </w:r>
    </w:p>
    <w:p w:rsidR="007B5412" w:rsidRPr="007B5412" w:rsidRDefault="007B5412" w:rsidP="006568BD">
      <w:pPr>
        <w:widowControl w:val="0"/>
        <w:spacing w:line="235" w:lineRule="auto"/>
        <w:ind w:firstLine="709"/>
        <w:jc w:val="both"/>
        <w:rPr>
          <w:sz w:val="28"/>
          <w:szCs w:val="28"/>
        </w:rPr>
      </w:pPr>
      <w:r w:rsidRPr="007B5412">
        <w:rPr>
          <w:sz w:val="28"/>
          <w:szCs w:val="28"/>
        </w:rPr>
        <w:t>2.2. Для организации процедуры выбора декан факультета (директор и</w:t>
      </w:r>
      <w:r w:rsidRPr="007B5412">
        <w:rPr>
          <w:sz w:val="28"/>
          <w:szCs w:val="28"/>
        </w:rPr>
        <w:t>н</w:t>
      </w:r>
      <w:r w:rsidRPr="007B5412">
        <w:rPr>
          <w:sz w:val="28"/>
          <w:szCs w:val="28"/>
        </w:rPr>
        <w:t xml:space="preserve">ститута) проводит учебное собрание, на котором до сведения студентов </w:t>
      </w:r>
      <w:r w:rsidRPr="00CE16EC">
        <w:rPr>
          <w:spacing w:val="-4"/>
          <w:sz w:val="28"/>
          <w:szCs w:val="28"/>
        </w:rPr>
        <w:t>дов</w:t>
      </w:r>
      <w:r w:rsidRPr="00CE16EC">
        <w:rPr>
          <w:spacing w:val="-4"/>
          <w:sz w:val="28"/>
          <w:szCs w:val="28"/>
        </w:rPr>
        <w:t>о</w:t>
      </w:r>
      <w:r w:rsidRPr="00CE16EC">
        <w:rPr>
          <w:spacing w:val="-4"/>
          <w:sz w:val="28"/>
          <w:szCs w:val="28"/>
        </w:rPr>
        <w:t>дится порядок записи на дисциплины по выбору и предоставляются для ознако</w:t>
      </w:r>
      <w:r w:rsidRPr="00CE16EC">
        <w:rPr>
          <w:spacing w:val="-4"/>
          <w:sz w:val="28"/>
          <w:szCs w:val="28"/>
        </w:rPr>
        <w:t>м</w:t>
      </w:r>
      <w:r w:rsidRPr="00CE16EC">
        <w:rPr>
          <w:spacing w:val="-4"/>
          <w:sz w:val="28"/>
          <w:szCs w:val="28"/>
        </w:rPr>
        <w:t>ления информационные материалы о предлагаемых дисциплинах согласно п.2.1.</w:t>
      </w:r>
    </w:p>
    <w:p w:rsidR="007B5412" w:rsidRPr="007B5412" w:rsidRDefault="007B5412" w:rsidP="006568BD">
      <w:pPr>
        <w:widowControl w:val="0"/>
        <w:spacing w:line="235" w:lineRule="auto"/>
        <w:ind w:firstLine="709"/>
        <w:jc w:val="both"/>
        <w:rPr>
          <w:sz w:val="28"/>
          <w:szCs w:val="28"/>
        </w:rPr>
      </w:pPr>
      <w:r w:rsidRPr="007B5412">
        <w:rPr>
          <w:sz w:val="28"/>
          <w:szCs w:val="28"/>
        </w:rPr>
        <w:t>Декан факультета (директор института) совместно с</w:t>
      </w:r>
      <w:r w:rsidR="000126B4">
        <w:rPr>
          <w:sz w:val="28"/>
          <w:szCs w:val="28"/>
        </w:rPr>
        <w:t xml:space="preserve"> </w:t>
      </w:r>
      <w:r w:rsidRPr="007B5412">
        <w:rPr>
          <w:sz w:val="28"/>
          <w:szCs w:val="28"/>
        </w:rPr>
        <w:t>заведующими в</w:t>
      </w:r>
      <w:r w:rsidRPr="007B5412">
        <w:rPr>
          <w:sz w:val="28"/>
          <w:szCs w:val="28"/>
        </w:rPr>
        <w:t>ы</w:t>
      </w:r>
      <w:r w:rsidRPr="007B5412">
        <w:rPr>
          <w:sz w:val="28"/>
          <w:szCs w:val="28"/>
        </w:rPr>
        <w:t>пускающих кафедр организует консультирование обучающихся по вопросам выб</w:t>
      </w:r>
      <w:r w:rsidRPr="007B5412">
        <w:rPr>
          <w:sz w:val="28"/>
          <w:szCs w:val="28"/>
        </w:rPr>
        <w:t>о</w:t>
      </w:r>
      <w:r w:rsidRPr="007B5412">
        <w:rPr>
          <w:sz w:val="28"/>
          <w:szCs w:val="28"/>
        </w:rPr>
        <w:t>ра дисциплин.</w:t>
      </w:r>
    </w:p>
    <w:p w:rsidR="007B5412" w:rsidRPr="007B5412" w:rsidRDefault="007B5412" w:rsidP="006568BD">
      <w:pPr>
        <w:widowControl w:val="0"/>
        <w:spacing w:line="235" w:lineRule="auto"/>
        <w:ind w:firstLine="708"/>
        <w:jc w:val="both"/>
        <w:rPr>
          <w:sz w:val="28"/>
          <w:szCs w:val="28"/>
        </w:rPr>
      </w:pPr>
      <w:r w:rsidRPr="007B5412">
        <w:rPr>
          <w:sz w:val="28"/>
          <w:szCs w:val="28"/>
        </w:rPr>
        <w:t>2.3</w:t>
      </w:r>
      <w:r>
        <w:rPr>
          <w:sz w:val="28"/>
          <w:szCs w:val="28"/>
        </w:rPr>
        <w:t xml:space="preserve">. </w:t>
      </w:r>
      <w:r w:rsidRPr="007B5412">
        <w:rPr>
          <w:sz w:val="28"/>
          <w:szCs w:val="28"/>
        </w:rPr>
        <w:t>Обучающиеся, поступившие на 1-й курс, осуществляют выбор ди</w:t>
      </w:r>
      <w:r w:rsidRPr="007B5412">
        <w:rPr>
          <w:sz w:val="28"/>
          <w:szCs w:val="28"/>
        </w:rPr>
        <w:t>с</w:t>
      </w:r>
      <w:r w:rsidRPr="007B5412">
        <w:rPr>
          <w:sz w:val="28"/>
          <w:szCs w:val="28"/>
        </w:rPr>
        <w:t xml:space="preserve">циплин из предложенного перечня, в течение 1-й недели с начала занятий. </w:t>
      </w:r>
    </w:p>
    <w:p w:rsidR="007B5412" w:rsidRPr="007B5412" w:rsidRDefault="007B5412" w:rsidP="006568BD">
      <w:pPr>
        <w:widowControl w:val="0"/>
        <w:spacing w:line="235" w:lineRule="auto"/>
        <w:ind w:firstLine="708"/>
        <w:jc w:val="both"/>
        <w:rPr>
          <w:sz w:val="28"/>
          <w:szCs w:val="28"/>
        </w:rPr>
      </w:pPr>
      <w:r w:rsidRPr="007B5412">
        <w:rPr>
          <w:sz w:val="28"/>
          <w:szCs w:val="28"/>
        </w:rPr>
        <w:t>Обучающиеся 2-го и последующих курсов осуществляют выбор дисци</w:t>
      </w:r>
      <w:r w:rsidRPr="007B5412">
        <w:rPr>
          <w:sz w:val="28"/>
          <w:szCs w:val="28"/>
        </w:rPr>
        <w:t>п</w:t>
      </w:r>
      <w:r w:rsidRPr="007B5412">
        <w:rPr>
          <w:sz w:val="28"/>
          <w:szCs w:val="28"/>
        </w:rPr>
        <w:t>лин в начале четного семестра в течение первых 4 недель с начала занятий.</w:t>
      </w:r>
    </w:p>
    <w:p w:rsidR="007B5412" w:rsidRPr="007B5412" w:rsidRDefault="007B5412" w:rsidP="006568BD">
      <w:pPr>
        <w:widowControl w:val="0"/>
        <w:spacing w:line="235" w:lineRule="auto"/>
        <w:ind w:firstLine="708"/>
        <w:jc w:val="both"/>
        <w:rPr>
          <w:sz w:val="28"/>
          <w:szCs w:val="28"/>
        </w:rPr>
      </w:pPr>
      <w:r w:rsidRPr="007B5412">
        <w:rPr>
          <w:sz w:val="28"/>
          <w:szCs w:val="28"/>
        </w:rPr>
        <w:t>2.4. Обучающийся личной подписью в заявлении подтверждает свое с</w:t>
      </w:r>
      <w:r w:rsidRPr="007B5412">
        <w:rPr>
          <w:sz w:val="28"/>
          <w:szCs w:val="28"/>
        </w:rPr>
        <w:t>о</w:t>
      </w:r>
      <w:r w:rsidRPr="007B5412">
        <w:rPr>
          <w:sz w:val="28"/>
          <w:szCs w:val="28"/>
        </w:rPr>
        <w:t xml:space="preserve">гласие на изучение той или иной дисциплины по выбору (приложение №1). </w:t>
      </w:r>
      <w:r w:rsidRPr="00CE16EC">
        <w:rPr>
          <w:spacing w:val="-4"/>
          <w:sz w:val="28"/>
          <w:szCs w:val="28"/>
        </w:rPr>
        <w:t>З</w:t>
      </w:r>
      <w:r w:rsidRPr="00CE16EC">
        <w:rPr>
          <w:spacing w:val="-4"/>
          <w:sz w:val="28"/>
          <w:szCs w:val="28"/>
        </w:rPr>
        <w:t>а</w:t>
      </w:r>
      <w:r w:rsidRPr="00CE16EC">
        <w:rPr>
          <w:spacing w:val="-4"/>
          <w:sz w:val="28"/>
          <w:szCs w:val="28"/>
        </w:rPr>
        <w:t>явление оформляется в одном экземпляре, который хранится до конца обучения в деканате (директорате) факультета (института), на котором обучается студент.</w:t>
      </w:r>
    </w:p>
    <w:p w:rsidR="007B5412" w:rsidRPr="007B5412" w:rsidRDefault="007B5412" w:rsidP="006568BD">
      <w:pPr>
        <w:widowControl w:val="0"/>
        <w:spacing w:line="235" w:lineRule="auto"/>
        <w:ind w:firstLine="709"/>
        <w:jc w:val="both"/>
        <w:rPr>
          <w:sz w:val="28"/>
          <w:szCs w:val="28"/>
        </w:rPr>
      </w:pPr>
      <w:r w:rsidRPr="007B5412">
        <w:rPr>
          <w:sz w:val="28"/>
          <w:szCs w:val="28"/>
        </w:rPr>
        <w:t>2.5. Минимальное количество студентов для включения дисциплины в расписание занят</w:t>
      </w:r>
      <w:r w:rsidR="00207D0D">
        <w:rPr>
          <w:sz w:val="28"/>
          <w:szCs w:val="28"/>
        </w:rPr>
        <w:t>ий по направлениям бакалавриата/</w:t>
      </w:r>
      <w:r w:rsidRPr="007B5412">
        <w:rPr>
          <w:sz w:val="28"/>
          <w:szCs w:val="28"/>
        </w:rPr>
        <w:t xml:space="preserve">специалитета должно быть 15 человек. </w:t>
      </w:r>
    </w:p>
    <w:p w:rsidR="007B5412" w:rsidRPr="007B5412" w:rsidRDefault="007B5412" w:rsidP="006568BD">
      <w:pPr>
        <w:widowControl w:val="0"/>
        <w:ind w:firstLine="709"/>
        <w:jc w:val="both"/>
        <w:rPr>
          <w:sz w:val="28"/>
          <w:szCs w:val="28"/>
        </w:rPr>
      </w:pPr>
      <w:r w:rsidRPr="007B5412">
        <w:rPr>
          <w:sz w:val="28"/>
          <w:szCs w:val="28"/>
        </w:rPr>
        <w:lastRenderedPageBreak/>
        <w:t>Если на предлагаемую дисциплину по выбору записалось менее 15 ст</w:t>
      </w:r>
      <w:r w:rsidRPr="007B5412">
        <w:rPr>
          <w:sz w:val="28"/>
          <w:szCs w:val="28"/>
        </w:rPr>
        <w:t>у</w:t>
      </w:r>
      <w:r w:rsidRPr="007B5412">
        <w:rPr>
          <w:sz w:val="28"/>
          <w:szCs w:val="28"/>
        </w:rPr>
        <w:t>дентов, то дисциплина не вносится в расписание занятий. В этом случае по представлению деканата (директората) студентам предлагается выбор другой дисциплины из предложенного перечня.</w:t>
      </w:r>
    </w:p>
    <w:p w:rsidR="007B5412" w:rsidRPr="007B5412" w:rsidRDefault="007B5412" w:rsidP="006568BD">
      <w:pPr>
        <w:widowControl w:val="0"/>
        <w:ind w:firstLine="709"/>
        <w:jc w:val="both"/>
        <w:rPr>
          <w:sz w:val="28"/>
          <w:szCs w:val="28"/>
        </w:rPr>
      </w:pPr>
      <w:r w:rsidRPr="007B5412">
        <w:rPr>
          <w:sz w:val="28"/>
          <w:szCs w:val="28"/>
        </w:rPr>
        <w:t>Для направлений магистратуры, а также в исключительных случаях, м</w:t>
      </w:r>
      <w:r w:rsidRPr="007B5412">
        <w:rPr>
          <w:sz w:val="28"/>
          <w:szCs w:val="28"/>
        </w:rPr>
        <w:t>и</w:t>
      </w:r>
      <w:r w:rsidRPr="007B5412">
        <w:rPr>
          <w:sz w:val="28"/>
          <w:szCs w:val="28"/>
        </w:rPr>
        <w:t>нимальное количество студентов для внесения дисциплины в расписание зан</w:t>
      </w:r>
      <w:r w:rsidRPr="007B5412">
        <w:rPr>
          <w:sz w:val="28"/>
          <w:szCs w:val="28"/>
        </w:rPr>
        <w:t>я</w:t>
      </w:r>
      <w:r w:rsidR="00207D0D">
        <w:rPr>
          <w:sz w:val="28"/>
          <w:szCs w:val="28"/>
        </w:rPr>
        <w:t>тий согласовывается с Учебно-</w:t>
      </w:r>
      <w:r w:rsidRPr="007B5412">
        <w:rPr>
          <w:sz w:val="28"/>
          <w:szCs w:val="28"/>
        </w:rPr>
        <w:t>методическим управлением.</w:t>
      </w:r>
    </w:p>
    <w:p w:rsidR="007B5412" w:rsidRPr="007B5412" w:rsidRDefault="007B5412" w:rsidP="006568BD">
      <w:pPr>
        <w:widowControl w:val="0"/>
        <w:ind w:firstLine="709"/>
        <w:jc w:val="both"/>
        <w:rPr>
          <w:sz w:val="28"/>
          <w:szCs w:val="28"/>
        </w:rPr>
      </w:pPr>
      <w:r w:rsidRPr="007B5412">
        <w:rPr>
          <w:sz w:val="28"/>
          <w:szCs w:val="28"/>
        </w:rPr>
        <w:t>2.6. Если на дисциплину по выбору количество записавшихся студентов превышает максимальное значение, установленное реализующей кафедрой и Учебно-методическим управлением, по представлению деканата (директората) студентам, подавшим заявление последними, предлагается выбор другой ди</w:t>
      </w:r>
      <w:r w:rsidRPr="007B5412">
        <w:rPr>
          <w:sz w:val="28"/>
          <w:szCs w:val="28"/>
        </w:rPr>
        <w:t>с</w:t>
      </w:r>
      <w:r w:rsidRPr="007B5412">
        <w:rPr>
          <w:sz w:val="28"/>
          <w:szCs w:val="28"/>
        </w:rPr>
        <w:t>циплины.</w:t>
      </w:r>
    </w:p>
    <w:p w:rsidR="007B5412" w:rsidRPr="007B5412" w:rsidRDefault="007B5412" w:rsidP="006568BD">
      <w:pPr>
        <w:widowControl w:val="0"/>
        <w:ind w:firstLine="709"/>
        <w:jc w:val="both"/>
        <w:rPr>
          <w:sz w:val="28"/>
          <w:szCs w:val="28"/>
        </w:rPr>
      </w:pPr>
      <w:r w:rsidRPr="007B5412">
        <w:rPr>
          <w:sz w:val="28"/>
          <w:szCs w:val="28"/>
        </w:rPr>
        <w:t>2.7. По окончании срока подачи заявлений деканат (директорат) орган</w:t>
      </w:r>
      <w:r w:rsidRPr="007B5412">
        <w:rPr>
          <w:sz w:val="28"/>
          <w:szCs w:val="28"/>
        </w:rPr>
        <w:t>и</w:t>
      </w:r>
      <w:r w:rsidRPr="007B5412">
        <w:rPr>
          <w:sz w:val="28"/>
          <w:szCs w:val="28"/>
        </w:rPr>
        <w:t>зует проверку правильности выбора студентов. Если студент в указанные сроки не записался на дисциплины по выбору, декан факультета (директор института) записывает студента на дисциплину по выбору по своему усмотрению.</w:t>
      </w:r>
    </w:p>
    <w:p w:rsidR="007B5412" w:rsidRPr="007B5412" w:rsidRDefault="007B5412" w:rsidP="006568BD">
      <w:pPr>
        <w:widowControl w:val="0"/>
        <w:ind w:firstLine="709"/>
        <w:jc w:val="both"/>
        <w:rPr>
          <w:sz w:val="28"/>
          <w:szCs w:val="28"/>
        </w:rPr>
      </w:pPr>
      <w:r w:rsidRPr="007B5412">
        <w:rPr>
          <w:sz w:val="28"/>
          <w:szCs w:val="28"/>
        </w:rPr>
        <w:t>В исключительных случаях по письменному мотивированному заявлению студента решением деканата факультета студенту может быть дано право вн</w:t>
      </w:r>
      <w:r w:rsidRPr="007B5412">
        <w:rPr>
          <w:sz w:val="28"/>
          <w:szCs w:val="28"/>
        </w:rPr>
        <w:t>е</w:t>
      </w:r>
      <w:r w:rsidRPr="007B5412">
        <w:rPr>
          <w:sz w:val="28"/>
          <w:szCs w:val="28"/>
        </w:rPr>
        <w:t>сти изменения в запись на дисциплины по выбору после окончания сроков п</w:t>
      </w:r>
      <w:r w:rsidRPr="007B5412">
        <w:rPr>
          <w:sz w:val="28"/>
          <w:szCs w:val="28"/>
        </w:rPr>
        <w:t>о</w:t>
      </w:r>
      <w:r w:rsidRPr="007B5412">
        <w:rPr>
          <w:sz w:val="28"/>
          <w:szCs w:val="28"/>
        </w:rPr>
        <w:t xml:space="preserve">дачи заявления, установленных настоящим положением. </w:t>
      </w:r>
    </w:p>
    <w:p w:rsidR="007B5412" w:rsidRPr="007B5412" w:rsidRDefault="007B5412" w:rsidP="006568BD">
      <w:pPr>
        <w:widowControl w:val="0"/>
        <w:ind w:firstLine="709"/>
        <w:jc w:val="both"/>
        <w:rPr>
          <w:sz w:val="28"/>
          <w:szCs w:val="28"/>
        </w:rPr>
      </w:pPr>
      <w:r w:rsidRPr="007B5412">
        <w:rPr>
          <w:sz w:val="28"/>
          <w:szCs w:val="28"/>
        </w:rPr>
        <w:t>2.8. Деканат факультета (директорат института) подает сведения в Уче</w:t>
      </w:r>
      <w:r w:rsidRPr="007B5412">
        <w:rPr>
          <w:sz w:val="28"/>
          <w:szCs w:val="28"/>
        </w:rPr>
        <w:t>б</w:t>
      </w:r>
      <w:r w:rsidRPr="007B5412">
        <w:rPr>
          <w:sz w:val="28"/>
          <w:szCs w:val="28"/>
        </w:rPr>
        <w:t>но</w:t>
      </w:r>
      <w:r>
        <w:rPr>
          <w:sz w:val="28"/>
          <w:szCs w:val="28"/>
        </w:rPr>
        <w:t>-</w:t>
      </w:r>
      <w:r w:rsidRPr="007B5412">
        <w:rPr>
          <w:sz w:val="28"/>
          <w:szCs w:val="28"/>
        </w:rPr>
        <w:t>методическое управление для формирования</w:t>
      </w:r>
      <w:r w:rsidR="000126B4">
        <w:rPr>
          <w:sz w:val="28"/>
          <w:szCs w:val="28"/>
        </w:rPr>
        <w:t xml:space="preserve"> </w:t>
      </w:r>
      <w:r w:rsidRPr="007B5412">
        <w:rPr>
          <w:sz w:val="28"/>
          <w:szCs w:val="28"/>
        </w:rPr>
        <w:t>расписания занятий и учебной нагрузки по кафедрам, реализующим дисциплины по выбору, на основании п</w:t>
      </w:r>
      <w:r w:rsidRPr="007B5412">
        <w:rPr>
          <w:sz w:val="28"/>
          <w:szCs w:val="28"/>
        </w:rPr>
        <w:t>о</w:t>
      </w:r>
      <w:r w:rsidRPr="007B5412">
        <w:rPr>
          <w:sz w:val="28"/>
          <w:szCs w:val="28"/>
        </w:rPr>
        <w:t>данных студентами заявлений и результатов окончательного распределения.</w:t>
      </w:r>
    </w:p>
    <w:p w:rsidR="007B5412" w:rsidRPr="007B5412" w:rsidRDefault="007B5412" w:rsidP="006568BD">
      <w:pPr>
        <w:widowControl w:val="0"/>
        <w:ind w:firstLine="709"/>
        <w:jc w:val="both"/>
        <w:rPr>
          <w:sz w:val="28"/>
          <w:szCs w:val="28"/>
        </w:rPr>
      </w:pPr>
      <w:r w:rsidRPr="007B5412">
        <w:rPr>
          <w:sz w:val="28"/>
          <w:szCs w:val="28"/>
        </w:rPr>
        <w:t xml:space="preserve">2.9. Все дисциплины по выбору, включенные в расписание, обязательны для посещения. В соответствии с учебным планом студенты обязаны проходить аттестацию по выбранным дисциплинам по выбору. </w:t>
      </w:r>
    </w:p>
    <w:p w:rsidR="007B5412" w:rsidRPr="007B5412" w:rsidRDefault="007B5412" w:rsidP="006568BD">
      <w:pPr>
        <w:widowControl w:val="0"/>
        <w:ind w:firstLine="709"/>
        <w:jc w:val="both"/>
        <w:rPr>
          <w:sz w:val="28"/>
          <w:szCs w:val="28"/>
        </w:rPr>
      </w:pPr>
    </w:p>
    <w:p w:rsidR="007B5412" w:rsidRPr="007B5412" w:rsidRDefault="007B5412" w:rsidP="006568BD">
      <w:pPr>
        <w:widowControl w:val="0"/>
        <w:ind w:firstLine="708"/>
        <w:jc w:val="center"/>
        <w:rPr>
          <w:b/>
          <w:sz w:val="28"/>
          <w:szCs w:val="28"/>
        </w:rPr>
      </w:pPr>
      <w:r w:rsidRPr="007B5412">
        <w:rPr>
          <w:b/>
          <w:sz w:val="28"/>
          <w:szCs w:val="28"/>
        </w:rPr>
        <w:t>3. Планирование учебной нагрузки</w:t>
      </w:r>
    </w:p>
    <w:p w:rsidR="007B5412" w:rsidRPr="007B5412" w:rsidRDefault="007B5412" w:rsidP="006568BD">
      <w:pPr>
        <w:widowControl w:val="0"/>
        <w:ind w:firstLine="708"/>
        <w:jc w:val="both"/>
        <w:rPr>
          <w:sz w:val="28"/>
          <w:szCs w:val="28"/>
        </w:rPr>
      </w:pPr>
      <w:r w:rsidRPr="007B5412">
        <w:rPr>
          <w:sz w:val="28"/>
          <w:szCs w:val="28"/>
        </w:rPr>
        <w:t>3.1. Кафедры университета в соответствие с учебными планами ООП до 01 февраля текущего года предоставляют в Учебно-методическое управление перечень дисциплин по выбору, относящихся к циклу дисциплин Б1 и С1, и в деканаты (директораты) перечни дисциплин по выбору, относящиеся к другим циклам.</w:t>
      </w:r>
      <w:r w:rsidR="000126B4">
        <w:rPr>
          <w:sz w:val="28"/>
          <w:szCs w:val="28"/>
        </w:rPr>
        <w:t xml:space="preserve"> </w:t>
      </w:r>
      <w:r w:rsidRPr="007B5412">
        <w:rPr>
          <w:sz w:val="28"/>
          <w:szCs w:val="28"/>
        </w:rPr>
        <w:t>Учебно-методическое управление после проверки и согласования п</w:t>
      </w:r>
      <w:r w:rsidRPr="007B5412">
        <w:rPr>
          <w:sz w:val="28"/>
          <w:szCs w:val="28"/>
        </w:rPr>
        <w:t>е</w:t>
      </w:r>
      <w:r w:rsidRPr="007B5412">
        <w:rPr>
          <w:sz w:val="28"/>
          <w:szCs w:val="28"/>
        </w:rPr>
        <w:t xml:space="preserve">редает в деканаты (директораты) перечень дисциплин по выбору, относящихся к циклу дисциплин Б1 и С1. </w:t>
      </w:r>
    </w:p>
    <w:p w:rsidR="007B5412" w:rsidRPr="007B5412" w:rsidRDefault="007B5412" w:rsidP="006568BD">
      <w:pPr>
        <w:widowControl w:val="0"/>
        <w:ind w:firstLine="708"/>
        <w:jc w:val="both"/>
        <w:rPr>
          <w:sz w:val="28"/>
          <w:szCs w:val="28"/>
        </w:rPr>
      </w:pPr>
      <w:r w:rsidRPr="007B5412">
        <w:rPr>
          <w:sz w:val="28"/>
          <w:szCs w:val="28"/>
        </w:rPr>
        <w:t>3.2. После окончания процедуры выбора дисциплин студентами деканаты (директораты) в течение недели передают сводные данные по дисциплинам цикла Б1, С1 и М1 (Приложение 2) в Учебно-методическое управление и закр</w:t>
      </w:r>
      <w:r w:rsidRPr="007B5412">
        <w:rPr>
          <w:sz w:val="28"/>
          <w:szCs w:val="28"/>
        </w:rPr>
        <w:t>е</w:t>
      </w:r>
      <w:r w:rsidRPr="007B5412">
        <w:rPr>
          <w:sz w:val="28"/>
          <w:szCs w:val="28"/>
        </w:rPr>
        <w:t>пленные за дисциплинами кафедры.</w:t>
      </w:r>
    </w:p>
    <w:p w:rsidR="007B5412" w:rsidRPr="007B5412" w:rsidRDefault="007B5412" w:rsidP="006568BD">
      <w:pPr>
        <w:widowControl w:val="0"/>
        <w:ind w:firstLine="708"/>
        <w:jc w:val="both"/>
        <w:rPr>
          <w:sz w:val="28"/>
          <w:szCs w:val="28"/>
        </w:rPr>
      </w:pPr>
      <w:r w:rsidRPr="007B5412">
        <w:rPr>
          <w:sz w:val="28"/>
          <w:szCs w:val="28"/>
        </w:rPr>
        <w:t>Сводные данные по дисциплинам других циклов(Приложение 3) декан</w:t>
      </w:r>
      <w:r w:rsidRPr="007B5412">
        <w:rPr>
          <w:sz w:val="28"/>
          <w:szCs w:val="28"/>
        </w:rPr>
        <w:t>а</w:t>
      </w:r>
      <w:r w:rsidRPr="007B5412">
        <w:rPr>
          <w:sz w:val="28"/>
          <w:szCs w:val="28"/>
        </w:rPr>
        <w:t>ты (директораты) в течение недели передают на закрепленные за дисциплинами кафедры.</w:t>
      </w:r>
    </w:p>
    <w:p w:rsidR="007B5412" w:rsidRPr="007B5412" w:rsidRDefault="007B5412" w:rsidP="006568BD">
      <w:pPr>
        <w:widowControl w:val="0"/>
        <w:ind w:firstLine="708"/>
        <w:jc w:val="both"/>
        <w:rPr>
          <w:sz w:val="28"/>
          <w:szCs w:val="28"/>
        </w:rPr>
      </w:pPr>
      <w:r w:rsidRPr="007B5412">
        <w:rPr>
          <w:sz w:val="28"/>
          <w:szCs w:val="28"/>
        </w:rPr>
        <w:lastRenderedPageBreak/>
        <w:t>3.3. Кафедры, реализующие дисциплины по выбору,</w:t>
      </w:r>
      <w:r w:rsidR="000126B4">
        <w:rPr>
          <w:sz w:val="28"/>
          <w:szCs w:val="28"/>
        </w:rPr>
        <w:t xml:space="preserve"> </w:t>
      </w:r>
      <w:r w:rsidRPr="007B5412">
        <w:rPr>
          <w:sz w:val="28"/>
          <w:szCs w:val="28"/>
        </w:rPr>
        <w:t>планируют учебную нагрузку</w:t>
      </w:r>
      <w:r w:rsidR="000126B4">
        <w:rPr>
          <w:sz w:val="28"/>
          <w:szCs w:val="28"/>
        </w:rPr>
        <w:t xml:space="preserve"> </w:t>
      </w:r>
      <w:r w:rsidRPr="007B5412">
        <w:rPr>
          <w:sz w:val="28"/>
          <w:szCs w:val="28"/>
        </w:rPr>
        <w:t>и готовят данные для составления расписания на следующий учебный год</w:t>
      </w:r>
      <w:r w:rsidR="000126B4">
        <w:rPr>
          <w:sz w:val="28"/>
          <w:szCs w:val="28"/>
        </w:rPr>
        <w:t xml:space="preserve"> </w:t>
      </w:r>
      <w:r w:rsidRPr="007B5412">
        <w:rPr>
          <w:sz w:val="28"/>
          <w:szCs w:val="28"/>
        </w:rPr>
        <w:t>с учетом фактических результатов выбора студентов.</w:t>
      </w:r>
    </w:p>
    <w:p w:rsidR="007B5412" w:rsidRDefault="007B5412" w:rsidP="006568BD">
      <w:pPr>
        <w:widowControl w:val="0"/>
        <w:ind w:firstLine="708"/>
        <w:jc w:val="both"/>
        <w:rPr>
          <w:sz w:val="28"/>
          <w:szCs w:val="28"/>
        </w:rPr>
      </w:pPr>
      <w:r w:rsidRPr="007B5412">
        <w:rPr>
          <w:sz w:val="28"/>
          <w:szCs w:val="28"/>
        </w:rPr>
        <w:t>При планировании учебной нагрузки и расписания занятий студентов 1-го</w:t>
      </w:r>
      <w:r w:rsidR="000126B4">
        <w:rPr>
          <w:sz w:val="28"/>
          <w:szCs w:val="28"/>
        </w:rPr>
        <w:t xml:space="preserve"> </w:t>
      </w:r>
      <w:r w:rsidRPr="007B5412">
        <w:rPr>
          <w:sz w:val="28"/>
          <w:szCs w:val="28"/>
        </w:rPr>
        <w:t>курса, предварительное распределение студентов по дисциплинам</w:t>
      </w:r>
      <w:r w:rsidR="000126B4">
        <w:rPr>
          <w:sz w:val="28"/>
          <w:szCs w:val="28"/>
        </w:rPr>
        <w:t xml:space="preserve"> </w:t>
      </w:r>
      <w:r w:rsidRPr="007B5412">
        <w:rPr>
          <w:sz w:val="28"/>
          <w:szCs w:val="28"/>
        </w:rPr>
        <w:t>по выб</w:t>
      </w:r>
      <w:r w:rsidRPr="007B5412">
        <w:rPr>
          <w:sz w:val="28"/>
          <w:szCs w:val="28"/>
        </w:rPr>
        <w:t>о</w:t>
      </w:r>
      <w:r w:rsidRPr="007B5412">
        <w:rPr>
          <w:sz w:val="28"/>
          <w:szCs w:val="28"/>
        </w:rPr>
        <w:t>ру</w:t>
      </w:r>
      <w:r w:rsidR="000126B4">
        <w:rPr>
          <w:sz w:val="28"/>
          <w:szCs w:val="28"/>
        </w:rPr>
        <w:t xml:space="preserve"> </w:t>
      </w:r>
      <w:r w:rsidRPr="007B5412">
        <w:rPr>
          <w:sz w:val="28"/>
          <w:szCs w:val="28"/>
        </w:rPr>
        <w:t>осуществляет</w:t>
      </w:r>
      <w:r w:rsidR="000126B4">
        <w:rPr>
          <w:sz w:val="28"/>
          <w:szCs w:val="28"/>
        </w:rPr>
        <w:t xml:space="preserve"> </w:t>
      </w:r>
      <w:r w:rsidRPr="007B5412">
        <w:rPr>
          <w:sz w:val="28"/>
          <w:szCs w:val="28"/>
        </w:rPr>
        <w:t xml:space="preserve">выпускающая кафедра. </w:t>
      </w:r>
    </w:p>
    <w:p w:rsidR="0025621E" w:rsidRDefault="0025621E" w:rsidP="006568BD">
      <w:pPr>
        <w:widowControl w:val="0"/>
        <w:ind w:firstLine="708"/>
        <w:jc w:val="both"/>
        <w:rPr>
          <w:sz w:val="28"/>
          <w:szCs w:val="28"/>
        </w:rPr>
      </w:pPr>
    </w:p>
    <w:p w:rsidR="0025621E" w:rsidRPr="007B5412" w:rsidRDefault="0025621E" w:rsidP="006568BD">
      <w:pPr>
        <w:widowControl w:val="0"/>
        <w:ind w:firstLine="708"/>
        <w:jc w:val="right"/>
        <w:rPr>
          <w:sz w:val="28"/>
          <w:szCs w:val="28"/>
        </w:rPr>
      </w:pPr>
      <w:r>
        <w:rPr>
          <w:color w:val="000000"/>
          <w:sz w:val="28"/>
          <w:szCs w:val="28"/>
        </w:rPr>
        <w:t>Положение принято Ученым советом БГТУ 24.03.2015 г. (протокол №3)</w:t>
      </w:r>
    </w:p>
    <w:p w:rsidR="00B97C65" w:rsidRDefault="00B97C65" w:rsidP="006568BD">
      <w:pPr>
        <w:spacing w:line="235" w:lineRule="auto"/>
        <w:rPr>
          <w:sz w:val="28"/>
          <w:szCs w:val="28"/>
        </w:rPr>
      </w:pPr>
      <w:r>
        <w:rPr>
          <w:sz w:val="28"/>
          <w:szCs w:val="28"/>
        </w:rPr>
        <w:br w:type="page"/>
      </w:r>
    </w:p>
    <w:p w:rsidR="00B97C65" w:rsidRPr="00B50696" w:rsidRDefault="00B97C65" w:rsidP="00B97C65">
      <w:pPr>
        <w:spacing w:line="276" w:lineRule="auto"/>
        <w:jc w:val="right"/>
      </w:pPr>
      <w:r w:rsidRPr="00B50696">
        <w:lastRenderedPageBreak/>
        <w:t xml:space="preserve">Приложение № 1 </w:t>
      </w:r>
    </w:p>
    <w:p w:rsidR="00B97C65" w:rsidRPr="00B50696" w:rsidRDefault="00B97C65" w:rsidP="00B97C65">
      <w:pPr>
        <w:ind w:left="720"/>
        <w:jc w:val="right"/>
        <w:rPr>
          <w:sz w:val="32"/>
          <w:szCs w:val="32"/>
        </w:rPr>
      </w:pPr>
    </w:p>
    <w:p w:rsidR="00B97C65" w:rsidRPr="00B50696" w:rsidRDefault="00B97C65" w:rsidP="00B97C65">
      <w:pPr>
        <w:ind w:left="3552"/>
        <w:rPr>
          <w:sz w:val="28"/>
          <w:szCs w:val="28"/>
        </w:rPr>
      </w:pPr>
      <w:r w:rsidRPr="00B50696">
        <w:rPr>
          <w:sz w:val="28"/>
          <w:szCs w:val="28"/>
        </w:rPr>
        <w:t>Декану</w:t>
      </w:r>
      <w:r w:rsidR="000126B4">
        <w:rPr>
          <w:sz w:val="28"/>
          <w:szCs w:val="28"/>
        </w:rPr>
        <w:t xml:space="preserve"> </w:t>
      </w:r>
      <w:r w:rsidRPr="00B50696">
        <w:rPr>
          <w:sz w:val="28"/>
          <w:szCs w:val="28"/>
        </w:rPr>
        <w:t>факультета… (Директору института….)</w:t>
      </w:r>
    </w:p>
    <w:p w:rsidR="00B97C65" w:rsidRPr="00B50696" w:rsidRDefault="00B97C65" w:rsidP="00B97C65">
      <w:pPr>
        <w:ind w:left="3552"/>
        <w:rPr>
          <w:sz w:val="28"/>
          <w:szCs w:val="28"/>
        </w:rPr>
      </w:pPr>
      <w:r w:rsidRPr="00B50696">
        <w:rPr>
          <w:sz w:val="28"/>
          <w:szCs w:val="28"/>
        </w:rPr>
        <w:t xml:space="preserve">                    _______________________________ </w:t>
      </w:r>
    </w:p>
    <w:p w:rsidR="00B97C65" w:rsidRPr="00B50696" w:rsidRDefault="00B97C65" w:rsidP="00B97C65">
      <w:pPr>
        <w:ind w:left="4248" w:firstLine="708"/>
        <w:rPr>
          <w:sz w:val="28"/>
          <w:szCs w:val="28"/>
        </w:rPr>
      </w:pPr>
      <w:r w:rsidRPr="00B50696">
        <w:rPr>
          <w:sz w:val="28"/>
          <w:szCs w:val="28"/>
        </w:rPr>
        <w:t>студентов группы_______________</w:t>
      </w:r>
    </w:p>
    <w:p w:rsidR="00B97C65" w:rsidRPr="00B50696" w:rsidRDefault="00B97C65" w:rsidP="00B97C65">
      <w:pPr>
        <w:ind w:left="720" w:firstLine="2824"/>
        <w:rPr>
          <w:sz w:val="28"/>
          <w:szCs w:val="28"/>
        </w:rPr>
      </w:pPr>
      <w:r w:rsidRPr="00B50696">
        <w:rPr>
          <w:sz w:val="28"/>
          <w:szCs w:val="28"/>
        </w:rPr>
        <w:t xml:space="preserve">направление подготовки(специальности) </w:t>
      </w:r>
    </w:p>
    <w:p w:rsidR="00B97C65" w:rsidRPr="00B50696" w:rsidRDefault="00B97C65" w:rsidP="00B97C65">
      <w:pPr>
        <w:ind w:left="4260" w:hanging="716"/>
        <w:rPr>
          <w:sz w:val="28"/>
          <w:szCs w:val="28"/>
        </w:rPr>
      </w:pPr>
      <w:r w:rsidRPr="00B50696">
        <w:rPr>
          <w:sz w:val="28"/>
          <w:szCs w:val="28"/>
        </w:rPr>
        <w:t>_________________________________________</w:t>
      </w:r>
    </w:p>
    <w:p w:rsidR="00B97C65" w:rsidRPr="00B50696" w:rsidRDefault="00B97C65" w:rsidP="00B97C65">
      <w:pPr>
        <w:ind w:left="720" w:firstLine="2966"/>
        <w:jc w:val="center"/>
        <w:rPr>
          <w:i/>
          <w:sz w:val="22"/>
          <w:szCs w:val="22"/>
        </w:rPr>
      </w:pPr>
      <w:r w:rsidRPr="00B50696">
        <w:rPr>
          <w:i/>
          <w:sz w:val="22"/>
          <w:szCs w:val="22"/>
        </w:rPr>
        <w:t>(код, наименование)</w:t>
      </w:r>
    </w:p>
    <w:p w:rsidR="00B97C65" w:rsidRPr="00B50696" w:rsidRDefault="00B97C65" w:rsidP="00B97C65">
      <w:pPr>
        <w:pStyle w:val="af5"/>
        <w:jc w:val="center"/>
        <w:rPr>
          <w:sz w:val="28"/>
          <w:szCs w:val="28"/>
        </w:rPr>
      </w:pPr>
    </w:p>
    <w:p w:rsidR="00B97C65" w:rsidRPr="00B50696" w:rsidRDefault="00B97C65" w:rsidP="00B97C65">
      <w:pPr>
        <w:pStyle w:val="af5"/>
        <w:jc w:val="center"/>
        <w:rPr>
          <w:sz w:val="28"/>
          <w:szCs w:val="28"/>
        </w:rPr>
      </w:pPr>
      <w:r w:rsidRPr="00B50696">
        <w:rPr>
          <w:sz w:val="28"/>
          <w:szCs w:val="28"/>
        </w:rPr>
        <w:t>ЗАЯВЛЕНИЕ</w:t>
      </w:r>
    </w:p>
    <w:p w:rsidR="00B97C65" w:rsidRPr="00B50696" w:rsidRDefault="00B97C65" w:rsidP="00B97C65">
      <w:pPr>
        <w:ind w:firstLine="708"/>
        <w:rPr>
          <w:sz w:val="28"/>
          <w:szCs w:val="28"/>
        </w:rPr>
      </w:pPr>
      <w:r w:rsidRPr="00B50696">
        <w:rPr>
          <w:sz w:val="28"/>
          <w:szCs w:val="28"/>
        </w:rPr>
        <w:t>Из представленных нам дисциплин по выбору, читаемых в ____-м сем</w:t>
      </w:r>
      <w:r w:rsidRPr="00B50696">
        <w:rPr>
          <w:sz w:val="28"/>
          <w:szCs w:val="28"/>
        </w:rPr>
        <w:t>е</w:t>
      </w:r>
      <w:r w:rsidRPr="00B50696">
        <w:rPr>
          <w:sz w:val="28"/>
          <w:szCs w:val="28"/>
        </w:rPr>
        <w:t>стре 20</w:t>
      </w:r>
      <w:r>
        <w:rPr>
          <w:sz w:val="28"/>
          <w:szCs w:val="28"/>
        </w:rPr>
        <w:t>__</w:t>
      </w:r>
      <w:r w:rsidRPr="00B50696">
        <w:rPr>
          <w:sz w:val="28"/>
          <w:szCs w:val="28"/>
        </w:rPr>
        <w:t>-</w:t>
      </w:r>
      <w:r>
        <w:rPr>
          <w:sz w:val="28"/>
          <w:szCs w:val="28"/>
        </w:rPr>
        <w:t>___</w:t>
      </w:r>
      <w:r w:rsidRPr="00B50696">
        <w:rPr>
          <w:sz w:val="28"/>
          <w:szCs w:val="28"/>
        </w:rPr>
        <w:t xml:space="preserve"> учебного года, выбираем следующие:</w:t>
      </w:r>
    </w:p>
    <w:p w:rsidR="00B97C65" w:rsidRPr="00B50696" w:rsidRDefault="00B97C65" w:rsidP="00986FC6">
      <w:pPr>
        <w:numPr>
          <w:ilvl w:val="0"/>
          <w:numId w:val="14"/>
        </w:numPr>
        <w:spacing w:before="100" w:beforeAutospacing="1" w:after="100" w:afterAutospacing="1"/>
        <w:rPr>
          <w:i/>
        </w:rPr>
      </w:pPr>
      <w:r w:rsidRPr="00B50696">
        <w:rPr>
          <w:sz w:val="28"/>
          <w:szCs w:val="28"/>
        </w:rPr>
        <w:t>__________________________________________________;</w:t>
      </w:r>
      <w:r w:rsidRPr="00B50696">
        <w:rPr>
          <w:i/>
        </w:rPr>
        <w:t>(наименование дисциплины по выбору из учебного плана)</w:t>
      </w:r>
    </w:p>
    <w:p w:rsidR="00B97C65" w:rsidRPr="00B50696" w:rsidRDefault="00B97C65" w:rsidP="00986FC6">
      <w:pPr>
        <w:numPr>
          <w:ilvl w:val="0"/>
          <w:numId w:val="15"/>
        </w:numPr>
        <w:spacing w:before="100" w:beforeAutospacing="1" w:after="100" w:afterAutospacing="1"/>
        <w:rPr>
          <w:i/>
        </w:rPr>
      </w:pPr>
      <w:r w:rsidRPr="00B50696">
        <w:rPr>
          <w:sz w:val="28"/>
          <w:szCs w:val="28"/>
        </w:rPr>
        <w:t>__________________________________________________;</w:t>
      </w:r>
      <w:r w:rsidRPr="00B50696">
        <w:rPr>
          <w:i/>
        </w:rPr>
        <w:t>(наименование дисциплины по выбору из учебного плана)</w:t>
      </w:r>
    </w:p>
    <w:p w:rsidR="00B97C65" w:rsidRDefault="00B97C65" w:rsidP="00986FC6">
      <w:pPr>
        <w:numPr>
          <w:ilvl w:val="0"/>
          <w:numId w:val="16"/>
        </w:numPr>
        <w:ind w:left="714" w:hanging="357"/>
        <w:rPr>
          <w:i/>
        </w:rPr>
      </w:pPr>
      <w:r w:rsidRPr="00B50696">
        <w:rPr>
          <w:sz w:val="28"/>
          <w:szCs w:val="28"/>
        </w:rPr>
        <w:t>__________________________________________________.</w:t>
      </w:r>
      <w:r w:rsidRPr="00B50696">
        <w:rPr>
          <w:i/>
        </w:rPr>
        <w:t>(наименование дисциплины по выбору из учебного плана)</w:t>
      </w:r>
    </w:p>
    <w:p w:rsidR="00B97C65" w:rsidRPr="00624EB1" w:rsidRDefault="00B97C65" w:rsidP="00B97C65">
      <w:pPr>
        <w:jc w:val="center"/>
        <w:rPr>
          <w:i/>
          <w:spacing w:val="100"/>
        </w:rPr>
      </w:pPr>
      <w:r w:rsidRPr="00624EB1">
        <w:rPr>
          <w:i/>
          <w:spacing w:val="100"/>
        </w:rPr>
        <w:t>...</w:t>
      </w:r>
    </w:p>
    <w:p w:rsidR="00B97C65" w:rsidRPr="00B50696" w:rsidRDefault="00B97C65" w:rsidP="00B97C65">
      <w:pPr>
        <w:jc w:val="cente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3"/>
        <w:gridCol w:w="3757"/>
        <w:gridCol w:w="1978"/>
        <w:gridCol w:w="1336"/>
        <w:gridCol w:w="1961"/>
      </w:tblGrid>
      <w:tr w:rsidR="00B97C65" w:rsidRPr="00B50696" w:rsidTr="00163296">
        <w:tc>
          <w:tcPr>
            <w:tcW w:w="643" w:type="dxa"/>
          </w:tcPr>
          <w:p w:rsidR="00B97C65" w:rsidRPr="00B50696" w:rsidRDefault="00B97C65" w:rsidP="00163296">
            <w:pPr>
              <w:spacing w:before="100" w:beforeAutospacing="1" w:after="100" w:afterAutospacing="1"/>
              <w:jc w:val="center"/>
              <w:rPr>
                <w:sz w:val="28"/>
                <w:szCs w:val="28"/>
              </w:rPr>
            </w:pPr>
            <w:r w:rsidRPr="00B50696">
              <w:rPr>
                <w:sz w:val="28"/>
                <w:szCs w:val="28"/>
              </w:rPr>
              <w:t>№ п/п</w:t>
            </w:r>
          </w:p>
        </w:tc>
        <w:tc>
          <w:tcPr>
            <w:tcW w:w="3757" w:type="dxa"/>
          </w:tcPr>
          <w:p w:rsidR="00B97C65" w:rsidRPr="00B50696" w:rsidRDefault="00B97C65" w:rsidP="00163296">
            <w:pPr>
              <w:spacing w:before="100" w:beforeAutospacing="1" w:after="100" w:afterAutospacing="1"/>
              <w:jc w:val="center"/>
              <w:rPr>
                <w:sz w:val="28"/>
                <w:szCs w:val="28"/>
              </w:rPr>
            </w:pPr>
            <w:r w:rsidRPr="00B50696">
              <w:rPr>
                <w:sz w:val="28"/>
                <w:szCs w:val="28"/>
              </w:rPr>
              <w:t>Номер выбранной дисци</w:t>
            </w:r>
            <w:r w:rsidRPr="00B50696">
              <w:rPr>
                <w:sz w:val="28"/>
                <w:szCs w:val="28"/>
              </w:rPr>
              <w:t>п</w:t>
            </w:r>
            <w:r w:rsidRPr="00B50696">
              <w:rPr>
                <w:sz w:val="28"/>
                <w:szCs w:val="28"/>
              </w:rPr>
              <w:t>лины</w:t>
            </w:r>
          </w:p>
        </w:tc>
        <w:tc>
          <w:tcPr>
            <w:tcW w:w="1978" w:type="dxa"/>
          </w:tcPr>
          <w:p w:rsidR="00B97C65" w:rsidRPr="00B50696" w:rsidRDefault="00B97C65" w:rsidP="00163296">
            <w:pPr>
              <w:spacing w:before="100" w:beforeAutospacing="1" w:after="100" w:afterAutospacing="1"/>
              <w:jc w:val="center"/>
              <w:rPr>
                <w:sz w:val="28"/>
                <w:szCs w:val="28"/>
              </w:rPr>
            </w:pPr>
            <w:r w:rsidRPr="00B50696">
              <w:rPr>
                <w:sz w:val="28"/>
                <w:szCs w:val="28"/>
              </w:rPr>
              <w:t>Ф.И.О. об</w:t>
            </w:r>
            <w:r w:rsidRPr="00B50696">
              <w:rPr>
                <w:sz w:val="28"/>
                <w:szCs w:val="28"/>
              </w:rPr>
              <w:t>у</w:t>
            </w:r>
            <w:r w:rsidRPr="00B50696">
              <w:rPr>
                <w:sz w:val="28"/>
                <w:szCs w:val="28"/>
              </w:rPr>
              <w:t>чающегося</w:t>
            </w:r>
          </w:p>
        </w:tc>
        <w:tc>
          <w:tcPr>
            <w:tcW w:w="1336" w:type="dxa"/>
          </w:tcPr>
          <w:p w:rsidR="00B97C65" w:rsidRPr="00B50696" w:rsidRDefault="00B97C65" w:rsidP="00163296">
            <w:pPr>
              <w:spacing w:before="100" w:beforeAutospacing="1" w:after="100" w:afterAutospacing="1"/>
              <w:jc w:val="center"/>
              <w:rPr>
                <w:sz w:val="28"/>
                <w:szCs w:val="28"/>
              </w:rPr>
            </w:pPr>
            <w:r w:rsidRPr="00B50696">
              <w:rPr>
                <w:sz w:val="28"/>
                <w:szCs w:val="28"/>
              </w:rPr>
              <w:t>Дата</w:t>
            </w:r>
          </w:p>
        </w:tc>
        <w:tc>
          <w:tcPr>
            <w:tcW w:w="1961" w:type="dxa"/>
          </w:tcPr>
          <w:p w:rsidR="00B97C65" w:rsidRPr="00B50696" w:rsidRDefault="00B97C65" w:rsidP="00163296">
            <w:pPr>
              <w:spacing w:before="100" w:beforeAutospacing="1" w:after="100" w:afterAutospacing="1"/>
              <w:jc w:val="center"/>
              <w:rPr>
                <w:sz w:val="28"/>
                <w:szCs w:val="28"/>
              </w:rPr>
            </w:pPr>
            <w:r w:rsidRPr="00B50696">
              <w:rPr>
                <w:sz w:val="28"/>
                <w:szCs w:val="28"/>
              </w:rPr>
              <w:t>Подпись об</w:t>
            </w:r>
            <w:r w:rsidRPr="00B50696">
              <w:rPr>
                <w:sz w:val="28"/>
                <w:szCs w:val="28"/>
              </w:rPr>
              <w:t>у</w:t>
            </w:r>
            <w:r w:rsidRPr="00B50696">
              <w:rPr>
                <w:sz w:val="28"/>
                <w:szCs w:val="28"/>
              </w:rPr>
              <w:t>чающегося</w:t>
            </w:r>
          </w:p>
        </w:tc>
      </w:tr>
      <w:tr w:rsidR="00B97C65" w:rsidRPr="00B50696" w:rsidTr="00163296">
        <w:tc>
          <w:tcPr>
            <w:tcW w:w="643" w:type="dxa"/>
          </w:tcPr>
          <w:p w:rsidR="00B97C65" w:rsidRPr="00B50696" w:rsidRDefault="00B97C65" w:rsidP="00163296">
            <w:pPr>
              <w:pStyle w:val="af5"/>
              <w:rPr>
                <w:sz w:val="28"/>
                <w:szCs w:val="28"/>
              </w:rPr>
            </w:pPr>
            <w:r w:rsidRPr="00B50696">
              <w:rPr>
                <w:i/>
                <w:iCs/>
                <w:sz w:val="28"/>
                <w:szCs w:val="28"/>
              </w:rPr>
              <w:t>1.</w:t>
            </w:r>
          </w:p>
        </w:tc>
        <w:tc>
          <w:tcPr>
            <w:tcW w:w="3757" w:type="dxa"/>
          </w:tcPr>
          <w:p w:rsidR="00B97C65" w:rsidRPr="00B50696" w:rsidRDefault="00B97C65" w:rsidP="00163296">
            <w:pPr>
              <w:spacing w:before="100" w:beforeAutospacing="1" w:after="100" w:afterAutospacing="1"/>
              <w:rPr>
                <w:i/>
                <w:sz w:val="28"/>
                <w:szCs w:val="28"/>
              </w:rPr>
            </w:pPr>
            <w:r w:rsidRPr="00B50696">
              <w:rPr>
                <w:i/>
                <w:iCs/>
                <w:sz w:val="28"/>
                <w:szCs w:val="28"/>
              </w:rPr>
              <w:t>1 или 2 или 3 …</w:t>
            </w:r>
          </w:p>
        </w:tc>
        <w:tc>
          <w:tcPr>
            <w:tcW w:w="1978" w:type="dxa"/>
          </w:tcPr>
          <w:p w:rsidR="00B97C65" w:rsidRPr="00B50696" w:rsidRDefault="00B97C65" w:rsidP="00163296">
            <w:pPr>
              <w:spacing w:before="100" w:beforeAutospacing="1" w:after="100" w:afterAutospacing="1"/>
              <w:rPr>
                <w:sz w:val="28"/>
                <w:szCs w:val="28"/>
              </w:rPr>
            </w:pPr>
            <w:r w:rsidRPr="00B50696">
              <w:rPr>
                <w:i/>
                <w:iCs/>
                <w:sz w:val="28"/>
                <w:szCs w:val="28"/>
              </w:rPr>
              <w:t>Петров И.И.</w:t>
            </w:r>
          </w:p>
        </w:tc>
        <w:tc>
          <w:tcPr>
            <w:tcW w:w="1336" w:type="dxa"/>
          </w:tcPr>
          <w:p w:rsidR="00B97C65" w:rsidRPr="00B50696" w:rsidRDefault="00B97C65" w:rsidP="00163296">
            <w:pPr>
              <w:spacing w:before="100" w:beforeAutospacing="1" w:after="100" w:afterAutospacing="1"/>
              <w:rPr>
                <w:sz w:val="28"/>
                <w:szCs w:val="28"/>
              </w:rPr>
            </w:pPr>
            <w:r w:rsidRPr="00B50696">
              <w:rPr>
                <w:i/>
                <w:iCs/>
                <w:sz w:val="28"/>
                <w:szCs w:val="28"/>
              </w:rPr>
              <w:t>1.03.2015</w:t>
            </w: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r w:rsidR="00B97C65" w:rsidRPr="00B50696" w:rsidTr="00163296">
        <w:tc>
          <w:tcPr>
            <w:tcW w:w="643" w:type="dxa"/>
          </w:tcPr>
          <w:p w:rsidR="00B97C65" w:rsidRPr="00B50696" w:rsidRDefault="00B97C65" w:rsidP="00163296">
            <w:pPr>
              <w:spacing w:before="100" w:beforeAutospacing="1" w:after="100" w:afterAutospacing="1"/>
              <w:rPr>
                <w:sz w:val="28"/>
                <w:szCs w:val="28"/>
              </w:rPr>
            </w:pPr>
          </w:p>
        </w:tc>
        <w:tc>
          <w:tcPr>
            <w:tcW w:w="3757" w:type="dxa"/>
          </w:tcPr>
          <w:p w:rsidR="00B97C65" w:rsidRPr="00B50696" w:rsidRDefault="00B97C65" w:rsidP="00163296">
            <w:pPr>
              <w:spacing w:before="100" w:beforeAutospacing="1" w:after="100" w:afterAutospacing="1"/>
              <w:rPr>
                <w:sz w:val="28"/>
                <w:szCs w:val="28"/>
              </w:rPr>
            </w:pPr>
          </w:p>
        </w:tc>
        <w:tc>
          <w:tcPr>
            <w:tcW w:w="1978" w:type="dxa"/>
          </w:tcPr>
          <w:p w:rsidR="00B97C65" w:rsidRPr="00B50696" w:rsidRDefault="00B97C65" w:rsidP="00163296">
            <w:pPr>
              <w:spacing w:before="100" w:beforeAutospacing="1" w:after="100" w:afterAutospacing="1"/>
              <w:rPr>
                <w:sz w:val="28"/>
                <w:szCs w:val="28"/>
              </w:rPr>
            </w:pPr>
          </w:p>
        </w:tc>
        <w:tc>
          <w:tcPr>
            <w:tcW w:w="1336" w:type="dxa"/>
          </w:tcPr>
          <w:p w:rsidR="00B97C65" w:rsidRPr="00B50696" w:rsidRDefault="00B97C65" w:rsidP="00163296">
            <w:pPr>
              <w:spacing w:before="100" w:beforeAutospacing="1" w:after="100" w:afterAutospacing="1"/>
              <w:rPr>
                <w:sz w:val="28"/>
                <w:szCs w:val="28"/>
              </w:rPr>
            </w:pPr>
          </w:p>
        </w:tc>
        <w:tc>
          <w:tcPr>
            <w:tcW w:w="1961" w:type="dxa"/>
          </w:tcPr>
          <w:p w:rsidR="00B97C65" w:rsidRPr="00B50696" w:rsidRDefault="00B97C65" w:rsidP="00163296">
            <w:pPr>
              <w:spacing w:before="100" w:beforeAutospacing="1" w:after="100" w:afterAutospacing="1"/>
              <w:rPr>
                <w:sz w:val="28"/>
                <w:szCs w:val="28"/>
              </w:rPr>
            </w:pPr>
          </w:p>
        </w:tc>
      </w:tr>
    </w:tbl>
    <w:p w:rsidR="00B97C65" w:rsidRPr="0024314E" w:rsidRDefault="00B97C65" w:rsidP="00B97C65">
      <w:pPr>
        <w:jc w:val="right"/>
        <w:rPr>
          <w:sz w:val="6"/>
          <w:szCs w:val="6"/>
        </w:rPr>
      </w:pPr>
    </w:p>
    <w:p w:rsidR="00B97C65" w:rsidRPr="00B50696" w:rsidRDefault="00B97C65" w:rsidP="00B97C65">
      <w:pPr>
        <w:jc w:val="right"/>
      </w:pPr>
      <w:r w:rsidRPr="00B50696">
        <w:rPr>
          <w:sz w:val="32"/>
          <w:szCs w:val="32"/>
        </w:rPr>
        <w:br w:type="page"/>
      </w:r>
      <w:r w:rsidRPr="00B50696">
        <w:lastRenderedPageBreak/>
        <w:t>Приложение № 2</w:t>
      </w:r>
    </w:p>
    <w:p w:rsidR="00B97C65" w:rsidRPr="00B50696" w:rsidRDefault="00B97C65" w:rsidP="00B97C65">
      <w:pPr>
        <w:jc w:val="right"/>
        <w:rPr>
          <w:sz w:val="28"/>
          <w:szCs w:val="28"/>
        </w:rPr>
      </w:pPr>
    </w:p>
    <w:p w:rsidR="00B97C65" w:rsidRPr="00B50696" w:rsidRDefault="00B97C65" w:rsidP="00B97C65">
      <w:pPr>
        <w:jc w:val="right"/>
        <w:rPr>
          <w:sz w:val="28"/>
          <w:szCs w:val="28"/>
        </w:rPr>
      </w:pPr>
      <w:r w:rsidRPr="00B50696">
        <w:rPr>
          <w:sz w:val="28"/>
          <w:szCs w:val="28"/>
        </w:rPr>
        <w:t xml:space="preserve">Начальнику </w:t>
      </w:r>
      <w:r>
        <w:rPr>
          <w:sz w:val="28"/>
          <w:szCs w:val="28"/>
        </w:rPr>
        <w:t>УМУ</w:t>
      </w:r>
    </w:p>
    <w:p w:rsidR="00B97C65" w:rsidRPr="00B50696" w:rsidRDefault="00B97C65" w:rsidP="00B97C65">
      <w:pPr>
        <w:jc w:val="right"/>
        <w:rPr>
          <w:sz w:val="28"/>
          <w:szCs w:val="28"/>
        </w:rPr>
      </w:pPr>
      <w:r w:rsidRPr="00B50696">
        <w:rPr>
          <w:sz w:val="28"/>
          <w:szCs w:val="28"/>
        </w:rPr>
        <w:t>_______________________</w:t>
      </w:r>
    </w:p>
    <w:p w:rsidR="00B97C65" w:rsidRPr="00B50696" w:rsidRDefault="00B97C65" w:rsidP="00B97C65">
      <w:pPr>
        <w:ind w:firstLine="7088"/>
        <w:rPr>
          <w:i/>
        </w:rPr>
      </w:pPr>
      <w:r w:rsidRPr="00B50696">
        <w:rPr>
          <w:i/>
        </w:rPr>
        <w:t>Ф.И.О.</w:t>
      </w:r>
    </w:p>
    <w:p w:rsidR="00B97C65" w:rsidRPr="00B50696" w:rsidRDefault="00B97C65" w:rsidP="00B97C65">
      <w:pPr>
        <w:jc w:val="right"/>
        <w:rPr>
          <w:sz w:val="28"/>
          <w:szCs w:val="28"/>
        </w:rPr>
      </w:pPr>
    </w:p>
    <w:p w:rsidR="00B97C65" w:rsidRPr="00B50696" w:rsidRDefault="00B97C65" w:rsidP="00B97C65">
      <w:pPr>
        <w:jc w:val="center"/>
        <w:rPr>
          <w:sz w:val="28"/>
          <w:szCs w:val="28"/>
        </w:rPr>
      </w:pPr>
      <w:r w:rsidRPr="00B50696">
        <w:rPr>
          <w:sz w:val="28"/>
          <w:szCs w:val="28"/>
        </w:rPr>
        <w:t>СВОДНЫЕ ДАННЫЕ</w:t>
      </w:r>
    </w:p>
    <w:p w:rsidR="00B97C65" w:rsidRPr="00B50696" w:rsidRDefault="00B97C65" w:rsidP="00B97C65">
      <w:pPr>
        <w:jc w:val="center"/>
        <w:rPr>
          <w:sz w:val="28"/>
          <w:szCs w:val="28"/>
        </w:rPr>
      </w:pPr>
      <w:r w:rsidRPr="00B50696">
        <w:rPr>
          <w:sz w:val="28"/>
          <w:szCs w:val="28"/>
        </w:rPr>
        <w:t>Распределения студентов по дисциплинам по выбору</w:t>
      </w:r>
    </w:p>
    <w:p w:rsidR="00B97C65" w:rsidRPr="00B50696" w:rsidRDefault="00B97C65" w:rsidP="00B97C65">
      <w:pPr>
        <w:jc w:val="center"/>
        <w:rPr>
          <w:sz w:val="28"/>
          <w:szCs w:val="28"/>
        </w:rPr>
      </w:pPr>
      <w:r w:rsidRPr="00B50696">
        <w:rPr>
          <w:sz w:val="28"/>
          <w:szCs w:val="28"/>
        </w:rPr>
        <w:t>на __ семестр 201_-1_ учебного года</w:t>
      </w:r>
    </w:p>
    <w:p w:rsidR="00B97C65" w:rsidRPr="00B50696" w:rsidRDefault="00B97C65" w:rsidP="00B97C65">
      <w:pPr>
        <w:jc w:val="both"/>
        <w:rPr>
          <w:sz w:val="28"/>
          <w:szCs w:val="28"/>
        </w:rPr>
      </w:pPr>
    </w:p>
    <w:p w:rsidR="00B97C65" w:rsidRPr="00B50696" w:rsidRDefault="00B97C65" w:rsidP="00B97C65">
      <w:pPr>
        <w:jc w:val="center"/>
        <w:rPr>
          <w:i/>
          <w:sz w:val="28"/>
          <w:szCs w:val="28"/>
        </w:rPr>
      </w:pPr>
      <w:r w:rsidRPr="00B50696">
        <w:rPr>
          <w:i/>
          <w:sz w:val="28"/>
          <w:szCs w:val="28"/>
        </w:rPr>
        <w:t>Дисциплины цикла Б1, С1</w:t>
      </w:r>
    </w:p>
    <w:p w:rsidR="00B97C65" w:rsidRPr="00B50696" w:rsidRDefault="00B97C65" w:rsidP="00B97C65">
      <w:pPr>
        <w:jc w:val="both"/>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6"/>
        <w:gridCol w:w="3685"/>
        <w:gridCol w:w="2196"/>
      </w:tblGrid>
      <w:tr w:rsidR="00B97C65" w:rsidRPr="00B50696" w:rsidTr="00163296">
        <w:tc>
          <w:tcPr>
            <w:tcW w:w="3686" w:type="dxa"/>
            <w:vAlign w:val="center"/>
          </w:tcPr>
          <w:p w:rsidR="00B97C65" w:rsidRPr="00B50696" w:rsidRDefault="00B97C65" w:rsidP="00163296">
            <w:pPr>
              <w:jc w:val="center"/>
              <w:rPr>
                <w:sz w:val="28"/>
                <w:szCs w:val="28"/>
              </w:rPr>
            </w:pPr>
            <w:r w:rsidRPr="00B50696">
              <w:rPr>
                <w:sz w:val="28"/>
                <w:szCs w:val="28"/>
              </w:rPr>
              <w:t>Код дисциплины по уче</w:t>
            </w:r>
            <w:r w:rsidRPr="00B50696">
              <w:rPr>
                <w:sz w:val="28"/>
                <w:szCs w:val="28"/>
              </w:rPr>
              <w:t>б</w:t>
            </w:r>
            <w:r w:rsidRPr="00B50696">
              <w:rPr>
                <w:sz w:val="28"/>
                <w:szCs w:val="28"/>
              </w:rPr>
              <w:t>ному плану</w:t>
            </w:r>
          </w:p>
        </w:tc>
        <w:tc>
          <w:tcPr>
            <w:tcW w:w="3685" w:type="dxa"/>
            <w:vAlign w:val="center"/>
          </w:tcPr>
          <w:p w:rsidR="00B97C65" w:rsidRPr="00B50696" w:rsidRDefault="00B97C65" w:rsidP="00163296">
            <w:pPr>
              <w:jc w:val="center"/>
              <w:rPr>
                <w:sz w:val="28"/>
                <w:szCs w:val="28"/>
              </w:rPr>
            </w:pPr>
            <w:r w:rsidRPr="00B50696">
              <w:rPr>
                <w:sz w:val="28"/>
                <w:szCs w:val="28"/>
              </w:rPr>
              <w:t>Наименование дисциплины</w:t>
            </w:r>
          </w:p>
        </w:tc>
        <w:tc>
          <w:tcPr>
            <w:tcW w:w="2196" w:type="dxa"/>
            <w:vAlign w:val="center"/>
          </w:tcPr>
          <w:p w:rsidR="00B97C65" w:rsidRPr="00B50696" w:rsidRDefault="00B97C65" w:rsidP="00163296">
            <w:pPr>
              <w:jc w:val="center"/>
              <w:rPr>
                <w:sz w:val="28"/>
                <w:szCs w:val="28"/>
              </w:rPr>
            </w:pPr>
            <w:r w:rsidRPr="00B50696">
              <w:rPr>
                <w:sz w:val="28"/>
                <w:szCs w:val="28"/>
              </w:rPr>
              <w:t>Количество обучающихся</w:t>
            </w:r>
          </w:p>
        </w:tc>
      </w:tr>
      <w:tr w:rsidR="00B97C65" w:rsidRPr="00B50696" w:rsidTr="00163296">
        <w:tc>
          <w:tcPr>
            <w:tcW w:w="3686" w:type="dxa"/>
            <w:vAlign w:val="center"/>
          </w:tcPr>
          <w:p w:rsidR="00B97C65" w:rsidRPr="00B50696" w:rsidRDefault="00B97C65" w:rsidP="00163296">
            <w:pPr>
              <w:jc w:val="center"/>
              <w:rPr>
                <w:i/>
                <w:sz w:val="28"/>
                <w:szCs w:val="32"/>
              </w:rPr>
            </w:pPr>
            <w:r w:rsidRPr="00B50696">
              <w:rPr>
                <w:i/>
                <w:sz w:val="28"/>
                <w:szCs w:val="32"/>
              </w:rPr>
              <w:t>Б.1.3.01.01</w:t>
            </w:r>
          </w:p>
        </w:tc>
        <w:tc>
          <w:tcPr>
            <w:tcW w:w="3685" w:type="dxa"/>
            <w:vAlign w:val="center"/>
          </w:tcPr>
          <w:p w:rsidR="00B97C65" w:rsidRPr="00B50696" w:rsidRDefault="00B97C65" w:rsidP="00163296">
            <w:pPr>
              <w:rPr>
                <w:i/>
                <w:sz w:val="28"/>
                <w:szCs w:val="32"/>
              </w:rPr>
            </w:pPr>
            <w:r w:rsidRPr="00B50696">
              <w:rPr>
                <w:i/>
                <w:sz w:val="28"/>
                <w:szCs w:val="32"/>
              </w:rPr>
              <w:t>Экономика программной инженерии</w:t>
            </w:r>
          </w:p>
        </w:tc>
        <w:tc>
          <w:tcPr>
            <w:tcW w:w="2196" w:type="dxa"/>
            <w:vAlign w:val="center"/>
          </w:tcPr>
          <w:p w:rsidR="00B97C65" w:rsidRPr="00B50696" w:rsidRDefault="00B97C65" w:rsidP="00163296">
            <w:pPr>
              <w:jc w:val="center"/>
              <w:rPr>
                <w:i/>
                <w:sz w:val="28"/>
                <w:szCs w:val="32"/>
              </w:rPr>
            </w:pPr>
            <w:r w:rsidRPr="00B50696">
              <w:rPr>
                <w:i/>
                <w:sz w:val="28"/>
                <w:szCs w:val="32"/>
              </w:rPr>
              <w:t>16</w:t>
            </w:r>
          </w:p>
        </w:tc>
      </w:tr>
      <w:tr w:rsidR="00B97C65" w:rsidRPr="00B50696" w:rsidTr="00163296">
        <w:tc>
          <w:tcPr>
            <w:tcW w:w="3686" w:type="dxa"/>
            <w:vAlign w:val="center"/>
          </w:tcPr>
          <w:p w:rsidR="00B97C65" w:rsidRPr="00B50696" w:rsidRDefault="00B97C65" w:rsidP="00163296">
            <w:pPr>
              <w:jc w:val="center"/>
              <w:rPr>
                <w:i/>
                <w:sz w:val="28"/>
                <w:szCs w:val="32"/>
              </w:rPr>
            </w:pPr>
            <w:r w:rsidRPr="00B50696">
              <w:rPr>
                <w:i/>
                <w:sz w:val="28"/>
                <w:szCs w:val="32"/>
              </w:rPr>
              <w:t>Б.1.3.02.02</w:t>
            </w:r>
          </w:p>
        </w:tc>
        <w:tc>
          <w:tcPr>
            <w:tcW w:w="3685" w:type="dxa"/>
            <w:vAlign w:val="center"/>
          </w:tcPr>
          <w:p w:rsidR="00B97C65" w:rsidRPr="00B50696" w:rsidRDefault="00B97C65" w:rsidP="00163296">
            <w:pPr>
              <w:rPr>
                <w:i/>
                <w:sz w:val="28"/>
                <w:szCs w:val="32"/>
              </w:rPr>
            </w:pPr>
            <w:r w:rsidRPr="00B50696">
              <w:rPr>
                <w:i/>
                <w:sz w:val="28"/>
                <w:szCs w:val="32"/>
              </w:rPr>
              <w:t>Психология делового общ</w:t>
            </w:r>
            <w:r w:rsidRPr="00B50696">
              <w:rPr>
                <w:i/>
                <w:sz w:val="28"/>
                <w:szCs w:val="32"/>
              </w:rPr>
              <w:t>е</w:t>
            </w:r>
            <w:r w:rsidRPr="00B50696">
              <w:rPr>
                <w:i/>
                <w:sz w:val="28"/>
                <w:szCs w:val="32"/>
              </w:rPr>
              <w:t>ния</w:t>
            </w:r>
          </w:p>
        </w:tc>
        <w:tc>
          <w:tcPr>
            <w:tcW w:w="2196" w:type="dxa"/>
            <w:vAlign w:val="center"/>
          </w:tcPr>
          <w:p w:rsidR="00B97C65" w:rsidRPr="00B50696" w:rsidRDefault="00B97C65" w:rsidP="00163296">
            <w:pPr>
              <w:jc w:val="center"/>
              <w:rPr>
                <w:i/>
                <w:sz w:val="28"/>
                <w:szCs w:val="32"/>
              </w:rPr>
            </w:pPr>
            <w:r w:rsidRPr="00B50696">
              <w:rPr>
                <w:i/>
                <w:sz w:val="28"/>
                <w:szCs w:val="32"/>
              </w:rPr>
              <w:t>17</w:t>
            </w:r>
          </w:p>
        </w:tc>
      </w:tr>
      <w:tr w:rsidR="00B97C65" w:rsidRPr="00B50696" w:rsidTr="00163296">
        <w:tc>
          <w:tcPr>
            <w:tcW w:w="3686" w:type="dxa"/>
          </w:tcPr>
          <w:p w:rsidR="00B97C65" w:rsidRPr="00B50696" w:rsidRDefault="00B97C65" w:rsidP="00163296">
            <w:pPr>
              <w:jc w:val="both"/>
              <w:rPr>
                <w:sz w:val="32"/>
                <w:szCs w:val="32"/>
              </w:rPr>
            </w:pPr>
          </w:p>
        </w:tc>
        <w:tc>
          <w:tcPr>
            <w:tcW w:w="3685" w:type="dxa"/>
          </w:tcPr>
          <w:p w:rsidR="00B97C65" w:rsidRPr="00B50696" w:rsidRDefault="00B97C65" w:rsidP="00163296">
            <w:pPr>
              <w:jc w:val="both"/>
              <w:rPr>
                <w:sz w:val="32"/>
                <w:szCs w:val="32"/>
              </w:rPr>
            </w:pPr>
          </w:p>
        </w:tc>
        <w:tc>
          <w:tcPr>
            <w:tcW w:w="2196" w:type="dxa"/>
          </w:tcPr>
          <w:p w:rsidR="00B97C65" w:rsidRPr="00B50696" w:rsidRDefault="00B97C65" w:rsidP="00163296">
            <w:pPr>
              <w:jc w:val="both"/>
              <w:rPr>
                <w:sz w:val="32"/>
                <w:szCs w:val="32"/>
              </w:rPr>
            </w:pPr>
          </w:p>
        </w:tc>
      </w:tr>
    </w:tbl>
    <w:p w:rsidR="00B97C65" w:rsidRDefault="00B97C65" w:rsidP="00B97C65">
      <w:pPr>
        <w:ind w:left="1440" w:hanging="1440"/>
        <w:jc w:val="both"/>
        <w:rPr>
          <w:sz w:val="28"/>
          <w:szCs w:val="28"/>
        </w:rPr>
      </w:pPr>
    </w:p>
    <w:p w:rsidR="00B97C65" w:rsidRDefault="00B97C65" w:rsidP="00B97C65">
      <w:pPr>
        <w:ind w:left="1440" w:hanging="1440"/>
        <w:jc w:val="both"/>
        <w:rPr>
          <w:sz w:val="28"/>
          <w:szCs w:val="28"/>
        </w:rPr>
      </w:pPr>
    </w:p>
    <w:p w:rsidR="00B97C65" w:rsidRDefault="00B97C65" w:rsidP="00B97C65">
      <w:pPr>
        <w:ind w:left="1440" w:hanging="1440"/>
        <w:jc w:val="both"/>
        <w:rPr>
          <w:sz w:val="28"/>
          <w:szCs w:val="28"/>
        </w:rPr>
      </w:pPr>
    </w:p>
    <w:p w:rsidR="00B97C65" w:rsidRPr="00B50696" w:rsidRDefault="00B97C65" w:rsidP="00B97C65">
      <w:pPr>
        <w:ind w:left="1440" w:hanging="1440"/>
        <w:jc w:val="both"/>
        <w:rPr>
          <w:sz w:val="28"/>
          <w:szCs w:val="28"/>
        </w:rPr>
      </w:pPr>
      <w:r w:rsidRPr="00B50696">
        <w:rPr>
          <w:sz w:val="28"/>
          <w:szCs w:val="28"/>
        </w:rPr>
        <w:t xml:space="preserve">Декан факультета… </w:t>
      </w:r>
    </w:p>
    <w:p w:rsidR="00B97C65" w:rsidRPr="00B50696" w:rsidRDefault="00B97C65" w:rsidP="00B97C65">
      <w:pPr>
        <w:ind w:left="1440" w:hanging="1440"/>
        <w:jc w:val="both"/>
        <w:rPr>
          <w:sz w:val="28"/>
          <w:szCs w:val="28"/>
        </w:rPr>
      </w:pPr>
      <w:r w:rsidRPr="00B50696">
        <w:rPr>
          <w:sz w:val="28"/>
          <w:szCs w:val="28"/>
        </w:rPr>
        <w:t xml:space="preserve">(Директор института….)        </w:t>
      </w:r>
      <w:r w:rsidRPr="00B50696">
        <w:rPr>
          <w:sz w:val="28"/>
          <w:szCs w:val="28"/>
        </w:rPr>
        <w:tab/>
      </w:r>
      <w:r w:rsidRPr="00B50696">
        <w:rPr>
          <w:sz w:val="28"/>
          <w:szCs w:val="28"/>
        </w:rPr>
        <w:tab/>
        <w:t>_____________           (Ф.И.О.)</w:t>
      </w:r>
    </w:p>
    <w:p w:rsidR="00B97C65" w:rsidRPr="00B50696" w:rsidRDefault="00B97C65" w:rsidP="00B97C65">
      <w:pPr>
        <w:ind w:left="1440" w:hanging="1440"/>
        <w:jc w:val="both"/>
        <w:rPr>
          <w:szCs w:val="32"/>
        </w:rPr>
      </w:pPr>
      <w:r w:rsidRPr="00B50696">
        <w:rPr>
          <w:sz w:val="32"/>
          <w:szCs w:val="32"/>
        </w:rPr>
        <w:tab/>
      </w:r>
      <w:r w:rsidRPr="00B50696">
        <w:rPr>
          <w:sz w:val="32"/>
          <w:szCs w:val="32"/>
        </w:rPr>
        <w:tab/>
      </w:r>
      <w:r w:rsidRPr="00B50696">
        <w:rPr>
          <w:sz w:val="32"/>
          <w:szCs w:val="32"/>
        </w:rPr>
        <w:tab/>
      </w:r>
      <w:r w:rsidRPr="00B50696">
        <w:rPr>
          <w:sz w:val="32"/>
          <w:szCs w:val="32"/>
        </w:rPr>
        <w:tab/>
      </w:r>
      <w:r w:rsidRPr="00B50696">
        <w:rPr>
          <w:sz w:val="32"/>
          <w:szCs w:val="32"/>
        </w:rPr>
        <w:tab/>
      </w:r>
      <w:r w:rsidRPr="00B50696">
        <w:rPr>
          <w:szCs w:val="32"/>
        </w:rPr>
        <w:t>(подпись)</w:t>
      </w:r>
    </w:p>
    <w:p w:rsidR="00B97C65" w:rsidRDefault="00B97C65" w:rsidP="00B97C65">
      <w:pPr>
        <w:ind w:left="1440" w:hanging="1440"/>
        <w:jc w:val="both"/>
        <w:rPr>
          <w:sz w:val="28"/>
          <w:szCs w:val="28"/>
        </w:rPr>
      </w:pPr>
    </w:p>
    <w:p w:rsidR="00B97C65" w:rsidRPr="00B50696" w:rsidRDefault="00B97C65" w:rsidP="00B97C65">
      <w:pPr>
        <w:ind w:left="1440" w:hanging="1440"/>
        <w:jc w:val="both"/>
        <w:rPr>
          <w:sz w:val="28"/>
          <w:szCs w:val="28"/>
        </w:rPr>
      </w:pPr>
    </w:p>
    <w:p w:rsidR="00B97C65" w:rsidRPr="00B50696" w:rsidRDefault="00B97C65" w:rsidP="00B97C65">
      <w:pPr>
        <w:jc w:val="right"/>
      </w:pPr>
      <w:r>
        <w:br w:type="page"/>
      </w:r>
      <w:r w:rsidRPr="00B50696">
        <w:lastRenderedPageBreak/>
        <w:t xml:space="preserve">Приложение № </w:t>
      </w:r>
      <w:r>
        <w:t>3</w:t>
      </w:r>
    </w:p>
    <w:p w:rsidR="00B97C65" w:rsidRDefault="00B97C65" w:rsidP="00B97C65">
      <w:pPr>
        <w:jc w:val="right"/>
        <w:rPr>
          <w:sz w:val="28"/>
          <w:szCs w:val="28"/>
        </w:rPr>
      </w:pPr>
    </w:p>
    <w:p w:rsidR="00B97C65" w:rsidRPr="00B50696" w:rsidRDefault="00B97C65" w:rsidP="00B97C65">
      <w:pPr>
        <w:jc w:val="right"/>
        <w:rPr>
          <w:sz w:val="28"/>
          <w:szCs w:val="28"/>
        </w:rPr>
      </w:pPr>
      <w:r>
        <w:rPr>
          <w:sz w:val="28"/>
          <w:szCs w:val="28"/>
        </w:rPr>
        <w:t>Заведующему кафедрой ____________</w:t>
      </w:r>
    </w:p>
    <w:p w:rsidR="00B97C65" w:rsidRPr="00B50696" w:rsidRDefault="00B97C65" w:rsidP="00B97C65">
      <w:pPr>
        <w:jc w:val="right"/>
        <w:rPr>
          <w:sz w:val="28"/>
          <w:szCs w:val="28"/>
        </w:rPr>
      </w:pPr>
      <w:r w:rsidRPr="00B50696">
        <w:rPr>
          <w:sz w:val="28"/>
          <w:szCs w:val="28"/>
        </w:rPr>
        <w:t>_______________________</w:t>
      </w:r>
    </w:p>
    <w:p w:rsidR="00B97C65" w:rsidRPr="00B50696" w:rsidRDefault="00B97C65" w:rsidP="00B97C65">
      <w:pPr>
        <w:ind w:firstLine="7088"/>
        <w:rPr>
          <w:i/>
        </w:rPr>
      </w:pPr>
      <w:r w:rsidRPr="00B50696">
        <w:rPr>
          <w:i/>
        </w:rPr>
        <w:t>Ф.И.О.</w:t>
      </w:r>
    </w:p>
    <w:p w:rsidR="00B97C65" w:rsidRPr="00B50696" w:rsidRDefault="00B97C65" w:rsidP="00B97C65">
      <w:pPr>
        <w:ind w:left="1440" w:hanging="1440"/>
        <w:jc w:val="both"/>
        <w:rPr>
          <w:sz w:val="28"/>
          <w:szCs w:val="28"/>
        </w:rPr>
      </w:pPr>
    </w:p>
    <w:p w:rsidR="00B97C65" w:rsidRPr="00B50696" w:rsidRDefault="00B97C65" w:rsidP="00B97C65">
      <w:pPr>
        <w:jc w:val="center"/>
        <w:rPr>
          <w:sz w:val="28"/>
          <w:szCs w:val="28"/>
        </w:rPr>
      </w:pPr>
      <w:r w:rsidRPr="00B50696">
        <w:rPr>
          <w:sz w:val="28"/>
          <w:szCs w:val="28"/>
        </w:rPr>
        <w:t>СВОДНЫЕ ДАННЫЕ</w:t>
      </w:r>
    </w:p>
    <w:p w:rsidR="00B97C65" w:rsidRPr="00B50696" w:rsidRDefault="00B97C65" w:rsidP="00B97C65">
      <w:pPr>
        <w:jc w:val="center"/>
        <w:rPr>
          <w:sz w:val="28"/>
          <w:szCs w:val="28"/>
        </w:rPr>
      </w:pPr>
      <w:r w:rsidRPr="00B50696">
        <w:rPr>
          <w:sz w:val="28"/>
          <w:szCs w:val="28"/>
        </w:rPr>
        <w:t>Распределения студентов по дисциплинам по выбору</w:t>
      </w:r>
    </w:p>
    <w:p w:rsidR="00B97C65" w:rsidRPr="00B50696" w:rsidRDefault="00B97C65" w:rsidP="00B97C65">
      <w:pPr>
        <w:jc w:val="center"/>
        <w:rPr>
          <w:sz w:val="28"/>
          <w:szCs w:val="28"/>
        </w:rPr>
      </w:pPr>
      <w:r w:rsidRPr="00B50696">
        <w:rPr>
          <w:sz w:val="28"/>
          <w:szCs w:val="28"/>
        </w:rPr>
        <w:t>на __ семестр 201_-1_ учебного года</w:t>
      </w:r>
    </w:p>
    <w:p w:rsidR="00B97C65" w:rsidRPr="00B50696" w:rsidRDefault="00B97C65" w:rsidP="00B97C65">
      <w:pPr>
        <w:jc w:val="both"/>
        <w:rPr>
          <w:sz w:val="28"/>
          <w:szCs w:val="28"/>
        </w:rPr>
      </w:pPr>
    </w:p>
    <w:p w:rsidR="00B97C65" w:rsidRPr="00B50696" w:rsidRDefault="00B97C65" w:rsidP="00B97C65">
      <w:pPr>
        <w:jc w:val="center"/>
        <w:rPr>
          <w:i/>
          <w:sz w:val="28"/>
          <w:szCs w:val="28"/>
        </w:rPr>
      </w:pPr>
      <w:r w:rsidRPr="00B50696">
        <w:rPr>
          <w:i/>
          <w:sz w:val="28"/>
          <w:szCs w:val="28"/>
        </w:rPr>
        <w:t>Дисциплины циклов Б</w:t>
      </w:r>
      <w:r>
        <w:rPr>
          <w:i/>
          <w:sz w:val="28"/>
          <w:szCs w:val="28"/>
        </w:rPr>
        <w:t>__</w:t>
      </w:r>
      <w:r w:rsidRPr="00B50696">
        <w:rPr>
          <w:i/>
          <w:sz w:val="28"/>
          <w:szCs w:val="28"/>
        </w:rPr>
        <w:t>, С</w:t>
      </w:r>
      <w:r>
        <w:rPr>
          <w:i/>
          <w:sz w:val="28"/>
          <w:szCs w:val="28"/>
        </w:rPr>
        <w:t>__</w:t>
      </w:r>
      <w:r w:rsidRPr="00B50696">
        <w:rPr>
          <w:i/>
          <w:sz w:val="28"/>
          <w:szCs w:val="28"/>
        </w:rPr>
        <w:t>, М</w:t>
      </w:r>
      <w:r>
        <w:rPr>
          <w:i/>
          <w:sz w:val="28"/>
          <w:szCs w:val="28"/>
        </w:rPr>
        <w:t>__.</w:t>
      </w:r>
    </w:p>
    <w:p w:rsidR="00B97C65" w:rsidRPr="00B50696" w:rsidRDefault="00B97C65" w:rsidP="00B97C65">
      <w:pPr>
        <w:ind w:left="5688" w:firstLine="684"/>
        <w:jc w:val="both"/>
        <w:rPr>
          <w:szCs w:val="3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41"/>
        <w:gridCol w:w="3635"/>
        <w:gridCol w:w="2187"/>
      </w:tblGrid>
      <w:tr w:rsidR="00B97C65" w:rsidRPr="00B50696" w:rsidTr="00163296">
        <w:tc>
          <w:tcPr>
            <w:tcW w:w="3641" w:type="dxa"/>
            <w:vAlign w:val="center"/>
          </w:tcPr>
          <w:p w:rsidR="00B97C65" w:rsidRPr="00B50696" w:rsidRDefault="00B97C65" w:rsidP="00163296">
            <w:pPr>
              <w:jc w:val="center"/>
              <w:rPr>
                <w:sz w:val="28"/>
                <w:szCs w:val="28"/>
              </w:rPr>
            </w:pPr>
            <w:r w:rsidRPr="00B50696">
              <w:rPr>
                <w:sz w:val="28"/>
                <w:szCs w:val="28"/>
              </w:rPr>
              <w:t>Код дисциплины по уче</w:t>
            </w:r>
            <w:r w:rsidRPr="00B50696">
              <w:rPr>
                <w:sz w:val="28"/>
                <w:szCs w:val="28"/>
              </w:rPr>
              <w:t>б</w:t>
            </w:r>
            <w:r w:rsidRPr="00B50696">
              <w:rPr>
                <w:sz w:val="28"/>
                <w:szCs w:val="28"/>
              </w:rPr>
              <w:t>ному плану</w:t>
            </w:r>
          </w:p>
        </w:tc>
        <w:tc>
          <w:tcPr>
            <w:tcW w:w="3635" w:type="dxa"/>
            <w:vAlign w:val="center"/>
          </w:tcPr>
          <w:p w:rsidR="00B97C65" w:rsidRPr="00B50696" w:rsidRDefault="00B97C65" w:rsidP="00163296">
            <w:pPr>
              <w:jc w:val="center"/>
              <w:rPr>
                <w:sz w:val="28"/>
                <w:szCs w:val="28"/>
              </w:rPr>
            </w:pPr>
            <w:r w:rsidRPr="00B50696">
              <w:rPr>
                <w:sz w:val="28"/>
                <w:szCs w:val="28"/>
              </w:rPr>
              <w:t>Наименование дисциплины</w:t>
            </w:r>
          </w:p>
        </w:tc>
        <w:tc>
          <w:tcPr>
            <w:tcW w:w="2187" w:type="dxa"/>
            <w:vAlign w:val="center"/>
          </w:tcPr>
          <w:p w:rsidR="00B97C65" w:rsidRPr="00B50696" w:rsidRDefault="00B97C65" w:rsidP="00163296">
            <w:pPr>
              <w:jc w:val="center"/>
              <w:rPr>
                <w:sz w:val="28"/>
                <w:szCs w:val="28"/>
              </w:rPr>
            </w:pPr>
            <w:r w:rsidRPr="00B50696">
              <w:rPr>
                <w:sz w:val="28"/>
                <w:szCs w:val="28"/>
              </w:rPr>
              <w:t>Количество обучающихся</w:t>
            </w:r>
          </w:p>
        </w:tc>
      </w:tr>
      <w:tr w:rsidR="00B97C65" w:rsidRPr="00B50696" w:rsidTr="00163296">
        <w:tc>
          <w:tcPr>
            <w:tcW w:w="9463" w:type="dxa"/>
            <w:gridSpan w:val="3"/>
            <w:vAlign w:val="center"/>
          </w:tcPr>
          <w:p w:rsidR="00B97C65" w:rsidRDefault="00B97C65" w:rsidP="00163296">
            <w:pPr>
              <w:jc w:val="both"/>
              <w:rPr>
                <w:sz w:val="28"/>
                <w:szCs w:val="28"/>
              </w:rPr>
            </w:pPr>
            <w:r w:rsidRPr="00B50696">
              <w:rPr>
                <w:sz w:val="28"/>
                <w:szCs w:val="28"/>
              </w:rPr>
              <w:t>Направление подготовки (специальность)</w:t>
            </w:r>
          </w:p>
          <w:p w:rsidR="00B97C65" w:rsidRPr="00B50696" w:rsidRDefault="00B97C65" w:rsidP="00163296">
            <w:pPr>
              <w:ind w:left="1440" w:hanging="1440"/>
              <w:jc w:val="both"/>
              <w:rPr>
                <w:sz w:val="28"/>
                <w:szCs w:val="28"/>
              </w:rPr>
            </w:pPr>
            <w:r w:rsidRPr="00B50696">
              <w:rPr>
                <w:sz w:val="28"/>
                <w:szCs w:val="28"/>
              </w:rPr>
              <w:t>____________</w:t>
            </w:r>
            <w:r w:rsidRPr="00B50696">
              <w:rPr>
                <w:sz w:val="28"/>
                <w:szCs w:val="28"/>
              </w:rPr>
              <w:tab/>
            </w:r>
            <w:r w:rsidRPr="00B50696">
              <w:rPr>
                <w:sz w:val="28"/>
                <w:szCs w:val="28"/>
              </w:rPr>
              <w:tab/>
              <w:t>_______________________________________</w:t>
            </w:r>
          </w:p>
          <w:p w:rsidR="00B97C65" w:rsidRPr="00B50696" w:rsidRDefault="00B97C65" w:rsidP="00163296">
            <w:pPr>
              <w:jc w:val="both"/>
              <w:rPr>
                <w:sz w:val="28"/>
                <w:szCs w:val="28"/>
              </w:rPr>
            </w:pPr>
            <w:r w:rsidRPr="00B50696">
              <w:rPr>
                <w:szCs w:val="32"/>
              </w:rPr>
              <w:tab/>
              <w:t>(код)</w:t>
            </w:r>
            <w:r w:rsidRPr="00B50696">
              <w:rPr>
                <w:szCs w:val="32"/>
              </w:rPr>
              <w:tab/>
            </w:r>
            <w:r w:rsidRPr="00B50696">
              <w:rPr>
                <w:szCs w:val="32"/>
              </w:rPr>
              <w:tab/>
            </w:r>
            <w:r w:rsidRPr="00B50696">
              <w:rPr>
                <w:szCs w:val="32"/>
              </w:rPr>
              <w:tab/>
            </w:r>
            <w:r w:rsidRPr="00B50696">
              <w:rPr>
                <w:szCs w:val="32"/>
              </w:rPr>
              <w:tab/>
            </w:r>
            <w:r w:rsidRPr="00B50696">
              <w:rPr>
                <w:szCs w:val="32"/>
              </w:rPr>
              <w:tab/>
            </w:r>
            <w:r w:rsidRPr="00B50696">
              <w:rPr>
                <w:szCs w:val="32"/>
              </w:rPr>
              <w:tab/>
              <w:t>(наименование)</w:t>
            </w:r>
          </w:p>
        </w:tc>
      </w:tr>
      <w:tr w:rsidR="00B97C65" w:rsidRPr="00B50696" w:rsidTr="00163296">
        <w:tc>
          <w:tcPr>
            <w:tcW w:w="9463" w:type="dxa"/>
            <w:gridSpan w:val="3"/>
            <w:vAlign w:val="center"/>
          </w:tcPr>
          <w:p w:rsidR="00B97C65" w:rsidRPr="00B50696" w:rsidRDefault="00B97C65" w:rsidP="00163296">
            <w:pPr>
              <w:ind w:left="1440" w:hanging="1440"/>
              <w:jc w:val="both"/>
              <w:rPr>
                <w:sz w:val="28"/>
                <w:szCs w:val="28"/>
              </w:rPr>
            </w:pPr>
            <w:r w:rsidRPr="00B50696">
              <w:rPr>
                <w:sz w:val="28"/>
                <w:szCs w:val="28"/>
              </w:rPr>
              <w:t>Профиль (специализация, программа)_________________________</w:t>
            </w:r>
          </w:p>
          <w:p w:rsidR="00B97C65" w:rsidRPr="00B50696" w:rsidRDefault="00B97C65" w:rsidP="00163296">
            <w:pPr>
              <w:ind w:left="5688" w:hanging="18"/>
              <w:jc w:val="both"/>
              <w:rPr>
                <w:sz w:val="28"/>
                <w:szCs w:val="28"/>
              </w:rPr>
            </w:pPr>
            <w:r w:rsidRPr="00B50696">
              <w:rPr>
                <w:szCs w:val="32"/>
              </w:rPr>
              <w:t>(наименование)</w:t>
            </w:r>
          </w:p>
        </w:tc>
      </w:tr>
      <w:tr w:rsidR="00B97C65" w:rsidRPr="00B50696" w:rsidTr="00163296">
        <w:tc>
          <w:tcPr>
            <w:tcW w:w="3641" w:type="dxa"/>
            <w:vAlign w:val="center"/>
          </w:tcPr>
          <w:p w:rsidR="00B97C65" w:rsidRPr="00B50696" w:rsidRDefault="00B97C65" w:rsidP="00163296">
            <w:pPr>
              <w:jc w:val="center"/>
              <w:rPr>
                <w:i/>
                <w:sz w:val="28"/>
                <w:szCs w:val="32"/>
              </w:rPr>
            </w:pPr>
            <w:r w:rsidRPr="00B50696">
              <w:rPr>
                <w:i/>
                <w:sz w:val="28"/>
                <w:szCs w:val="32"/>
              </w:rPr>
              <w:t>Б.2.07.01</w:t>
            </w:r>
          </w:p>
        </w:tc>
        <w:tc>
          <w:tcPr>
            <w:tcW w:w="3635" w:type="dxa"/>
            <w:vAlign w:val="center"/>
          </w:tcPr>
          <w:p w:rsidR="00B97C65" w:rsidRPr="00B50696" w:rsidRDefault="00B97C65" w:rsidP="00163296">
            <w:pPr>
              <w:rPr>
                <w:i/>
                <w:sz w:val="28"/>
                <w:szCs w:val="32"/>
              </w:rPr>
            </w:pPr>
            <w:r w:rsidRPr="00B50696">
              <w:rPr>
                <w:i/>
                <w:sz w:val="28"/>
                <w:szCs w:val="32"/>
              </w:rPr>
              <w:t>…</w:t>
            </w:r>
          </w:p>
        </w:tc>
        <w:tc>
          <w:tcPr>
            <w:tcW w:w="2187" w:type="dxa"/>
            <w:vAlign w:val="center"/>
          </w:tcPr>
          <w:p w:rsidR="00B97C65" w:rsidRPr="00B50696" w:rsidRDefault="00B97C65" w:rsidP="00163296">
            <w:pPr>
              <w:jc w:val="center"/>
              <w:rPr>
                <w:i/>
                <w:sz w:val="28"/>
                <w:szCs w:val="32"/>
              </w:rPr>
            </w:pPr>
            <w:r w:rsidRPr="00B50696">
              <w:rPr>
                <w:i/>
                <w:sz w:val="28"/>
                <w:szCs w:val="32"/>
              </w:rPr>
              <w:t>18</w:t>
            </w:r>
          </w:p>
        </w:tc>
      </w:tr>
      <w:tr w:rsidR="00B97C65" w:rsidRPr="00B50696" w:rsidTr="00163296">
        <w:tc>
          <w:tcPr>
            <w:tcW w:w="3641" w:type="dxa"/>
            <w:vAlign w:val="center"/>
          </w:tcPr>
          <w:p w:rsidR="00B97C65" w:rsidRPr="00B50696" w:rsidRDefault="00B97C65" w:rsidP="00163296">
            <w:pPr>
              <w:jc w:val="center"/>
              <w:rPr>
                <w:i/>
                <w:sz w:val="28"/>
                <w:szCs w:val="32"/>
              </w:rPr>
            </w:pPr>
            <w:r w:rsidRPr="00B50696">
              <w:rPr>
                <w:i/>
                <w:sz w:val="28"/>
                <w:szCs w:val="32"/>
              </w:rPr>
              <w:t>Б.2.07.02</w:t>
            </w:r>
          </w:p>
        </w:tc>
        <w:tc>
          <w:tcPr>
            <w:tcW w:w="3635" w:type="dxa"/>
            <w:vAlign w:val="center"/>
          </w:tcPr>
          <w:p w:rsidR="00B97C65" w:rsidRPr="00B50696" w:rsidRDefault="00B97C65" w:rsidP="00163296">
            <w:pPr>
              <w:rPr>
                <w:i/>
                <w:sz w:val="28"/>
                <w:szCs w:val="32"/>
              </w:rPr>
            </w:pPr>
            <w:r w:rsidRPr="00B50696">
              <w:rPr>
                <w:i/>
                <w:sz w:val="28"/>
                <w:szCs w:val="32"/>
              </w:rPr>
              <w:t>…</w:t>
            </w:r>
          </w:p>
        </w:tc>
        <w:tc>
          <w:tcPr>
            <w:tcW w:w="2187" w:type="dxa"/>
            <w:vAlign w:val="center"/>
          </w:tcPr>
          <w:p w:rsidR="00B97C65" w:rsidRPr="00B50696" w:rsidRDefault="00B97C65" w:rsidP="00163296">
            <w:pPr>
              <w:jc w:val="center"/>
              <w:rPr>
                <w:i/>
                <w:sz w:val="28"/>
                <w:szCs w:val="32"/>
              </w:rPr>
            </w:pPr>
            <w:r w:rsidRPr="00B50696">
              <w:rPr>
                <w:i/>
                <w:sz w:val="28"/>
                <w:szCs w:val="32"/>
              </w:rPr>
              <w:t>26</w:t>
            </w:r>
          </w:p>
        </w:tc>
      </w:tr>
      <w:tr w:rsidR="00B97C65" w:rsidRPr="00B50696" w:rsidTr="00163296">
        <w:tc>
          <w:tcPr>
            <w:tcW w:w="3641" w:type="dxa"/>
            <w:vAlign w:val="center"/>
          </w:tcPr>
          <w:p w:rsidR="00B97C65" w:rsidRPr="00B50696" w:rsidRDefault="00B97C65" w:rsidP="00163296">
            <w:pPr>
              <w:jc w:val="center"/>
              <w:rPr>
                <w:i/>
                <w:sz w:val="28"/>
                <w:szCs w:val="32"/>
              </w:rPr>
            </w:pPr>
          </w:p>
        </w:tc>
        <w:tc>
          <w:tcPr>
            <w:tcW w:w="3635" w:type="dxa"/>
            <w:vAlign w:val="center"/>
          </w:tcPr>
          <w:p w:rsidR="00B97C65" w:rsidRPr="00B50696" w:rsidRDefault="00B97C65" w:rsidP="00163296">
            <w:pPr>
              <w:rPr>
                <w:i/>
                <w:sz w:val="28"/>
                <w:szCs w:val="32"/>
              </w:rPr>
            </w:pPr>
          </w:p>
        </w:tc>
        <w:tc>
          <w:tcPr>
            <w:tcW w:w="2187" w:type="dxa"/>
            <w:vAlign w:val="center"/>
          </w:tcPr>
          <w:p w:rsidR="00B97C65" w:rsidRPr="00B50696" w:rsidRDefault="00B97C65" w:rsidP="00163296">
            <w:pPr>
              <w:jc w:val="center"/>
              <w:rPr>
                <w:i/>
                <w:sz w:val="28"/>
                <w:szCs w:val="32"/>
              </w:rPr>
            </w:pPr>
          </w:p>
        </w:tc>
      </w:tr>
      <w:tr w:rsidR="00B97C65" w:rsidRPr="00B50696" w:rsidTr="00163296">
        <w:tc>
          <w:tcPr>
            <w:tcW w:w="3641" w:type="dxa"/>
            <w:vAlign w:val="center"/>
          </w:tcPr>
          <w:p w:rsidR="00B97C65" w:rsidRPr="00B50696" w:rsidRDefault="00B97C65" w:rsidP="00163296">
            <w:pPr>
              <w:jc w:val="center"/>
              <w:rPr>
                <w:i/>
                <w:sz w:val="28"/>
                <w:szCs w:val="32"/>
              </w:rPr>
            </w:pPr>
          </w:p>
        </w:tc>
        <w:tc>
          <w:tcPr>
            <w:tcW w:w="3635" w:type="dxa"/>
            <w:vAlign w:val="center"/>
          </w:tcPr>
          <w:p w:rsidR="00B97C65" w:rsidRPr="00B50696" w:rsidRDefault="00B97C65" w:rsidP="00163296">
            <w:pPr>
              <w:rPr>
                <w:i/>
                <w:sz w:val="28"/>
                <w:szCs w:val="32"/>
              </w:rPr>
            </w:pPr>
          </w:p>
        </w:tc>
        <w:tc>
          <w:tcPr>
            <w:tcW w:w="2187" w:type="dxa"/>
            <w:vAlign w:val="center"/>
          </w:tcPr>
          <w:p w:rsidR="00B97C65" w:rsidRPr="00B50696" w:rsidRDefault="00B97C65" w:rsidP="00163296">
            <w:pPr>
              <w:jc w:val="center"/>
              <w:rPr>
                <w:i/>
                <w:sz w:val="28"/>
                <w:szCs w:val="32"/>
              </w:rPr>
            </w:pPr>
          </w:p>
        </w:tc>
      </w:tr>
      <w:tr w:rsidR="00B97C65" w:rsidRPr="00B50696" w:rsidTr="00163296">
        <w:tc>
          <w:tcPr>
            <w:tcW w:w="9463" w:type="dxa"/>
            <w:gridSpan w:val="3"/>
            <w:vAlign w:val="center"/>
          </w:tcPr>
          <w:p w:rsidR="00B97C65" w:rsidRDefault="00B97C65" w:rsidP="00163296">
            <w:pPr>
              <w:jc w:val="both"/>
              <w:rPr>
                <w:sz w:val="28"/>
                <w:szCs w:val="28"/>
              </w:rPr>
            </w:pPr>
            <w:r w:rsidRPr="00B50696">
              <w:rPr>
                <w:sz w:val="28"/>
                <w:szCs w:val="28"/>
              </w:rPr>
              <w:t>Направление подготовки (специальность)</w:t>
            </w:r>
          </w:p>
          <w:p w:rsidR="00B97C65" w:rsidRPr="00B50696" w:rsidRDefault="00B97C65" w:rsidP="00163296">
            <w:pPr>
              <w:ind w:left="1440" w:hanging="1440"/>
              <w:jc w:val="both"/>
              <w:rPr>
                <w:sz w:val="28"/>
                <w:szCs w:val="28"/>
              </w:rPr>
            </w:pPr>
            <w:r w:rsidRPr="00B50696">
              <w:rPr>
                <w:sz w:val="28"/>
                <w:szCs w:val="28"/>
              </w:rPr>
              <w:t>____________</w:t>
            </w:r>
            <w:r w:rsidRPr="00B50696">
              <w:rPr>
                <w:sz w:val="28"/>
                <w:szCs w:val="28"/>
              </w:rPr>
              <w:tab/>
            </w:r>
            <w:r w:rsidRPr="00B50696">
              <w:rPr>
                <w:sz w:val="28"/>
                <w:szCs w:val="28"/>
              </w:rPr>
              <w:tab/>
              <w:t>_______________________________________</w:t>
            </w:r>
          </w:p>
          <w:p w:rsidR="00B97C65" w:rsidRPr="00B50696" w:rsidRDefault="00B97C65" w:rsidP="00163296">
            <w:pPr>
              <w:jc w:val="both"/>
              <w:rPr>
                <w:sz w:val="28"/>
                <w:szCs w:val="28"/>
              </w:rPr>
            </w:pPr>
            <w:r w:rsidRPr="00B50696">
              <w:rPr>
                <w:szCs w:val="32"/>
              </w:rPr>
              <w:tab/>
              <w:t>(код)</w:t>
            </w:r>
            <w:r w:rsidRPr="00B50696">
              <w:rPr>
                <w:szCs w:val="32"/>
              </w:rPr>
              <w:tab/>
            </w:r>
            <w:r w:rsidRPr="00B50696">
              <w:rPr>
                <w:szCs w:val="32"/>
              </w:rPr>
              <w:tab/>
            </w:r>
            <w:r w:rsidRPr="00B50696">
              <w:rPr>
                <w:szCs w:val="32"/>
              </w:rPr>
              <w:tab/>
            </w:r>
            <w:r w:rsidRPr="00B50696">
              <w:rPr>
                <w:szCs w:val="32"/>
              </w:rPr>
              <w:tab/>
            </w:r>
            <w:r w:rsidRPr="00B50696">
              <w:rPr>
                <w:szCs w:val="32"/>
              </w:rPr>
              <w:tab/>
            </w:r>
            <w:r w:rsidRPr="00B50696">
              <w:rPr>
                <w:szCs w:val="32"/>
              </w:rPr>
              <w:tab/>
              <w:t>(наименование)</w:t>
            </w:r>
          </w:p>
        </w:tc>
      </w:tr>
      <w:tr w:rsidR="00B97C65" w:rsidRPr="00B50696" w:rsidTr="00163296">
        <w:tc>
          <w:tcPr>
            <w:tcW w:w="9463" w:type="dxa"/>
            <w:gridSpan w:val="3"/>
            <w:vAlign w:val="center"/>
          </w:tcPr>
          <w:p w:rsidR="00B97C65" w:rsidRPr="00B50696" w:rsidRDefault="00B97C65" w:rsidP="00163296">
            <w:pPr>
              <w:ind w:left="1440" w:hanging="1440"/>
              <w:jc w:val="both"/>
              <w:rPr>
                <w:sz w:val="28"/>
                <w:szCs w:val="28"/>
              </w:rPr>
            </w:pPr>
            <w:r w:rsidRPr="00B50696">
              <w:rPr>
                <w:sz w:val="28"/>
                <w:szCs w:val="28"/>
              </w:rPr>
              <w:t>Профиль (специализация, программа)_________________________</w:t>
            </w:r>
          </w:p>
          <w:p w:rsidR="00B97C65" w:rsidRPr="00B50696" w:rsidRDefault="00B97C65" w:rsidP="00163296">
            <w:pPr>
              <w:ind w:left="5688" w:hanging="18"/>
              <w:jc w:val="both"/>
              <w:rPr>
                <w:sz w:val="28"/>
                <w:szCs w:val="28"/>
              </w:rPr>
            </w:pPr>
            <w:r w:rsidRPr="00B50696">
              <w:rPr>
                <w:szCs w:val="32"/>
              </w:rPr>
              <w:t>(наименование)</w:t>
            </w:r>
          </w:p>
        </w:tc>
      </w:tr>
      <w:tr w:rsidR="00B97C65" w:rsidRPr="00B50696" w:rsidTr="00163296">
        <w:tc>
          <w:tcPr>
            <w:tcW w:w="3641" w:type="dxa"/>
            <w:vAlign w:val="center"/>
          </w:tcPr>
          <w:p w:rsidR="00B97C65" w:rsidRPr="00B50696" w:rsidRDefault="00B97C65" w:rsidP="00163296">
            <w:pPr>
              <w:jc w:val="center"/>
              <w:rPr>
                <w:i/>
                <w:sz w:val="28"/>
                <w:szCs w:val="32"/>
              </w:rPr>
            </w:pPr>
            <w:r w:rsidRPr="00B50696">
              <w:rPr>
                <w:i/>
                <w:sz w:val="28"/>
                <w:szCs w:val="32"/>
              </w:rPr>
              <w:t>Б.</w:t>
            </w:r>
            <w:r>
              <w:rPr>
                <w:i/>
                <w:sz w:val="28"/>
                <w:szCs w:val="32"/>
              </w:rPr>
              <w:t>2</w:t>
            </w:r>
            <w:r w:rsidRPr="00B50696">
              <w:rPr>
                <w:i/>
                <w:sz w:val="28"/>
                <w:szCs w:val="32"/>
              </w:rPr>
              <w:t>.07.01</w:t>
            </w:r>
          </w:p>
        </w:tc>
        <w:tc>
          <w:tcPr>
            <w:tcW w:w="3635" w:type="dxa"/>
            <w:vAlign w:val="center"/>
          </w:tcPr>
          <w:p w:rsidR="00B97C65" w:rsidRPr="00B50696" w:rsidRDefault="00B97C65" w:rsidP="00163296">
            <w:pPr>
              <w:rPr>
                <w:i/>
                <w:sz w:val="28"/>
                <w:szCs w:val="32"/>
              </w:rPr>
            </w:pPr>
            <w:r w:rsidRPr="00B50696">
              <w:rPr>
                <w:i/>
                <w:sz w:val="28"/>
                <w:szCs w:val="32"/>
              </w:rPr>
              <w:t>…</w:t>
            </w:r>
          </w:p>
        </w:tc>
        <w:tc>
          <w:tcPr>
            <w:tcW w:w="2187" w:type="dxa"/>
            <w:vAlign w:val="center"/>
          </w:tcPr>
          <w:p w:rsidR="00B97C65" w:rsidRPr="00B50696" w:rsidRDefault="00B97C65" w:rsidP="00163296">
            <w:pPr>
              <w:jc w:val="center"/>
              <w:rPr>
                <w:i/>
                <w:sz w:val="28"/>
                <w:szCs w:val="32"/>
              </w:rPr>
            </w:pPr>
            <w:r w:rsidRPr="00B50696">
              <w:rPr>
                <w:i/>
                <w:sz w:val="28"/>
                <w:szCs w:val="32"/>
              </w:rPr>
              <w:t>18</w:t>
            </w:r>
          </w:p>
        </w:tc>
      </w:tr>
      <w:tr w:rsidR="00B97C65" w:rsidRPr="00B50696" w:rsidTr="00163296">
        <w:tc>
          <w:tcPr>
            <w:tcW w:w="3641" w:type="dxa"/>
            <w:vAlign w:val="center"/>
          </w:tcPr>
          <w:p w:rsidR="00B97C65" w:rsidRPr="00B50696" w:rsidRDefault="00B97C65" w:rsidP="00163296">
            <w:pPr>
              <w:jc w:val="center"/>
              <w:rPr>
                <w:i/>
                <w:sz w:val="28"/>
                <w:szCs w:val="32"/>
              </w:rPr>
            </w:pPr>
            <w:r w:rsidRPr="00B50696">
              <w:rPr>
                <w:i/>
                <w:sz w:val="28"/>
                <w:szCs w:val="32"/>
              </w:rPr>
              <w:t>Б.</w:t>
            </w:r>
            <w:r>
              <w:rPr>
                <w:i/>
                <w:sz w:val="28"/>
                <w:szCs w:val="32"/>
              </w:rPr>
              <w:t>2</w:t>
            </w:r>
            <w:r w:rsidRPr="00B50696">
              <w:rPr>
                <w:i/>
                <w:sz w:val="28"/>
                <w:szCs w:val="32"/>
              </w:rPr>
              <w:t>.07.02</w:t>
            </w:r>
          </w:p>
        </w:tc>
        <w:tc>
          <w:tcPr>
            <w:tcW w:w="3635" w:type="dxa"/>
            <w:vAlign w:val="center"/>
          </w:tcPr>
          <w:p w:rsidR="00B97C65" w:rsidRPr="00B50696" w:rsidRDefault="00B97C65" w:rsidP="00163296">
            <w:pPr>
              <w:rPr>
                <w:i/>
                <w:sz w:val="28"/>
                <w:szCs w:val="32"/>
              </w:rPr>
            </w:pPr>
            <w:r w:rsidRPr="00B50696">
              <w:rPr>
                <w:i/>
                <w:sz w:val="28"/>
                <w:szCs w:val="32"/>
              </w:rPr>
              <w:t>…</w:t>
            </w:r>
          </w:p>
        </w:tc>
        <w:tc>
          <w:tcPr>
            <w:tcW w:w="2187" w:type="dxa"/>
            <w:vAlign w:val="center"/>
          </w:tcPr>
          <w:p w:rsidR="00B97C65" w:rsidRPr="00B50696" w:rsidRDefault="00B97C65" w:rsidP="00163296">
            <w:pPr>
              <w:jc w:val="center"/>
              <w:rPr>
                <w:i/>
                <w:sz w:val="28"/>
                <w:szCs w:val="32"/>
              </w:rPr>
            </w:pPr>
            <w:r w:rsidRPr="00B50696">
              <w:rPr>
                <w:i/>
                <w:sz w:val="28"/>
                <w:szCs w:val="32"/>
              </w:rPr>
              <w:t>26</w:t>
            </w:r>
          </w:p>
        </w:tc>
      </w:tr>
      <w:tr w:rsidR="00B97C65" w:rsidRPr="00B50696" w:rsidTr="00163296">
        <w:tc>
          <w:tcPr>
            <w:tcW w:w="3641" w:type="dxa"/>
          </w:tcPr>
          <w:p w:rsidR="00B97C65" w:rsidRPr="00B50696" w:rsidRDefault="00B97C65" w:rsidP="00163296">
            <w:pPr>
              <w:jc w:val="both"/>
              <w:rPr>
                <w:sz w:val="32"/>
                <w:szCs w:val="32"/>
              </w:rPr>
            </w:pPr>
          </w:p>
        </w:tc>
        <w:tc>
          <w:tcPr>
            <w:tcW w:w="3635" w:type="dxa"/>
          </w:tcPr>
          <w:p w:rsidR="00B97C65" w:rsidRPr="00B50696" w:rsidRDefault="00B97C65" w:rsidP="00163296">
            <w:pPr>
              <w:jc w:val="both"/>
              <w:rPr>
                <w:sz w:val="32"/>
                <w:szCs w:val="32"/>
              </w:rPr>
            </w:pPr>
          </w:p>
        </w:tc>
        <w:tc>
          <w:tcPr>
            <w:tcW w:w="2187" w:type="dxa"/>
          </w:tcPr>
          <w:p w:rsidR="00B97C65" w:rsidRPr="00B50696" w:rsidRDefault="00B97C65" w:rsidP="00163296">
            <w:pPr>
              <w:jc w:val="both"/>
              <w:rPr>
                <w:sz w:val="32"/>
                <w:szCs w:val="32"/>
              </w:rPr>
            </w:pPr>
          </w:p>
        </w:tc>
      </w:tr>
      <w:tr w:rsidR="00B97C65" w:rsidRPr="00B50696" w:rsidTr="00163296">
        <w:tc>
          <w:tcPr>
            <w:tcW w:w="3641" w:type="dxa"/>
          </w:tcPr>
          <w:p w:rsidR="00B97C65" w:rsidRPr="00B50696" w:rsidRDefault="00B97C65" w:rsidP="00163296">
            <w:pPr>
              <w:jc w:val="both"/>
              <w:rPr>
                <w:sz w:val="32"/>
                <w:szCs w:val="32"/>
              </w:rPr>
            </w:pPr>
          </w:p>
        </w:tc>
        <w:tc>
          <w:tcPr>
            <w:tcW w:w="3635" w:type="dxa"/>
          </w:tcPr>
          <w:p w:rsidR="00B97C65" w:rsidRPr="00B50696" w:rsidRDefault="00B97C65" w:rsidP="00163296">
            <w:pPr>
              <w:jc w:val="both"/>
              <w:rPr>
                <w:sz w:val="32"/>
                <w:szCs w:val="32"/>
              </w:rPr>
            </w:pPr>
          </w:p>
        </w:tc>
        <w:tc>
          <w:tcPr>
            <w:tcW w:w="2187" w:type="dxa"/>
          </w:tcPr>
          <w:p w:rsidR="00B97C65" w:rsidRPr="00B50696" w:rsidRDefault="00B97C65" w:rsidP="00163296">
            <w:pPr>
              <w:jc w:val="both"/>
              <w:rPr>
                <w:sz w:val="32"/>
                <w:szCs w:val="32"/>
              </w:rPr>
            </w:pPr>
          </w:p>
        </w:tc>
      </w:tr>
      <w:tr w:rsidR="00B97C65" w:rsidRPr="00B50696" w:rsidTr="00163296">
        <w:tc>
          <w:tcPr>
            <w:tcW w:w="3641" w:type="dxa"/>
          </w:tcPr>
          <w:p w:rsidR="00B97C65" w:rsidRPr="00B50696" w:rsidRDefault="00B97C65" w:rsidP="00163296">
            <w:pPr>
              <w:jc w:val="both"/>
              <w:rPr>
                <w:sz w:val="32"/>
                <w:szCs w:val="32"/>
              </w:rPr>
            </w:pPr>
          </w:p>
        </w:tc>
        <w:tc>
          <w:tcPr>
            <w:tcW w:w="3635" w:type="dxa"/>
          </w:tcPr>
          <w:p w:rsidR="00B97C65" w:rsidRPr="00B50696" w:rsidRDefault="00B97C65" w:rsidP="00163296">
            <w:pPr>
              <w:jc w:val="both"/>
              <w:rPr>
                <w:sz w:val="32"/>
                <w:szCs w:val="32"/>
              </w:rPr>
            </w:pPr>
          </w:p>
        </w:tc>
        <w:tc>
          <w:tcPr>
            <w:tcW w:w="2187" w:type="dxa"/>
          </w:tcPr>
          <w:p w:rsidR="00B97C65" w:rsidRPr="00B50696" w:rsidRDefault="00B97C65" w:rsidP="00163296">
            <w:pPr>
              <w:jc w:val="both"/>
              <w:rPr>
                <w:sz w:val="32"/>
                <w:szCs w:val="32"/>
              </w:rPr>
            </w:pPr>
          </w:p>
        </w:tc>
      </w:tr>
      <w:tr w:rsidR="00B97C65" w:rsidRPr="00B50696" w:rsidTr="00163296">
        <w:tc>
          <w:tcPr>
            <w:tcW w:w="3641" w:type="dxa"/>
          </w:tcPr>
          <w:p w:rsidR="00B97C65" w:rsidRPr="00B50696" w:rsidRDefault="00B97C65" w:rsidP="00163296">
            <w:pPr>
              <w:jc w:val="both"/>
              <w:rPr>
                <w:sz w:val="32"/>
                <w:szCs w:val="32"/>
              </w:rPr>
            </w:pPr>
          </w:p>
        </w:tc>
        <w:tc>
          <w:tcPr>
            <w:tcW w:w="3635" w:type="dxa"/>
          </w:tcPr>
          <w:p w:rsidR="00B97C65" w:rsidRPr="00B50696" w:rsidRDefault="00B97C65" w:rsidP="00163296">
            <w:pPr>
              <w:jc w:val="both"/>
              <w:rPr>
                <w:sz w:val="32"/>
                <w:szCs w:val="32"/>
              </w:rPr>
            </w:pPr>
          </w:p>
        </w:tc>
        <w:tc>
          <w:tcPr>
            <w:tcW w:w="2187" w:type="dxa"/>
          </w:tcPr>
          <w:p w:rsidR="00B97C65" w:rsidRPr="00B50696" w:rsidRDefault="00B97C65" w:rsidP="00163296">
            <w:pPr>
              <w:jc w:val="both"/>
              <w:rPr>
                <w:sz w:val="32"/>
                <w:szCs w:val="32"/>
              </w:rPr>
            </w:pPr>
          </w:p>
        </w:tc>
      </w:tr>
      <w:tr w:rsidR="00B97C65" w:rsidRPr="00B50696" w:rsidTr="00163296">
        <w:tc>
          <w:tcPr>
            <w:tcW w:w="3641" w:type="dxa"/>
          </w:tcPr>
          <w:p w:rsidR="00B97C65" w:rsidRPr="00B50696" w:rsidRDefault="00B97C65" w:rsidP="00163296">
            <w:pPr>
              <w:jc w:val="both"/>
              <w:rPr>
                <w:sz w:val="32"/>
                <w:szCs w:val="32"/>
              </w:rPr>
            </w:pPr>
          </w:p>
        </w:tc>
        <w:tc>
          <w:tcPr>
            <w:tcW w:w="3635" w:type="dxa"/>
          </w:tcPr>
          <w:p w:rsidR="00B97C65" w:rsidRPr="00B50696" w:rsidRDefault="00B97C65" w:rsidP="00163296">
            <w:pPr>
              <w:jc w:val="both"/>
              <w:rPr>
                <w:sz w:val="32"/>
                <w:szCs w:val="32"/>
              </w:rPr>
            </w:pPr>
          </w:p>
        </w:tc>
        <w:tc>
          <w:tcPr>
            <w:tcW w:w="2187" w:type="dxa"/>
          </w:tcPr>
          <w:p w:rsidR="00B97C65" w:rsidRPr="00B50696" w:rsidRDefault="00B97C65" w:rsidP="00163296">
            <w:pPr>
              <w:jc w:val="both"/>
              <w:rPr>
                <w:sz w:val="32"/>
                <w:szCs w:val="32"/>
              </w:rPr>
            </w:pPr>
          </w:p>
        </w:tc>
      </w:tr>
    </w:tbl>
    <w:p w:rsidR="00B97C65" w:rsidRPr="00B50696" w:rsidRDefault="00B97C65" w:rsidP="00B97C65">
      <w:pPr>
        <w:ind w:left="1440" w:hanging="1440"/>
        <w:jc w:val="both"/>
        <w:rPr>
          <w:sz w:val="28"/>
          <w:szCs w:val="28"/>
        </w:rPr>
      </w:pPr>
    </w:p>
    <w:p w:rsidR="00B97C65" w:rsidRPr="00B50696" w:rsidRDefault="00B97C65" w:rsidP="00B97C65">
      <w:pPr>
        <w:jc w:val="both"/>
        <w:rPr>
          <w:sz w:val="28"/>
          <w:szCs w:val="28"/>
        </w:rPr>
      </w:pPr>
    </w:p>
    <w:p w:rsidR="00B97C65" w:rsidRPr="00B50696" w:rsidRDefault="00B97C65" w:rsidP="00B97C65">
      <w:pPr>
        <w:jc w:val="both"/>
        <w:rPr>
          <w:sz w:val="32"/>
          <w:szCs w:val="32"/>
        </w:rPr>
      </w:pPr>
    </w:p>
    <w:p w:rsidR="00B97C65" w:rsidRPr="00B50696" w:rsidRDefault="00B97C65" w:rsidP="00B97C65">
      <w:pPr>
        <w:ind w:left="1440" w:hanging="1440"/>
        <w:jc w:val="both"/>
        <w:rPr>
          <w:sz w:val="28"/>
          <w:szCs w:val="28"/>
        </w:rPr>
      </w:pPr>
      <w:r w:rsidRPr="00B50696">
        <w:rPr>
          <w:sz w:val="28"/>
          <w:szCs w:val="28"/>
        </w:rPr>
        <w:t xml:space="preserve">Декан факультета… </w:t>
      </w:r>
    </w:p>
    <w:p w:rsidR="00B97C65" w:rsidRPr="00B50696" w:rsidRDefault="00B97C65" w:rsidP="00B97C65">
      <w:pPr>
        <w:ind w:left="1440" w:hanging="1440"/>
        <w:jc w:val="both"/>
        <w:rPr>
          <w:sz w:val="28"/>
          <w:szCs w:val="28"/>
        </w:rPr>
      </w:pPr>
      <w:r w:rsidRPr="00B50696">
        <w:rPr>
          <w:sz w:val="28"/>
          <w:szCs w:val="28"/>
        </w:rPr>
        <w:t xml:space="preserve">(Директор института….)        </w:t>
      </w:r>
      <w:r w:rsidRPr="00B50696">
        <w:rPr>
          <w:sz w:val="28"/>
          <w:szCs w:val="28"/>
        </w:rPr>
        <w:tab/>
      </w:r>
      <w:r w:rsidRPr="00B50696">
        <w:rPr>
          <w:sz w:val="28"/>
          <w:szCs w:val="28"/>
        </w:rPr>
        <w:tab/>
        <w:t>_____________           (Ф.И.О.)</w:t>
      </w:r>
    </w:p>
    <w:p w:rsidR="00B97C65" w:rsidRPr="00B50696" w:rsidRDefault="00B97C65" w:rsidP="00B97C65">
      <w:pPr>
        <w:ind w:left="1440" w:hanging="1440"/>
        <w:jc w:val="both"/>
        <w:rPr>
          <w:szCs w:val="32"/>
        </w:rPr>
      </w:pPr>
      <w:r w:rsidRPr="00B50696">
        <w:rPr>
          <w:sz w:val="32"/>
          <w:szCs w:val="32"/>
        </w:rPr>
        <w:tab/>
      </w:r>
      <w:r w:rsidRPr="00B50696">
        <w:rPr>
          <w:sz w:val="32"/>
          <w:szCs w:val="32"/>
        </w:rPr>
        <w:tab/>
      </w:r>
      <w:r w:rsidRPr="00B50696">
        <w:rPr>
          <w:sz w:val="32"/>
          <w:szCs w:val="32"/>
        </w:rPr>
        <w:tab/>
      </w:r>
      <w:r w:rsidRPr="00B50696">
        <w:rPr>
          <w:sz w:val="32"/>
          <w:szCs w:val="32"/>
        </w:rPr>
        <w:tab/>
      </w:r>
      <w:r w:rsidRPr="00B50696">
        <w:rPr>
          <w:sz w:val="32"/>
          <w:szCs w:val="32"/>
        </w:rPr>
        <w:tab/>
      </w:r>
      <w:r w:rsidRPr="00B50696">
        <w:rPr>
          <w:szCs w:val="32"/>
        </w:rPr>
        <w:t>(подпись)</w:t>
      </w:r>
    </w:p>
    <w:p w:rsidR="00B97C65" w:rsidRPr="00B50696" w:rsidRDefault="00B97C65" w:rsidP="00B97C65">
      <w:pPr>
        <w:spacing w:line="276" w:lineRule="auto"/>
        <w:jc w:val="both"/>
        <w:rPr>
          <w:sz w:val="32"/>
          <w:szCs w:val="32"/>
        </w:rPr>
      </w:pPr>
    </w:p>
    <w:p w:rsidR="007B5412" w:rsidRPr="007B5412" w:rsidRDefault="007B5412" w:rsidP="007B5412">
      <w:pPr>
        <w:widowControl w:val="0"/>
        <w:ind w:firstLine="708"/>
        <w:jc w:val="both"/>
        <w:rPr>
          <w:sz w:val="28"/>
          <w:szCs w:val="28"/>
        </w:rPr>
      </w:pPr>
    </w:p>
    <w:p w:rsidR="009867AD" w:rsidRPr="003915D9" w:rsidRDefault="009867AD" w:rsidP="002F79B4">
      <w:pPr>
        <w:shd w:val="clear" w:color="auto" w:fill="FFFFFF"/>
        <w:ind w:firstLine="567"/>
        <w:jc w:val="center"/>
        <w:rPr>
          <w:b/>
          <w:color w:val="000000"/>
          <w:sz w:val="28"/>
          <w:szCs w:val="28"/>
        </w:rPr>
      </w:pPr>
      <w:r>
        <w:rPr>
          <w:b/>
          <w:color w:val="000000"/>
          <w:sz w:val="28"/>
          <w:szCs w:val="28"/>
        </w:rPr>
        <w:lastRenderedPageBreak/>
        <w:t xml:space="preserve">Правила </w:t>
      </w:r>
      <w:r w:rsidRPr="00ED39D7">
        <w:rPr>
          <w:b/>
          <w:color w:val="000000"/>
          <w:sz w:val="28"/>
          <w:szCs w:val="28"/>
        </w:rPr>
        <w:t>приема на обучение по образовательным программам вы</w:t>
      </w:r>
      <w:r w:rsidRPr="00ED39D7">
        <w:rPr>
          <w:b/>
          <w:color w:val="000000"/>
          <w:sz w:val="28"/>
          <w:szCs w:val="28"/>
        </w:rPr>
        <w:t>с</w:t>
      </w:r>
      <w:r w:rsidRPr="00ED39D7">
        <w:rPr>
          <w:b/>
          <w:color w:val="000000"/>
          <w:sz w:val="28"/>
          <w:szCs w:val="28"/>
        </w:rPr>
        <w:t xml:space="preserve">шего образования </w:t>
      </w:r>
      <w:r>
        <w:rPr>
          <w:b/>
          <w:color w:val="000000"/>
          <w:sz w:val="28"/>
          <w:szCs w:val="28"/>
        </w:rPr>
        <w:sym w:font="Symbol" w:char="F02D"/>
      </w:r>
      <w:r w:rsidRPr="00ED39D7">
        <w:rPr>
          <w:b/>
          <w:color w:val="000000"/>
          <w:sz w:val="28"/>
          <w:szCs w:val="28"/>
        </w:rPr>
        <w:t>программам подготовки научно-педагогических ка</w:t>
      </w:r>
      <w:r w:rsidRPr="00ED39D7">
        <w:rPr>
          <w:b/>
          <w:color w:val="000000"/>
          <w:sz w:val="28"/>
          <w:szCs w:val="28"/>
        </w:rPr>
        <w:t>д</w:t>
      </w:r>
      <w:r w:rsidRPr="00ED39D7">
        <w:rPr>
          <w:b/>
          <w:color w:val="000000"/>
          <w:sz w:val="28"/>
          <w:szCs w:val="28"/>
        </w:rPr>
        <w:t>ров</w:t>
      </w:r>
      <w:r w:rsidR="000126B4">
        <w:rPr>
          <w:b/>
          <w:color w:val="000000"/>
          <w:sz w:val="28"/>
          <w:szCs w:val="28"/>
        </w:rPr>
        <w:t xml:space="preserve"> </w:t>
      </w:r>
      <w:r w:rsidRPr="00ED39D7">
        <w:rPr>
          <w:b/>
          <w:color w:val="000000"/>
          <w:sz w:val="28"/>
          <w:szCs w:val="28"/>
        </w:rPr>
        <w:t>в аспирантуре</w:t>
      </w:r>
      <w:r w:rsidR="000126B4">
        <w:rPr>
          <w:b/>
          <w:color w:val="000000"/>
          <w:sz w:val="28"/>
          <w:szCs w:val="28"/>
        </w:rPr>
        <w:t xml:space="preserve"> </w:t>
      </w:r>
      <w:r w:rsidRPr="007F5B83">
        <w:rPr>
          <w:b/>
          <w:color w:val="000000"/>
          <w:sz w:val="28"/>
          <w:szCs w:val="28"/>
        </w:rPr>
        <w:t>федерального государственного бюджетного образов</w:t>
      </w:r>
      <w:r w:rsidRPr="007F5B83">
        <w:rPr>
          <w:b/>
          <w:color w:val="000000"/>
          <w:sz w:val="28"/>
          <w:szCs w:val="28"/>
        </w:rPr>
        <w:t>а</w:t>
      </w:r>
      <w:r w:rsidRPr="007F5B83">
        <w:rPr>
          <w:b/>
          <w:color w:val="000000"/>
          <w:sz w:val="28"/>
          <w:szCs w:val="28"/>
        </w:rPr>
        <w:t>тельного учреждения высшего профессионального образования</w:t>
      </w:r>
    </w:p>
    <w:p w:rsidR="009867AD" w:rsidRPr="003915D9" w:rsidRDefault="009867AD" w:rsidP="002F79B4">
      <w:pPr>
        <w:shd w:val="clear" w:color="auto" w:fill="FFFFFF"/>
        <w:ind w:firstLine="567"/>
        <w:jc w:val="center"/>
        <w:rPr>
          <w:b/>
          <w:color w:val="000000"/>
          <w:sz w:val="28"/>
          <w:szCs w:val="28"/>
        </w:rPr>
      </w:pPr>
      <w:r w:rsidRPr="003915D9">
        <w:rPr>
          <w:b/>
          <w:color w:val="000000"/>
          <w:sz w:val="28"/>
          <w:szCs w:val="28"/>
        </w:rPr>
        <w:t>«Брянский государственный технический университет»</w:t>
      </w:r>
    </w:p>
    <w:p w:rsidR="00845E1C" w:rsidRDefault="009867AD" w:rsidP="002F79B4">
      <w:pPr>
        <w:shd w:val="clear" w:color="auto" w:fill="FFFFFF"/>
        <w:ind w:firstLine="567"/>
        <w:jc w:val="center"/>
        <w:rPr>
          <w:b/>
          <w:color w:val="000000"/>
          <w:sz w:val="28"/>
          <w:szCs w:val="28"/>
        </w:rPr>
      </w:pPr>
      <w:r w:rsidRPr="003915D9">
        <w:rPr>
          <w:b/>
          <w:color w:val="000000"/>
          <w:sz w:val="28"/>
          <w:szCs w:val="28"/>
        </w:rPr>
        <w:t>(ФГБОУ ВПО «БГТУ»)</w:t>
      </w:r>
      <w:r w:rsidR="000126B4">
        <w:rPr>
          <w:b/>
          <w:color w:val="000000"/>
          <w:sz w:val="28"/>
          <w:szCs w:val="28"/>
        </w:rPr>
        <w:t xml:space="preserve"> </w:t>
      </w:r>
      <w:r w:rsidRPr="003915D9">
        <w:rPr>
          <w:b/>
          <w:color w:val="000000"/>
          <w:sz w:val="28"/>
          <w:szCs w:val="28"/>
        </w:rPr>
        <w:t>на 201</w:t>
      </w:r>
      <w:r>
        <w:rPr>
          <w:b/>
          <w:color w:val="000000"/>
          <w:sz w:val="28"/>
          <w:szCs w:val="28"/>
        </w:rPr>
        <w:t>5</w:t>
      </w:r>
      <w:r w:rsidRPr="003915D9">
        <w:rPr>
          <w:b/>
          <w:color w:val="000000"/>
          <w:sz w:val="28"/>
          <w:szCs w:val="28"/>
        </w:rPr>
        <w:t>-201</w:t>
      </w:r>
      <w:r>
        <w:rPr>
          <w:b/>
          <w:color w:val="000000"/>
          <w:sz w:val="28"/>
          <w:szCs w:val="28"/>
        </w:rPr>
        <w:t>6</w:t>
      </w:r>
      <w:r w:rsidRPr="003915D9">
        <w:rPr>
          <w:b/>
          <w:color w:val="000000"/>
          <w:sz w:val="28"/>
          <w:szCs w:val="28"/>
        </w:rPr>
        <w:t xml:space="preserve"> учебный год</w:t>
      </w:r>
    </w:p>
    <w:p w:rsidR="00AB2E86" w:rsidRPr="00E5387B" w:rsidRDefault="00AB2E86" w:rsidP="00E5387B">
      <w:pPr>
        <w:ind w:firstLine="567"/>
        <w:jc w:val="both"/>
        <w:rPr>
          <w:color w:val="000000"/>
          <w:sz w:val="28"/>
          <w:szCs w:val="28"/>
        </w:rPr>
      </w:pPr>
    </w:p>
    <w:p w:rsidR="00E5387B" w:rsidRPr="002F79B4" w:rsidRDefault="00E5387B" w:rsidP="00E5387B">
      <w:pPr>
        <w:shd w:val="clear" w:color="auto" w:fill="FFFFFF"/>
        <w:ind w:firstLine="709"/>
        <w:jc w:val="both"/>
        <w:rPr>
          <w:color w:val="000000"/>
          <w:spacing w:val="-2"/>
          <w:sz w:val="28"/>
          <w:szCs w:val="28"/>
        </w:rPr>
      </w:pPr>
      <w:r w:rsidRPr="002F79B4">
        <w:rPr>
          <w:color w:val="000000"/>
          <w:spacing w:val="-2"/>
          <w:sz w:val="28"/>
          <w:szCs w:val="28"/>
        </w:rPr>
        <w:t>Настоящие Правила разработаны в соответствии с Федеральным законом от 29.12.2012 № 273-ФЗ «Об образовании в Российской Федерации», Положен</w:t>
      </w:r>
      <w:r w:rsidRPr="002F79B4">
        <w:rPr>
          <w:color w:val="000000"/>
          <w:spacing w:val="-2"/>
          <w:sz w:val="28"/>
          <w:szCs w:val="28"/>
        </w:rPr>
        <w:t>и</w:t>
      </w:r>
      <w:r w:rsidRPr="002F79B4">
        <w:rPr>
          <w:color w:val="000000"/>
          <w:spacing w:val="-2"/>
          <w:sz w:val="28"/>
          <w:szCs w:val="28"/>
        </w:rPr>
        <w:t>ем о подготовке научно-педагогических и научных кадров в системе послевузо</w:t>
      </w:r>
      <w:r w:rsidRPr="002F79B4">
        <w:rPr>
          <w:color w:val="000000"/>
          <w:spacing w:val="-2"/>
          <w:sz w:val="28"/>
          <w:szCs w:val="28"/>
        </w:rPr>
        <w:t>в</w:t>
      </w:r>
      <w:r w:rsidRPr="002F79B4">
        <w:rPr>
          <w:color w:val="000000"/>
          <w:spacing w:val="-2"/>
          <w:sz w:val="28"/>
          <w:szCs w:val="28"/>
        </w:rPr>
        <w:t>ского профессионального образования в Российской Федерации, утвержденным приказом Министерства образования Российской Федерации от 27.03.1998 № 814, Постановлением Правительства Российской Федерации от 08.10.2013 № 891 «Об установлении квоты на образование иностранных граждан и лиц без гра</w:t>
      </w:r>
      <w:r w:rsidRPr="002F79B4">
        <w:rPr>
          <w:color w:val="000000"/>
          <w:spacing w:val="-2"/>
          <w:sz w:val="28"/>
          <w:szCs w:val="28"/>
        </w:rPr>
        <w:t>ж</w:t>
      </w:r>
      <w:r w:rsidRPr="002F79B4">
        <w:rPr>
          <w:color w:val="000000"/>
          <w:spacing w:val="-2"/>
          <w:sz w:val="28"/>
          <w:szCs w:val="28"/>
        </w:rPr>
        <w:t>данства в Российской Федерации», Уставом федерального государственного бюджетного образовательного учреждения высшего профессионального образ</w:t>
      </w:r>
      <w:r w:rsidRPr="002F79B4">
        <w:rPr>
          <w:color w:val="000000"/>
          <w:spacing w:val="-2"/>
          <w:sz w:val="28"/>
          <w:szCs w:val="28"/>
        </w:rPr>
        <w:t>о</w:t>
      </w:r>
      <w:r w:rsidRPr="002F79B4">
        <w:rPr>
          <w:color w:val="000000"/>
          <w:spacing w:val="-2"/>
          <w:sz w:val="28"/>
          <w:szCs w:val="28"/>
        </w:rPr>
        <w:t>вания «Брянский государственный технический университет».</w:t>
      </w:r>
    </w:p>
    <w:p w:rsidR="00E5387B" w:rsidRPr="00E5387B" w:rsidRDefault="00E5387B" w:rsidP="00E5387B">
      <w:pPr>
        <w:shd w:val="clear" w:color="auto" w:fill="FFFFFF"/>
        <w:ind w:firstLine="709"/>
        <w:jc w:val="both"/>
        <w:rPr>
          <w:sz w:val="28"/>
          <w:szCs w:val="28"/>
        </w:rPr>
      </w:pPr>
    </w:p>
    <w:p w:rsidR="00E5387B" w:rsidRPr="00E5387B" w:rsidRDefault="00E5387B" w:rsidP="00E5387B">
      <w:pPr>
        <w:pStyle w:val="afff0"/>
        <w:widowControl/>
        <w:spacing w:before="0" w:beforeAutospacing="0" w:after="0" w:afterAutospacing="0"/>
      </w:pPr>
      <w:bookmarkStart w:id="3" w:name="_Toc387301871"/>
      <w:r w:rsidRPr="00E5387B">
        <w:t>1. Общие положения</w:t>
      </w:r>
      <w:bookmarkEnd w:id="3"/>
    </w:p>
    <w:p w:rsidR="00E5387B" w:rsidRPr="00E5387B" w:rsidRDefault="00E5387B" w:rsidP="00986FC6">
      <w:pPr>
        <w:numPr>
          <w:ilvl w:val="1"/>
          <w:numId w:val="17"/>
        </w:numPr>
        <w:shd w:val="clear" w:color="auto" w:fill="FFFFFF"/>
        <w:tabs>
          <w:tab w:val="left" w:pos="1134"/>
          <w:tab w:val="left" w:pos="6250"/>
        </w:tabs>
        <w:autoSpaceDE w:val="0"/>
        <w:autoSpaceDN w:val="0"/>
        <w:adjustRightInd w:val="0"/>
        <w:ind w:left="0" w:firstLine="567"/>
        <w:jc w:val="both"/>
        <w:rPr>
          <w:color w:val="000000"/>
          <w:sz w:val="28"/>
          <w:szCs w:val="28"/>
        </w:rPr>
      </w:pPr>
      <w:r w:rsidRPr="00E5387B">
        <w:rPr>
          <w:color w:val="000000"/>
          <w:sz w:val="28"/>
          <w:szCs w:val="28"/>
        </w:rPr>
        <w:t>Настоящие Правила приема определяют сроки и порядок приема гр</w:t>
      </w:r>
      <w:r w:rsidRPr="00E5387B">
        <w:rPr>
          <w:color w:val="000000"/>
          <w:sz w:val="28"/>
          <w:szCs w:val="28"/>
        </w:rPr>
        <w:t>а</w:t>
      </w:r>
      <w:r w:rsidRPr="00E5387B">
        <w:rPr>
          <w:color w:val="000000"/>
          <w:sz w:val="28"/>
          <w:szCs w:val="28"/>
        </w:rPr>
        <w:t>ждан Российской Федерации (далее – граждане, лица, поступающие), ин</w:t>
      </w:r>
      <w:r w:rsidRPr="00E5387B">
        <w:rPr>
          <w:color w:val="000000"/>
          <w:sz w:val="28"/>
          <w:szCs w:val="28"/>
        </w:rPr>
        <w:t>о</w:t>
      </w:r>
      <w:r w:rsidRPr="00E5387B">
        <w:rPr>
          <w:color w:val="000000"/>
          <w:sz w:val="28"/>
          <w:szCs w:val="28"/>
        </w:rPr>
        <w:t>странных граждан и лиц без гражданства на основные образовательные пр</w:t>
      </w:r>
      <w:r w:rsidRPr="00E5387B">
        <w:rPr>
          <w:color w:val="000000"/>
          <w:sz w:val="28"/>
          <w:szCs w:val="28"/>
        </w:rPr>
        <w:t>о</w:t>
      </w:r>
      <w:r w:rsidRPr="00E5387B">
        <w:rPr>
          <w:color w:val="000000"/>
          <w:sz w:val="28"/>
          <w:szCs w:val="28"/>
        </w:rPr>
        <w:t>граммы подготовки научно-педагогических кадров в аспирантуре (далее – а</w:t>
      </w:r>
      <w:r w:rsidRPr="00E5387B">
        <w:rPr>
          <w:color w:val="000000"/>
          <w:sz w:val="28"/>
          <w:szCs w:val="28"/>
        </w:rPr>
        <w:t>с</w:t>
      </w:r>
      <w:r w:rsidRPr="00E5387B">
        <w:rPr>
          <w:color w:val="000000"/>
          <w:sz w:val="28"/>
          <w:szCs w:val="28"/>
        </w:rPr>
        <w:t>пирантура, основные образовательные программы аспирантуры) Брянского г</w:t>
      </w:r>
      <w:r w:rsidRPr="00E5387B">
        <w:rPr>
          <w:color w:val="000000"/>
          <w:sz w:val="28"/>
          <w:szCs w:val="28"/>
        </w:rPr>
        <w:t>о</w:t>
      </w:r>
      <w:r w:rsidRPr="00E5387B">
        <w:rPr>
          <w:color w:val="000000"/>
          <w:sz w:val="28"/>
          <w:szCs w:val="28"/>
        </w:rPr>
        <w:t>сударственного технического университета (далее –  БГТУ) на места для об</w:t>
      </w:r>
      <w:r w:rsidRPr="00E5387B">
        <w:rPr>
          <w:color w:val="000000"/>
          <w:sz w:val="28"/>
          <w:szCs w:val="28"/>
        </w:rPr>
        <w:t>у</w:t>
      </w:r>
      <w:r w:rsidRPr="00E5387B">
        <w:rPr>
          <w:color w:val="000000"/>
          <w:sz w:val="28"/>
          <w:szCs w:val="28"/>
        </w:rPr>
        <w:t>чения за счет бюджетных ассигнований федерального бюджета, а также на ме</w:t>
      </w:r>
      <w:r w:rsidRPr="00E5387B">
        <w:rPr>
          <w:color w:val="000000"/>
          <w:sz w:val="28"/>
          <w:szCs w:val="28"/>
        </w:rPr>
        <w:t>с</w:t>
      </w:r>
      <w:r w:rsidRPr="00E5387B">
        <w:rPr>
          <w:color w:val="000000"/>
          <w:sz w:val="28"/>
          <w:szCs w:val="28"/>
        </w:rPr>
        <w:t>та по договорам с оплатой стоимости обучения.</w:t>
      </w:r>
    </w:p>
    <w:p w:rsidR="00E5387B" w:rsidRPr="002F79B4" w:rsidRDefault="00E5387B" w:rsidP="00986FC6">
      <w:pPr>
        <w:numPr>
          <w:ilvl w:val="1"/>
          <w:numId w:val="17"/>
        </w:numPr>
        <w:shd w:val="clear" w:color="auto" w:fill="FFFFFF"/>
        <w:tabs>
          <w:tab w:val="left" w:pos="1134"/>
          <w:tab w:val="left" w:pos="6250"/>
        </w:tabs>
        <w:autoSpaceDE w:val="0"/>
        <w:autoSpaceDN w:val="0"/>
        <w:adjustRightInd w:val="0"/>
        <w:ind w:left="0" w:firstLine="567"/>
        <w:jc w:val="both"/>
        <w:rPr>
          <w:color w:val="000000"/>
          <w:spacing w:val="-4"/>
          <w:sz w:val="28"/>
          <w:szCs w:val="28"/>
        </w:rPr>
      </w:pPr>
      <w:r w:rsidRPr="002F79B4">
        <w:rPr>
          <w:color w:val="000000"/>
          <w:spacing w:val="-4"/>
          <w:sz w:val="28"/>
          <w:szCs w:val="28"/>
        </w:rPr>
        <w:t>На основные образовательные программы аспирантуры БГТУ на ко</w:t>
      </w:r>
      <w:r w:rsidRPr="002F79B4">
        <w:rPr>
          <w:color w:val="000000"/>
          <w:spacing w:val="-4"/>
          <w:sz w:val="28"/>
          <w:szCs w:val="28"/>
        </w:rPr>
        <w:t>н</w:t>
      </w:r>
      <w:r w:rsidRPr="002F79B4">
        <w:rPr>
          <w:color w:val="000000"/>
          <w:spacing w:val="-4"/>
          <w:sz w:val="28"/>
          <w:szCs w:val="28"/>
        </w:rPr>
        <w:t xml:space="preserve">курсной основе принимаются граждане Российской Федерации, имеющие высшее образование, подтвержденное дипломом специалиста или дипломом магистра. </w:t>
      </w:r>
    </w:p>
    <w:p w:rsidR="00E5387B" w:rsidRPr="002F79B4" w:rsidRDefault="00E5387B" w:rsidP="00986FC6">
      <w:pPr>
        <w:numPr>
          <w:ilvl w:val="1"/>
          <w:numId w:val="17"/>
        </w:numPr>
        <w:shd w:val="clear" w:color="auto" w:fill="FFFFFF"/>
        <w:tabs>
          <w:tab w:val="left" w:pos="1134"/>
          <w:tab w:val="left" w:pos="6250"/>
        </w:tabs>
        <w:autoSpaceDE w:val="0"/>
        <w:autoSpaceDN w:val="0"/>
        <w:adjustRightInd w:val="0"/>
        <w:ind w:left="0" w:firstLine="567"/>
        <w:jc w:val="both"/>
        <w:rPr>
          <w:color w:val="000000"/>
          <w:spacing w:val="-4"/>
          <w:sz w:val="28"/>
          <w:szCs w:val="28"/>
        </w:rPr>
      </w:pPr>
      <w:r w:rsidRPr="002F79B4">
        <w:rPr>
          <w:color w:val="000000"/>
          <w:spacing w:val="-4"/>
          <w:sz w:val="28"/>
          <w:szCs w:val="28"/>
        </w:rPr>
        <w:t>Конкурс по решению Приемной комиссии может быть объявлен по ко</w:t>
      </w:r>
      <w:r w:rsidRPr="002F79B4">
        <w:rPr>
          <w:color w:val="000000"/>
          <w:spacing w:val="-4"/>
          <w:sz w:val="28"/>
          <w:szCs w:val="28"/>
        </w:rPr>
        <w:t>н</w:t>
      </w:r>
      <w:r w:rsidRPr="002F79B4">
        <w:rPr>
          <w:color w:val="000000"/>
          <w:spacing w:val="-4"/>
          <w:sz w:val="28"/>
          <w:szCs w:val="28"/>
        </w:rPr>
        <w:t>кретной образовательной программе или группе образовательных программ.</w:t>
      </w:r>
    </w:p>
    <w:p w:rsidR="00E5387B" w:rsidRPr="00E5387B" w:rsidRDefault="00E5387B" w:rsidP="00986FC6">
      <w:pPr>
        <w:numPr>
          <w:ilvl w:val="1"/>
          <w:numId w:val="17"/>
        </w:numPr>
        <w:shd w:val="clear" w:color="auto" w:fill="FFFFFF"/>
        <w:tabs>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 xml:space="preserve">Прием иностранных граждан </w:t>
      </w:r>
      <w:r w:rsidRPr="00E5387B">
        <w:rPr>
          <w:bCs/>
          <w:color w:val="000000"/>
          <w:sz w:val="28"/>
          <w:szCs w:val="28"/>
        </w:rPr>
        <w:t>для обучения за счет бюджетных асси</w:t>
      </w:r>
      <w:r w:rsidRPr="00E5387B">
        <w:rPr>
          <w:bCs/>
          <w:color w:val="000000"/>
          <w:sz w:val="28"/>
          <w:szCs w:val="28"/>
        </w:rPr>
        <w:t>г</w:t>
      </w:r>
      <w:r w:rsidRPr="00E5387B">
        <w:rPr>
          <w:bCs/>
          <w:color w:val="000000"/>
          <w:sz w:val="28"/>
          <w:szCs w:val="28"/>
        </w:rPr>
        <w:t xml:space="preserve">нований федерального бюджета Российской Федерации </w:t>
      </w:r>
      <w:r w:rsidRPr="00E5387B">
        <w:rPr>
          <w:color w:val="000000"/>
          <w:sz w:val="28"/>
          <w:szCs w:val="28"/>
        </w:rPr>
        <w:t>осуществляется в соо</w:t>
      </w:r>
      <w:r w:rsidRPr="00E5387B">
        <w:rPr>
          <w:color w:val="000000"/>
          <w:sz w:val="28"/>
          <w:szCs w:val="28"/>
        </w:rPr>
        <w:t>т</w:t>
      </w:r>
      <w:r w:rsidRPr="00E5387B">
        <w:rPr>
          <w:color w:val="000000"/>
          <w:sz w:val="28"/>
          <w:szCs w:val="28"/>
        </w:rPr>
        <w:t>ветствии с международными договорами Российской Федерации, федеральн</w:t>
      </w:r>
      <w:r w:rsidRPr="00E5387B">
        <w:rPr>
          <w:color w:val="000000"/>
          <w:sz w:val="28"/>
          <w:szCs w:val="28"/>
        </w:rPr>
        <w:t>ы</w:t>
      </w:r>
      <w:r w:rsidRPr="00E5387B">
        <w:rPr>
          <w:color w:val="000000"/>
          <w:sz w:val="28"/>
          <w:szCs w:val="28"/>
        </w:rPr>
        <w:t>ми законами или установленной Правительством Российской Федерации кв</w:t>
      </w:r>
      <w:r w:rsidRPr="00E5387B">
        <w:rPr>
          <w:color w:val="000000"/>
          <w:sz w:val="28"/>
          <w:szCs w:val="28"/>
        </w:rPr>
        <w:t>о</w:t>
      </w:r>
      <w:r w:rsidRPr="00E5387B">
        <w:rPr>
          <w:color w:val="000000"/>
          <w:sz w:val="28"/>
          <w:szCs w:val="28"/>
        </w:rPr>
        <w:t xml:space="preserve">той на образование иностранных граждан и лиц без гражданства. </w:t>
      </w:r>
    </w:p>
    <w:p w:rsidR="00E5387B" w:rsidRPr="00E5387B" w:rsidRDefault="00E5387B" w:rsidP="000126B4">
      <w:pPr>
        <w:widowControl w:val="0"/>
        <w:numPr>
          <w:ilvl w:val="1"/>
          <w:numId w:val="17"/>
        </w:numPr>
        <w:shd w:val="clear" w:color="auto" w:fill="FFFFFF"/>
        <w:tabs>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 xml:space="preserve">Прием граждан Российской Федерации и иностранных граждан в БГТУ </w:t>
      </w:r>
      <w:r w:rsidRPr="00E5387B">
        <w:rPr>
          <w:bCs/>
          <w:color w:val="000000"/>
          <w:sz w:val="28"/>
          <w:szCs w:val="28"/>
        </w:rPr>
        <w:t xml:space="preserve">для обучения по договорам с оплатой стоимости обучения </w:t>
      </w:r>
      <w:r w:rsidRPr="00E5387B">
        <w:rPr>
          <w:color w:val="000000"/>
          <w:sz w:val="28"/>
          <w:szCs w:val="28"/>
        </w:rPr>
        <w:t>физическими и (или) юридическими лицами осуществляется сверх контрольных цифр приема</w:t>
      </w:r>
      <w:r w:rsidRPr="00E5387B">
        <w:rPr>
          <w:color w:val="000000"/>
          <w:spacing w:val="-1"/>
          <w:sz w:val="28"/>
          <w:szCs w:val="28"/>
        </w:rPr>
        <w:t xml:space="preserve"> на конкурсной основе, если иное не предусмотрено законодательством Росси</w:t>
      </w:r>
      <w:r w:rsidRPr="00E5387B">
        <w:rPr>
          <w:color w:val="000000"/>
          <w:spacing w:val="-1"/>
          <w:sz w:val="28"/>
          <w:szCs w:val="28"/>
        </w:rPr>
        <w:t>й</w:t>
      </w:r>
      <w:r w:rsidRPr="00E5387B">
        <w:rPr>
          <w:color w:val="000000"/>
          <w:spacing w:val="-1"/>
          <w:sz w:val="28"/>
          <w:szCs w:val="28"/>
        </w:rPr>
        <w:t xml:space="preserve">ской Федерации, </w:t>
      </w:r>
      <w:r w:rsidRPr="00E5387B">
        <w:rPr>
          <w:color w:val="000000"/>
          <w:sz w:val="28"/>
          <w:szCs w:val="28"/>
        </w:rPr>
        <w:t>на условиях, установленных настоящими Правилами.</w:t>
      </w:r>
    </w:p>
    <w:p w:rsidR="00E5387B" w:rsidRPr="00E5387B" w:rsidRDefault="00E5387B" w:rsidP="000126B4">
      <w:pPr>
        <w:widowControl w:val="0"/>
        <w:numPr>
          <w:ilvl w:val="1"/>
          <w:numId w:val="17"/>
        </w:numPr>
        <w:shd w:val="clear" w:color="auto" w:fill="FFFFFF"/>
        <w:tabs>
          <w:tab w:val="left" w:pos="1134"/>
          <w:tab w:val="left" w:pos="6250"/>
        </w:tabs>
        <w:autoSpaceDE w:val="0"/>
        <w:autoSpaceDN w:val="0"/>
        <w:adjustRightInd w:val="0"/>
        <w:ind w:left="0" w:firstLine="567"/>
        <w:jc w:val="both"/>
        <w:rPr>
          <w:color w:val="000000"/>
          <w:sz w:val="28"/>
          <w:szCs w:val="28"/>
        </w:rPr>
      </w:pPr>
      <w:r w:rsidRPr="00E5387B">
        <w:rPr>
          <w:sz w:val="28"/>
          <w:szCs w:val="28"/>
        </w:rPr>
        <w:t>Лица, ранее прошедшие полный курс обучения в аспирантуре, не</w:t>
      </w:r>
      <w:r w:rsidR="000126B4">
        <w:rPr>
          <w:sz w:val="28"/>
          <w:szCs w:val="28"/>
        </w:rPr>
        <w:t xml:space="preserve"> </w:t>
      </w:r>
      <w:r w:rsidRPr="00E5387B">
        <w:rPr>
          <w:sz w:val="28"/>
          <w:szCs w:val="28"/>
        </w:rPr>
        <w:lastRenderedPageBreak/>
        <w:t>имеют права вторичного обучения в аспирантуре за счет средств бюджетного финансирования.</w:t>
      </w:r>
    </w:p>
    <w:p w:rsidR="00E5387B" w:rsidRPr="00E5387B" w:rsidRDefault="00E5387B" w:rsidP="000126B4">
      <w:pPr>
        <w:widowControl w:val="0"/>
        <w:numPr>
          <w:ilvl w:val="1"/>
          <w:numId w:val="17"/>
        </w:numPr>
        <w:shd w:val="clear" w:color="auto" w:fill="FFFFFF"/>
        <w:tabs>
          <w:tab w:val="left" w:pos="567"/>
          <w:tab w:val="left" w:pos="1134"/>
          <w:tab w:val="left" w:pos="6250"/>
        </w:tabs>
        <w:autoSpaceDE w:val="0"/>
        <w:autoSpaceDN w:val="0"/>
        <w:adjustRightInd w:val="0"/>
        <w:ind w:left="0" w:firstLine="567"/>
        <w:jc w:val="both"/>
        <w:rPr>
          <w:color w:val="000000"/>
          <w:spacing w:val="-4"/>
          <w:sz w:val="28"/>
          <w:szCs w:val="28"/>
        </w:rPr>
      </w:pPr>
      <w:r w:rsidRPr="00E5387B">
        <w:rPr>
          <w:color w:val="000000"/>
          <w:spacing w:val="-4"/>
          <w:sz w:val="28"/>
          <w:szCs w:val="28"/>
        </w:rPr>
        <w:t>Обучение в аспирантуре осуществляется в очной и заочной формах.</w:t>
      </w:r>
    </w:p>
    <w:p w:rsidR="00E5387B" w:rsidRPr="00E5387B" w:rsidRDefault="00E5387B" w:rsidP="0075573F">
      <w:pPr>
        <w:widowControl w:val="0"/>
        <w:numPr>
          <w:ilvl w:val="1"/>
          <w:numId w:val="17"/>
        </w:numPr>
        <w:shd w:val="clear" w:color="auto" w:fill="FFFFFF"/>
        <w:tabs>
          <w:tab w:val="left" w:pos="567"/>
          <w:tab w:val="left" w:pos="1134"/>
          <w:tab w:val="left" w:pos="6250"/>
        </w:tabs>
        <w:autoSpaceDE w:val="0"/>
        <w:autoSpaceDN w:val="0"/>
        <w:adjustRightInd w:val="0"/>
        <w:ind w:left="0" w:firstLine="567"/>
        <w:jc w:val="both"/>
        <w:rPr>
          <w:color w:val="000000"/>
          <w:sz w:val="28"/>
          <w:szCs w:val="28"/>
        </w:rPr>
      </w:pPr>
      <w:r w:rsidRPr="00E5387B">
        <w:rPr>
          <w:color w:val="000000"/>
          <w:sz w:val="28"/>
          <w:szCs w:val="28"/>
        </w:rPr>
        <w:t>Целевой прием в аспирантуру БГТУ проводится в порядке, устано</w:t>
      </w:r>
      <w:r w:rsidRPr="00E5387B">
        <w:rPr>
          <w:color w:val="000000"/>
          <w:sz w:val="28"/>
          <w:szCs w:val="28"/>
        </w:rPr>
        <w:t>в</w:t>
      </w:r>
      <w:r w:rsidRPr="00E5387B">
        <w:rPr>
          <w:color w:val="000000"/>
          <w:sz w:val="28"/>
          <w:szCs w:val="28"/>
        </w:rPr>
        <w:t>ленном законодательством Российской Федерации об образовании.</w:t>
      </w:r>
    </w:p>
    <w:p w:rsidR="00E5387B" w:rsidRPr="00E5387B" w:rsidRDefault="00E5387B" w:rsidP="00986FC6">
      <w:pPr>
        <w:numPr>
          <w:ilvl w:val="1"/>
          <w:numId w:val="17"/>
        </w:numPr>
        <w:tabs>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П</w:t>
      </w:r>
      <w:r w:rsidRPr="00E5387B">
        <w:rPr>
          <w:sz w:val="28"/>
          <w:szCs w:val="28"/>
        </w:rPr>
        <w:t xml:space="preserve">рием в аспирантуру проводится ежегодно в сроки, определяемые ректором университета. Для проведения приема в аспирантуру организуется приемная комиссия под председательством ректора (проректора) БГТУ. Члены приемной комиссии назначаются ее </w:t>
      </w:r>
      <w:r w:rsidRPr="00E5387B">
        <w:rPr>
          <w:spacing w:val="-6"/>
          <w:sz w:val="28"/>
          <w:szCs w:val="28"/>
        </w:rPr>
        <w:t>председателем из числа высококвалифицир</w:t>
      </w:r>
      <w:r w:rsidRPr="00E5387B">
        <w:rPr>
          <w:spacing w:val="-6"/>
          <w:sz w:val="28"/>
          <w:szCs w:val="28"/>
        </w:rPr>
        <w:t>о</w:t>
      </w:r>
      <w:r w:rsidRPr="00E5387B">
        <w:rPr>
          <w:spacing w:val="-6"/>
          <w:sz w:val="28"/>
          <w:szCs w:val="28"/>
        </w:rPr>
        <w:t>ванных научно-педагогических и научных кадров.</w:t>
      </w:r>
      <w:r w:rsidR="000126B4">
        <w:rPr>
          <w:spacing w:val="-6"/>
          <w:sz w:val="28"/>
          <w:szCs w:val="28"/>
        </w:rPr>
        <w:t xml:space="preserve"> </w:t>
      </w:r>
      <w:r w:rsidRPr="00E5387B">
        <w:rPr>
          <w:color w:val="000000"/>
          <w:spacing w:val="-2"/>
          <w:sz w:val="28"/>
          <w:szCs w:val="28"/>
        </w:rPr>
        <w:t>Сроки и порядок приема в а</w:t>
      </w:r>
      <w:r w:rsidRPr="00E5387B">
        <w:rPr>
          <w:color w:val="000000"/>
          <w:spacing w:val="-2"/>
          <w:sz w:val="28"/>
          <w:szCs w:val="28"/>
        </w:rPr>
        <w:t>с</w:t>
      </w:r>
      <w:r w:rsidRPr="00E5387B">
        <w:rPr>
          <w:color w:val="000000"/>
          <w:spacing w:val="-2"/>
          <w:sz w:val="28"/>
          <w:szCs w:val="28"/>
        </w:rPr>
        <w:t xml:space="preserve">пирантуру БГТУ иностранных граждан </w:t>
      </w:r>
      <w:r w:rsidRPr="00E5387B">
        <w:rPr>
          <w:color w:val="000000"/>
          <w:sz w:val="28"/>
          <w:szCs w:val="28"/>
        </w:rPr>
        <w:t>регламентируются отдельным Полож</w:t>
      </w:r>
      <w:r w:rsidRPr="00E5387B">
        <w:rPr>
          <w:color w:val="000000"/>
          <w:sz w:val="28"/>
          <w:szCs w:val="28"/>
        </w:rPr>
        <w:t>е</w:t>
      </w:r>
      <w:r w:rsidRPr="00E5387B">
        <w:rPr>
          <w:color w:val="000000"/>
          <w:sz w:val="28"/>
          <w:szCs w:val="28"/>
        </w:rPr>
        <w:t>нием о проведении соответствующего конкурсного отбора.</w:t>
      </w:r>
    </w:p>
    <w:p w:rsidR="00E5387B" w:rsidRPr="00E5387B" w:rsidRDefault="00E5387B" w:rsidP="00986FC6">
      <w:pPr>
        <w:numPr>
          <w:ilvl w:val="1"/>
          <w:numId w:val="17"/>
        </w:numPr>
        <w:shd w:val="clear" w:color="auto" w:fill="FFFFFF"/>
        <w:tabs>
          <w:tab w:val="left" w:pos="567"/>
          <w:tab w:val="left" w:pos="1134"/>
        </w:tabs>
        <w:autoSpaceDE w:val="0"/>
        <w:autoSpaceDN w:val="0"/>
        <w:adjustRightInd w:val="0"/>
        <w:ind w:left="0" w:firstLine="567"/>
        <w:jc w:val="both"/>
        <w:rPr>
          <w:sz w:val="28"/>
          <w:szCs w:val="28"/>
        </w:rPr>
      </w:pPr>
      <w:r w:rsidRPr="00E5387B">
        <w:rPr>
          <w:color w:val="000000"/>
          <w:sz w:val="28"/>
          <w:szCs w:val="28"/>
        </w:rPr>
        <w:t>Приемная комиссия размещает документы, регламентирующие орг</w:t>
      </w:r>
      <w:r w:rsidRPr="00E5387B">
        <w:rPr>
          <w:color w:val="000000"/>
          <w:sz w:val="28"/>
          <w:szCs w:val="28"/>
        </w:rPr>
        <w:t>а</w:t>
      </w:r>
      <w:r w:rsidRPr="00E5387B">
        <w:rPr>
          <w:color w:val="000000"/>
          <w:sz w:val="28"/>
          <w:szCs w:val="28"/>
        </w:rPr>
        <w:t>низацию приема в БГТУ и работу Приемной комиссии, на основные образов</w:t>
      </w:r>
      <w:r w:rsidRPr="00E5387B">
        <w:rPr>
          <w:color w:val="000000"/>
          <w:sz w:val="28"/>
          <w:szCs w:val="28"/>
        </w:rPr>
        <w:t>а</w:t>
      </w:r>
      <w:r w:rsidRPr="00E5387B">
        <w:rPr>
          <w:color w:val="000000"/>
          <w:sz w:val="28"/>
          <w:szCs w:val="28"/>
        </w:rPr>
        <w:t xml:space="preserve">тельные программы аспирантуры, а также всю необходимую информацию на официальном сайте БГТУ </w:t>
      </w:r>
      <w:hyperlink r:id="rId15" w:history="1">
        <w:r w:rsidRPr="00E5387B">
          <w:rPr>
            <w:rStyle w:val="afa"/>
            <w:b/>
            <w:bCs/>
            <w:sz w:val="28"/>
            <w:szCs w:val="28"/>
          </w:rPr>
          <w:t>http://www.tu-bryansk.ru</w:t>
        </w:r>
      </w:hyperlink>
      <w:r w:rsidRPr="00E5387B">
        <w:rPr>
          <w:color w:val="000000"/>
          <w:sz w:val="28"/>
          <w:szCs w:val="28"/>
        </w:rPr>
        <w:t xml:space="preserve">(далее – официальный сайт БГТУ) </w:t>
      </w:r>
      <w:r w:rsidRPr="00E5387B">
        <w:rPr>
          <w:color w:val="000000"/>
          <w:spacing w:val="-1"/>
          <w:sz w:val="28"/>
          <w:szCs w:val="28"/>
        </w:rPr>
        <w:t xml:space="preserve">на странице Приемной комиссии </w:t>
      </w:r>
      <w:hyperlink r:id="rId16" w:history="1">
        <w:r w:rsidRPr="00E5387B">
          <w:rPr>
            <w:rStyle w:val="afa"/>
            <w:b/>
            <w:bCs/>
            <w:spacing w:val="-1"/>
            <w:sz w:val="28"/>
            <w:szCs w:val="28"/>
            <w:lang w:val="en-US"/>
          </w:rPr>
          <w:t>www</w:t>
        </w:r>
        <w:r w:rsidRPr="00E5387B">
          <w:rPr>
            <w:rStyle w:val="afa"/>
            <w:b/>
            <w:bCs/>
            <w:spacing w:val="-1"/>
            <w:sz w:val="28"/>
            <w:szCs w:val="28"/>
          </w:rPr>
          <w:t>.abiturient.tu-bryansk.ru</w:t>
        </w:r>
      </w:hyperlink>
      <w:r w:rsidRPr="00E5387B">
        <w:rPr>
          <w:bCs/>
          <w:color w:val="000080"/>
          <w:spacing w:val="-1"/>
          <w:sz w:val="28"/>
          <w:szCs w:val="28"/>
        </w:rPr>
        <w:t xml:space="preserve">. </w:t>
      </w:r>
      <w:r w:rsidRPr="00E5387B">
        <w:rPr>
          <w:color w:val="000000"/>
          <w:spacing w:val="-1"/>
          <w:sz w:val="28"/>
          <w:szCs w:val="28"/>
        </w:rPr>
        <w:t>Указа</w:t>
      </w:r>
      <w:r w:rsidRPr="00E5387B">
        <w:rPr>
          <w:color w:val="000000"/>
          <w:spacing w:val="-1"/>
          <w:sz w:val="28"/>
          <w:szCs w:val="28"/>
        </w:rPr>
        <w:t>н</w:t>
      </w:r>
      <w:r w:rsidRPr="00E5387B">
        <w:rPr>
          <w:color w:val="000000"/>
          <w:spacing w:val="-1"/>
          <w:sz w:val="28"/>
          <w:szCs w:val="28"/>
        </w:rPr>
        <w:t xml:space="preserve">ный источник </w:t>
      </w:r>
      <w:r w:rsidRPr="00E5387B">
        <w:rPr>
          <w:color w:val="000000"/>
          <w:sz w:val="28"/>
          <w:szCs w:val="28"/>
        </w:rPr>
        <w:t xml:space="preserve">информации является официальным источником информации об организации </w:t>
      </w:r>
      <w:r w:rsidRPr="00E5387B">
        <w:rPr>
          <w:color w:val="000000"/>
          <w:spacing w:val="-3"/>
          <w:sz w:val="28"/>
          <w:szCs w:val="28"/>
        </w:rPr>
        <w:t>приема в БГТУ на основные образовательные программы аспира</w:t>
      </w:r>
      <w:r w:rsidRPr="00E5387B">
        <w:rPr>
          <w:color w:val="000000"/>
          <w:spacing w:val="-3"/>
          <w:sz w:val="28"/>
          <w:szCs w:val="28"/>
        </w:rPr>
        <w:t>н</w:t>
      </w:r>
      <w:r w:rsidRPr="00E5387B">
        <w:rPr>
          <w:color w:val="000000"/>
          <w:spacing w:val="-3"/>
          <w:sz w:val="28"/>
          <w:szCs w:val="28"/>
        </w:rPr>
        <w:t xml:space="preserve">туры и о </w:t>
      </w:r>
      <w:r w:rsidRPr="00E5387B">
        <w:rPr>
          <w:color w:val="000000"/>
          <w:sz w:val="28"/>
          <w:szCs w:val="28"/>
        </w:rPr>
        <w:t>работе Приемной комиссии.</w:t>
      </w:r>
    </w:p>
    <w:p w:rsidR="00E5387B" w:rsidRPr="00E5387B" w:rsidRDefault="00E5387B" w:rsidP="00986FC6">
      <w:pPr>
        <w:numPr>
          <w:ilvl w:val="1"/>
          <w:numId w:val="17"/>
        </w:numPr>
        <w:shd w:val="clear" w:color="auto" w:fill="FFFFFF"/>
        <w:tabs>
          <w:tab w:val="left" w:pos="567"/>
          <w:tab w:val="left" w:pos="1134"/>
        </w:tabs>
        <w:autoSpaceDE w:val="0"/>
        <w:autoSpaceDN w:val="0"/>
        <w:adjustRightInd w:val="0"/>
        <w:ind w:left="0" w:firstLine="567"/>
        <w:jc w:val="both"/>
        <w:rPr>
          <w:sz w:val="28"/>
          <w:szCs w:val="28"/>
        </w:rPr>
      </w:pPr>
      <w:r w:rsidRPr="00E5387B">
        <w:rPr>
          <w:color w:val="000000"/>
          <w:sz w:val="28"/>
          <w:szCs w:val="28"/>
        </w:rPr>
        <w:t>Место расположения ответственного лица по приему документов у</w:t>
      </w:r>
      <w:r w:rsidRPr="00E5387B">
        <w:rPr>
          <w:color w:val="000000"/>
          <w:sz w:val="28"/>
          <w:szCs w:val="28"/>
        </w:rPr>
        <w:t>т</w:t>
      </w:r>
      <w:r w:rsidRPr="00E5387B">
        <w:rPr>
          <w:color w:val="000000"/>
          <w:sz w:val="28"/>
          <w:szCs w:val="28"/>
        </w:rPr>
        <w:t>верждается в установленном в БГТУ порядке и доводится до сведения пост</w:t>
      </w:r>
      <w:r w:rsidRPr="00E5387B">
        <w:rPr>
          <w:color w:val="000000"/>
          <w:sz w:val="28"/>
          <w:szCs w:val="28"/>
        </w:rPr>
        <w:t>у</w:t>
      </w:r>
      <w:r w:rsidRPr="00E5387B">
        <w:rPr>
          <w:color w:val="000000"/>
          <w:sz w:val="28"/>
          <w:szCs w:val="28"/>
        </w:rPr>
        <w:t xml:space="preserve">пающих путем </w:t>
      </w:r>
      <w:r w:rsidRPr="00E5387B">
        <w:rPr>
          <w:color w:val="000000"/>
          <w:spacing w:val="-2"/>
          <w:sz w:val="28"/>
          <w:szCs w:val="28"/>
        </w:rPr>
        <w:t>опубликования на официальном сайте БГТУ на странице Прие</w:t>
      </w:r>
      <w:r w:rsidRPr="00E5387B">
        <w:rPr>
          <w:color w:val="000000"/>
          <w:spacing w:val="-2"/>
          <w:sz w:val="28"/>
          <w:szCs w:val="28"/>
        </w:rPr>
        <w:t>м</w:t>
      </w:r>
      <w:r w:rsidRPr="00E5387B">
        <w:rPr>
          <w:color w:val="000000"/>
          <w:spacing w:val="-2"/>
          <w:sz w:val="28"/>
          <w:szCs w:val="28"/>
        </w:rPr>
        <w:t>ной комиссии.</w:t>
      </w:r>
    </w:p>
    <w:p w:rsidR="00E5387B" w:rsidRPr="00E5387B" w:rsidRDefault="00E5387B" w:rsidP="00E5387B">
      <w:pPr>
        <w:shd w:val="clear" w:color="auto" w:fill="FFFFFF"/>
        <w:tabs>
          <w:tab w:val="left" w:pos="567"/>
          <w:tab w:val="left" w:pos="1090"/>
          <w:tab w:val="left" w:pos="1134"/>
          <w:tab w:val="left" w:pos="6250"/>
        </w:tabs>
        <w:ind w:firstLine="567"/>
        <w:jc w:val="both"/>
        <w:rPr>
          <w:color w:val="000000"/>
          <w:sz w:val="28"/>
          <w:szCs w:val="28"/>
        </w:rPr>
      </w:pPr>
    </w:p>
    <w:p w:rsidR="00E5387B" w:rsidRPr="00E5387B" w:rsidRDefault="00E5387B" w:rsidP="00E5387B">
      <w:pPr>
        <w:pStyle w:val="afff0"/>
        <w:widowControl/>
        <w:spacing w:before="0" w:beforeAutospacing="0" w:after="0" w:afterAutospacing="0"/>
      </w:pPr>
      <w:bookmarkStart w:id="4" w:name="_Toc387301872"/>
      <w:r w:rsidRPr="00E5387B">
        <w:t>2. Порядок приема документов от поступающих в аспирантуру</w:t>
      </w:r>
      <w:bookmarkEnd w:id="4"/>
    </w:p>
    <w:p w:rsidR="00E5387B" w:rsidRPr="00E5387B" w:rsidRDefault="00E5387B" w:rsidP="00986FC6">
      <w:pPr>
        <w:numPr>
          <w:ilvl w:val="1"/>
          <w:numId w:val="18"/>
        </w:numPr>
        <w:shd w:val="clear" w:color="auto" w:fill="FFFFFF"/>
        <w:tabs>
          <w:tab w:val="left" w:pos="1276"/>
        </w:tabs>
        <w:autoSpaceDE w:val="0"/>
        <w:autoSpaceDN w:val="0"/>
        <w:adjustRightInd w:val="0"/>
        <w:ind w:left="0" w:firstLine="709"/>
        <w:jc w:val="both"/>
        <w:rPr>
          <w:color w:val="000000"/>
          <w:sz w:val="28"/>
          <w:szCs w:val="28"/>
        </w:rPr>
      </w:pPr>
      <w:r w:rsidRPr="00E5387B">
        <w:rPr>
          <w:color w:val="000000"/>
          <w:sz w:val="28"/>
          <w:szCs w:val="28"/>
        </w:rPr>
        <w:t>Поступающий в аспирантуру представляет ответственному лицу БГТУ по приему документов следующие документы:</w:t>
      </w:r>
    </w:p>
    <w:p w:rsidR="00E5387B" w:rsidRPr="00E5387B" w:rsidRDefault="00E5387B" w:rsidP="00986FC6">
      <w:pPr>
        <w:numPr>
          <w:ilvl w:val="0"/>
          <w:numId w:val="19"/>
        </w:numPr>
        <w:shd w:val="clear" w:color="auto" w:fill="FFFFFF"/>
        <w:tabs>
          <w:tab w:val="left" w:pos="567"/>
          <w:tab w:val="left" w:pos="993"/>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заявление о приеме в аспирантуру на имя Ректора БГТУ с указанием формы обучения, основы обучения, основной образовательной программы а</w:t>
      </w:r>
      <w:r w:rsidRPr="00E5387B">
        <w:rPr>
          <w:color w:val="000000"/>
          <w:sz w:val="28"/>
          <w:szCs w:val="28"/>
        </w:rPr>
        <w:t>с</w:t>
      </w:r>
      <w:r w:rsidRPr="00E5387B">
        <w:rPr>
          <w:color w:val="000000"/>
          <w:sz w:val="28"/>
          <w:szCs w:val="28"/>
        </w:rPr>
        <w:t>пирантуры и т.д.;</w:t>
      </w:r>
    </w:p>
    <w:p w:rsidR="00E5387B" w:rsidRPr="00E5387B" w:rsidRDefault="00E5387B" w:rsidP="00986FC6">
      <w:pPr>
        <w:numPr>
          <w:ilvl w:val="0"/>
          <w:numId w:val="19"/>
        </w:numPr>
        <w:shd w:val="clear" w:color="auto" w:fill="FFFFFF"/>
        <w:tabs>
          <w:tab w:val="left" w:pos="567"/>
          <w:tab w:val="left" w:pos="993"/>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документ (документы), удостоверяющий личность и гражданство п</w:t>
      </w:r>
      <w:r w:rsidRPr="00E5387B">
        <w:rPr>
          <w:color w:val="000000"/>
          <w:sz w:val="28"/>
          <w:szCs w:val="28"/>
        </w:rPr>
        <w:t>о</w:t>
      </w:r>
      <w:r w:rsidRPr="00E5387B">
        <w:rPr>
          <w:color w:val="000000"/>
          <w:sz w:val="28"/>
          <w:szCs w:val="28"/>
        </w:rPr>
        <w:t>ступающего;</w:t>
      </w:r>
    </w:p>
    <w:p w:rsidR="00E5387B" w:rsidRPr="00E5387B" w:rsidRDefault="00E5387B" w:rsidP="00986FC6">
      <w:pPr>
        <w:numPr>
          <w:ilvl w:val="0"/>
          <w:numId w:val="19"/>
        </w:numPr>
        <w:shd w:val="clear" w:color="auto" w:fill="FFFFFF"/>
        <w:tabs>
          <w:tab w:val="left" w:pos="567"/>
          <w:tab w:val="left" w:pos="993"/>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оригинал и копию диплома специалиста или диплома магистра;</w:t>
      </w:r>
    </w:p>
    <w:p w:rsidR="00E5387B" w:rsidRPr="00E5387B" w:rsidRDefault="00E5387B" w:rsidP="00986FC6">
      <w:pPr>
        <w:numPr>
          <w:ilvl w:val="0"/>
          <w:numId w:val="19"/>
        </w:numPr>
        <w:shd w:val="clear" w:color="auto" w:fill="FFFFFF"/>
        <w:tabs>
          <w:tab w:val="left" w:pos="567"/>
          <w:tab w:val="left" w:pos="993"/>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 xml:space="preserve">список опубликованных научных работ, изобретений и отчетов по </w:t>
      </w:r>
      <w:r w:rsidRPr="00E5387B">
        <w:rPr>
          <w:color w:val="000000"/>
          <w:spacing w:val="-6"/>
          <w:sz w:val="28"/>
          <w:szCs w:val="28"/>
        </w:rPr>
        <w:t>н</w:t>
      </w:r>
      <w:r w:rsidRPr="00E5387B">
        <w:rPr>
          <w:color w:val="000000"/>
          <w:spacing w:val="-6"/>
          <w:sz w:val="28"/>
          <w:szCs w:val="28"/>
        </w:rPr>
        <w:t>а</w:t>
      </w:r>
      <w:r w:rsidRPr="00E5387B">
        <w:rPr>
          <w:color w:val="000000"/>
          <w:spacing w:val="-6"/>
          <w:sz w:val="28"/>
          <w:szCs w:val="28"/>
        </w:rPr>
        <w:t>учно-исследовательской работе (по установленной форме). Лица, не имеющие опубликованных научных работ и изобретений, предоставляют  реферат по избра</w:t>
      </w:r>
      <w:r w:rsidRPr="00E5387B">
        <w:rPr>
          <w:color w:val="000000"/>
          <w:spacing w:val="-6"/>
          <w:sz w:val="28"/>
          <w:szCs w:val="28"/>
        </w:rPr>
        <w:t>н</w:t>
      </w:r>
      <w:r w:rsidRPr="00E5387B">
        <w:rPr>
          <w:color w:val="000000"/>
          <w:spacing w:val="-6"/>
          <w:sz w:val="28"/>
          <w:szCs w:val="28"/>
        </w:rPr>
        <w:t>ному направлению подготовки;</w:t>
      </w:r>
    </w:p>
    <w:p w:rsidR="00E5387B" w:rsidRPr="00E5387B" w:rsidRDefault="00E5387B" w:rsidP="000126B4">
      <w:pPr>
        <w:widowControl w:val="0"/>
        <w:numPr>
          <w:ilvl w:val="0"/>
          <w:numId w:val="19"/>
        </w:numPr>
        <w:shd w:val="clear" w:color="auto" w:fill="FFFFFF"/>
        <w:tabs>
          <w:tab w:val="left" w:pos="567"/>
          <w:tab w:val="left" w:pos="993"/>
          <w:tab w:val="left" w:pos="1276"/>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документы, свидетельствующие об индивидуальных достижениях п</w:t>
      </w:r>
      <w:r w:rsidRPr="00E5387B">
        <w:rPr>
          <w:color w:val="000000"/>
          <w:sz w:val="28"/>
          <w:szCs w:val="28"/>
        </w:rPr>
        <w:t>о</w:t>
      </w:r>
      <w:r w:rsidRPr="00E5387B">
        <w:rPr>
          <w:color w:val="000000"/>
          <w:sz w:val="28"/>
          <w:szCs w:val="28"/>
        </w:rPr>
        <w:t>ступающего, результаты которых учитываются при приеме на обучение в соо</w:t>
      </w:r>
      <w:r w:rsidRPr="00E5387B">
        <w:rPr>
          <w:color w:val="000000"/>
          <w:sz w:val="28"/>
          <w:szCs w:val="28"/>
        </w:rPr>
        <w:t>т</w:t>
      </w:r>
      <w:r w:rsidRPr="00E5387B">
        <w:rPr>
          <w:color w:val="000000"/>
          <w:sz w:val="28"/>
          <w:szCs w:val="28"/>
        </w:rPr>
        <w:t>ветствии с правилами приема, утвержденными организацией самостоятельно (представляются по усмотрению поступающего);</w:t>
      </w:r>
    </w:p>
    <w:p w:rsidR="00E5387B" w:rsidRPr="002F79B4" w:rsidRDefault="00E5387B" w:rsidP="000126B4">
      <w:pPr>
        <w:widowControl w:val="0"/>
        <w:numPr>
          <w:ilvl w:val="0"/>
          <w:numId w:val="19"/>
        </w:numPr>
        <w:shd w:val="clear" w:color="auto" w:fill="FFFFFF"/>
        <w:tabs>
          <w:tab w:val="left" w:pos="567"/>
          <w:tab w:val="left" w:pos="993"/>
          <w:tab w:val="left" w:pos="1276"/>
          <w:tab w:val="left" w:pos="3250"/>
          <w:tab w:val="left" w:pos="4584"/>
          <w:tab w:val="left" w:pos="5866"/>
          <w:tab w:val="left" w:pos="7906"/>
        </w:tabs>
        <w:autoSpaceDE w:val="0"/>
        <w:autoSpaceDN w:val="0"/>
        <w:adjustRightInd w:val="0"/>
        <w:ind w:left="0" w:firstLine="567"/>
        <w:jc w:val="both"/>
        <w:rPr>
          <w:color w:val="000000"/>
          <w:spacing w:val="-4"/>
          <w:sz w:val="28"/>
          <w:szCs w:val="28"/>
        </w:rPr>
      </w:pPr>
      <w:r w:rsidRPr="002F79B4">
        <w:rPr>
          <w:color w:val="000000"/>
          <w:spacing w:val="-4"/>
          <w:sz w:val="28"/>
          <w:szCs w:val="28"/>
        </w:rPr>
        <w:t>при необходимости создания специальных условий при проведении вст</w:t>
      </w:r>
      <w:r w:rsidRPr="002F79B4">
        <w:rPr>
          <w:color w:val="000000"/>
          <w:spacing w:val="-4"/>
          <w:sz w:val="28"/>
          <w:szCs w:val="28"/>
        </w:rPr>
        <w:t>у</w:t>
      </w:r>
      <w:r w:rsidRPr="002F79B4">
        <w:rPr>
          <w:color w:val="000000"/>
          <w:spacing w:val="-4"/>
          <w:sz w:val="28"/>
          <w:szCs w:val="28"/>
        </w:rPr>
        <w:lastRenderedPageBreak/>
        <w:t>пительных испытаний – документа, подтверждающего ограниченные возможн</w:t>
      </w:r>
      <w:r w:rsidRPr="002F79B4">
        <w:rPr>
          <w:color w:val="000000"/>
          <w:spacing w:val="-4"/>
          <w:sz w:val="28"/>
          <w:szCs w:val="28"/>
        </w:rPr>
        <w:t>о</w:t>
      </w:r>
      <w:r w:rsidRPr="002F79B4">
        <w:rPr>
          <w:color w:val="000000"/>
          <w:spacing w:val="-4"/>
          <w:sz w:val="28"/>
          <w:szCs w:val="28"/>
        </w:rPr>
        <w:t>сти здоровья или инвалидность, требующие создания указанных условий;</w:t>
      </w:r>
    </w:p>
    <w:p w:rsidR="00E5387B" w:rsidRPr="00E5387B" w:rsidRDefault="00E5387B" w:rsidP="000126B4">
      <w:pPr>
        <w:widowControl w:val="0"/>
        <w:numPr>
          <w:ilvl w:val="0"/>
          <w:numId w:val="19"/>
        </w:numPr>
        <w:shd w:val="clear" w:color="auto" w:fill="FFFFFF"/>
        <w:tabs>
          <w:tab w:val="left" w:pos="567"/>
          <w:tab w:val="left" w:pos="993"/>
          <w:tab w:val="left" w:pos="1276"/>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 xml:space="preserve">для инвалидов </w:t>
      </w:r>
      <w:r w:rsidRPr="00E5387B">
        <w:rPr>
          <w:color w:val="000000"/>
          <w:sz w:val="28"/>
          <w:szCs w:val="28"/>
          <w:lang w:val="en-US"/>
        </w:rPr>
        <w:t>I</w:t>
      </w:r>
      <w:r w:rsidRPr="00E5387B">
        <w:rPr>
          <w:color w:val="000000"/>
          <w:sz w:val="28"/>
          <w:szCs w:val="28"/>
        </w:rPr>
        <w:t xml:space="preserve"> и </w:t>
      </w:r>
      <w:r w:rsidRPr="00E5387B">
        <w:rPr>
          <w:color w:val="000000"/>
          <w:sz w:val="28"/>
          <w:szCs w:val="28"/>
          <w:lang w:val="en-US"/>
        </w:rPr>
        <w:t>II</w:t>
      </w:r>
      <w:r w:rsidRPr="00E5387B">
        <w:rPr>
          <w:color w:val="000000"/>
          <w:sz w:val="28"/>
          <w:szCs w:val="28"/>
        </w:rPr>
        <w:t xml:space="preserve"> групп, инвалидов детства, инвалидов вследствие военной травмы или заболевания, полученных в период прохождения военной службы, – заключения федерального учреждения медико-социальной эксперт</w:t>
      </w:r>
      <w:r w:rsidRPr="00E5387B">
        <w:rPr>
          <w:color w:val="000000"/>
          <w:sz w:val="28"/>
          <w:szCs w:val="28"/>
        </w:rPr>
        <w:t>и</w:t>
      </w:r>
      <w:r w:rsidRPr="00E5387B">
        <w:rPr>
          <w:color w:val="000000"/>
          <w:sz w:val="28"/>
          <w:szCs w:val="28"/>
        </w:rPr>
        <w:t>зы об отсутствии противопоказаний для обучения в соответствующих образ</w:t>
      </w:r>
      <w:r w:rsidRPr="00E5387B">
        <w:rPr>
          <w:color w:val="000000"/>
          <w:sz w:val="28"/>
          <w:szCs w:val="28"/>
        </w:rPr>
        <w:t>о</w:t>
      </w:r>
      <w:r w:rsidRPr="00E5387B">
        <w:rPr>
          <w:color w:val="000000"/>
          <w:sz w:val="28"/>
          <w:szCs w:val="28"/>
        </w:rPr>
        <w:t>вательных организациях;</w:t>
      </w:r>
    </w:p>
    <w:p w:rsidR="00E5387B" w:rsidRPr="00E5387B" w:rsidRDefault="00E5387B" w:rsidP="00986FC6">
      <w:pPr>
        <w:numPr>
          <w:ilvl w:val="0"/>
          <w:numId w:val="19"/>
        </w:numPr>
        <w:shd w:val="clear" w:color="auto" w:fill="FFFFFF"/>
        <w:tabs>
          <w:tab w:val="left" w:pos="567"/>
          <w:tab w:val="left" w:pos="993"/>
          <w:tab w:val="left" w:pos="1276"/>
          <w:tab w:val="left" w:pos="3250"/>
          <w:tab w:val="left" w:pos="4584"/>
          <w:tab w:val="left" w:pos="5866"/>
          <w:tab w:val="left" w:pos="7906"/>
        </w:tabs>
        <w:autoSpaceDE w:val="0"/>
        <w:autoSpaceDN w:val="0"/>
        <w:adjustRightInd w:val="0"/>
        <w:ind w:left="0" w:firstLine="567"/>
        <w:jc w:val="both"/>
        <w:rPr>
          <w:color w:val="000000"/>
          <w:sz w:val="28"/>
          <w:szCs w:val="28"/>
        </w:rPr>
      </w:pPr>
      <w:r w:rsidRPr="00E5387B">
        <w:rPr>
          <w:color w:val="000000"/>
          <w:sz w:val="28"/>
          <w:szCs w:val="28"/>
        </w:rPr>
        <w:t>двух фотографий (3</w:t>
      </w:r>
      <w:r w:rsidRPr="00E5387B">
        <w:rPr>
          <w:color w:val="000000"/>
          <w:sz w:val="28"/>
          <w:szCs w:val="28"/>
          <w:lang w:val="en-US"/>
        </w:rPr>
        <w:t>x</w:t>
      </w:r>
      <w:r w:rsidRPr="00E5387B">
        <w:rPr>
          <w:color w:val="000000"/>
          <w:sz w:val="28"/>
          <w:szCs w:val="28"/>
        </w:rPr>
        <w:t>4см) поступающего;</w:t>
      </w:r>
    </w:p>
    <w:p w:rsidR="00E5387B" w:rsidRPr="00E5387B" w:rsidRDefault="00E5387B" w:rsidP="00986FC6">
      <w:pPr>
        <w:numPr>
          <w:ilvl w:val="0"/>
          <w:numId w:val="19"/>
        </w:numPr>
        <w:shd w:val="clear" w:color="auto" w:fill="FFFFFF"/>
        <w:tabs>
          <w:tab w:val="left" w:pos="567"/>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удостоверение о сдаче кандидатских экзаменов и справку из вуза о ст</w:t>
      </w:r>
      <w:r w:rsidRPr="00E5387B">
        <w:rPr>
          <w:color w:val="000000"/>
          <w:sz w:val="28"/>
          <w:szCs w:val="28"/>
        </w:rPr>
        <w:t>а</w:t>
      </w:r>
      <w:r w:rsidRPr="00E5387B">
        <w:rPr>
          <w:color w:val="000000"/>
          <w:sz w:val="28"/>
          <w:szCs w:val="28"/>
        </w:rPr>
        <w:t>тусе лица (аспирант / соискатель ученой степени кандидата наук), сдавшего кандидатские экзамены (при наличии у поступающего сданных кандидатских экзаменов).</w:t>
      </w:r>
    </w:p>
    <w:p w:rsidR="00E5387B" w:rsidRPr="00E5387B" w:rsidRDefault="00E5387B" w:rsidP="00986FC6">
      <w:pPr>
        <w:numPr>
          <w:ilvl w:val="1"/>
          <w:numId w:val="18"/>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Формы личного заявления поступающего устанавливаются Приемной комиссией и размещаются на официальном сайте БГТУ не позднее даты начала приема документов в аспирантуру.</w:t>
      </w:r>
    </w:p>
    <w:p w:rsidR="00E5387B" w:rsidRPr="00E5387B" w:rsidRDefault="00E5387B" w:rsidP="00986FC6">
      <w:pPr>
        <w:numPr>
          <w:ilvl w:val="1"/>
          <w:numId w:val="18"/>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Поступающие по своему усмотрению представляют оригиналы или к</w:t>
      </w:r>
      <w:r w:rsidRPr="00E5387B">
        <w:rPr>
          <w:color w:val="000000"/>
          <w:sz w:val="28"/>
          <w:szCs w:val="28"/>
        </w:rPr>
        <w:t>о</w:t>
      </w:r>
      <w:r w:rsidRPr="00E5387B">
        <w:rPr>
          <w:color w:val="000000"/>
          <w:sz w:val="28"/>
          <w:szCs w:val="28"/>
        </w:rPr>
        <w:t>пии документов, указанных в подпунктах "а"-"и" пункта 2.1 Правил. Копии указанных документов не заверяются. При представлении оригиналов докуме</w:t>
      </w:r>
      <w:r w:rsidRPr="00E5387B">
        <w:rPr>
          <w:color w:val="000000"/>
          <w:sz w:val="28"/>
          <w:szCs w:val="28"/>
        </w:rPr>
        <w:t>н</w:t>
      </w:r>
      <w:r w:rsidRPr="00E5387B">
        <w:rPr>
          <w:color w:val="000000"/>
          <w:sz w:val="28"/>
          <w:szCs w:val="28"/>
        </w:rPr>
        <w:t>тов, удостоверяющих личность, гражданство, военного билета указанные ор</w:t>
      </w:r>
      <w:r w:rsidRPr="00E5387B">
        <w:rPr>
          <w:color w:val="000000"/>
          <w:sz w:val="28"/>
          <w:szCs w:val="28"/>
        </w:rPr>
        <w:t>и</w:t>
      </w:r>
      <w:r w:rsidRPr="00E5387B">
        <w:rPr>
          <w:color w:val="000000"/>
          <w:sz w:val="28"/>
          <w:szCs w:val="28"/>
        </w:rPr>
        <w:t>гиналы предъявляются лично.</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color w:val="000000"/>
          <w:sz w:val="28"/>
          <w:szCs w:val="28"/>
        </w:rPr>
      </w:pPr>
      <w:r w:rsidRPr="00E5387B">
        <w:rPr>
          <w:color w:val="000000"/>
          <w:spacing w:val="-6"/>
          <w:sz w:val="28"/>
          <w:szCs w:val="28"/>
        </w:rPr>
        <w:t>Поступающий вправе предоставить заявление о приеме и документы</w:t>
      </w:r>
      <w:r w:rsidRPr="00E5387B">
        <w:rPr>
          <w:color w:val="000000"/>
          <w:sz w:val="28"/>
          <w:szCs w:val="28"/>
        </w:rPr>
        <w:t>:</w:t>
      </w:r>
    </w:p>
    <w:p w:rsidR="00E5387B" w:rsidRPr="00E5387B" w:rsidRDefault="00E5387B" w:rsidP="00986FC6">
      <w:pPr>
        <w:numPr>
          <w:ilvl w:val="0"/>
          <w:numId w:val="20"/>
        </w:numPr>
        <w:shd w:val="clear" w:color="auto" w:fill="FFFFFF"/>
        <w:tabs>
          <w:tab w:val="left" w:pos="1276"/>
        </w:tabs>
        <w:autoSpaceDE w:val="0"/>
        <w:autoSpaceDN w:val="0"/>
        <w:adjustRightInd w:val="0"/>
        <w:ind w:left="0" w:firstLine="567"/>
        <w:jc w:val="both"/>
        <w:rPr>
          <w:sz w:val="28"/>
          <w:szCs w:val="28"/>
        </w:rPr>
      </w:pPr>
      <w:r w:rsidRPr="00E5387B">
        <w:rPr>
          <w:color w:val="000000"/>
          <w:sz w:val="28"/>
          <w:szCs w:val="28"/>
        </w:rPr>
        <w:t>лично в часы работы комиссий по приему документов;</w:t>
      </w:r>
    </w:p>
    <w:p w:rsidR="00E5387B" w:rsidRPr="002F79B4" w:rsidRDefault="00E5387B" w:rsidP="00986FC6">
      <w:pPr>
        <w:numPr>
          <w:ilvl w:val="0"/>
          <w:numId w:val="20"/>
        </w:numPr>
        <w:shd w:val="clear" w:color="auto" w:fill="FFFFFF"/>
        <w:tabs>
          <w:tab w:val="left" w:pos="1276"/>
        </w:tabs>
        <w:autoSpaceDE w:val="0"/>
        <w:autoSpaceDN w:val="0"/>
        <w:adjustRightInd w:val="0"/>
        <w:ind w:left="0" w:firstLine="567"/>
        <w:jc w:val="both"/>
        <w:rPr>
          <w:color w:val="000000"/>
          <w:spacing w:val="-4"/>
          <w:sz w:val="28"/>
          <w:szCs w:val="28"/>
        </w:rPr>
      </w:pPr>
      <w:r w:rsidRPr="002F79B4">
        <w:rPr>
          <w:color w:val="000000"/>
          <w:spacing w:val="-4"/>
          <w:sz w:val="28"/>
          <w:szCs w:val="28"/>
        </w:rPr>
        <w:t>через операторов почтовой связи общего пользования, направив их по адресу 241035, Россия, г.Брянск, бул.50-летия Октября, 7</w:t>
      </w:r>
      <w:r w:rsidRPr="002F79B4">
        <w:rPr>
          <w:rStyle w:val="apple-converted-space"/>
          <w:color w:val="000000"/>
          <w:spacing w:val="-4"/>
          <w:sz w:val="28"/>
          <w:szCs w:val="28"/>
        </w:rPr>
        <w:t> (</w:t>
      </w:r>
      <w:r w:rsidRPr="002F79B4">
        <w:rPr>
          <w:color w:val="000000"/>
          <w:spacing w:val="-4"/>
          <w:sz w:val="28"/>
          <w:szCs w:val="28"/>
        </w:rPr>
        <w:t>Приемная комиссия БГТУ);</w:t>
      </w:r>
    </w:p>
    <w:p w:rsidR="00E5387B" w:rsidRPr="00E5387B" w:rsidRDefault="00E5387B" w:rsidP="00986FC6">
      <w:pPr>
        <w:numPr>
          <w:ilvl w:val="0"/>
          <w:numId w:val="20"/>
        </w:numPr>
        <w:shd w:val="clear" w:color="auto" w:fill="FFFFFF"/>
        <w:tabs>
          <w:tab w:val="left" w:pos="1276"/>
        </w:tabs>
        <w:autoSpaceDE w:val="0"/>
        <w:autoSpaceDN w:val="0"/>
        <w:adjustRightInd w:val="0"/>
        <w:ind w:left="0" w:firstLine="567"/>
        <w:jc w:val="both"/>
        <w:rPr>
          <w:spacing w:val="-6"/>
          <w:sz w:val="28"/>
          <w:szCs w:val="28"/>
        </w:rPr>
      </w:pPr>
      <w:r w:rsidRPr="00E5387B">
        <w:rPr>
          <w:color w:val="000000"/>
          <w:spacing w:val="-6"/>
          <w:sz w:val="28"/>
          <w:szCs w:val="28"/>
        </w:rPr>
        <w:t>в электронно-цифровой форме на электронный адрес</w:t>
      </w:r>
      <w:r w:rsidRPr="00994A76">
        <w:rPr>
          <w:b/>
          <w:spacing w:val="-6"/>
          <w:sz w:val="28"/>
          <w:szCs w:val="28"/>
          <w:lang w:val="en-US"/>
        </w:rPr>
        <w:t>uniinti</w:t>
      </w:r>
      <w:r w:rsidRPr="00994A76">
        <w:rPr>
          <w:b/>
          <w:spacing w:val="-6"/>
          <w:sz w:val="28"/>
          <w:szCs w:val="28"/>
        </w:rPr>
        <w:t>@</w:t>
      </w:r>
      <w:r w:rsidRPr="00994A76">
        <w:rPr>
          <w:b/>
          <w:spacing w:val="-6"/>
          <w:sz w:val="28"/>
          <w:szCs w:val="28"/>
          <w:lang w:val="en-US"/>
        </w:rPr>
        <w:t>yandex</w:t>
      </w:r>
      <w:r w:rsidRPr="00994A76">
        <w:rPr>
          <w:b/>
          <w:spacing w:val="-6"/>
          <w:sz w:val="28"/>
          <w:szCs w:val="28"/>
        </w:rPr>
        <w:t>.</w:t>
      </w:r>
      <w:r w:rsidRPr="00994A76">
        <w:rPr>
          <w:b/>
          <w:spacing w:val="-6"/>
          <w:sz w:val="28"/>
          <w:szCs w:val="28"/>
          <w:lang w:val="en-US"/>
        </w:rPr>
        <w:t>ru</w:t>
      </w:r>
      <w:r w:rsidRPr="00E5387B">
        <w:rPr>
          <w:spacing w:val="-6"/>
          <w:sz w:val="28"/>
          <w:szCs w:val="28"/>
        </w:rPr>
        <w:t>.</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spacing w:val="-6"/>
          <w:sz w:val="28"/>
          <w:szCs w:val="28"/>
        </w:rPr>
      </w:pPr>
      <w:r w:rsidRPr="00E5387B">
        <w:rPr>
          <w:color w:val="000000"/>
          <w:sz w:val="28"/>
          <w:szCs w:val="28"/>
        </w:rPr>
        <w:t>При личном предоставлении документов поступающему выдается расписка о приеме документов.</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spacing w:val="-6"/>
          <w:sz w:val="28"/>
          <w:szCs w:val="28"/>
        </w:rPr>
      </w:pPr>
      <w:r w:rsidRPr="00E5387B">
        <w:rPr>
          <w:color w:val="000000"/>
          <w:sz w:val="28"/>
          <w:szCs w:val="28"/>
        </w:rPr>
        <w:t>Прием документов, направленных через операторов почтовой связи общего пользования, завершается в те же сроки, что и прием документов при их личном предоставлении.</w:t>
      </w:r>
    </w:p>
    <w:p w:rsidR="00E5387B" w:rsidRPr="00E5387B" w:rsidRDefault="00E5387B" w:rsidP="00E5387B">
      <w:pPr>
        <w:shd w:val="clear" w:color="auto" w:fill="FFFFFF"/>
        <w:tabs>
          <w:tab w:val="left" w:pos="1276"/>
        </w:tabs>
        <w:ind w:firstLine="567"/>
        <w:jc w:val="both"/>
        <w:rPr>
          <w:spacing w:val="-6"/>
          <w:sz w:val="28"/>
          <w:szCs w:val="28"/>
        </w:rPr>
      </w:pPr>
      <w:r w:rsidRPr="00E5387B">
        <w:rPr>
          <w:color w:val="000000"/>
          <w:sz w:val="28"/>
          <w:szCs w:val="28"/>
        </w:rPr>
        <w:t>Основанием подтверждения приема документов поступающего, напр</w:t>
      </w:r>
      <w:r w:rsidRPr="00E5387B">
        <w:rPr>
          <w:color w:val="000000"/>
          <w:sz w:val="28"/>
          <w:szCs w:val="28"/>
        </w:rPr>
        <w:t>а</w:t>
      </w:r>
      <w:r w:rsidRPr="00E5387B">
        <w:rPr>
          <w:color w:val="000000"/>
          <w:sz w:val="28"/>
          <w:szCs w:val="28"/>
        </w:rPr>
        <w:t>вившего документы в Приемную комиссию через операторов почтовой связи общего пользования, служат: уведомление о вручении, накладная (или ее к</w:t>
      </w:r>
      <w:r w:rsidRPr="00E5387B">
        <w:rPr>
          <w:color w:val="000000"/>
          <w:sz w:val="28"/>
          <w:szCs w:val="28"/>
        </w:rPr>
        <w:t>о</w:t>
      </w:r>
      <w:r w:rsidRPr="00E5387B">
        <w:rPr>
          <w:color w:val="000000"/>
          <w:sz w:val="28"/>
          <w:szCs w:val="28"/>
        </w:rPr>
        <w:t>пия), заверенное подписью уполномоченного работника БГТУ.</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spacing w:val="-6"/>
          <w:sz w:val="28"/>
          <w:szCs w:val="28"/>
        </w:rPr>
      </w:pPr>
      <w:r w:rsidRPr="00E5387B">
        <w:rPr>
          <w:color w:val="000000"/>
          <w:sz w:val="28"/>
          <w:szCs w:val="28"/>
        </w:rPr>
        <w:t>При подаче заявления в электронно-цифровой форме документы, указанные в пункте 2.1. настоящих Правил, предоставляются поступающим в отсканированном виде путем прикрепления соответствующих файлов к эле</w:t>
      </w:r>
      <w:r w:rsidRPr="00E5387B">
        <w:rPr>
          <w:color w:val="000000"/>
          <w:sz w:val="28"/>
          <w:szCs w:val="28"/>
        </w:rPr>
        <w:t>к</w:t>
      </w:r>
      <w:r w:rsidRPr="00E5387B">
        <w:rPr>
          <w:color w:val="000000"/>
          <w:sz w:val="28"/>
          <w:szCs w:val="28"/>
        </w:rPr>
        <w:t>тронному письму. Указанные документы должны быть отсканированы в цве</w:t>
      </w:r>
      <w:r w:rsidRPr="00E5387B">
        <w:rPr>
          <w:color w:val="000000"/>
          <w:sz w:val="28"/>
          <w:szCs w:val="28"/>
        </w:rPr>
        <w:t>т</w:t>
      </w:r>
      <w:r w:rsidRPr="00E5387B">
        <w:rPr>
          <w:color w:val="000000"/>
          <w:sz w:val="28"/>
          <w:szCs w:val="28"/>
        </w:rPr>
        <w:t>ном или полутоновом формате (с оттенками серого) с разрешением 200 или 300 точек на дюйм. Не допускается представление нечитаемых отсканированных изображений документов, а также изображений, содержащих потери значимых частей документа (текстовые области, подписи, оттиски печатей и т.д.). В д</w:t>
      </w:r>
      <w:r w:rsidRPr="00E5387B">
        <w:rPr>
          <w:color w:val="000000"/>
          <w:sz w:val="28"/>
          <w:szCs w:val="28"/>
        </w:rPr>
        <w:t>о</w:t>
      </w:r>
      <w:r w:rsidRPr="00E5387B">
        <w:rPr>
          <w:color w:val="000000"/>
          <w:sz w:val="28"/>
          <w:szCs w:val="28"/>
        </w:rPr>
        <w:lastRenderedPageBreak/>
        <w:t>кументе, удостоверяющем личность и гражданство поступающего, сканирую</w:t>
      </w:r>
      <w:r w:rsidRPr="00E5387B">
        <w:rPr>
          <w:color w:val="000000"/>
          <w:sz w:val="28"/>
          <w:szCs w:val="28"/>
        </w:rPr>
        <w:t>т</w:t>
      </w:r>
      <w:r w:rsidRPr="00E5387B">
        <w:rPr>
          <w:color w:val="000000"/>
          <w:sz w:val="28"/>
          <w:szCs w:val="28"/>
        </w:rPr>
        <w:t>ся и представляются страницы, содержащие фотографию поступающего, фам</w:t>
      </w:r>
      <w:r w:rsidRPr="00E5387B">
        <w:rPr>
          <w:color w:val="000000"/>
          <w:sz w:val="28"/>
          <w:szCs w:val="28"/>
        </w:rPr>
        <w:t>и</w:t>
      </w:r>
      <w:r w:rsidRPr="00E5387B">
        <w:rPr>
          <w:color w:val="000000"/>
          <w:sz w:val="28"/>
          <w:szCs w:val="28"/>
        </w:rPr>
        <w:t>лию, имя, отчество, пол, дату и место рождения, гражданство, серию и номер соответствующего документа, сведения об органе государственной власти, в</w:t>
      </w:r>
      <w:r w:rsidRPr="00E5387B">
        <w:rPr>
          <w:color w:val="000000"/>
          <w:sz w:val="28"/>
          <w:szCs w:val="28"/>
        </w:rPr>
        <w:t>ы</w:t>
      </w:r>
      <w:r w:rsidRPr="00E5387B">
        <w:rPr>
          <w:color w:val="000000"/>
          <w:sz w:val="28"/>
          <w:szCs w:val="28"/>
        </w:rPr>
        <w:t>давшем соответствующий документ, а также сведения о месте регистрации п</w:t>
      </w:r>
      <w:r w:rsidRPr="00E5387B">
        <w:rPr>
          <w:color w:val="000000"/>
          <w:sz w:val="28"/>
          <w:szCs w:val="28"/>
        </w:rPr>
        <w:t>о</w:t>
      </w:r>
      <w:r w:rsidRPr="00E5387B">
        <w:rPr>
          <w:color w:val="000000"/>
          <w:sz w:val="28"/>
          <w:szCs w:val="28"/>
        </w:rPr>
        <w:t>ступающего. Аналогичным образом путем прикрепления файла к электронному письму направляется фотография поступающего (фотография должна быть сделана в текущем календарном году и должна иметь размер не менее 800 пи</w:t>
      </w:r>
      <w:r w:rsidRPr="00E5387B">
        <w:rPr>
          <w:color w:val="000000"/>
          <w:sz w:val="28"/>
          <w:szCs w:val="28"/>
        </w:rPr>
        <w:t>к</w:t>
      </w:r>
      <w:r w:rsidRPr="00E5387B">
        <w:rPr>
          <w:color w:val="000000"/>
          <w:sz w:val="28"/>
          <w:szCs w:val="28"/>
        </w:rPr>
        <w:t>селей по вертикали и 600 пикселей по горизонтали).</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spacing w:val="-6"/>
          <w:sz w:val="28"/>
          <w:szCs w:val="28"/>
        </w:rPr>
      </w:pPr>
      <w:r w:rsidRPr="00E5387B">
        <w:rPr>
          <w:color w:val="000000"/>
          <w:sz w:val="28"/>
          <w:szCs w:val="28"/>
        </w:rPr>
        <w:t>Иностранный гражданин представляет расписку об ознакомлении с основными положениями порядка пребывания иностранных граждан на терр</w:t>
      </w:r>
      <w:r w:rsidRPr="00E5387B">
        <w:rPr>
          <w:color w:val="000000"/>
          <w:sz w:val="28"/>
          <w:szCs w:val="28"/>
        </w:rPr>
        <w:t>и</w:t>
      </w:r>
      <w:r w:rsidRPr="00E5387B">
        <w:rPr>
          <w:color w:val="000000"/>
          <w:sz w:val="28"/>
          <w:szCs w:val="28"/>
        </w:rPr>
        <w:t>тории РФ, копию визы на въезд в РФ (если иностранный гражданин прибыл в РФ по въездной визе) с указанием цели пребывания в России – «Аспирантура в БГТУ, г. Брянск», копию миграционной карты.</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color w:val="000000"/>
          <w:sz w:val="28"/>
          <w:szCs w:val="28"/>
        </w:rPr>
      </w:pPr>
      <w:r w:rsidRPr="00E5387B">
        <w:rPr>
          <w:color w:val="000000"/>
          <w:sz w:val="28"/>
          <w:szCs w:val="28"/>
        </w:rPr>
        <w:t>Лицам, нуждающимся в общежитии, подавшим документы для п</w:t>
      </w:r>
      <w:r w:rsidRPr="00E5387B">
        <w:rPr>
          <w:color w:val="000000"/>
          <w:sz w:val="28"/>
          <w:szCs w:val="28"/>
        </w:rPr>
        <w:t>о</w:t>
      </w:r>
      <w:r w:rsidRPr="00E5387B">
        <w:rPr>
          <w:color w:val="000000"/>
          <w:sz w:val="28"/>
          <w:szCs w:val="28"/>
        </w:rPr>
        <w:t>ступления в аспирантуру БГТУ, места в общежитии предоставляются в уст</w:t>
      </w:r>
      <w:r w:rsidRPr="00E5387B">
        <w:rPr>
          <w:color w:val="000000"/>
          <w:sz w:val="28"/>
          <w:szCs w:val="28"/>
        </w:rPr>
        <w:t>а</w:t>
      </w:r>
      <w:r w:rsidRPr="00E5387B">
        <w:rPr>
          <w:color w:val="000000"/>
          <w:sz w:val="28"/>
          <w:szCs w:val="28"/>
        </w:rPr>
        <w:t>новленном в БГТУ порядке.</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color w:val="000000"/>
          <w:sz w:val="28"/>
          <w:szCs w:val="28"/>
        </w:rPr>
      </w:pPr>
      <w:r w:rsidRPr="00E5387B">
        <w:rPr>
          <w:color w:val="000000"/>
          <w:sz w:val="28"/>
          <w:szCs w:val="28"/>
        </w:rPr>
        <w:t>Прием документов в аспирантуру БГТУ проводится</w:t>
      </w:r>
      <w:r w:rsidRPr="00E5387B">
        <w:rPr>
          <w:bCs/>
          <w:color w:val="000000"/>
          <w:sz w:val="28"/>
          <w:szCs w:val="28"/>
        </w:rPr>
        <w:t xml:space="preserve"> с 01 июня 2015 года до 31 июля 2015 года</w:t>
      </w:r>
      <w:r w:rsidRPr="00E5387B">
        <w:rPr>
          <w:color w:val="000000"/>
          <w:sz w:val="28"/>
          <w:szCs w:val="28"/>
        </w:rPr>
        <w:t xml:space="preserve">. </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color w:val="000000"/>
          <w:sz w:val="28"/>
          <w:szCs w:val="28"/>
        </w:rPr>
      </w:pPr>
      <w:r w:rsidRPr="00E5387B">
        <w:rPr>
          <w:color w:val="000000"/>
          <w:sz w:val="28"/>
          <w:szCs w:val="28"/>
        </w:rPr>
        <w:t>Лица, успешно прошедшие вступительные испытания, но не пр</w:t>
      </w:r>
      <w:r w:rsidRPr="00E5387B">
        <w:rPr>
          <w:color w:val="000000"/>
          <w:sz w:val="28"/>
          <w:szCs w:val="28"/>
        </w:rPr>
        <w:t>о</w:t>
      </w:r>
      <w:r w:rsidRPr="00E5387B">
        <w:rPr>
          <w:color w:val="000000"/>
          <w:sz w:val="28"/>
          <w:szCs w:val="28"/>
        </w:rPr>
        <w:t xml:space="preserve">шедшие по конкурсу на места для обучения за счет бюджетных ассигнований федерального бюджета, могут подать заявление об участии в конкурсе на места по договорам об оказании платных образовательных услуг до </w:t>
      </w:r>
      <w:r w:rsidRPr="00E5387B">
        <w:rPr>
          <w:bCs/>
          <w:color w:val="000000"/>
          <w:sz w:val="28"/>
          <w:szCs w:val="28"/>
        </w:rPr>
        <w:t>01 сентября 2015 года</w:t>
      </w:r>
      <w:r w:rsidRPr="00E5387B">
        <w:rPr>
          <w:color w:val="000000"/>
          <w:sz w:val="28"/>
          <w:szCs w:val="28"/>
        </w:rPr>
        <w:t>.</w:t>
      </w:r>
    </w:p>
    <w:p w:rsidR="00E5387B" w:rsidRPr="00E5387B" w:rsidRDefault="00E5387B" w:rsidP="00986FC6">
      <w:pPr>
        <w:numPr>
          <w:ilvl w:val="1"/>
          <w:numId w:val="18"/>
        </w:numPr>
        <w:shd w:val="clear" w:color="auto" w:fill="FFFFFF"/>
        <w:tabs>
          <w:tab w:val="left" w:pos="1276"/>
        </w:tabs>
        <w:autoSpaceDE w:val="0"/>
        <w:autoSpaceDN w:val="0"/>
        <w:adjustRightInd w:val="0"/>
        <w:ind w:left="0" w:firstLine="567"/>
        <w:jc w:val="both"/>
        <w:rPr>
          <w:color w:val="000000"/>
          <w:sz w:val="28"/>
          <w:szCs w:val="28"/>
        </w:rPr>
      </w:pPr>
      <w:r w:rsidRPr="00E5387B">
        <w:rPr>
          <w:sz w:val="28"/>
          <w:szCs w:val="28"/>
        </w:rPr>
        <w:t>Поступающие в аспирантуру проходят собеседование с предпол</w:t>
      </w:r>
      <w:r w:rsidRPr="00E5387B">
        <w:rPr>
          <w:sz w:val="28"/>
          <w:szCs w:val="28"/>
        </w:rPr>
        <w:t>а</w:t>
      </w:r>
      <w:r w:rsidRPr="00E5387B">
        <w:rPr>
          <w:sz w:val="28"/>
          <w:szCs w:val="28"/>
        </w:rPr>
        <w:t>гаемым научным руководителем, который письменно сообщает о результате собеседования в приемную комиссию. Приемная комиссия рассматривает д</w:t>
      </w:r>
      <w:r w:rsidRPr="00E5387B">
        <w:rPr>
          <w:sz w:val="28"/>
          <w:szCs w:val="28"/>
        </w:rPr>
        <w:t>о</w:t>
      </w:r>
      <w:r w:rsidRPr="00E5387B">
        <w:rPr>
          <w:sz w:val="28"/>
          <w:szCs w:val="28"/>
        </w:rPr>
        <w:t>кументы поступающих в аспирантуру.</w:t>
      </w:r>
    </w:p>
    <w:p w:rsidR="00E5387B" w:rsidRPr="00E5387B" w:rsidRDefault="00E5387B" w:rsidP="00E5387B">
      <w:pPr>
        <w:tabs>
          <w:tab w:val="left" w:pos="1276"/>
        </w:tabs>
        <w:ind w:firstLine="567"/>
        <w:jc w:val="both"/>
        <w:rPr>
          <w:sz w:val="28"/>
          <w:szCs w:val="28"/>
        </w:rPr>
      </w:pPr>
      <w:r w:rsidRPr="00E5387B">
        <w:rPr>
          <w:sz w:val="28"/>
          <w:szCs w:val="28"/>
        </w:rPr>
        <w:t>Решение о допуске их к вступительным экзаменам в аспирантуру приемная комиссия выносит с учетом итогов собеседования поступающего с предпол</w:t>
      </w:r>
      <w:r w:rsidRPr="00E5387B">
        <w:rPr>
          <w:sz w:val="28"/>
          <w:szCs w:val="28"/>
        </w:rPr>
        <w:t>а</w:t>
      </w:r>
      <w:r w:rsidRPr="00E5387B">
        <w:rPr>
          <w:sz w:val="28"/>
          <w:szCs w:val="28"/>
        </w:rPr>
        <w:t>гаемым научным руководителем и доводит до сведения поступающего в н</w:t>
      </w:r>
      <w:r w:rsidRPr="00E5387B">
        <w:rPr>
          <w:sz w:val="28"/>
          <w:szCs w:val="28"/>
        </w:rPr>
        <w:t>е</w:t>
      </w:r>
      <w:r w:rsidRPr="00E5387B">
        <w:rPr>
          <w:sz w:val="28"/>
          <w:szCs w:val="28"/>
        </w:rPr>
        <w:t>дельный срок.</w:t>
      </w:r>
    </w:p>
    <w:p w:rsidR="00E5387B" w:rsidRPr="00E5387B" w:rsidRDefault="00E5387B" w:rsidP="00E5387B">
      <w:pPr>
        <w:shd w:val="clear" w:color="auto" w:fill="FFFFFF"/>
        <w:ind w:firstLine="567"/>
        <w:jc w:val="both"/>
        <w:rPr>
          <w:b/>
          <w:bCs/>
          <w:color w:val="000000"/>
          <w:sz w:val="28"/>
          <w:szCs w:val="28"/>
        </w:rPr>
      </w:pPr>
    </w:p>
    <w:p w:rsidR="00E5387B" w:rsidRPr="00E5387B" w:rsidRDefault="00E5387B" w:rsidP="00E5387B">
      <w:pPr>
        <w:pStyle w:val="afff0"/>
        <w:widowControl/>
        <w:spacing w:before="0" w:beforeAutospacing="0" w:after="0" w:afterAutospacing="0"/>
      </w:pPr>
      <w:bookmarkStart w:id="5" w:name="_Toc387301873"/>
      <w:r w:rsidRPr="00E5387B">
        <w:t>3. Вступительные экзамены в аспирантуру БГТУ</w:t>
      </w:r>
      <w:bookmarkEnd w:id="5"/>
    </w:p>
    <w:p w:rsidR="00E5387B" w:rsidRPr="00E5387B" w:rsidRDefault="00E5387B" w:rsidP="00986FC6">
      <w:pPr>
        <w:numPr>
          <w:ilvl w:val="1"/>
          <w:numId w:val="21"/>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Прием вступительных экзаменов (вступительных испытаний) в асп</w:t>
      </w:r>
      <w:r w:rsidRPr="00E5387B">
        <w:rPr>
          <w:color w:val="000000"/>
          <w:sz w:val="28"/>
          <w:szCs w:val="28"/>
        </w:rPr>
        <w:t>и</w:t>
      </w:r>
      <w:r w:rsidRPr="00E5387B">
        <w:rPr>
          <w:color w:val="000000"/>
          <w:sz w:val="28"/>
          <w:szCs w:val="28"/>
        </w:rPr>
        <w:t xml:space="preserve">рантуру проводится экзаменационными комиссиями (далее – Комиссии), </w:t>
      </w:r>
      <w:r w:rsidRPr="00E5387B">
        <w:rPr>
          <w:color w:val="000000"/>
          <w:spacing w:val="-6"/>
          <w:sz w:val="28"/>
          <w:szCs w:val="28"/>
        </w:rPr>
        <w:t>состав которых утверждается ректором БГТУ (или уполномоченным им лицом).</w:t>
      </w:r>
    </w:p>
    <w:p w:rsidR="00E5387B" w:rsidRPr="00E5387B" w:rsidRDefault="00E5387B" w:rsidP="000126B4">
      <w:pPr>
        <w:widowControl w:val="0"/>
        <w:numPr>
          <w:ilvl w:val="1"/>
          <w:numId w:val="21"/>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Комиссия создается в составе не менее трех человек (включая предс</w:t>
      </w:r>
      <w:r w:rsidRPr="00E5387B">
        <w:rPr>
          <w:color w:val="000000"/>
          <w:sz w:val="28"/>
          <w:szCs w:val="28"/>
        </w:rPr>
        <w:t>е</w:t>
      </w:r>
      <w:r w:rsidRPr="00E5387B">
        <w:rPr>
          <w:color w:val="000000"/>
          <w:sz w:val="28"/>
          <w:szCs w:val="28"/>
        </w:rPr>
        <w:t>дателя Комиссии) из числа профессорско-преподавательского состава по той специальности, по которой проводится экзамен, один из которых должен зам</w:t>
      </w:r>
      <w:r w:rsidRPr="00E5387B">
        <w:rPr>
          <w:color w:val="000000"/>
          <w:sz w:val="28"/>
          <w:szCs w:val="28"/>
        </w:rPr>
        <w:t>е</w:t>
      </w:r>
      <w:r w:rsidRPr="00E5387B">
        <w:rPr>
          <w:color w:val="000000"/>
          <w:sz w:val="28"/>
          <w:szCs w:val="28"/>
        </w:rPr>
        <w:t>щать должность профессора и иметь ученую степень доктора наук. Комиссия возглавляется председателем, назначенным при утверждении состава Комиссии из числа членов Комиссии.</w:t>
      </w:r>
    </w:p>
    <w:p w:rsidR="00E5387B" w:rsidRPr="00E5387B" w:rsidRDefault="00E5387B" w:rsidP="000126B4">
      <w:pPr>
        <w:widowControl w:val="0"/>
        <w:shd w:val="clear" w:color="auto" w:fill="FFFFFF"/>
        <w:tabs>
          <w:tab w:val="left" w:pos="993"/>
          <w:tab w:val="left" w:pos="1276"/>
        </w:tabs>
        <w:ind w:firstLine="567"/>
        <w:jc w:val="both"/>
        <w:rPr>
          <w:color w:val="000000"/>
          <w:sz w:val="28"/>
          <w:szCs w:val="28"/>
        </w:rPr>
      </w:pPr>
      <w:r w:rsidRPr="00E5387B">
        <w:rPr>
          <w:color w:val="000000"/>
          <w:sz w:val="28"/>
          <w:szCs w:val="28"/>
        </w:rPr>
        <w:lastRenderedPageBreak/>
        <w:t>При отсутствии докторов наук в состав Комиссии могут включаться ка</w:t>
      </w:r>
      <w:r w:rsidRPr="00E5387B">
        <w:rPr>
          <w:color w:val="000000"/>
          <w:sz w:val="28"/>
          <w:szCs w:val="28"/>
        </w:rPr>
        <w:t>н</w:t>
      </w:r>
      <w:r w:rsidRPr="00E5387B">
        <w:rPr>
          <w:color w:val="000000"/>
          <w:sz w:val="28"/>
          <w:szCs w:val="28"/>
        </w:rPr>
        <w:t xml:space="preserve">дидаты наук, замещающие должности доцентов, а по иностранному </w:t>
      </w:r>
      <w:r w:rsidRPr="00E5387B">
        <w:rPr>
          <w:color w:val="000000"/>
          <w:spacing w:val="-8"/>
          <w:sz w:val="28"/>
          <w:szCs w:val="28"/>
        </w:rPr>
        <w:t>языку – и квалифицированные преподаватели, владеющие соответствующим</w:t>
      </w:r>
      <w:r w:rsidRPr="00E5387B">
        <w:rPr>
          <w:color w:val="000000"/>
          <w:sz w:val="28"/>
          <w:szCs w:val="28"/>
        </w:rPr>
        <w:t xml:space="preserve"> иностранным языком, не имеющие ученой степени.</w:t>
      </w:r>
    </w:p>
    <w:p w:rsidR="00E5387B" w:rsidRPr="00E5387B" w:rsidRDefault="00E5387B" w:rsidP="00E5387B">
      <w:pPr>
        <w:shd w:val="clear" w:color="auto" w:fill="FFFFFF"/>
        <w:tabs>
          <w:tab w:val="left" w:pos="993"/>
          <w:tab w:val="left" w:pos="1276"/>
        </w:tabs>
        <w:ind w:firstLine="567"/>
        <w:jc w:val="both"/>
        <w:rPr>
          <w:b/>
          <w:bCs/>
          <w:color w:val="000000"/>
          <w:sz w:val="28"/>
          <w:szCs w:val="28"/>
        </w:rPr>
      </w:pPr>
      <w:r w:rsidRPr="00E5387B">
        <w:rPr>
          <w:color w:val="000000"/>
          <w:sz w:val="28"/>
          <w:szCs w:val="28"/>
        </w:rPr>
        <w:t>3.3.</w:t>
      </w:r>
      <w:r w:rsidRPr="00E5387B">
        <w:rPr>
          <w:color w:val="000000"/>
          <w:sz w:val="28"/>
          <w:szCs w:val="28"/>
        </w:rPr>
        <w:tab/>
        <w:t>Проведение вступительных экзаменов в аспирантуру БГТУ осущест</w:t>
      </w:r>
      <w:r w:rsidRPr="00E5387B">
        <w:rPr>
          <w:color w:val="000000"/>
          <w:sz w:val="28"/>
          <w:szCs w:val="28"/>
        </w:rPr>
        <w:t>в</w:t>
      </w:r>
      <w:r w:rsidRPr="00E5387B">
        <w:rPr>
          <w:color w:val="000000"/>
          <w:sz w:val="28"/>
          <w:szCs w:val="28"/>
        </w:rPr>
        <w:t xml:space="preserve">ляется в период </w:t>
      </w:r>
      <w:r w:rsidRPr="00E5387B">
        <w:rPr>
          <w:bCs/>
          <w:color w:val="000000"/>
          <w:sz w:val="28"/>
          <w:szCs w:val="28"/>
        </w:rPr>
        <w:t>с 01 по 26 августа 2015 года.</w:t>
      </w:r>
    </w:p>
    <w:p w:rsidR="00E5387B" w:rsidRPr="00E5387B" w:rsidRDefault="00E5387B" w:rsidP="00E5387B">
      <w:pPr>
        <w:shd w:val="clear" w:color="auto" w:fill="FFFFFF"/>
        <w:tabs>
          <w:tab w:val="left" w:pos="993"/>
          <w:tab w:val="left" w:pos="1276"/>
        </w:tabs>
        <w:ind w:firstLine="567"/>
        <w:jc w:val="both"/>
        <w:rPr>
          <w:color w:val="000000"/>
          <w:sz w:val="28"/>
          <w:szCs w:val="28"/>
        </w:rPr>
      </w:pPr>
      <w:r w:rsidRPr="00E5387B">
        <w:rPr>
          <w:color w:val="000000"/>
          <w:sz w:val="28"/>
          <w:szCs w:val="28"/>
        </w:rPr>
        <w:t>3.4.</w:t>
      </w:r>
      <w:r w:rsidRPr="00E5387B">
        <w:rPr>
          <w:color w:val="000000"/>
          <w:sz w:val="28"/>
          <w:szCs w:val="28"/>
        </w:rPr>
        <w:tab/>
        <w:t>Утвержденные Приемной комиссией программы вступительных экз</w:t>
      </w:r>
      <w:r w:rsidRPr="00E5387B">
        <w:rPr>
          <w:color w:val="000000"/>
          <w:sz w:val="28"/>
          <w:szCs w:val="28"/>
        </w:rPr>
        <w:t>а</w:t>
      </w:r>
      <w:r w:rsidRPr="00E5387B">
        <w:rPr>
          <w:color w:val="000000"/>
          <w:sz w:val="28"/>
          <w:szCs w:val="28"/>
        </w:rPr>
        <w:t>менов в аспирантуру БГТУ размещаются на официальном сайте БГТУ.</w:t>
      </w:r>
    </w:p>
    <w:p w:rsidR="00E5387B" w:rsidRPr="00E5387B" w:rsidRDefault="00E5387B" w:rsidP="00E5387B">
      <w:pPr>
        <w:shd w:val="clear" w:color="auto" w:fill="FFFFFF"/>
        <w:tabs>
          <w:tab w:val="left" w:pos="993"/>
          <w:tab w:val="left" w:pos="1276"/>
        </w:tabs>
        <w:ind w:firstLine="567"/>
        <w:jc w:val="both"/>
        <w:rPr>
          <w:color w:val="000000"/>
          <w:sz w:val="28"/>
          <w:szCs w:val="28"/>
        </w:rPr>
      </w:pPr>
      <w:r w:rsidRPr="00E5387B">
        <w:rPr>
          <w:color w:val="000000"/>
          <w:sz w:val="28"/>
          <w:szCs w:val="28"/>
        </w:rPr>
        <w:t>3.5.</w:t>
      </w:r>
      <w:r w:rsidRPr="00E5387B">
        <w:rPr>
          <w:color w:val="000000"/>
          <w:sz w:val="28"/>
          <w:szCs w:val="28"/>
        </w:rPr>
        <w:tab/>
        <w:t>Вступительные экзамены проводятся в письменной или устно-письменной форме на русском языке, за исключением вступительных экзам</w:t>
      </w:r>
      <w:r w:rsidRPr="00E5387B">
        <w:rPr>
          <w:color w:val="000000"/>
          <w:sz w:val="28"/>
          <w:szCs w:val="28"/>
        </w:rPr>
        <w:t>е</w:t>
      </w:r>
      <w:r w:rsidRPr="00E5387B">
        <w:rPr>
          <w:color w:val="000000"/>
          <w:sz w:val="28"/>
          <w:szCs w:val="28"/>
        </w:rPr>
        <w:t>нов по иностранному языку.</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 xml:space="preserve"> Поступающие в аспирантуру (в том числе иностранные граждане) сдают следующие вступительные экзамены:</w:t>
      </w:r>
    </w:p>
    <w:p w:rsidR="00E5387B" w:rsidRPr="00E5387B" w:rsidRDefault="00E5387B" w:rsidP="00F97103">
      <w:pPr>
        <w:numPr>
          <w:ilvl w:val="0"/>
          <w:numId w:val="23"/>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специальную дисциплину;</w:t>
      </w:r>
    </w:p>
    <w:p w:rsidR="00E5387B" w:rsidRPr="00E5387B" w:rsidRDefault="00E5387B" w:rsidP="00F97103">
      <w:pPr>
        <w:numPr>
          <w:ilvl w:val="0"/>
          <w:numId w:val="23"/>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философию;</w:t>
      </w:r>
    </w:p>
    <w:p w:rsidR="00E5387B" w:rsidRPr="00E5387B" w:rsidRDefault="00E5387B" w:rsidP="00F97103">
      <w:pPr>
        <w:numPr>
          <w:ilvl w:val="0"/>
          <w:numId w:val="23"/>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иностранный язык, необходимый аспиранту для выполнения диссерт</w:t>
      </w:r>
      <w:r w:rsidRPr="00E5387B">
        <w:rPr>
          <w:color w:val="000000"/>
          <w:sz w:val="28"/>
          <w:szCs w:val="28"/>
        </w:rPr>
        <w:t>а</w:t>
      </w:r>
      <w:r w:rsidRPr="00E5387B">
        <w:rPr>
          <w:color w:val="000000"/>
          <w:sz w:val="28"/>
          <w:szCs w:val="28"/>
        </w:rPr>
        <w:t>ционного исследования.</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Расписание вступительных экзаменов утверждается Приемной коми</w:t>
      </w:r>
      <w:r w:rsidRPr="00E5387B">
        <w:rPr>
          <w:color w:val="000000"/>
          <w:sz w:val="28"/>
          <w:szCs w:val="28"/>
        </w:rPr>
        <w:t>с</w:t>
      </w:r>
      <w:r w:rsidRPr="00E5387B">
        <w:rPr>
          <w:color w:val="000000"/>
          <w:sz w:val="28"/>
          <w:szCs w:val="28"/>
        </w:rPr>
        <w:t>сией. Количество дней между вступительными экзаменами поступающих в а</w:t>
      </w:r>
      <w:r w:rsidRPr="00E5387B">
        <w:rPr>
          <w:color w:val="000000"/>
          <w:sz w:val="28"/>
          <w:szCs w:val="28"/>
        </w:rPr>
        <w:t>с</w:t>
      </w:r>
      <w:r w:rsidRPr="00E5387B">
        <w:rPr>
          <w:color w:val="000000"/>
          <w:sz w:val="28"/>
          <w:szCs w:val="28"/>
        </w:rPr>
        <w:t>пирантуру составляет не менее двух календарных дней, исключая день пред</w:t>
      </w:r>
      <w:r w:rsidRPr="00E5387B">
        <w:rPr>
          <w:color w:val="000000"/>
          <w:sz w:val="28"/>
          <w:szCs w:val="28"/>
        </w:rPr>
        <w:t>ы</w:t>
      </w:r>
      <w:r w:rsidRPr="00E5387B">
        <w:rPr>
          <w:color w:val="000000"/>
          <w:sz w:val="28"/>
          <w:szCs w:val="28"/>
        </w:rPr>
        <w:t>дущего экзамена.</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Результаты вступительного экзамена поступающего оформляются пр</w:t>
      </w:r>
      <w:r w:rsidRPr="00E5387B">
        <w:rPr>
          <w:color w:val="000000"/>
          <w:sz w:val="28"/>
          <w:szCs w:val="28"/>
        </w:rPr>
        <w:t>о</w:t>
      </w:r>
      <w:r w:rsidRPr="00E5387B">
        <w:rPr>
          <w:color w:val="000000"/>
          <w:sz w:val="28"/>
          <w:szCs w:val="28"/>
        </w:rPr>
        <w:t>токолом о приеме вступительного экзамена по соответствующей дисциплине, в который вносятся варианты заданий и, при проведении части экзамена в устной форме, вопросы, заданные членами комиссии. Форма протокола устанавливае</w:t>
      </w:r>
      <w:r w:rsidRPr="00E5387B">
        <w:rPr>
          <w:color w:val="000000"/>
          <w:sz w:val="28"/>
          <w:szCs w:val="28"/>
        </w:rPr>
        <w:t>т</w:t>
      </w:r>
      <w:r w:rsidRPr="00E5387B">
        <w:rPr>
          <w:color w:val="000000"/>
          <w:sz w:val="28"/>
          <w:szCs w:val="28"/>
        </w:rPr>
        <w:t>ся Приемной комиссией.</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Лица, не явившиеся без уважительных причин на экзамен в назначе</w:t>
      </w:r>
      <w:r w:rsidRPr="00E5387B">
        <w:rPr>
          <w:color w:val="000000"/>
          <w:sz w:val="28"/>
          <w:szCs w:val="28"/>
        </w:rPr>
        <w:t>н</w:t>
      </w:r>
      <w:r w:rsidRPr="00E5387B">
        <w:rPr>
          <w:color w:val="000000"/>
          <w:sz w:val="28"/>
          <w:szCs w:val="28"/>
        </w:rPr>
        <w:t>ное по расписанию время, к следующим экзаменам не допускаются.</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Лица, не явившиеся на экзамен по уважительной причине (болезнь или иные обстоятельства, подтвержденные соответствующими документами), по решению председателя или заместителя председателя Приемной комиссии допускаются к экзаменам в параллельных группах или индивидуально в период до окончания работы экзаменационных комиссий в текущем году.</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Пересдача вступительных экзаменов не допускается.</w:t>
      </w:r>
    </w:p>
    <w:p w:rsidR="00E5387B" w:rsidRPr="00E5387B" w:rsidRDefault="00E5387B" w:rsidP="00986FC6">
      <w:pPr>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Результаты вступительных экзаменов в аспирантуру БГТУ объявл</w:t>
      </w:r>
      <w:r w:rsidRPr="00E5387B">
        <w:rPr>
          <w:color w:val="000000"/>
          <w:sz w:val="28"/>
          <w:szCs w:val="28"/>
        </w:rPr>
        <w:t>я</w:t>
      </w:r>
      <w:r w:rsidRPr="00E5387B">
        <w:rPr>
          <w:color w:val="000000"/>
          <w:sz w:val="28"/>
          <w:szCs w:val="28"/>
        </w:rPr>
        <w:t xml:space="preserve">ются </w:t>
      </w:r>
      <w:r w:rsidRPr="00E5387B">
        <w:rPr>
          <w:b/>
          <w:bCs/>
          <w:color w:val="000000"/>
          <w:sz w:val="28"/>
          <w:szCs w:val="28"/>
        </w:rPr>
        <w:t xml:space="preserve">28 августа 2015 года </w:t>
      </w:r>
      <w:r w:rsidRPr="00E5387B">
        <w:rPr>
          <w:color w:val="000000"/>
          <w:sz w:val="28"/>
          <w:szCs w:val="28"/>
        </w:rPr>
        <w:t>одновременно по всем вступительным экзаменам путем их опубликования на официальном сайте БГТУ на странице Приемной комиссии.</w:t>
      </w:r>
    </w:p>
    <w:p w:rsidR="00E5387B" w:rsidRPr="00E5387B" w:rsidRDefault="00E5387B" w:rsidP="000126B4">
      <w:pPr>
        <w:widowControl w:val="0"/>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Сроки проведения вступительных испытаний для иностранных гр</w:t>
      </w:r>
      <w:r w:rsidRPr="00E5387B">
        <w:rPr>
          <w:color w:val="000000"/>
          <w:sz w:val="28"/>
          <w:szCs w:val="28"/>
        </w:rPr>
        <w:t>а</w:t>
      </w:r>
      <w:r w:rsidRPr="00E5387B">
        <w:rPr>
          <w:color w:val="000000"/>
          <w:sz w:val="28"/>
          <w:szCs w:val="28"/>
        </w:rPr>
        <w:t>ждан, поступающих на места с оплатой стоимости обучения, могут быть пр</w:t>
      </w:r>
      <w:r w:rsidRPr="00E5387B">
        <w:rPr>
          <w:color w:val="000000"/>
          <w:sz w:val="28"/>
          <w:szCs w:val="28"/>
        </w:rPr>
        <w:t>о</w:t>
      </w:r>
      <w:r w:rsidRPr="00E5387B">
        <w:rPr>
          <w:color w:val="000000"/>
          <w:sz w:val="28"/>
          <w:szCs w:val="28"/>
        </w:rPr>
        <w:t>длены приказом Ректора или уполномоченного им должностного лица на осн</w:t>
      </w:r>
      <w:r w:rsidRPr="00E5387B">
        <w:rPr>
          <w:color w:val="000000"/>
          <w:sz w:val="28"/>
          <w:szCs w:val="28"/>
        </w:rPr>
        <w:t>о</w:t>
      </w:r>
      <w:r w:rsidRPr="00E5387B">
        <w:rPr>
          <w:color w:val="000000"/>
          <w:sz w:val="28"/>
          <w:szCs w:val="28"/>
        </w:rPr>
        <w:t>вании решения Приемной комиссии.</w:t>
      </w:r>
    </w:p>
    <w:p w:rsidR="00E5387B" w:rsidRDefault="00E5387B" w:rsidP="000126B4">
      <w:pPr>
        <w:widowControl w:val="0"/>
        <w:numPr>
          <w:ilvl w:val="1"/>
          <w:numId w:val="22"/>
        </w:numPr>
        <w:shd w:val="clear" w:color="auto" w:fill="FFFFFF"/>
        <w:tabs>
          <w:tab w:val="left" w:pos="993"/>
          <w:tab w:val="left" w:pos="1276"/>
        </w:tabs>
        <w:autoSpaceDE w:val="0"/>
        <w:autoSpaceDN w:val="0"/>
        <w:adjustRightInd w:val="0"/>
        <w:ind w:left="0" w:firstLine="567"/>
        <w:jc w:val="both"/>
        <w:rPr>
          <w:color w:val="000000"/>
          <w:sz w:val="28"/>
          <w:szCs w:val="28"/>
        </w:rPr>
      </w:pPr>
      <w:r w:rsidRPr="00E5387B">
        <w:rPr>
          <w:color w:val="000000"/>
          <w:sz w:val="28"/>
          <w:szCs w:val="28"/>
        </w:rPr>
        <w:t xml:space="preserve">В случае несогласия поступающего с результатом вступительного </w:t>
      </w:r>
      <w:r w:rsidRPr="00E5387B">
        <w:rPr>
          <w:color w:val="000000"/>
          <w:sz w:val="28"/>
          <w:szCs w:val="28"/>
        </w:rPr>
        <w:lastRenderedPageBreak/>
        <w:t>испытания или в случае наличия, по мнению поступающего, нарушений Пр</w:t>
      </w:r>
      <w:r w:rsidRPr="00E5387B">
        <w:rPr>
          <w:color w:val="000000"/>
          <w:sz w:val="28"/>
          <w:szCs w:val="28"/>
        </w:rPr>
        <w:t>а</w:t>
      </w:r>
      <w:r w:rsidRPr="00E5387B">
        <w:rPr>
          <w:color w:val="000000"/>
          <w:sz w:val="28"/>
          <w:szCs w:val="28"/>
        </w:rPr>
        <w:t>вил проведения вступительных испытаний, поступающий имеет право подать в Апелляционную комиссию БГТУ обоснованное письменное апелляционное з</w:t>
      </w:r>
      <w:r w:rsidRPr="00E5387B">
        <w:rPr>
          <w:color w:val="000000"/>
          <w:sz w:val="28"/>
          <w:szCs w:val="28"/>
        </w:rPr>
        <w:t>а</w:t>
      </w:r>
      <w:r w:rsidRPr="00E5387B">
        <w:rPr>
          <w:color w:val="000000"/>
          <w:sz w:val="28"/>
          <w:szCs w:val="28"/>
        </w:rPr>
        <w:t>явление (апелляцию).</w:t>
      </w:r>
    </w:p>
    <w:p w:rsidR="00E5387B" w:rsidRPr="00E5387B" w:rsidRDefault="00E5387B" w:rsidP="00E5387B">
      <w:pPr>
        <w:shd w:val="clear" w:color="auto" w:fill="FFFFFF"/>
        <w:tabs>
          <w:tab w:val="left" w:pos="993"/>
          <w:tab w:val="left" w:pos="1276"/>
        </w:tabs>
        <w:autoSpaceDE w:val="0"/>
        <w:autoSpaceDN w:val="0"/>
        <w:adjustRightInd w:val="0"/>
        <w:ind w:left="567"/>
        <w:jc w:val="both"/>
        <w:rPr>
          <w:color w:val="000000"/>
          <w:sz w:val="28"/>
          <w:szCs w:val="28"/>
        </w:rPr>
      </w:pPr>
    </w:p>
    <w:p w:rsidR="00E5387B" w:rsidRPr="00E5387B" w:rsidRDefault="00E5387B" w:rsidP="00E5387B">
      <w:pPr>
        <w:pStyle w:val="afff0"/>
        <w:widowControl/>
        <w:spacing w:before="0" w:beforeAutospacing="0" w:after="0" w:afterAutospacing="0"/>
      </w:pPr>
      <w:bookmarkStart w:id="6" w:name="_Toc387301874"/>
      <w:r w:rsidRPr="00E5387B">
        <w:t>4. Зачисление в аспирантуру БГТУ</w:t>
      </w:r>
      <w:bookmarkEnd w:id="6"/>
    </w:p>
    <w:p w:rsidR="00E5387B" w:rsidRPr="00E5387B" w:rsidRDefault="00E5387B" w:rsidP="00986FC6">
      <w:pPr>
        <w:numPr>
          <w:ilvl w:val="1"/>
          <w:numId w:val="24"/>
        </w:numPr>
        <w:shd w:val="clear" w:color="auto" w:fill="FFFFFF"/>
        <w:tabs>
          <w:tab w:val="left" w:pos="0"/>
          <w:tab w:val="left" w:pos="1276"/>
        </w:tabs>
        <w:autoSpaceDE w:val="0"/>
        <w:autoSpaceDN w:val="0"/>
        <w:adjustRightInd w:val="0"/>
        <w:ind w:left="0" w:firstLine="567"/>
        <w:jc w:val="both"/>
        <w:rPr>
          <w:color w:val="000000"/>
          <w:sz w:val="28"/>
          <w:szCs w:val="28"/>
        </w:rPr>
      </w:pPr>
      <w:r w:rsidRPr="00E5387B">
        <w:rPr>
          <w:color w:val="000000"/>
          <w:sz w:val="28"/>
          <w:szCs w:val="28"/>
        </w:rPr>
        <w:t>По результатам вступительных испытаний Приемной комиссией у</w:t>
      </w:r>
      <w:r w:rsidRPr="00E5387B">
        <w:rPr>
          <w:color w:val="000000"/>
          <w:sz w:val="28"/>
          <w:szCs w:val="28"/>
        </w:rPr>
        <w:t>т</w:t>
      </w:r>
      <w:r w:rsidRPr="00E5387B">
        <w:rPr>
          <w:color w:val="000000"/>
          <w:sz w:val="28"/>
          <w:szCs w:val="28"/>
        </w:rPr>
        <w:t>верждается список лиц, успешно прошедших вступительные испытания и пре</w:t>
      </w:r>
      <w:r w:rsidRPr="00E5387B">
        <w:rPr>
          <w:color w:val="000000"/>
          <w:sz w:val="28"/>
          <w:szCs w:val="28"/>
        </w:rPr>
        <w:t>д</w:t>
      </w:r>
      <w:r w:rsidRPr="00E5387B">
        <w:rPr>
          <w:color w:val="000000"/>
          <w:sz w:val="28"/>
          <w:szCs w:val="28"/>
        </w:rPr>
        <w:t>ставленных к зачислению. Зачислению подлежат лица, набравшие наибольшую сумму баллов, с учетом установленных контрольных цифр приема на указа</w:t>
      </w:r>
      <w:r w:rsidRPr="00E5387B">
        <w:rPr>
          <w:color w:val="000000"/>
          <w:sz w:val="28"/>
          <w:szCs w:val="28"/>
        </w:rPr>
        <w:t>н</w:t>
      </w:r>
      <w:r w:rsidRPr="00E5387B">
        <w:rPr>
          <w:color w:val="000000"/>
          <w:sz w:val="28"/>
          <w:szCs w:val="28"/>
        </w:rPr>
        <w:t>ную в личном заявлении основную образовательную программу аспирантуры.</w:t>
      </w:r>
    </w:p>
    <w:p w:rsidR="00E5387B" w:rsidRPr="00E5387B" w:rsidRDefault="00E5387B" w:rsidP="00986FC6">
      <w:pPr>
        <w:numPr>
          <w:ilvl w:val="1"/>
          <w:numId w:val="24"/>
        </w:numPr>
        <w:shd w:val="clear" w:color="auto" w:fill="FFFFFF"/>
        <w:tabs>
          <w:tab w:val="left" w:pos="0"/>
          <w:tab w:val="left" w:pos="1276"/>
        </w:tabs>
        <w:autoSpaceDE w:val="0"/>
        <w:autoSpaceDN w:val="0"/>
        <w:adjustRightInd w:val="0"/>
        <w:ind w:left="0" w:firstLine="567"/>
        <w:jc w:val="both"/>
        <w:rPr>
          <w:color w:val="000000"/>
          <w:sz w:val="28"/>
          <w:szCs w:val="28"/>
        </w:rPr>
      </w:pPr>
      <w:r w:rsidRPr="00E5387B">
        <w:rPr>
          <w:color w:val="000000"/>
          <w:sz w:val="28"/>
          <w:szCs w:val="28"/>
        </w:rPr>
        <w:t>В случае если лица, поступающие в аспирантуру, имеют по резул</w:t>
      </w:r>
      <w:r w:rsidRPr="00E5387B">
        <w:rPr>
          <w:color w:val="000000"/>
          <w:sz w:val="28"/>
          <w:szCs w:val="28"/>
        </w:rPr>
        <w:t>ь</w:t>
      </w:r>
      <w:r w:rsidRPr="00E5387B">
        <w:rPr>
          <w:color w:val="000000"/>
          <w:sz w:val="28"/>
          <w:szCs w:val="28"/>
        </w:rPr>
        <w:t>татам вступительных экзаменов одинаковое количество набранных баллов, ранжирование осуществляется с учетом следующих дополнительных критериев (в порядке приоритета):</w:t>
      </w:r>
    </w:p>
    <w:p w:rsidR="00E5387B" w:rsidRPr="00E5387B" w:rsidRDefault="00E5387B" w:rsidP="00986FC6">
      <w:pPr>
        <w:numPr>
          <w:ilvl w:val="2"/>
          <w:numId w:val="25"/>
        </w:numPr>
        <w:shd w:val="clear" w:color="auto" w:fill="FFFFFF"/>
        <w:tabs>
          <w:tab w:val="left" w:pos="0"/>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оценка за вступительный экзамен по специальности;</w:t>
      </w:r>
    </w:p>
    <w:p w:rsidR="00E5387B" w:rsidRPr="00E5387B" w:rsidRDefault="00E5387B" w:rsidP="00986FC6">
      <w:pPr>
        <w:numPr>
          <w:ilvl w:val="2"/>
          <w:numId w:val="25"/>
        </w:numPr>
        <w:shd w:val="clear" w:color="auto" w:fill="FFFFFF"/>
        <w:tabs>
          <w:tab w:val="left" w:pos="0"/>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количество научных публикаций в рецензируемых изданиях по пр</w:t>
      </w:r>
      <w:r w:rsidRPr="00E5387B">
        <w:rPr>
          <w:color w:val="000000"/>
          <w:sz w:val="28"/>
          <w:szCs w:val="28"/>
        </w:rPr>
        <w:t>о</w:t>
      </w:r>
      <w:r w:rsidRPr="00E5387B">
        <w:rPr>
          <w:color w:val="000000"/>
          <w:sz w:val="28"/>
          <w:szCs w:val="28"/>
        </w:rPr>
        <w:t>филю специальности;</w:t>
      </w:r>
    </w:p>
    <w:p w:rsidR="00E5387B" w:rsidRPr="00E5387B" w:rsidRDefault="00E5387B" w:rsidP="00986FC6">
      <w:pPr>
        <w:numPr>
          <w:ilvl w:val="2"/>
          <w:numId w:val="25"/>
        </w:numPr>
        <w:shd w:val="clear" w:color="auto" w:fill="FFFFFF"/>
        <w:tabs>
          <w:tab w:val="left" w:pos="0"/>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общее количество научных публикаций;</w:t>
      </w:r>
    </w:p>
    <w:p w:rsidR="00E5387B" w:rsidRPr="00E5387B" w:rsidRDefault="00E5387B" w:rsidP="00986FC6">
      <w:pPr>
        <w:numPr>
          <w:ilvl w:val="2"/>
          <w:numId w:val="25"/>
        </w:numPr>
        <w:shd w:val="clear" w:color="auto" w:fill="FFFFFF"/>
        <w:tabs>
          <w:tab w:val="left" w:pos="0"/>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победы в научных конкурсах по профилю специальности;</w:t>
      </w:r>
    </w:p>
    <w:p w:rsidR="00E5387B" w:rsidRPr="00E5387B" w:rsidRDefault="00E5387B" w:rsidP="00986FC6">
      <w:pPr>
        <w:numPr>
          <w:ilvl w:val="2"/>
          <w:numId w:val="25"/>
        </w:numPr>
        <w:shd w:val="clear" w:color="auto" w:fill="FFFFFF"/>
        <w:tabs>
          <w:tab w:val="left" w:pos="0"/>
          <w:tab w:val="left" w:pos="567"/>
          <w:tab w:val="left" w:pos="1134"/>
        </w:tabs>
        <w:autoSpaceDE w:val="0"/>
        <w:autoSpaceDN w:val="0"/>
        <w:adjustRightInd w:val="0"/>
        <w:ind w:left="0" w:firstLine="567"/>
        <w:jc w:val="both"/>
        <w:rPr>
          <w:color w:val="000000"/>
          <w:sz w:val="28"/>
          <w:szCs w:val="28"/>
        </w:rPr>
      </w:pPr>
      <w:r w:rsidRPr="00E5387B">
        <w:rPr>
          <w:color w:val="000000"/>
          <w:sz w:val="28"/>
          <w:szCs w:val="28"/>
        </w:rPr>
        <w:t>участие в исследовательских проектах (грантах);</w:t>
      </w:r>
    </w:p>
    <w:p w:rsidR="00E5387B" w:rsidRPr="00E5387B" w:rsidRDefault="00E5387B" w:rsidP="00986FC6">
      <w:pPr>
        <w:numPr>
          <w:ilvl w:val="2"/>
          <w:numId w:val="25"/>
        </w:numPr>
        <w:shd w:val="clear" w:color="auto" w:fill="FFFFFF"/>
        <w:tabs>
          <w:tab w:val="left" w:pos="0"/>
          <w:tab w:val="left" w:pos="567"/>
          <w:tab w:val="left" w:pos="1134"/>
        </w:tabs>
        <w:autoSpaceDE w:val="0"/>
        <w:autoSpaceDN w:val="0"/>
        <w:adjustRightInd w:val="0"/>
        <w:ind w:left="0" w:firstLine="567"/>
        <w:jc w:val="both"/>
        <w:rPr>
          <w:color w:val="000000"/>
          <w:spacing w:val="-8"/>
          <w:sz w:val="28"/>
          <w:szCs w:val="28"/>
        </w:rPr>
      </w:pPr>
      <w:r w:rsidRPr="00E5387B">
        <w:rPr>
          <w:color w:val="000000"/>
          <w:spacing w:val="-8"/>
          <w:sz w:val="28"/>
          <w:szCs w:val="28"/>
        </w:rPr>
        <w:t>наличие диплома о высшем профессиональном образовании с отличием.</w:t>
      </w:r>
    </w:p>
    <w:p w:rsidR="00E5387B" w:rsidRPr="00E5387B" w:rsidRDefault="00E5387B" w:rsidP="00E5387B">
      <w:pPr>
        <w:shd w:val="clear" w:color="auto" w:fill="FFFFFF"/>
        <w:tabs>
          <w:tab w:val="left" w:pos="0"/>
          <w:tab w:val="left" w:pos="850"/>
          <w:tab w:val="left" w:pos="1276"/>
        </w:tabs>
        <w:ind w:firstLine="567"/>
        <w:jc w:val="both"/>
        <w:rPr>
          <w:sz w:val="28"/>
          <w:szCs w:val="28"/>
        </w:rPr>
      </w:pPr>
      <w:r w:rsidRPr="00E5387B">
        <w:rPr>
          <w:color w:val="000000"/>
          <w:sz w:val="28"/>
          <w:szCs w:val="28"/>
        </w:rPr>
        <w:t>4.3.</w:t>
      </w:r>
      <w:r w:rsidRPr="00E5387B">
        <w:rPr>
          <w:color w:val="000000"/>
          <w:sz w:val="28"/>
          <w:szCs w:val="28"/>
        </w:rPr>
        <w:tab/>
        <w:t>Зачисление в БГТУ для обучения по основным образовательным программам аспирантуры осуществляется приказом ректора университета до 1 сентября 2015г. по результатам конкурса после завершения вступительных э</w:t>
      </w:r>
      <w:r w:rsidRPr="00E5387B">
        <w:rPr>
          <w:color w:val="000000"/>
          <w:sz w:val="28"/>
          <w:szCs w:val="28"/>
        </w:rPr>
        <w:t>к</w:t>
      </w:r>
      <w:r w:rsidRPr="00E5387B">
        <w:rPr>
          <w:color w:val="000000"/>
          <w:sz w:val="28"/>
          <w:szCs w:val="28"/>
        </w:rPr>
        <w:t>заменов на основании решения Приемной комиссии.</w:t>
      </w:r>
    </w:p>
    <w:p w:rsidR="00E5387B" w:rsidRDefault="00E5387B" w:rsidP="00E5387B">
      <w:pPr>
        <w:shd w:val="clear" w:color="auto" w:fill="FFFFFF"/>
        <w:tabs>
          <w:tab w:val="left" w:pos="0"/>
          <w:tab w:val="left" w:pos="850"/>
          <w:tab w:val="left" w:pos="1276"/>
        </w:tabs>
        <w:ind w:firstLine="567"/>
        <w:jc w:val="both"/>
        <w:rPr>
          <w:color w:val="000000"/>
          <w:sz w:val="28"/>
          <w:szCs w:val="28"/>
        </w:rPr>
      </w:pPr>
      <w:r w:rsidRPr="00E5387B">
        <w:rPr>
          <w:color w:val="000000"/>
          <w:sz w:val="28"/>
          <w:szCs w:val="28"/>
        </w:rPr>
        <w:t>Зачисление в аспирантуру на места по договорам с оплатой стоимости обучения возможно только после заключения соответствующего договора.</w:t>
      </w:r>
    </w:p>
    <w:p w:rsidR="002F79B4" w:rsidRPr="00E5387B" w:rsidRDefault="002F79B4" w:rsidP="00E5387B">
      <w:pPr>
        <w:shd w:val="clear" w:color="auto" w:fill="FFFFFF"/>
        <w:tabs>
          <w:tab w:val="left" w:pos="0"/>
          <w:tab w:val="left" w:pos="850"/>
          <w:tab w:val="left" w:pos="1276"/>
        </w:tabs>
        <w:ind w:firstLine="567"/>
        <w:jc w:val="both"/>
        <w:rPr>
          <w:sz w:val="28"/>
          <w:szCs w:val="28"/>
        </w:rPr>
      </w:pPr>
    </w:p>
    <w:p w:rsidR="00E5387B" w:rsidRPr="00E5387B" w:rsidRDefault="002F79B4" w:rsidP="002F79B4">
      <w:pPr>
        <w:shd w:val="clear" w:color="auto" w:fill="FFFFFF"/>
        <w:tabs>
          <w:tab w:val="left" w:pos="0"/>
          <w:tab w:val="left" w:pos="1090"/>
          <w:tab w:val="left" w:pos="6250"/>
        </w:tabs>
        <w:ind w:firstLine="567"/>
        <w:jc w:val="right"/>
        <w:rPr>
          <w:color w:val="000000"/>
          <w:sz w:val="28"/>
          <w:szCs w:val="28"/>
        </w:rPr>
      </w:pPr>
      <w:r>
        <w:rPr>
          <w:color w:val="000000"/>
          <w:sz w:val="28"/>
          <w:szCs w:val="28"/>
        </w:rPr>
        <w:t>Положение принято Ученым советом БГТУ 24.03.2015 г. (протокол №3)</w:t>
      </w:r>
    </w:p>
    <w:p w:rsidR="003A1BED" w:rsidRDefault="003A1BED">
      <w:pPr>
        <w:rPr>
          <w:color w:val="000000"/>
          <w:sz w:val="28"/>
          <w:szCs w:val="28"/>
        </w:rPr>
      </w:pPr>
      <w:r>
        <w:rPr>
          <w:color w:val="000000"/>
          <w:sz w:val="28"/>
          <w:szCs w:val="28"/>
        </w:rPr>
        <w:br w:type="page"/>
      </w:r>
    </w:p>
    <w:p w:rsidR="00994A76" w:rsidRDefault="00994A76" w:rsidP="00994A76">
      <w:pPr>
        <w:jc w:val="center"/>
        <w:rPr>
          <w:b/>
          <w:sz w:val="32"/>
          <w:szCs w:val="32"/>
        </w:rPr>
      </w:pPr>
      <w:r>
        <w:rPr>
          <w:b/>
          <w:sz w:val="32"/>
          <w:szCs w:val="32"/>
        </w:rPr>
        <w:lastRenderedPageBreak/>
        <w:t>Положение о Совете ветеранов</w:t>
      </w:r>
      <w:r w:rsidRPr="006D55E0">
        <w:rPr>
          <w:b/>
          <w:sz w:val="32"/>
          <w:szCs w:val="32"/>
        </w:rPr>
        <w:t xml:space="preserve"> БГТУ</w:t>
      </w:r>
    </w:p>
    <w:p w:rsidR="00994A76" w:rsidRPr="006D55E0" w:rsidRDefault="00994A76" w:rsidP="00994A76">
      <w:pPr>
        <w:jc w:val="center"/>
        <w:rPr>
          <w:b/>
          <w:sz w:val="32"/>
          <w:szCs w:val="32"/>
        </w:rPr>
      </w:pPr>
    </w:p>
    <w:p w:rsidR="00994A76" w:rsidRDefault="00994A76" w:rsidP="00994A76">
      <w:pPr>
        <w:jc w:val="center"/>
        <w:rPr>
          <w:b/>
          <w:sz w:val="28"/>
          <w:szCs w:val="28"/>
        </w:rPr>
      </w:pPr>
      <w:r w:rsidRPr="006D55E0">
        <w:rPr>
          <w:b/>
          <w:sz w:val="28"/>
          <w:szCs w:val="28"/>
        </w:rPr>
        <w:t>1. Общие положения</w:t>
      </w:r>
    </w:p>
    <w:p w:rsidR="00994A76" w:rsidRPr="006D55E0" w:rsidRDefault="00994A76" w:rsidP="00994A76">
      <w:pPr>
        <w:ind w:firstLine="567"/>
        <w:jc w:val="both"/>
        <w:rPr>
          <w:sz w:val="28"/>
          <w:szCs w:val="28"/>
        </w:rPr>
      </w:pPr>
      <w:r>
        <w:rPr>
          <w:sz w:val="28"/>
          <w:szCs w:val="28"/>
        </w:rPr>
        <w:t>1.1. Совет ветеранов ФГОУ ВПО</w:t>
      </w:r>
      <w:r w:rsidRPr="006D55E0">
        <w:rPr>
          <w:sz w:val="28"/>
          <w:szCs w:val="28"/>
        </w:rPr>
        <w:t xml:space="preserve"> БГТУ, является общественной организ</w:t>
      </w:r>
      <w:r w:rsidRPr="006D55E0">
        <w:rPr>
          <w:sz w:val="28"/>
          <w:szCs w:val="28"/>
        </w:rPr>
        <w:t>а</w:t>
      </w:r>
      <w:r w:rsidRPr="006D55E0">
        <w:rPr>
          <w:sz w:val="28"/>
          <w:szCs w:val="28"/>
        </w:rPr>
        <w:t>цией. Свою деятельность строит на основе творческой инициативы и самоде</w:t>
      </w:r>
      <w:r w:rsidRPr="006D55E0">
        <w:rPr>
          <w:sz w:val="28"/>
          <w:szCs w:val="28"/>
        </w:rPr>
        <w:t>я</w:t>
      </w:r>
      <w:r w:rsidRPr="006D55E0">
        <w:rPr>
          <w:sz w:val="28"/>
          <w:szCs w:val="28"/>
        </w:rPr>
        <w:t>тельности ветеранской общественности. Совет ветеранов университета есть о</w:t>
      </w:r>
      <w:r w:rsidRPr="006D55E0">
        <w:rPr>
          <w:sz w:val="28"/>
          <w:szCs w:val="28"/>
        </w:rPr>
        <w:t>д</w:t>
      </w:r>
      <w:r w:rsidRPr="006D55E0">
        <w:rPr>
          <w:sz w:val="28"/>
          <w:szCs w:val="28"/>
        </w:rPr>
        <w:t>на из форм системы общественного самоуправления.</w:t>
      </w:r>
    </w:p>
    <w:p w:rsidR="00994A76" w:rsidRPr="006D55E0" w:rsidRDefault="00994A76" w:rsidP="00994A76">
      <w:pPr>
        <w:ind w:firstLine="567"/>
        <w:jc w:val="both"/>
        <w:rPr>
          <w:sz w:val="28"/>
          <w:szCs w:val="28"/>
        </w:rPr>
      </w:pPr>
      <w:r w:rsidRPr="006D55E0">
        <w:rPr>
          <w:sz w:val="28"/>
          <w:szCs w:val="28"/>
        </w:rPr>
        <w:t>1.2. В состав Совета ветеранов университета входят как бывшие работники вуза, так и продолжающие работать по настоящее время.</w:t>
      </w:r>
    </w:p>
    <w:p w:rsidR="00994A76" w:rsidRPr="006D55E0" w:rsidRDefault="00994A76" w:rsidP="00994A76">
      <w:pPr>
        <w:ind w:firstLine="567"/>
        <w:jc w:val="both"/>
        <w:rPr>
          <w:sz w:val="28"/>
          <w:szCs w:val="28"/>
        </w:rPr>
      </w:pPr>
      <w:r w:rsidRPr="006D55E0">
        <w:rPr>
          <w:sz w:val="28"/>
          <w:szCs w:val="28"/>
        </w:rPr>
        <w:t>1.3. Совет ветеранов БГТУ избирается в составе 5 человек на собрании в</w:t>
      </w:r>
      <w:r w:rsidRPr="006D55E0">
        <w:rPr>
          <w:sz w:val="28"/>
          <w:szCs w:val="28"/>
        </w:rPr>
        <w:t>е</w:t>
      </w:r>
      <w:r w:rsidRPr="006D55E0">
        <w:rPr>
          <w:sz w:val="28"/>
          <w:szCs w:val="28"/>
        </w:rPr>
        <w:t>теранов с участием 2/3 состава. Совет ветеранов университета избирает предс</w:t>
      </w:r>
      <w:r w:rsidRPr="006D55E0">
        <w:rPr>
          <w:sz w:val="28"/>
          <w:szCs w:val="28"/>
        </w:rPr>
        <w:t>е</w:t>
      </w:r>
      <w:r w:rsidRPr="006D55E0">
        <w:rPr>
          <w:sz w:val="28"/>
          <w:szCs w:val="28"/>
        </w:rPr>
        <w:t>дателя Совета ветеранов вуза. Совет ветеранов осуществляет свои функции на безвозмездной основе.</w:t>
      </w:r>
    </w:p>
    <w:p w:rsidR="00994A76" w:rsidRPr="006D55E0" w:rsidRDefault="00994A76" w:rsidP="00994A76">
      <w:pPr>
        <w:ind w:firstLine="567"/>
        <w:jc w:val="both"/>
        <w:rPr>
          <w:sz w:val="28"/>
          <w:szCs w:val="28"/>
        </w:rPr>
      </w:pPr>
      <w:r w:rsidRPr="006D55E0">
        <w:rPr>
          <w:sz w:val="28"/>
          <w:szCs w:val="28"/>
        </w:rPr>
        <w:t>1.4. Заседания Совета ветеранов проводятся не реже 2 раз в год,</w:t>
      </w:r>
    </w:p>
    <w:p w:rsidR="00994A76" w:rsidRDefault="00994A76" w:rsidP="00994A76">
      <w:pPr>
        <w:ind w:firstLine="567"/>
        <w:jc w:val="both"/>
        <w:rPr>
          <w:sz w:val="28"/>
          <w:szCs w:val="28"/>
        </w:rPr>
      </w:pPr>
      <w:r>
        <w:rPr>
          <w:sz w:val="28"/>
          <w:szCs w:val="28"/>
        </w:rPr>
        <w:t>1</w:t>
      </w:r>
      <w:r w:rsidRPr="006D55E0">
        <w:rPr>
          <w:sz w:val="28"/>
          <w:szCs w:val="28"/>
        </w:rPr>
        <w:t>.5. Совет ветеранов БГТУ является некоммерческой организацией, свою деятельность организует за счет средств спонсоров и благотворительных взн</w:t>
      </w:r>
      <w:r w:rsidRPr="006D55E0">
        <w:rPr>
          <w:sz w:val="28"/>
          <w:szCs w:val="28"/>
        </w:rPr>
        <w:t>о</w:t>
      </w:r>
      <w:r w:rsidRPr="006D55E0">
        <w:rPr>
          <w:sz w:val="28"/>
          <w:szCs w:val="28"/>
        </w:rPr>
        <w:t>сов.</w:t>
      </w:r>
    </w:p>
    <w:p w:rsidR="00994A76" w:rsidRPr="006D55E0" w:rsidRDefault="00994A76" w:rsidP="00994A76">
      <w:pPr>
        <w:ind w:firstLine="567"/>
        <w:jc w:val="both"/>
        <w:rPr>
          <w:sz w:val="28"/>
          <w:szCs w:val="28"/>
        </w:rPr>
      </w:pPr>
    </w:p>
    <w:p w:rsidR="00994A76" w:rsidRPr="00994A76" w:rsidRDefault="00994A76" w:rsidP="00994A76">
      <w:pPr>
        <w:ind w:firstLine="567"/>
        <w:jc w:val="center"/>
        <w:rPr>
          <w:b/>
          <w:sz w:val="28"/>
          <w:szCs w:val="28"/>
        </w:rPr>
      </w:pPr>
      <w:r w:rsidRPr="00994A76">
        <w:rPr>
          <w:b/>
          <w:sz w:val="28"/>
          <w:szCs w:val="28"/>
        </w:rPr>
        <w:t>2. Цели и задачи Совета ветеранов БГТУ</w:t>
      </w:r>
    </w:p>
    <w:p w:rsidR="00994A76" w:rsidRPr="006D55E0" w:rsidRDefault="00994A76" w:rsidP="00994A76">
      <w:pPr>
        <w:ind w:firstLine="567"/>
        <w:jc w:val="both"/>
        <w:rPr>
          <w:sz w:val="28"/>
          <w:szCs w:val="28"/>
        </w:rPr>
      </w:pPr>
      <w:r>
        <w:rPr>
          <w:sz w:val="28"/>
          <w:szCs w:val="28"/>
        </w:rPr>
        <w:t>2.</w:t>
      </w:r>
      <w:r w:rsidRPr="006D55E0">
        <w:rPr>
          <w:sz w:val="28"/>
          <w:szCs w:val="28"/>
        </w:rPr>
        <w:t>1. Главная цель Совета ветеранов БГТУ сохранение и развитие лучших традиций университета в подготовке и воспитании специалистов с высшим и средним профессиональным образованием для экономики России.</w:t>
      </w:r>
    </w:p>
    <w:p w:rsidR="00994A76" w:rsidRPr="006D55E0" w:rsidRDefault="00994A76" w:rsidP="00994A76">
      <w:pPr>
        <w:ind w:firstLine="567"/>
        <w:jc w:val="both"/>
        <w:rPr>
          <w:sz w:val="28"/>
          <w:szCs w:val="28"/>
        </w:rPr>
      </w:pPr>
      <w:r w:rsidRPr="006D55E0">
        <w:rPr>
          <w:sz w:val="28"/>
          <w:szCs w:val="28"/>
        </w:rPr>
        <w:t>2.2. Совет ветеранов принимает участие:</w:t>
      </w:r>
    </w:p>
    <w:p w:rsidR="00994A76" w:rsidRPr="006D55E0" w:rsidRDefault="00994A76" w:rsidP="00994A76">
      <w:pPr>
        <w:ind w:firstLine="567"/>
        <w:jc w:val="both"/>
        <w:rPr>
          <w:sz w:val="28"/>
          <w:szCs w:val="28"/>
        </w:rPr>
      </w:pPr>
      <w:r w:rsidRPr="006D55E0">
        <w:rPr>
          <w:sz w:val="28"/>
          <w:szCs w:val="28"/>
        </w:rPr>
        <w:t>в приобщении ветеранов вуза с большим жизненным опытом для воспит</w:t>
      </w:r>
      <w:r w:rsidRPr="006D55E0">
        <w:rPr>
          <w:sz w:val="28"/>
          <w:szCs w:val="28"/>
        </w:rPr>
        <w:t>а</w:t>
      </w:r>
      <w:r w:rsidRPr="006D55E0">
        <w:rPr>
          <w:sz w:val="28"/>
          <w:szCs w:val="28"/>
        </w:rPr>
        <w:t>ния у студентов любви к своей Родине, сознательного отношения к учебе, тр</w:t>
      </w:r>
      <w:r w:rsidRPr="006D55E0">
        <w:rPr>
          <w:sz w:val="28"/>
          <w:szCs w:val="28"/>
        </w:rPr>
        <w:t>у</w:t>
      </w:r>
      <w:r w:rsidRPr="006D55E0">
        <w:rPr>
          <w:sz w:val="28"/>
          <w:szCs w:val="28"/>
        </w:rPr>
        <w:t>ду, дисциплине, организованности, формированию корпоративных взаимоо</w:t>
      </w:r>
      <w:r w:rsidRPr="006D55E0">
        <w:rPr>
          <w:sz w:val="28"/>
          <w:szCs w:val="28"/>
        </w:rPr>
        <w:t>т</w:t>
      </w:r>
      <w:r w:rsidRPr="006D55E0">
        <w:rPr>
          <w:sz w:val="28"/>
          <w:szCs w:val="28"/>
        </w:rPr>
        <w:t>ношений в вузе между всеми работниками и студентами;</w:t>
      </w:r>
    </w:p>
    <w:p w:rsidR="00994A76" w:rsidRPr="006D55E0" w:rsidRDefault="00994A76" w:rsidP="00994A76">
      <w:pPr>
        <w:ind w:firstLine="567"/>
        <w:jc w:val="both"/>
        <w:rPr>
          <w:sz w:val="28"/>
          <w:szCs w:val="28"/>
        </w:rPr>
      </w:pPr>
      <w:r w:rsidRPr="006D55E0">
        <w:rPr>
          <w:sz w:val="28"/>
          <w:szCs w:val="28"/>
        </w:rPr>
        <w:t>- в массовых мероприятиях студентов и работников, посвященных дню знаний, трудовым и боевым традициям России, профориентационной работе, днях открытых дверей.</w:t>
      </w:r>
    </w:p>
    <w:p w:rsidR="00994A76" w:rsidRDefault="00994A76" w:rsidP="00994A76">
      <w:pPr>
        <w:ind w:firstLine="567"/>
        <w:jc w:val="both"/>
        <w:rPr>
          <w:sz w:val="28"/>
          <w:szCs w:val="28"/>
        </w:rPr>
      </w:pPr>
      <w:r w:rsidRPr="006D55E0">
        <w:rPr>
          <w:sz w:val="28"/>
          <w:szCs w:val="28"/>
        </w:rPr>
        <w:t>2.3. Совет ветеранов оказывает всестороннюю помощь в передаче педаг</w:t>
      </w:r>
      <w:r w:rsidRPr="006D55E0">
        <w:rPr>
          <w:sz w:val="28"/>
          <w:szCs w:val="28"/>
        </w:rPr>
        <w:t>о</w:t>
      </w:r>
      <w:r w:rsidRPr="006D55E0">
        <w:rPr>
          <w:sz w:val="28"/>
          <w:szCs w:val="28"/>
        </w:rPr>
        <w:t>гического опыта молодым преподавателям, в воспитании у студентов устойч</w:t>
      </w:r>
      <w:r w:rsidRPr="006D55E0">
        <w:rPr>
          <w:sz w:val="28"/>
          <w:szCs w:val="28"/>
        </w:rPr>
        <w:t>и</w:t>
      </w:r>
      <w:r w:rsidRPr="006D55E0">
        <w:rPr>
          <w:sz w:val="28"/>
          <w:szCs w:val="28"/>
        </w:rPr>
        <w:t>вой мотивации к профессии, в пропаганде специальностей вуза.</w:t>
      </w:r>
    </w:p>
    <w:p w:rsidR="00994A76" w:rsidRPr="006D55E0" w:rsidRDefault="00994A76" w:rsidP="00994A76">
      <w:pPr>
        <w:ind w:firstLine="567"/>
        <w:jc w:val="both"/>
        <w:rPr>
          <w:sz w:val="28"/>
          <w:szCs w:val="28"/>
        </w:rPr>
      </w:pPr>
    </w:p>
    <w:p w:rsidR="00994A76" w:rsidRPr="00994A76" w:rsidRDefault="00994A76" w:rsidP="00994A76">
      <w:pPr>
        <w:ind w:firstLine="567"/>
        <w:jc w:val="center"/>
        <w:rPr>
          <w:b/>
          <w:sz w:val="28"/>
          <w:szCs w:val="28"/>
        </w:rPr>
      </w:pPr>
      <w:r w:rsidRPr="00994A76">
        <w:rPr>
          <w:b/>
          <w:sz w:val="28"/>
          <w:szCs w:val="28"/>
        </w:rPr>
        <w:t>3. Членство организации</w:t>
      </w:r>
    </w:p>
    <w:p w:rsidR="00994A76" w:rsidRPr="006D55E0" w:rsidRDefault="00994A76" w:rsidP="00994A76">
      <w:pPr>
        <w:ind w:firstLine="567"/>
        <w:jc w:val="both"/>
        <w:rPr>
          <w:sz w:val="28"/>
          <w:szCs w:val="28"/>
        </w:rPr>
      </w:pPr>
      <w:r w:rsidRPr="006D55E0">
        <w:rPr>
          <w:sz w:val="28"/>
          <w:szCs w:val="28"/>
        </w:rPr>
        <w:t>3.1. Членами организации ветеранов БГТУ могут стать:</w:t>
      </w:r>
    </w:p>
    <w:p w:rsidR="00994A76" w:rsidRDefault="00994A76" w:rsidP="00994A76">
      <w:pPr>
        <w:ind w:firstLine="567"/>
        <w:jc w:val="both"/>
        <w:rPr>
          <w:sz w:val="28"/>
          <w:szCs w:val="28"/>
        </w:rPr>
      </w:pPr>
      <w:r>
        <w:rPr>
          <w:sz w:val="28"/>
          <w:szCs w:val="28"/>
        </w:rPr>
        <w:t>-ветераны труда как р</w:t>
      </w:r>
      <w:r w:rsidRPr="006D55E0">
        <w:rPr>
          <w:sz w:val="28"/>
          <w:szCs w:val="28"/>
        </w:rPr>
        <w:t>аботающие в вузе, так и находящиеся на заслуже</w:t>
      </w:r>
      <w:r w:rsidRPr="006D55E0">
        <w:rPr>
          <w:sz w:val="28"/>
          <w:szCs w:val="28"/>
        </w:rPr>
        <w:t>н</w:t>
      </w:r>
      <w:r w:rsidRPr="006D55E0">
        <w:rPr>
          <w:sz w:val="28"/>
          <w:szCs w:val="28"/>
        </w:rPr>
        <w:t>ном отдыхе бывшие сотрудники вуза политехнического колледжа со стажем трудовой и научно-педагогической деятельности в университете мужчины - 30 лет, женщины -25 лет.</w:t>
      </w:r>
    </w:p>
    <w:p w:rsidR="00994A76" w:rsidRPr="006D55E0" w:rsidRDefault="00994A76" w:rsidP="000126B4">
      <w:pPr>
        <w:widowControl w:val="0"/>
        <w:ind w:firstLine="567"/>
        <w:jc w:val="both"/>
        <w:rPr>
          <w:sz w:val="28"/>
          <w:szCs w:val="28"/>
        </w:rPr>
      </w:pPr>
      <w:r w:rsidRPr="006D55E0">
        <w:rPr>
          <w:sz w:val="28"/>
          <w:szCs w:val="28"/>
        </w:rPr>
        <w:t>3.2. Прием в организацию Совета ветеранов осуществляется на основе письменного заявления в Совет ветеранов.</w:t>
      </w:r>
    </w:p>
    <w:p w:rsidR="00994A76" w:rsidRPr="006D55E0" w:rsidRDefault="00994A76" w:rsidP="000126B4">
      <w:pPr>
        <w:widowControl w:val="0"/>
        <w:ind w:firstLine="567"/>
        <w:jc w:val="both"/>
        <w:rPr>
          <w:sz w:val="28"/>
          <w:szCs w:val="28"/>
        </w:rPr>
      </w:pPr>
      <w:r w:rsidRPr="006D55E0">
        <w:rPr>
          <w:sz w:val="28"/>
          <w:szCs w:val="28"/>
        </w:rPr>
        <w:t xml:space="preserve">3.3. Члены организации Совета ветеранов БГТУ получают удостоверение </w:t>
      </w:r>
      <w:r w:rsidRPr="006D55E0">
        <w:rPr>
          <w:sz w:val="28"/>
          <w:szCs w:val="28"/>
        </w:rPr>
        <w:lastRenderedPageBreak/>
        <w:t>ветерана БГТУ.</w:t>
      </w:r>
    </w:p>
    <w:p w:rsidR="00994A76" w:rsidRPr="006D55E0" w:rsidRDefault="00994A76" w:rsidP="000126B4">
      <w:pPr>
        <w:widowControl w:val="0"/>
        <w:ind w:firstLine="567"/>
        <w:jc w:val="both"/>
        <w:rPr>
          <w:sz w:val="28"/>
          <w:szCs w:val="28"/>
        </w:rPr>
      </w:pPr>
      <w:r w:rsidRPr="006D55E0">
        <w:rPr>
          <w:sz w:val="28"/>
          <w:szCs w:val="28"/>
        </w:rPr>
        <w:t>3.4. Член организации обязан:</w:t>
      </w:r>
    </w:p>
    <w:p w:rsidR="00994A76" w:rsidRPr="006D55E0" w:rsidRDefault="00994A76" w:rsidP="000126B4">
      <w:pPr>
        <w:widowControl w:val="0"/>
        <w:ind w:firstLine="567"/>
        <w:jc w:val="both"/>
        <w:rPr>
          <w:sz w:val="28"/>
          <w:szCs w:val="28"/>
        </w:rPr>
      </w:pPr>
      <w:r w:rsidRPr="006D55E0">
        <w:rPr>
          <w:sz w:val="28"/>
          <w:szCs w:val="28"/>
        </w:rPr>
        <w:t>- выполнять настоящее Положение;</w:t>
      </w:r>
    </w:p>
    <w:p w:rsidR="00994A76" w:rsidRPr="006D55E0" w:rsidRDefault="00994A76" w:rsidP="00994A76">
      <w:pPr>
        <w:ind w:firstLine="567"/>
        <w:jc w:val="both"/>
        <w:rPr>
          <w:sz w:val="28"/>
          <w:szCs w:val="28"/>
        </w:rPr>
      </w:pPr>
      <w:r w:rsidRPr="006D55E0">
        <w:rPr>
          <w:sz w:val="28"/>
          <w:szCs w:val="28"/>
        </w:rPr>
        <w:t>- принимать участие в работе организации ветеранов.</w:t>
      </w:r>
    </w:p>
    <w:p w:rsidR="00994A76" w:rsidRDefault="00994A76" w:rsidP="00994A76">
      <w:pPr>
        <w:ind w:firstLine="567"/>
        <w:jc w:val="both"/>
        <w:rPr>
          <w:b/>
          <w:sz w:val="28"/>
          <w:szCs w:val="28"/>
        </w:rPr>
      </w:pPr>
    </w:p>
    <w:p w:rsidR="00994A76" w:rsidRPr="00994A76" w:rsidRDefault="00994A76" w:rsidP="00994A76">
      <w:pPr>
        <w:ind w:firstLine="567"/>
        <w:jc w:val="center"/>
        <w:rPr>
          <w:b/>
          <w:sz w:val="28"/>
          <w:szCs w:val="28"/>
        </w:rPr>
      </w:pPr>
      <w:r w:rsidRPr="00994A76">
        <w:rPr>
          <w:b/>
          <w:sz w:val="28"/>
          <w:szCs w:val="28"/>
        </w:rPr>
        <w:t>4. Права членов Совета ветеранов (колледжа)</w:t>
      </w:r>
    </w:p>
    <w:p w:rsidR="00994A76" w:rsidRPr="006D55E0" w:rsidRDefault="00994A76" w:rsidP="00994A76">
      <w:pPr>
        <w:ind w:firstLine="567"/>
        <w:jc w:val="both"/>
        <w:rPr>
          <w:sz w:val="28"/>
          <w:szCs w:val="28"/>
        </w:rPr>
      </w:pPr>
      <w:r w:rsidRPr="006D55E0">
        <w:rPr>
          <w:sz w:val="28"/>
          <w:szCs w:val="28"/>
        </w:rPr>
        <w:t>4.1. Вс</w:t>
      </w:r>
      <w:r>
        <w:rPr>
          <w:sz w:val="28"/>
          <w:szCs w:val="28"/>
        </w:rPr>
        <w:t>е члены Совета обладают равными</w:t>
      </w:r>
      <w:r w:rsidRPr="006D55E0">
        <w:rPr>
          <w:sz w:val="28"/>
          <w:szCs w:val="28"/>
        </w:rPr>
        <w:t xml:space="preserve"> правами.</w:t>
      </w:r>
    </w:p>
    <w:p w:rsidR="00994A76" w:rsidRPr="006D55E0" w:rsidRDefault="00994A76" w:rsidP="00994A76">
      <w:pPr>
        <w:ind w:firstLine="567"/>
        <w:jc w:val="both"/>
        <w:rPr>
          <w:sz w:val="28"/>
          <w:szCs w:val="28"/>
        </w:rPr>
      </w:pPr>
      <w:r w:rsidRPr="006D55E0">
        <w:rPr>
          <w:sz w:val="28"/>
          <w:szCs w:val="28"/>
        </w:rPr>
        <w:t>4.2. Члены Совета имеют право:</w:t>
      </w:r>
    </w:p>
    <w:p w:rsidR="00994A76" w:rsidRPr="006D55E0" w:rsidRDefault="00994A76" w:rsidP="00994A76">
      <w:pPr>
        <w:ind w:firstLine="567"/>
        <w:jc w:val="both"/>
        <w:rPr>
          <w:sz w:val="28"/>
          <w:szCs w:val="28"/>
        </w:rPr>
      </w:pPr>
      <w:r w:rsidRPr="006D55E0">
        <w:rPr>
          <w:sz w:val="28"/>
          <w:szCs w:val="28"/>
        </w:rPr>
        <w:t>- принимать участие во всех мероприятиях в соответствии с настоящим Положением;</w:t>
      </w:r>
    </w:p>
    <w:p w:rsidR="00994A76" w:rsidRPr="006D55E0" w:rsidRDefault="00994A76" w:rsidP="00994A76">
      <w:pPr>
        <w:ind w:firstLine="567"/>
        <w:jc w:val="both"/>
        <w:rPr>
          <w:sz w:val="28"/>
          <w:szCs w:val="28"/>
        </w:rPr>
      </w:pPr>
      <w:r w:rsidRPr="006D55E0">
        <w:rPr>
          <w:sz w:val="28"/>
          <w:szCs w:val="28"/>
        </w:rPr>
        <w:t>- избирать и быть избранным в состав Совета ветеранов;</w:t>
      </w:r>
    </w:p>
    <w:p w:rsidR="00994A76" w:rsidRPr="006D55E0" w:rsidRDefault="00994A76" w:rsidP="00994A76">
      <w:pPr>
        <w:ind w:firstLine="567"/>
        <w:jc w:val="both"/>
        <w:rPr>
          <w:sz w:val="28"/>
          <w:szCs w:val="28"/>
        </w:rPr>
      </w:pPr>
      <w:r w:rsidRPr="006D55E0">
        <w:rPr>
          <w:sz w:val="28"/>
          <w:szCs w:val="28"/>
        </w:rPr>
        <w:t>- вносить предложения в</w:t>
      </w:r>
      <w:r w:rsidR="000126B4">
        <w:rPr>
          <w:sz w:val="28"/>
          <w:szCs w:val="28"/>
        </w:rPr>
        <w:t xml:space="preserve"> </w:t>
      </w:r>
      <w:r w:rsidRPr="006D55E0">
        <w:rPr>
          <w:sz w:val="28"/>
          <w:szCs w:val="28"/>
        </w:rPr>
        <w:t>Ученый совет университета и профсоюзную о</w:t>
      </w:r>
      <w:r w:rsidRPr="006D55E0">
        <w:rPr>
          <w:sz w:val="28"/>
          <w:szCs w:val="28"/>
        </w:rPr>
        <w:t>р</w:t>
      </w:r>
      <w:r w:rsidRPr="006D55E0">
        <w:rPr>
          <w:sz w:val="28"/>
          <w:szCs w:val="28"/>
        </w:rPr>
        <w:t>ганизацию БГТУ по вопросам подготовки специалистов, приобщении пенси</w:t>
      </w:r>
      <w:r w:rsidRPr="006D55E0">
        <w:rPr>
          <w:sz w:val="28"/>
          <w:szCs w:val="28"/>
        </w:rPr>
        <w:t>о</w:t>
      </w:r>
      <w:r w:rsidRPr="006D55E0">
        <w:rPr>
          <w:sz w:val="28"/>
          <w:szCs w:val="28"/>
        </w:rPr>
        <w:t>неров к посильному труду, оказанию нуждающимся ветеранам материальной и моральной поддержки, в приобретении путевок в санатории и дома отдыха;</w:t>
      </w:r>
    </w:p>
    <w:p w:rsidR="00994A76" w:rsidRDefault="00994A76" w:rsidP="00994A76">
      <w:pPr>
        <w:ind w:firstLine="567"/>
        <w:jc w:val="both"/>
        <w:rPr>
          <w:sz w:val="28"/>
          <w:szCs w:val="28"/>
        </w:rPr>
      </w:pPr>
      <w:r w:rsidRPr="006D55E0">
        <w:rPr>
          <w:sz w:val="28"/>
          <w:szCs w:val="28"/>
        </w:rPr>
        <w:t>- беспрепятственно знакомиться с информацией о деятельности Совета в</w:t>
      </w:r>
      <w:r w:rsidRPr="006D55E0">
        <w:rPr>
          <w:sz w:val="28"/>
          <w:szCs w:val="28"/>
        </w:rPr>
        <w:t>е</w:t>
      </w:r>
      <w:r w:rsidRPr="006D55E0">
        <w:rPr>
          <w:sz w:val="28"/>
          <w:szCs w:val="28"/>
        </w:rPr>
        <w:t>теранов вуза.</w:t>
      </w:r>
    </w:p>
    <w:p w:rsidR="00994A76" w:rsidRDefault="00994A76" w:rsidP="00994A76">
      <w:pPr>
        <w:ind w:firstLine="567"/>
        <w:rPr>
          <w:color w:val="000000"/>
          <w:sz w:val="28"/>
          <w:szCs w:val="28"/>
        </w:rPr>
      </w:pPr>
    </w:p>
    <w:p w:rsidR="00994A76" w:rsidRDefault="00994A76" w:rsidP="00994A76">
      <w:pPr>
        <w:ind w:firstLine="567"/>
        <w:jc w:val="right"/>
        <w:rPr>
          <w:sz w:val="28"/>
          <w:szCs w:val="28"/>
        </w:rPr>
      </w:pPr>
      <w:r>
        <w:rPr>
          <w:color w:val="000000"/>
          <w:sz w:val="28"/>
          <w:szCs w:val="28"/>
        </w:rPr>
        <w:t>Положение принято Ученым советом БГТУ 28.04.2015 г. (протокол № 4)</w:t>
      </w:r>
    </w:p>
    <w:p w:rsidR="00994A76" w:rsidRPr="0016534F" w:rsidRDefault="00994A76" w:rsidP="00994A76">
      <w:pPr>
        <w:jc w:val="right"/>
        <w:rPr>
          <w:i/>
          <w:sz w:val="28"/>
          <w:szCs w:val="28"/>
        </w:rPr>
      </w:pPr>
    </w:p>
    <w:p w:rsidR="00994A76" w:rsidRDefault="00994A76">
      <w:pPr>
        <w:rPr>
          <w:b/>
          <w:color w:val="000000"/>
          <w:sz w:val="32"/>
          <w:szCs w:val="28"/>
        </w:rPr>
      </w:pPr>
      <w:r>
        <w:rPr>
          <w:b/>
          <w:color w:val="000000"/>
          <w:sz w:val="32"/>
          <w:szCs w:val="28"/>
        </w:rPr>
        <w:br w:type="page"/>
      </w:r>
    </w:p>
    <w:p w:rsidR="003A1BED" w:rsidRPr="0075573F" w:rsidRDefault="003A1BED" w:rsidP="0075573F">
      <w:pPr>
        <w:tabs>
          <w:tab w:val="left" w:pos="1134"/>
        </w:tabs>
        <w:ind w:firstLine="567"/>
        <w:jc w:val="center"/>
        <w:rPr>
          <w:b/>
          <w:bCs/>
          <w:color w:val="000000"/>
          <w:sz w:val="32"/>
          <w:szCs w:val="28"/>
        </w:rPr>
      </w:pPr>
      <w:r w:rsidRPr="0075573F">
        <w:rPr>
          <w:b/>
          <w:color w:val="000000"/>
          <w:sz w:val="32"/>
          <w:szCs w:val="28"/>
        </w:rPr>
        <w:lastRenderedPageBreak/>
        <w:t>Положение</w:t>
      </w:r>
      <w:r w:rsidRPr="0075573F">
        <w:rPr>
          <w:b/>
          <w:bCs/>
          <w:color w:val="000000"/>
          <w:sz w:val="32"/>
          <w:szCs w:val="28"/>
        </w:rPr>
        <w:t xml:space="preserve"> о научном руководстве/консультировании </w:t>
      </w:r>
      <w:r w:rsidRPr="0075573F">
        <w:rPr>
          <w:b/>
          <w:bCs/>
          <w:color w:val="000000"/>
          <w:spacing w:val="-2"/>
          <w:sz w:val="32"/>
          <w:szCs w:val="28"/>
        </w:rPr>
        <w:t>ди</w:t>
      </w:r>
      <w:r w:rsidRPr="0075573F">
        <w:rPr>
          <w:b/>
          <w:bCs/>
          <w:color w:val="000000"/>
          <w:spacing w:val="-2"/>
          <w:sz w:val="32"/>
          <w:szCs w:val="28"/>
        </w:rPr>
        <w:t>с</w:t>
      </w:r>
      <w:r w:rsidRPr="0075573F">
        <w:rPr>
          <w:b/>
          <w:bCs/>
          <w:color w:val="000000"/>
          <w:spacing w:val="-2"/>
          <w:sz w:val="32"/>
          <w:szCs w:val="28"/>
        </w:rPr>
        <w:t xml:space="preserve">сертационными исследованиями на соискание </w:t>
      </w:r>
      <w:r w:rsidRPr="0075573F">
        <w:rPr>
          <w:b/>
          <w:bCs/>
          <w:color w:val="000000"/>
          <w:sz w:val="32"/>
          <w:szCs w:val="28"/>
        </w:rPr>
        <w:t>ученой степени кандидата и доктора наук в Брянском государственном технич</w:t>
      </w:r>
      <w:r w:rsidRPr="0075573F">
        <w:rPr>
          <w:b/>
          <w:bCs/>
          <w:color w:val="000000"/>
          <w:sz w:val="32"/>
          <w:szCs w:val="28"/>
        </w:rPr>
        <w:t>е</w:t>
      </w:r>
      <w:r w:rsidRPr="0075573F">
        <w:rPr>
          <w:b/>
          <w:bCs/>
          <w:color w:val="000000"/>
          <w:sz w:val="32"/>
          <w:szCs w:val="28"/>
        </w:rPr>
        <w:t>ском университете</w:t>
      </w:r>
    </w:p>
    <w:p w:rsidR="00F97103" w:rsidRPr="003A1BED" w:rsidRDefault="00F97103" w:rsidP="003A1BED">
      <w:pPr>
        <w:tabs>
          <w:tab w:val="left" w:pos="1134"/>
        </w:tabs>
        <w:ind w:firstLine="567"/>
        <w:rPr>
          <w:b/>
          <w:bCs/>
          <w:color w:val="000000"/>
          <w:sz w:val="28"/>
          <w:szCs w:val="28"/>
        </w:rPr>
      </w:pPr>
    </w:p>
    <w:p w:rsidR="003A1BED" w:rsidRPr="003A1BED" w:rsidRDefault="003A1BED" w:rsidP="003A1BED">
      <w:pPr>
        <w:tabs>
          <w:tab w:val="left" w:pos="1134"/>
        </w:tabs>
        <w:jc w:val="center"/>
        <w:rPr>
          <w:sz w:val="28"/>
          <w:szCs w:val="28"/>
        </w:rPr>
      </w:pPr>
      <w:r w:rsidRPr="003A1BED">
        <w:rPr>
          <w:b/>
          <w:bCs/>
          <w:color w:val="000000"/>
          <w:sz w:val="28"/>
          <w:szCs w:val="28"/>
        </w:rPr>
        <w:t>1. Общие положения</w:t>
      </w:r>
    </w:p>
    <w:p w:rsidR="003A1BED" w:rsidRPr="003A1BED" w:rsidRDefault="003A1BED" w:rsidP="003A1BED">
      <w:pPr>
        <w:shd w:val="clear" w:color="auto" w:fill="FFFFFF"/>
        <w:tabs>
          <w:tab w:val="left" w:pos="1276"/>
        </w:tabs>
        <w:ind w:firstLine="720"/>
        <w:jc w:val="both"/>
        <w:rPr>
          <w:sz w:val="28"/>
          <w:szCs w:val="28"/>
        </w:rPr>
      </w:pPr>
      <w:r w:rsidRPr="003A1BED">
        <w:rPr>
          <w:sz w:val="28"/>
          <w:szCs w:val="28"/>
        </w:rPr>
        <w:t>1.1.</w:t>
      </w:r>
      <w:r w:rsidRPr="003A1BED">
        <w:rPr>
          <w:sz w:val="28"/>
          <w:szCs w:val="28"/>
        </w:rPr>
        <w:tab/>
      </w:r>
      <w:r w:rsidRPr="003A1BED">
        <w:rPr>
          <w:spacing w:val="4"/>
          <w:sz w:val="28"/>
          <w:szCs w:val="28"/>
        </w:rPr>
        <w:t xml:space="preserve">Научное руководство/консультирование диссертационными </w:t>
      </w:r>
      <w:r w:rsidRPr="003A1BED">
        <w:rPr>
          <w:spacing w:val="5"/>
          <w:sz w:val="28"/>
          <w:szCs w:val="28"/>
        </w:rPr>
        <w:t>иссл</w:t>
      </w:r>
      <w:r w:rsidRPr="003A1BED">
        <w:rPr>
          <w:spacing w:val="5"/>
          <w:sz w:val="28"/>
          <w:szCs w:val="28"/>
        </w:rPr>
        <w:t>е</w:t>
      </w:r>
      <w:r w:rsidRPr="003A1BED">
        <w:rPr>
          <w:spacing w:val="5"/>
          <w:sz w:val="28"/>
          <w:szCs w:val="28"/>
        </w:rPr>
        <w:t xml:space="preserve">дованиями на соискание ученой степени кандидата, доктора наук является </w:t>
      </w:r>
      <w:r w:rsidRPr="003A1BED">
        <w:rPr>
          <w:spacing w:val="9"/>
          <w:sz w:val="28"/>
          <w:szCs w:val="28"/>
        </w:rPr>
        <w:t>необходимым условием подготовки аспирантов, докторантов и соискат</w:t>
      </w:r>
      <w:r w:rsidRPr="003A1BED">
        <w:rPr>
          <w:spacing w:val="9"/>
          <w:sz w:val="28"/>
          <w:szCs w:val="28"/>
        </w:rPr>
        <w:t>е</w:t>
      </w:r>
      <w:r w:rsidRPr="003A1BED">
        <w:rPr>
          <w:spacing w:val="9"/>
          <w:sz w:val="28"/>
          <w:szCs w:val="28"/>
        </w:rPr>
        <w:t xml:space="preserve">лей в </w:t>
      </w:r>
      <w:r w:rsidRPr="003A1BED">
        <w:rPr>
          <w:spacing w:val="-6"/>
          <w:sz w:val="28"/>
          <w:szCs w:val="28"/>
        </w:rPr>
        <w:t>Брянском государственном техническом университете (далее – университет или БГТУ).</w:t>
      </w:r>
    </w:p>
    <w:p w:rsidR="003A1BED" w:rsidRPr="003A1BED" w:rsidRDefault="003A1BED" w:rsidP="003A1BED">
      <w:pPr>
        <w:shd w:val="clear" w:color="auto" w:fill="FFFFFF"/>
        <w:tabs>
          <w:tab w:val="left" w:pos="1114"/>
        </w:tabs>
        <w:ind w:firstLine="720"/>
        <w:jc w:val="both"/>
        <w:rPr>
          <w:sz w:val="28"/>
          <w:szCs w:val="28"/>
        </w:rPr>
      </w:pPr>
      <w:r w:rsidRPr="003A1BED">
        <w:rPr>
          <w:sz w:val="28"/>
          <w:szCs w:val="28"/>
        </w:rPr>
        <w:t>1.2.</w:t>
      </w:r>
      <w:r w:rsidRPr="003A1BED">
        <w:rPr>
          <w:sz w:val="28"/>
          <w:szCs w:val="28"/>
        </w:rPr>
        <w:tab/>
      </w:r>
      <w:r w:rsidRPr="003A1BED">
        <w:rPr>
          <w:spacing w:val="6"/>
          <w:sz w:val="28"/>
          <w:szCs w:val="28"/>
        </w:rPr>
        <w:t xml:space="preserve">В своей деятельности научные руководители и консультанты </w:t>
      </w:r>
      <w:r w:rsidRPr="003A1BED">
        <w:rPr>
          <w:spacing w:val="3"/>
          <w:sz w:val="28"/>
          <w:szCs w:val="28"/>
        </w:rPr>
        <w:t>р</w:t>
      </w:r>
      <w:r w:rsidRPr="003A1BED">
        <w:rPr>
          <w:spacing w:val="3"/>
          <w:sz w:val="28"/>
          <w:szCs w:val="28"/>
        </w:rPr>
        <w:t>у</w:t>
      </w:r>
      <w:r w:rsidRPr="003A1BED">
        <w:rPr>
          <w:spacing w:val="3"/>
          <w:sz w:val="28"/>
          <w:szCs w:val="28"/>
        </w:rPr>
        <w:t xml:space="preserve">ководствуются: </w:t>
      </w:r>
      <w:r w:rsidRPr="003A1BED">
        <w:rPr>
          <w:spacing w:val="1"/>
          <w:sz w:val="28"/>
          <w:szCs w:val="28"/>
        </w:rPr>
        <w:t>Федеральным законом Российской Федерации от 29.12.2013 № 273-ФЗ «Об образова</w:t>
      </w:r>
      <w:r w:rsidRPr="003A1BED">
        <w:rPr>
          <w:sz w:val="28"/>
          <w:szCs w:val="28"/>
        </w:rPr>
        <w:t>нии в Российской Федерации», «Положением о подгото</w:t>
      </w:r>
      <w:r w:rsidRPr="003A1BED">
        <w:rPr>
          <w:sz w:val="28"/>
          <w:szCs w:val="28"/>
        </w:rPr>
        <w:t>в</w:t>
      </w:r>
      <w:r w:rsidRPr="003A1BED">
        <w:rPr>
          <w:sz w:val="28"/>
          <w:szCs w:val="28"/>
        </w:rPr>
        <w:t xml:space="preserve">ке научно-педагогических и научных </w:t>
      </w:r>
      <w:r w:rsidRPr="003A1BED">
        <w:rPr>
          <w:spacing w:val="-1"/>
          <w:sz w:val="28"/>
          <w:szCs w:val="28"/>
        </w:rPr>
        <w:t>кадров в системе послевузовского пр</w:t>
      </w:r>
      <w:r w:rsidRPr="003A1BED">
        <w:rPr>
          <w:spacing w:val="-1"/>
          <w:sz w:val="28"/>
          <w:szCs w:val="28"/>
        </w:rPr>
        <w:t>о</w:t>
      </w:r>
      <w:r w:rsidRPr="003A1BED">
        <w:rPr>
          <w:spacing w:val="-1"/>
          <w:sz w:val="28"/>
          <w:szCs w:val="28"/>
        </w:rPr>
        <w:t xml:space="preserve">фессионального образования в Российской Федерации», </w:t>
      </w:r>
      <w:r w:rsidRPr="003A1BED">
        <w:rPr>
          <w:spacing w:val="2"/>
          <w:sz w:val="28"/>
          <w:szCs w:val="28"/>
        </w:rPr>
        <w:t>утвержденного прик</w:t>
      </w:r>
      <w:r w:rsidRPr="003A1BED">
        <w:rPr>
          <w:spacing w:val="2"/>
          <w:sz w:val="28"/>
          <w:szCs w:val="28"/>
        </w:rPr>
        <w:t>а</w:t>
      </w:r>
      <w:r w:rsidRPr="003A1BED">
        <w:rPr>
          <w:spacing w:val="2"/>
          <w:sz w:val="28"/>
          <w:szCs w:val="28"/>
        </w:rPr>
        <w:t xml:space="preserve">зом Минобразования РФ от 27.03.1998 № 814, Приказом Минобрнауки </w:t>
      </w:r>
      <w:r w:rsidRPr="003A1BED">
        <w:rPr>
          <w:spacing w:val="4"/>
          <w:sz w:val="28"/>
          <w:szCs w:val="28"/>
        </w:rPr>
        <w:t>№1259 от 19.11.2013 г. «Об утверждении Порядка организации и осуществления о</w:t>
      </w:r>
      <w:r w:rsidRPr="003A1BED">
        <w:rPr>
          <w:spacing w:val="4"/>
          <w:sz w:val="28"/>
          <w:szCs w:val="28"/>
        </w:rPr>
        <w:t>б</w:t>
      </w:r>
      <w:r w:rsidRPr="003A1BED">
        <w:rPr>
          <w:spacing w:val="4"/>
          <w:sz w:val="28"/>
          <w:szCs w:val="28"/>
        </w:rPr>
        <w:t>разова</w:t>
      </w:r>
      <w:r w:rsidRPr="003A1BED">
        <w:rPr>
          <w:spacing w:val="3"/>
          <w:sz w:val="28"/>
          <w:szCs w:val="28"/>
        </w:rPr>
        <w:t>тельной деятельности по образовательным программам высшего обр</w:t>
      </w:r>
      <w:r w:rsidRPr="003A1BED">
        <w:rPr>
          <w:spacing w:val="3"/>
          <w:sz w:val="28"/>
          <w:szCs w:val="28"/>
        </w:rPr>
        <w:t>а</w:t>
      </w:r>
      <w:r w:rsidRPr="003A1BED">
        <w:rPr>
          <w:spacing w:val="3"/>
          <w:sz w:val="28"/>
          <w:szCs w:val="28"/>
        </w:rPr>
        <w:t xml:space="preserve">зования – программам </w:t>
      </w:r>
      <w:r w:rsidRPr="003A1BED">
        <w:rPr>
          <w:sz w:val="28"/>
          <w:szCs w:val="28"/>
        </w:rPr>
        <w:t>подготовки научно-педагогических кадров в аспирант</w:t>
      </w:r>
      <w:r w:rsidRPr="003A1BED">
        <w:rPr>
          <w:sz w:val="28"/>
          <w:szCs w:val="28"/>
        </w:rPr>
        <w:t>у</w:t>
      </w:r>
      <w:r w:rsidRPr="003A1BED">
        <w:rPr>
          <w:sz w:val="28"/>
          <w:szCs w:val="28"/>
        </w:rPr>
        <w:t>ре (адъюнктуре)», Уставом университета, настоящим Положением и иными л</w:t>
      </w:r>
      <w:r w:rsidRPr="003A1BED">
        <w:rPr>
          <w:sz w:val="28"/>
          <w:szCs w:val="28"/>
        </w:rPr>
        <w:t>о</w:t>
      </w:r>
      <w:r w:rsidRPr="003A1BED">
        <w:rPr>
          <w:sz w:val="28"/>
          <w:szCs w:val="28"/>
        </w:rPr>
        <w:t>кальными нормативными документами БГТУ.</w:t>
      </w:r>
    </w:p>
    <w:p w:rsidR="003A1BED" w:rsidRPr="003A1BED" w:rsidRDefault="003A1BED" w:rsidP="003A1BED">
      <w:pPr>
        <w:shd w:val="clear" w:color="auto" w:fill="FFFFFF"/>
        <w:tabs>
          <w:tab w:val="left" w:pos="1214"/>
        </w:tabs>
        <w:ind w:firstLine="720"/>
        <w:jc w:val="both"/>
        <w:rPr>
          <w:spacing w:val="1"/>
          <w:sz w:val="28"/>
          <w:szCs w:val="28"/>
        </w:rPr>
      </w:pPr>
      <w:r w:rsidRPr="003A1BED">
        <w:rPr>
          <w:sz w:val="28"/>
          <w:szCs w:val="28"/>
        </w:rPr>
        <w:t>1.3.</w:t>
      </w:r>
      <w:r w:rsidRPr="003A1BED">
        <w:rPr>
          <w:sz w:val="28"/>
          <w:szCs w:val="28"/>
        </w:rPr>
        <w:tab/>
      </w:r>
      <w:r w:rsidRPr="003A1BED">
        <w:rPr>
          <w:spacing w:val="3"/>
          <w:sz w:val="28"/>
          <w:szCs w:val="28"/>
        </w:rPr>
        <w:t>Научный руководитель назначается приказом о зачислении асп</w:t>
      </w:r>
      <w:r w:rsidRPr="003A1BED">
        <w:rPr>
          <w:spacing w:val="3"/>
          <w:sz w:val="28"/>
          <w:szCs w:val="28"/>
        </w:rPr>
        <w:t>и</w:t>
      </w:r>
      <w:r w:rsidRPr="003A1BED">
        <w:rPr>
          <w:spacing w:val="3"/>
          <w:sz w:val="28"/>
          <w:szCs w:val="28"/>
        </w:rPr>
        <w:t xml:space="preserve">ранта/ </w:t>
      </w:r>
      <w:r w:rsidRPr="003A1BED">
        <w:rPr>
          <w:spacing w:val="1"/>
          <w:sz w:val="28"/>
          <w:szCs w:val="28"/>
        </w:rPr>
        <w:t>соискателя ученой степени кандидата наук.</w:t>
      </w:r>
      <w:r w:rsidR="000126B4">
        <w:rPr>
          <w:spacing w:val="1"/>
          <w:sz w:val="28"/>
          <w:szCs w:val="28"/>
        </w:rPr>
        <w:t xml:space="preserve"> </w:t>
      </w:r>
      <w:r w:rsidRPr="003A1BED">
        <w:rPr>
          <w:sz w:val="28"/>
          <w:szCs w:val="28"/>
        </w:rPr>
        <w:t>Научный руководитель н</w:t>
      </w:r>
      <w:r w:rsidRPr="003A1BED">
        <w:rPr>
          <w:sz w:val="28"/>
          <w:szCs w:val="28"/>
        </w:rPr>
        <w:t>а</w:t>
      </w:r>
      <w:r w:rsidRPr="003A1BED">
        <w:rPr>
          <w:sz w:val="28"/>
          <w:szCs w:val="28"/>
        </w:rPr>
        <w:t>значается аспиранту/соискателю для оказания науч</w:t>
      </w:r>
      <w:r w:rsidRPr="003A1BED">
        <w:rPr>
          <w:spacing w:val="2"/>
          <w:sz w:val="28"/>
          <w:szCs w:val="28"/>
        </w:rPr>
        <w:t>ной и методической пом</w:t>
      </w:r>
      <w:r w:rsidRPr="003A1BED">
        <w:rPr>
          <w:spacing w:val="2"/>
          <w:sz w:val="28"/>
          <w:szCs w:val="28"/>
        </w:rPr>
        <w:t>о</w:t>
      </w:r>
      <w:r w:rsidRPr="003A1BED">
        <w:rPr>
          <w:spacing w:val="2"/>
          <w:sz w:val="28"/>
          <w:szCs w:val="28"/>
        </w:rPr>
        <w:t>щи при работе над диссертацией, контроля над выполнением рабо</w:t>
      </w:r>
      <w:r w:rsidRPr="003A1BED">
        <w:rPr>
          <w:spacing w:val="5"/>
          <w:sz w:val="28"/>
          <w:szCs w:val="28"/>
        </w:rPr>
        <w:t>ты, выпо</w:t>
      </w:r>
      <w:r w:rsidRPr="003A1BED">
        <w:rPr>
          <w:spacing w:val="5"/>
          <w:sz w:val="28"/>
          <w:szCs w:val="28"/>
        </w:rPr>
        <w:t>л</w:t>
      </w:r>
      <w:r w:rsidRPr="003A1BED">
        <w:rPr>
          <w:spacing w:val="5"/>
          <w:sz w:val="28"/>
          <w:szCs w:val="28"/>
        </w:rPr>
        <w:t xml:space="preserve">нении индивидуального плана учебной и научно-исследовательской работы, в том числе в проведении, оформлении и </w:t>
      </w:r>
      <w:r w:rsidRPr="003A1BED">
        <w:rPr>
          <w:spacing w:val="1"/>
          <w:sz w:val="28"/>
          <w:szCs w:val="28"/>
        </w:rPr>
        <w:t>представлении результатов диссе</w:t>
      </w:r>
      <w:r w:rsidRPr="003A1BED">
        <w:rPr>
          <w:spacing w:val="1"/>
          <w:sz w:val="28"/>
          <w:szCs w:val="28"/>
        </w:rPr>
        <w:t>р</w:t>
      </w:r>
      <w:r w:rsidRPr="003A1BED">
        <w:rPr>
          <w:spacing w:val="1"/>
          <w:sz w:val="28"/>
          <w:szCs w:val="28"/>
        </w:rPr>
        <w:t>тационного исследования; оказания, в случае необходимо</w:t>
      </w:r>
      <w:r w:rsidRPr="003A1BED">
        <w:rPr>
          <w:spacing w:val="2"/>
          <w:sz w:val="28"/>
          <w:szCs w:val="28"/>
        </w:rPr>
        <w:t>сти, психологич</w:t>
      </w:r>
      <w:r w:rsidRPr="003A1BED">
        <w:rPr>
          <w:spacing w:val="2"/>
          <w:sz w:val="28"/>
          <w:szCs w:val="28"/>
        </w:rPr>
        <w:t>е</w:t>
      </w:r>
      <w:r w:rsidRPr="003A1BED">
        <w:rPr>
          <w:spacing w:val="2"/>
          <w:sz w:val="28"/>
          <w:szCs w:val="28"/>
        </w:rPr>
        <w:t xml:space="preserve">ской поддержки, выработки рекомендаций по поводу участия аспирантов в </w:t>
      </w:r>
      <w:r w:rsidRPr="003A1BED">
        <w:rPr>
          <w:spacing w:val="-1"/>
          <w:sz w:val="28"/>
          <w:szCs w:val="28"/>
        </w:rPr>
        <w:t>учебном процессе.</w:t>
      </w:r>
    </w:p>
    <w:p w:rsidR="003A1BED" w:rsidRPr="003A1BED" w:rsidRDefault="003A1BED" w:rsidP="003A1BED">
      <w:pPr>
        <w:shd w:val="clear" w:color="auto" w:fill="FFFFFF"/>
        <w:ind w:firstLine="720"/>
        <w:jc w:val="both"/>
        <w:rPr>
          <w:spacing w:val="-1"/>
          <w:sz w:val="28"/>
          <w:szCs w:val="28"/>
        </w:rPr>
      </w:pPr>
      <w:r w:rsidRPr="003A1BED">
        <w:rPr>
          <w:spacing w:val="2"/>
          <w:sz w:val="28"/>
          <w:szCs w:val="28"/>
        </w:rPr>
        <w:t xml:space="preserve">Научный руководитель выражает свое согласие на руководство путем </w:t>
      </w:r>
      <w:r w:rsidRPr="003A1BED">
        <w:rPr>
          <w:sz w:val="28"/>
          <w:szCs w:val="28"/>
        </w:rPr>
        <w:t xml:space="preserve">визирования заявления аспиранта/соискателя ученой степени кандидата наук о </w:t>
      </w:r>
      <w:r w:rsidRPr="003A1BED">
        <w:rPr>
          <w:spacing w:val="-1"/>
          <w:sz w:val="28"/>
          <w:szCs w:val="28"/>
        </w:rPr>
        <w:t>зачислении.</w:t>
      </w:r>
    </w:p>
    <w:p w:rsidR="003A1BED" w:rsidRPr="003A1BED" w:rsidRDefault="003A1BED" w:rsidP="003A1BED">
      <w:pPr>
        <w:shd w:val="clear" w:color="auto" w:fill="FFFFFF"/>
        <w:ind w:firstLine="720"/>
        <w:jc w:val="both"/>
        <w:rPr>
          <w:sz w:val="28"/>
          <w:szCs w:val="28"/>
        </w:rPr>
      </w:pPr>
      <w:r w:rsidRPr="003A1BED">
        <w:rPr>
          <w:sz w:val="28"/>
          <w:szCs w:val="28"/>
        </w:rPr>
        <w:t>В случае отсутствия у аспиранта научно руководителя на момент посту</w:t>
      </w:r>
      <w:r w:rsidRPr="003A1BED">
        <w:rPr>
          <w:sz w:val="28"/>
          <w:szCs w:val="28"/>
        </w:rPr>
        <w:t>п</w:t>
      </w:r>
      <w:r w:rsidRPr="003A1BED">
        <w:rPr>
          <w:sz w:val="28"/>
          <w:szCs w:val="28"/>
        </w:rPr>
        <w:t>ления в аспирантуру, н</w:t>
      </w:r>
      <w:r w:rsidRPr="003A1BED">
        <w:rPr>
          <w:spacing w:val="4"/>
          <w:sz w:val="28"/>
          <w:szCs w:val="28"/>
        </w:rPr>
        <w:t xml:space="preserve">е позднее 2 месяцев после зачисления на обучение по программе аспирантуры </w:t>
      </w:r>
      <w:r w:rsidRPr="003A1BED">
        <w:rPr>
          <w:spacing w:val="6"/>
          <w:sz w:val="28"/>
          <w:szCs w:val="28"/>
        </w:rPr>
        <w:t>обучающемуся назначается научный руководитель, а также утверждается (не позднее 3 месяца обучения) тема научно-</w:t>
      </w:r>
      <w:r w:rsidRPr="003A1BED">
        <w:rPr>
          <w:sz w:val="28"/>
          <w:szCs w:val="28"/>
        </w:rPr>
        <w:t>исследовательской работы.</w:t>
      </w:r>
    </w:p>
    <w:p w:rsidR="003A1BED" w:rsidRPr="003A1BED" w:rsidRDefault="003A1BED" w:rsidP="003A1BED">
      <w:pPr>
        <w:shd w:val="clear" w:color="auto" w:fill="FFFFFF"/>
        <w:ind w:firstLine="720"/>
        <w:jc w:val="both"/>
        <w:rPr>
          <w:sz w:val="28"/>
          <w:szCs w:val="28"/>
        </w:rPr>
      </w:pPr>
      <w:r w:rsidRPr="003A1BED">
        <w:rPr>
          <w:spacing w:val="5"/>
          <w:sz w:val="28"/>
          <w:szCs w:val="28"/>
        </w:rPr>
        <w:t xml:space="preserve">Научными руководителями кандидатских исследований назначаются из </w:t>
      </w:r>
      <w:r w:rsidRPr="003A1BED">
        <w:rPr>
          <w:spacing w:val="1"/>
          <w:sz w:val="28"/>
          <w:szCs w:val="28"/>
        </w:rPr>
        <w:t xml:space="preserve">числа сотрудников Университета, как правило, доктора наук по профильной для </w:t>
      </w:r>
      <w:r w:rsidRPr="003A1BED">
        <w:rPr>
          <w:spacing w:val="10"/>
          <w:sz w:val="28"/>
          <w:szCs w:val="28"/>
        </w:rPr>
        <w:t xml:space="preserve">аспиранта/соискателя ученой степени кандидата наук отрасли науки. В </w:t>
      </w:r>
      <w:r w:rsidRPr="003A1BED">
        <w:rPr>
          <w:spacing w:val="1"/>
          <w:sz w:val="28"/>
          <w:szCs w:val="28"/>
        </w:rPr>
        <w:t xml:space="preserve">соответствии с решением Ученого совета Университета о предоставлении </w:t>
      </w:r>
      <w:r w:rsidRPr="003A1BED">
        <w:rPr>
          <w:spacing w:val="1"/>
          <w:sz w:val="28"/>
          <w:szCs w:val="28"/>
        </w:rPr>
        <w:lastRenderedPageBreak/>
        <w:t xml:space="preserve">права </w:t>
      </w:r>
      <w:r w:rsidRPr="003A1BED">
        <w:rPr>
          <w:spacing w:val="5"/>
          <w:sz w:val="28"/>
          <w:szCs w:val="28"/>
        </w:rPr>
        <w:t xml:space="preserve">научного руководства научным руководителем аспиранта/соискателя ученой </w:t>
      </w:r>
      <w:r w:rsidRPr="003A1BED">
        <w:rPr>
          <w:spacing w:val="1"/>
          <w:sz w:val="28"/>
          <w:szCs w:val="28"/>
        </w:rPr>
        <w:t>степени кандидата наук может назначаться кандидат наук из числа с</w:t>
      </w:r>
      <w:r w:rsidRPr="003A1BED">
        <w:rPr>
          <w:spacing w:val="1"/>
          <w:sz w:val="28"/>
          <w:szCs w:val="28"/>
        </w:rPr>
        <w:t>о</w:t>
      </w:r>
      <w:r w:rsidRPr="003A1BED">
        <w:rPr>
          <w:spacing w:val="1"/>
          <w:sz w:val="28"/>
          <w:szCs w:val="28"/>
        </w:rPr>
        <w:t xml:space="preserve">трудников </w:t>
      </w:r>
      <w:r w:rsidRPr="003A1BED">
        <w:rPr>
          <w:sz w:val="28"/>
          <w:szCs w:val="28"/>
        </w:rPr>
        <w:t>Университета, имеющий ученое звание доцента или профессора и ученую степень исключительно по отрасли диссертационного исследования а</w:t>
      </w:r>
      <w:r w:rsidRPr="003A1BED">
        <w:rPr>
          <w:sz w:val="28"/>
          <w:szCs w:val="28"/>
        </w:rPr>
        <w:t>с</w:t>
      </w:r>
      <w:r w:rsidRPr="003A1BED">
        <w:rPr>
          <w:sz w:val="28"/>
          <w:szCs w:val="28"/>
        </w:rPr>
        <w:t>пиранта/соискателя ученой степени кандидата наук.</w:t>
      </w:r>
    </w:p>
    <w:p w:rsidR="003A1BED" w:rsidRPr="003A1BED" w:rsidRDefault="003A1BED" w:rsidP="003A1BED">
      <w:pPr>
        <w:shd w:val="clear" w:color="auto" w:fill="FFFFFF"/>
        <w:tabs>
          <w:tab w:val="left" w:pos="1214"/>
        </w:tabs>
        <w:ind w:firstLine="720"/>
        <w:jc w:val="both"/>
        <w:rPr>
          <w:sz w:val="28"/>
          <w:szCs w:val="28"/>
        </w:rPr>
      </w:pPr>
      <w:r w:rsidRPr="003A1BED">
        <w:rPr>
          <w:sz w:val="28"/>
          <w:szCs w:val="28"/>
        </w:rPr>
        <w:t>1.4.</w:t>
      </w:r>
      <w:r w:rsidRPr="003A1BED">
        <w:rPr>
          <w:sz w:val="28"/>
          <w:szCs w:val="28"/>
        </w:rPr>
        <w:tab/>
      </w:r>
      <w:r w:rsidRPr="003A1BED">
        <w:rPr>
          <w:spacing w:val="3"/>
          <w:sz w:val="28"/>
          <w:szCs w:val="28"/>
        </w:rPr>
        <w:t>Научный консультант назначается приказом о зачислении докт</w:t>
      </w:r>
      <w:r w:rsidRPr="003A1BED">
        <w:rPr>
          <w:spacing w:val="3"/>
          <w:sz w:val="28"/>
          <w:szCs w:val="28"/>
        </w:rPr>
        <w:t>о</w:t>
      </w:r>
      <w:r w:rsidRPr="003A1BED">
        <w:rPr>
          <w:spacing w:val="3"/>
          <w:sz w:val="28"/>
          <w:szCs w:val="28"/>
        </w:rPr>
        <w:t xml:space="preserve">ранта/ </w:t>
      </w:r>
      <w:r w:rsidRPr="003A1BED">
        <w:rPr>
          <w:spacing w:val="5"/>
          <w:sz w:val="28"/>
          <w:szCs w:val="28"/>
        </w:rPr>
        <w:t>соискателя ученой степени доктора наук для оказания научной, мет</w:t>
      </w:r>
      <w:r w:rsidRPr="003A1BED">
        <w:rPr>
          <w:spacing w:val="5"/>
          <w:sz w:val="28"/>
          <w:szCs w:val="28"/>
        </w:rPr>
        <w:t>о</w:t>
      </w:r>
      <w:r w:rsidRPr="003A1BED">
        <w:rPr>
          <w:spacing w:val="5"/>
          <w:sz w:val="28"/>
          <w:szCs w:val="28"/>
        </w:rPr>
        <w:t xml:space="preserve">дической и </w:t>
      </w:r>
      <w:r w:rsidRPr="003A1BED">
        <w:rPr>
          <w:spacing w:val="2"/>
          <w:sz w:val="28"/>
          <w:szCs w:val="28"/>
        </w:rPr>
        <w:t xml:space="preserve">организационной помощи докторанту/соискателю ученой степени доктора наук в </w:t>
      </w:r>
      <w:r w:rsidRPr="003A1BED">
        <w:rPr>
          <w:spacing w:val="5"/>
          <w:sz w:val="28"/>
          <w:szCs w:val="28"/>
        </w:rPr>
        <w:t>проведении, оформлении и представлении результатов ди</w:t>
      </w:r>
      <w:r w:rsidRPr="003A1BED">
        <w:rPr>
          <w:spacing w:val="5"/>
          <w:sz w:val="28"/>
          <w:szCs w:val="28"/>
        </w:rPr>
        <w:t>с</w:t>
      </w:r>
      <w:r w:rsidRPr="003A1BED">
        <w:rPr>
          <w:spacing w:val="5"/>
          <w:sz w:val="28"/>
          <w:szCs w:val="28"/>
        </w:rPr>
        <w:t xml:space="preserve">сертационного </w:t>
      </w:r>
      <w:r w:rsidRPr="003A1BED">
        <w:rPr>
          <w:spacing w:val="-1"/>
          <w:sz w:val="28"/>
          <w:szCs w:val="28"/>
        </w:rPr>
        <w:t>исследования.</w:t>
      </w:r>
    </w:p>
    <w:p w:rsidR="003A1BED" w:rsidRPr="003A1BED" w:rsidRDefault="003A1BED" w:rsidP="003A1BED">
      <w:pPr>
        <w:shd w:val="clear" w:color="auto" w:fill="FFFFFF"/>
        <w:ind w:firstLine="720"/>
        <w:jc w:val="both"/>
        <w:rPr>
          <w:sz w:val="28"/>
          <w:szCs w:val="28"/>
        </w:rPr>
      </w:pPr>
      <w:r w:rsidRPr="003A1BED">
        <w:rPr>
          <w:spacing w:val="1"/>
          <w:sz w:val="28"/>
          <w:szCs w:val="28"/>
        </w:rPr>
        <w:t>Научный консультант выражает свое согласие на консультирование п</w:t>
      </w:r>
      <w:r w:rsidRPr="003A1BED">
        <w:rPr>
          <w:spacing w:val="1"/>
          <w:sz w:val="28"/>
          <w:szCs w:val="28"/>
        </w:rPr>
        <w:t>у</w:t>
      </w:r>
      <w:r w:rsidRPr="003A1BED">
        <w:rPr>
          <w:spacing w:val="1"/>
          <w:sz w:val="28"/>
          <w:szCs w:val="28"/>
        </w:rPr>
        <w:t>тем визирования заявления докторанта/соискателя ученой степени доктора н</w:t>
      </w:r>
      <w:r w:rsidRPr="003A1BED">
        <w:rPr>
          <w:spacing w:val="1"/>
          <w:sz w:val="28"/>
          <w:szCs w:val="28"/>
        </w:rPr>
        <w:t>а</w:t>
      </w:r>
      <w:r w:rsidRPr="003A1BED">
        <w:rPr>
          <w:spacing w:val="1"/>
          <w:sz w:val="28"/>
          <w:szCs w:val="28"/>
        </w:rPr>
        <w:t xml:space="preserve">ук о </w:t>
      </w:r>
      <w:r w:rsidRPr="003A1BED">
        <w:rPr>
          <w:spacing w:val="-1"/>
          <w:sz w:val="28"/>
          <w:szCs w:val="28"/>
        </w:rPr>
        <w:t>зачислении либо сообщает об этом в отдельном заявлении на имя ректора БГТУ.</w:t>
      </w:r>
    </w:p>
    <w:p w:rsidR="003A1BED" w:rsidRPr="003A1BED" w:rsidRDefault="003A1BED" w:rsidP="003A1BED">
      <w:pPr>
        <w:shd w:val="clear" w:color="auto" w:fill="FFFFFF"/>
        <w:ind w:firstLine="720"/>
        <w:jc w:val="both"/>
        <w:rPr>
          <w:sz w:val="28"/>
          <w:szCs w:val="28"/>
        </w:rPr>
      </w:pPr>
      <w:r w:rsidRPr="003A1BED">
        <w:rPr>
          <w:spacing w:val="2"/>
          <w:sz w:val="28"/>
          <w:szCs w:val="28"/>
        </w:rPr>
        <w:t xml:space="preserve">Научными консультантами докторских исследований могут назначаться </w:t>
      </w:r>
      <w:r w:rsidRPr="003A1BED">
        <w:rPr>
          <w:sz w:val="28"/>
          <w:szCs w:val="28"/>
        </w:rPr>
        <w:t>доктора наук из числа сотрудников Университета, как правило, по профильной для докторанта/соискателя ученой степени доктора наук отрасли науки.</w:t>
      </w:r>
    </w:p>
    <w:p w:rsidR="003A1BED" w:rsidRPr="003A1BED" w:rsidRDefault="003A1BED" w:rsidP="003A1BED">
      <w:pPr>
        <w:shd w:val="clear" w:color="auto" w:fill="FFFFFF"/>
        <w:ind w:firstLine="720"/>
        <w:jc w:val="both"/>
        <w:rPr>
          <w:sz w:val="28"/>
          <w:szCs w:val="28"/>
        </w:rPr>
      </w:pPr>
      <w:r w:rsidRPr="003A1BED">
        <w:rPr>
          <w:sz w:val="28"/>
          <w:szCs w:val="28"/>
        </w:rPr>
        <w:t>1.5. Докторантам, аспирантам и соискателям, выполняющим научные и</w:t>
      </w:r>
      <w:r w:rsidRPr="003A1BED">
        <w:rPr>
          <w:sz w:val="28"/>
          <w:szCs w:val="28"/>
        </w:rPr>
        <w:t>с</w:t>
      </w:r>
      <w:r w:rsidRPr="003A1BED">
        <w:rPr>
          <w:sz w:val="28"/>
          <w:szCs w:val="28"/>
        </w:rPr>
        <w:t>следования на стыке разных отраслей науки, разрешается иметь двух научных консультантов или научного руководителя и консультанта соответственно.</w:t>
      </w:r>
    </w:p>
    <w:p w:rsidR="003A1BED" w:rsidRPr="003A1BED" w:rsidRDefault="003A1BED" w:rsidP="003A1BED">
      <w:pPr>
        <w:shd w:val="clear" w:color="auto" w:fill="FFFFFF"/>
        <w:ind w:firstLine="720"/>
        <w:jc w:val="both"/>
        <w:rPr>
          <w:sz w:val="28"/>
          <w:szCs w:val="28"/>
        </w:rPr>
      </w:pPr>
      <w:r w:rsidRPr="003A1BED">
        <w:rPr>
          <w:sz w:val="28"/>
          <w:szCs w:val="28"/>
        </w:rPr>
        <w:t>Оба научных консультанта докторского исследования должны иметь уч</w:t>
      </w:r>
      <w:r w:rsidRPr="003A1BED">
        <w:rPr>
          <w:sz w:val="28"/>
          <w:szCs w:val="28"/>
        </w:rPr>
        <w:t>е</w:t>
      </w:r>
      <w:r w:rsidRPr="003A1BED">
        <w:rPr>
          <w:sz w:val="28"/>
          <w:szCs w:val="28"/>
        </w:rPr>
        <w:t>ную степень доктора наук по профильным для докторанта/соискателя ученой степени доктора наук отраслям науки.</w:t>
      </w:r>
    </w:p>
    <w:p w:rsidR="003A1BED" w:rsidRPr="003A1BED" w:rsidRDefault="003A1BED" w:rsidP="003A1BED">
      <w:pPr>
        <w:shd w:val="clear" w:color="auto" w:fill="FFFFFF"/>
        <w:ind w:firstLine="720"/>
        <w:jc w:val="both"/>
        <w:rPr>
          <w:sz w:val="28"/>
          <w:szCs w:val="28"/>
        </w:rPr>
      </w:pPr>
      <w:r w:rsidRPr="003A1BED">
        <w:rPr>
          <w:sz w:val="28"/>
          <w:szCs w:val="28"/>
        </w:rPr>
        <w:t>В случае назначения аспиранту/соискателю ученой степени кандидата наук научного руководителя и консультанта один из них может быть кандид</w:t>
      </w:r>
      <w:r w:rsidRPr="003A1BED">
        <w:rPr>
          <w:sz w:val="28"/>
          <w:szCs w:val="28"/>
        </w:rPr>
        <w:t>а</w:t>
      </w:r>
      <w:r w:rsidRPr="003A1BED">
        <w:rPr>
          <w:sz w:val="28"/>
          <w:szCs w:val="28"/>
        </w:rPr>
        <w:t>том наук.</w:t>
      </w:r>
    </w:p>
    <w:p w:rsidR="003A1BED" w:rsidRPr="003A1BED" w:rsidRDefault="003A1BED" w:rsidP="003A1BED">
      <w:pPr>
        <w:shd w:val="clear" w:color="auto" w:fill="FFFFFF"/>
        <w:ind w:firstLine="720"/>
        <w:jc w:val="both"/>
        <w:rPr>
          <w:sz w:val="28"/>
          <w:szCs w:val="28"/>
        </w:rPr>
      </w:pPr>
      <w:r w:rsidRPr="003A1BED">
        <w:rPr>
          <w:sz w:val="28"/>
          <w:szCs w:val="28"/>
        </w:rPr>
        <w:t>1.6. При наличии Соглашения о двойном научном руководстве между Университетом и другим высшим учебным заведением/учреждением указанн</w:t>
      </w:r>
      <w:r w:rsidRPr="003A1BED">
        <w:rPr>
          <w:sz w:val="28"/>
          <w:szCs w:val="28"/>
        </w:rPr>
        <w:t>о</w:t>
      </w:r>
      <w:r w:rsidRPr="003A1BED">
        <w:rPr>
          <w:sz w:val="28"/>
          <w:szCs w:val="28"/>
        </w:rPr>
        <w:t>му в Соглашении аспиранту разрешается иметь двух научных руководителей, один из которых должен быть сотрудником Университета.</w:t>
      </w:r>
    </w:p>
    <w:p w:rsidR="003A1BED" w:rsidRPr="003A1BED" w:rsidRDefault="003A1BED" w:rsidP="003A1BED">
      <w:pPr>
        <w:shd w:val="clear" w:color="auto" w:fill="FFFFFF"/>
        <w:ind w:firstLine="720"/>
        <w:jc w:val="both"/>
        <w:rPr>
          <w:sz w:val="28"/>
          <w:szCs w:val="28"/>
        </w:rPr>
      </w:pPr>
      <w:r w:rsidRPr="003A1BED">
        <w:rPr>
          <w:sz w:val="28"/>
          <w:szCs w:val="28"/>
        </w:rPr>
        <w:t>1.7. Оплата труда научным руководителям и консультантам производится в соответствии с действующими Положением об оплате труда работников ун</w:t>
      </w:r>
      <w:r w:rsidRPr="003A1BED">
        <w:rPr>
          <w:sz w:val="28"/>
          <w:szCs w:val="28"/>
        </w:rPr>
        <w:t>и</w:t>
      </w:r>
      <w:r w:rsidRPr="003A1BED">
        <w:rPr>
          <w:sz w:val="28"/>
          <w:szCs w:val="28"/>
        </w:rPr>
        <w:t>верситета (с приложениями) и Положением об установлении выплат стимул</w:t>
      </w:r>
      <w:r w:rsidRPr="003A1BED">
        <w:rPr>
          <w:sz w:val="28"/>
          <w:szCs w:val="28"/>
        </w:rPr>
        <w:t>и</w:t>
      </w:r>
      <w:r w:rsidRPr="003A1BED">
        <w:rPr>
          <w:sz w:val="28"/>
          <w:szCs w:val="28"/>
        </w:rPr>
        <w:t>рующего характера к должностным окладам работников БГТУ, а также прик</w:t>
      </w:r>
      <w:r w:rsidRPr="003A1BED">
        <w:rPr>
          <w:sz w:val="28"/>
          <w:szCs w:val="28"/>
        </w:rPr>
        <w:t>а</w:t>
      </w:r>
      <w:r w:rsidRPr="003A1BED">
        <w:rPr>
          <w:sz w:val="28"/>
          <w:szCs w:val="28"/>
        </w:rPr>
        <w:t>зами Ректора.</w:t>
      </w:r>
    </w:p>
    <w:p w:rsidR="003A1BED" w:rsidRPr="003A1BED" w:rsidRDefault="003A1BED" w:rsidP="0075573F">
      <w:pPr>
        <w:widowControl w:val="0"/>
        <w:shd w:val="clear" w:color="auto" w:fill="FFFFFF"/>
        <w:tabs>
          <w:tab w:val="left" w:pos="1134"/>
        </w:tabs>
        <w:ind w:firstLine="720"/>
        <w:jc w:val="both"/>
        <w:rPr>
          <w:sz w:val="28"/>
          <w:szCs w:val="28"/>
        </w:rPr>
      </w:pPr>
      <w:r w:rsidRPr="003A1BED">
        <w:rPr>
          <w:color w:val="000000"/>
          <w:sz w:val="28"/>
          <w:szCs w:val="28"/>
        </w:rPr>
        <w:t>1.8</w:t>
      </w:r>
      <w:r w:rsidRPr="003A1BED">
        <w:rPr>
          <w:sz w:val="28"/>
          <w:szCs w:val="28"/>
        </w:rPr>
        <w:t>.</w:t>
      </w:r>
      <w:r w:rsidRPr="003A1BED">
        <w:rPr>
          <w:sz w:val="28"/>
          <w:szCs w:val="28"/>
        </w:rPr>
        <w:tab/>
        <w:t>Научный руководитель/консультант может быть освобожден от р</w:t>
      </w:r>
      <w:r w:rsidRPr="003A1BED">
        <w:rPr>
          <w:sz w:val="28"/>
          <w:szCs w:val="28"/>
        </w:rPr>
        <w:t>у</w:t>
      </w:r>
      <w:r w:rsidRPr="003A1BED">
        <w:rPr>
          <w:sz w:val="28"/>
          <w:szCs w:val="28"/>
        </w:rPr>
        <w:t>ководства/консультирования приказом о смене научного руководителя/ ко</w:t>
      </w:r>
      <w:r w:rsidRPr="003A1BED">
        <w:rPr>
          <w:sz w:val="28"/>
          <w:szCs w:val="28"/>
        </w:rPr>
        <w:t>н</w:t>
      </w:r>
      <w:r w:rsidRPr="003A1BED">
        <w:rPr>
          <w:sz w:val="28"/>
          <w:szCs w:val="28"/>
        </w:rPr>
        <w:t>сультанта диссертационным исследованием в следующих случаях:</w:t>
      </w:r>
    </w:p>
    <w:p w:rsidR="003A1BED" w:rsidRPr="003A1BED" w:rsidRDefault="003A1BED" w:rsidP="0075573F">
      <w:pPr>
        <w:widowControl w:val="0"/>
        <w:shd w:val="clear" w:color="auto" w:fill="FFFFFF"/>
        <w:ind w:firstLine="720"/>
        <w:jc w:val="both"/>
        <w:rPr>
          <w:sz w:val="28"/>
          <w:szCs w:val="28"/>
        </w:rPr>
      </w:pPr>
      <w:r w:rsidRPr="003A1BED">
        <w:rPr>
          <w:sz w:val="28"/>
          <w:szCs w:val="28"/>
        </w:rPr>
        <w:t>- по решению ученого совета факультета/института на основании пре</w:t>
      </w:r>
      <w:r w:rsidRPr="003A1BED">
        <w:rPr>
          <w:sz w:val="28"/>
          <w:szCs w:val="28"/>
        </w:rPr>
        <w:t>д</w:t>
      </w:r>
      <w:r w:rsidRPr="003A1BED">
        <w:rPr>
          <w:sz w:val="28"/>
          <w:szCs w:val="28"/>
        </w:rPr>
        <w:t>ставления кафедры о смене научного руководителя в связи с уточнен</w:t>
      </w:r>
      <w:r w:rsidRPr="003A1BED">
        <w:rPr>
          <w:sz w:val="28"/>
          <w:szCs w:val="28"/>
        </w:rPr>
        <w:t>и</w:t>
      </w:r>
      <w:r w:rsidRPr="003A1BED">
        <w:rPr>
          <w:sz w:val="28"/>
          <w:szCs w:val="28"/>
        </w:rPr>
        <w:t>ем/изменением темы диссертационного исследования или по несоответствию научного руководителя/консультанта возложенным обязанностям, оформле</w:t>
      </w:r>
      <w:r w:rsidRPr="003A1BED">
        <w:rPr>
          <w:sz w:val="28"/>
          <w:szCs w:val="28"/>
        </w:rPr>
        <w:t>н</w:t>
      </w:r>
      <w:r w:rsidRPr="003A1BED">
        <w:rPr>
          <w:sz w:val="28"/>
          <w:szCs w:val="28"/>
        </w:rPr>
        <w:t>ному выпиской из протокола заседания ученого совета;</w:t>
      </w:r>
    </w:p>
    <w:p w:rsidR="003A1BED" w:rsidRPr="003A1BED" w:rsidRDefault="003A1BED" w:rsidP="0075573F">
      <w:pPr>
        <w:widowControl w:val="0"/>
        <w:shd w:val="clear" w:color="auto" w:fill="FFFFFF"/>
        <w:ind w:firstLine="720"/>
        <w:jc w:val="both"/>
        <w:rPr>
          <w:sz w:val="28"/>
          <w:szCs w:val="28"/>
        </w:rPr>
      </w:pPr>
      <w:r w:rsidRPr="003A1BED">
        <w:rPr>
          <w:sz w:val="28"/>
          <w:szCs w:val="28"/>
        </w:rPr>
        <w:lastRenderedPageBreak/>
        <w:t>- по решению кафедры обучения докторанта/аспиранта/соискателя в св</w:t>
      </w:r>
      <w:r w:rsidRPr="003A1BED">
        <w:rPr>
          <w:sz w:val="28"/>
          <w:szCs w:val="28"/>
        </w:rPr>
        <w:t>я</w:t>
      </w:r>
      <w:r w:rsidRPr="003A1BED">
        <w:rPr>
          <w:sz w:val="28"/>
          <w:szCs w:val="28"/>
        </w:rPr>
        <w:t>зи с оптимизацией учебной нагрузки преподавателей кафедры, оформленному выпиской из протокола заседания кафедры;</w:t>
      </w:r>
    </w:p>
    <w:p w:rsidR="003A1BED" w:rsidRPr="003A1BED" w:rsidRDefault="003A1BED" w:rsidP="0075573F">
      <w:pPr>
        <w:widowControl w:val="0"/>
        <w:shd w:val="clear" w:color="auto" w:fill="FFFFFF"/>
        <w:ind w:firstLine="720"/>
        <w:jc w:val="both"/>
        <w:rPr>
          <w:sz w:val="28"/>
          <w:szCs w:val="28"/>
        </w:rPr>
      </w:pPr>
      <w:r w:rsidRPr="003A1BED">
        <w:rPr>
          <w:sz w:val="28"/>
          <w:szCs w:val="28"/>
        </w:rPr>
        <w:t>- по личному заявлению руководителя/консультанта или обучающегося при условии определения нового научного руководителя/консультанта и согл</w:t>
      </w:r>
      <w:r w:rsidRPr="003A1BED">
        <w:rPr>
          <w:sz w:val="28"/>
          <w:szCs w:val="28"/>
        </w:rPr>
        <w:t>а</w:t>
      </w:r>
      <w:r w:rsidRPr="003A1BED">
        <w:rPr>
          <w:sz w:val="28"/>
          <w:szCs w:val="28"/>
        </w:rPr>
        <w:t>сия заведующего кафедрой и декана факультета/директора института. В случае, если меняется кафедра и/или факультет обучения, то согласие выражают оба заведующих кафедрами и деканы факультетов/директор института.</w:t>
      </w:r>
    </w:p>
    <w:p w:rsidR="003A1BED" w:rsidRDefault="003A1BED" w:rsidP="003A1BED">
      <w:pPr>
        <w:shd w:val="clear" w:color="auto" w:fill="FFFFFF"/>
        <w:tabs>
          <w:tab w:val="left" w:pos="1134"/>
        </w:tabs>
        <w:ind w:firstLine="720"/>
        <w:jc w:val="both"/>
        <w:rPr>
          <w:spacing w:val="-1"/>
          <w:sz w:val="28"/>
          <w:szCs w:val="28"/>
        </w:rPr>
      </w:pPr>
      <w:r w:rsidRPr="003A1BED">
        <w:rPr>
          <w:spacing w:val="1"/>
          <w:sz w:val="28"/>
          <w:szCs w:val="28"/>
        </w:rPr>
        <w:t>1.9.</w:t>
      </w:r>
      <w:r w:rsidRPr="003A1BED">
        <w:rPr>
          <w:spacing w:val="1"/>
          <w:sz w:val="28"/>
          <w:szCs w:val="28"/>
        </w:rPr>
        <w:tab/>
        <w:t xml:space="preserve"> Число обучающихся, научное руководство которыми одновреме</w:t>
      </w:r>
      <w:r w:rsidRPr="003A1BED">
        <w:rPr>
          <w:spacing w:val="1"/>
          <w:sz w:val="28"/>
          <w:szCs w:val="28"/>
        </w:rPr>
        <w:t>н</w:t>
      </w:r>
      <w:r w:rsidRPr="003A1BED">
        <w:rPr>
          <w:spacing w:val="1"/>
          <w:sz w:val="28"/>
          <w:szCs w:val="28"/>
        </w:rPr>
        <w:t xml:space="preserve">но осуществляет </w:t>
      </w:r>
      <w:r w:rsidRPr="003A1BED">
        <w:rPr>
          <w:spacing w:val="-1"/>
          <w:sz w:val="28"/>
          <w:szCs w:val="28"/>
        </w:rPr>
        <w:t>научный руководитель, определяется ректором Университета по представлению заведующего отделом аспирантуры и докторантуры.</w:t>
      </w:r>
    </w:p>
    <w:p w:rsidR="00F97103" w:rsidRPr="003A1BED" w:rsidRDefault="00F97103" w:rsidP="003A1BED">
      <w:pPr>
        <w:shd w:val="clear" w:color="auto" w:fill="FFFFFF"/>
        <w:tabs>
          <w:tab w:val="left" w:pos="1134"/>
        </w:tabs>
        <w:ind w:firstLine="720"/>
        <w:jc w:val="both"/>
        <w:rPr>
          <w:sz w:val="28"/>
          <w:szCs w:val="28"/>
        </w:rPr>
      </w:pPr>
    </w:p>
    <w:p w:rsidR="003A1BED" w:rsidRPr="003A1BED" w:rsidRDefault="003A1BED" w:rsidP="003A1BED">
      <w:pPr>
        <w:shd w:val="clear" w:color="auto" w:fill="FFFFFF"/>
        <w:ind w:firstLine="720"/>
        <w:jc w:val="center"/>
        <w:rPr>
          <w:sz w:val="28"/>
          <w:szCs w:val="28"/>
        </w:rPr>
      </w:pPr>
      <w:r w:rsidRPr="003A1BED">
        <w:rPr>
          <w:b/>
          <w:bCs/>
          <w:sz w:val="28"/>
          <w:szCs w:val="28"/>
        </w:rPr>
        <w:t>2. Права и ответственность научного руководителя</w:t>
      </w:r>
    </w:p>
    <w:p w:rsidR="003A1BED" w:rsidRPr="003A1BED" w:rsidRDefault="003A1BED" w:rsidP="003A1BED">
      <w:pPr>
        <w:shd w:val="clear" w:color="auto" w:fill="FFFFFF"/>
        <w:ind w:firstLine="720"/>
        <w:jc w:val="both"/>
        <w:rPr>
          <w:sz w:val="28"/>
          <w:szCs w:val="28"/>
        </w:rPr>
      </w:pPr>
      <w:r w:rsidRPr="003A1BED">
        <w:rPr>
          <w:sz w:val="28"/>
          <w:szCs w:val="28"/>
        </w:rPr>
        <w:t>2.1. Научный руководитель имеет право и обязан знать новейшие треб</w:t>
      </w:r>
      <w:r w:rsidRPr="003A1BED">
        <w:rPr>
          <w:sz w:val="28"/>
          <w:szCs w:val="28"/>
        </w:rPr>
        <w:t>о</w:t>
      </w:r>
      <w:r w:rsidRPr="003A1BED">
        <w:rPr>
          <w:sz w:val="28"/>
          <w:szCs w:val="28"/>
        </w:rPr>
        <w:t>вания, предъявляемые Высшей Аттестационной Комиссией Российской Фед</w:t>
      </w:r>
      <w:r w:rsidRPr="003A1BED">
        <w:rPr>
          <w:sz w:val="28"/>
          <w:szCs w:val="28"/>
        </w:rPr>
        <w:t>е</w:t>
      </w:r>
      <w:r w:rsidRPr="003A1BED">
        <w:rPr>
          <w:sz w:val="28"/>
          <w:szCs w:val="28"/>
        </w:rPr>
        <w:t>рации к диссертационным исследованиям на соискание ученой степени канд</w:t>
      </w:r>
      <w:r w:rsidRPr="003A1BED">
        <w:rPr>
          <w:sz w:val="28"/>
          <w:szCs w:val="28"/>
        </w:rPr>
        <w:t>и</w:t>
      </w:r>
      <w:r w:rsidRPr="003A1BED">
        <w:rPr>
          <w:sz w:val="28"/>
          <w:szCs w:val="28"/>
        </w:rPr>
        <w:t>дата наук.</w:t>
      </w:r>
    </w:p>
    <w:p w:rsidR="003A1BED" w:rsidRPr="003A1BED" w:rsidRDefault="003A1BED" w:rsidP="003A1BED">
      <w:pPr>
        <w:shd w:val="clear" w:color="auto" w:fill="FFFFFF"/>
        <w:ind w:firstLine="720"/>
        <w:jc w:val="both"/>
        <w:rPr>
          <w:sz w:val="28"/>
          <w:szCs w:val="28"/>
        </w:rPr>
      </w:pPr>
      <w:r w:rsidRPr="003A1BED">
        <w:rPr>
          <w:sz w:val="28"/>
          <w:szCs w:val="28"/>
        </w:rPr>
        <w:t>2.2. Научный руководитель аспиранта/соискателя ученой степени канд</w:t>
      </w:r>
      <w:r w:rsidRPr="003A1BED">
        <w:rPr>
          <w:sz w:val="28"/>
          <w:szCs w:val="28"/>
        </w:rPr>
        <w:t>и</w:t>
      </w:r>
      <w:r w:rsidRPr="003A1BED">
        <w:rPr>
          <w:sz w:val="28"/>
          <w:szCs w:val="28"/>
        </w:rPr>
        <w:t>дата наук</w:t>
      </w:r>
      <w:r w:rsidR="000126B4">
        <w:rPr>
          <w:sz w:val="28"/>
          <w:szCs w:val="28"/>
        </w:rPr>
        <w:t xml:space="preserve"> </w:t>
      </w:r>
      <w:r w:rsidRPr="003A1BED">
        <w:rPr>
          <w:b/>
          <w:bCs/>
          <w:sz w:val="28"/>
          <w:szCs w:val="28"/>
        </w:rPr>
        <w:t>имеет право:</w:t>
      </w:r>
    </w:p>
    <w:p w:rsidR="003A1BED" w:rsidRPr="003A1BED" w:rsidRDefault="003A1BED" w:rsidP="003A1BED">
      <w:pPr>
        <w:shd w:val="clear" w:color="auto" w:fill="FFFFFF"/>
        <w:ind w:firstLine="720"/>
        <w:jc w:val="both"/>
        <w:rPr>
          <w:sz w:val="28"/>
          <w:szCs w:val="28"/>
        </w:rPr>
      </w:pPr>
      <w:r w:rsidRPr="003A1BED">
        <w:rPr>
          <w:sz w:val="28"/>
          <w:szCs w:val="28"/>
        </w:rPr>
        <w:t>2.2.1. Принимать в пределах своей компетенции меры по обеспечению выполнения возложенных на него задач, включая право ходатайствовать о пр</w:t>
      </w:r>
      <w:r w:rsidRPr="003A1BED">
        <w:rPr>
          <w:sz w:val="28"/>
          <w:szCs w:val="28"/>
        </w:rPr>
        <w:t>и</w:t>
      </w:r>
      <w:r w:rsidRPr="003A1BED">
        <w:rPr>
          <w:sz w:val="28"/>
          <w:szCs w:val="28"/>
        </w:rPr>
        <w:t>нятии подготовленного под его руководством исследования к защите в Совет по защите докторских и кандидатских диссертаций при университете или др</w:t>
      </w:r>
      <w:r w:rsidRPr="003A1BED">
        <w:rPr>
          <w:sz w:val="28"/>
          <w:szCs w:val="28"/>
        </w:rPr>
        <w:t>у</w:t>
      </w:r>
      <w:r w:rsidRPr="003A1BED">
        <w:rPr>
          <w:sz w:val="28"/>
          <w:szCs w:val="28"/>
        </w:rPr>
        <w:t>гом учреждении.</w:t>
      </w:r>
    </w:p>
    <w:p w:rsidR="003A1BED" w:rsidRPr="003A1BED" w:rsidRDefault="003A1BED" w:rsidP="00F97103">
      <w:pPr>
        <w:numPr>
          <w:ilvl w:val="0"/>
          <w:numId w:val="26"/>
        </w:numPr>
        <w:shd w:val="clear" w:color="auto" w:fill="FFFFFF"/>
        <w:tabs>
          <w:tab w:val="left" w:pos="1416"/>
        </w:tabs>
        <w:autoSpaceDE w:val="0"/>
        <w:autoSpaceDN w:val="0"/>
        <w:adjustRightInd w:val="0"/>
        <w:ind w:firstLine="567"/>
        <w:jc w:val="both"/>
        <w:rPr>
          <w:sz w:val="28"/>
          <w:szCs w:val="28"/>
        </w:rPr>
      </w:pPr>
      <w:r w:rsidRPr="003A1BED">
        <w:rPr>
          <w:spacing w:val="3"/>
          <w:sz w:val="28"/>
          <w:szCs w:val="28"/>
        </w:rPr>
        <w:t xml:space="preserve">Требовать обеспечения своей деятельности в </w:t>
      </w:r>
      <w:r w:rsidRPr="003A1BED">
        <w:rPr>
          <w:spacing w:val="2"/>
          <w:sz w:val="28"/>
          <w:szCs w:val="28"/>
        </w:rPr>
        <w:t>соответствии с утве</w:t>
      </w:r>
      <w:r w:rsidRPr="003A1BED">
        <w:rPr>
          <w:spacing w:val="2"/>
          <w:sz w:val="28"/>
          <w:szCs w:val="28"/>
        </w:rPr>
        <w:t>р</w:t>
      </w:r>
      <w:r w:rsidRPr="003A1BED">
        <w:rPr>
          <w:spacing w:val="2"/>
          <w:sz w:val="28"/>
          <w:szCs w:val="28"/>
        </w:rPr>
        <w:t xml:space="preserve">жденным в установленном порядке индивидуальным планом </w:t>
      </w:r>
      <w:r w:rsidRPr="003A1BED">
        <w:rPr>
          <w:spacing w:val="12"/>
          <w:sz w:val="28"/>
          <w:szCs w:val="28"/>
        </w:rPr>
        <w:t>работы асп</w:t>
      </w:r>
      <w:r w:rsidRPr="003A1BED">
        <w:rPr>
          <w:spacing w:val="12"/>
          <w:sz w:val="28"/>
          <w:szCs w:val="28"/>
        </w:rPr>
        <w:t>и</w:t>
      </w:r>
      <w:r w:rsidRPr="003A1BED">
        <w:rPr>
          <w:spacing w:val="12"/>
          <w:sz w:val="28"/>
          <w:szCs w:val="28"/>
        </w:rPr>
        <w:t xml:space="preserve">ранта/соискателя ученой степени кандидата наук у руководства </w:t>
      </w:r>
      <w:r w:rsidRPr="003A1BED">
        <w:rPr>
          <w:spacing w:val="-1"/>
          <w:sz w:val="28"/>
          <w:szCs w:val="28"/>
        </w:rPr>
        <w:t>кафедры и института/факультета.</w:t>
      </w:r>
    </w:p>
    <w:p w:rsidR="003A1BED" w:rsidRPr="003A1BED" w:rsidRDefault="003A1BED" w:rsidP="00F97103">
      <w:pPr>
        <w:numPr>
          <w:ilvl w:val="0"/>
          <w:numId w:val="26"/>
        </w:numPr>
        <w:shd w:val="clear" w:color="auto" w:fill="FFFFFF"/>
        <w:tabs>
          <w:tab w:val="left" w:pos="1416"/>
        </w:tabs>
        <w:autoSpaceDE w:val="0"/>
        <w:autoSpaceDN w:val="0"/>
        <w:adjustRightInd w:val="0"/>
        <w:ind w:firstLine="567"/>
        <w:jc w:val="both"/>
        <w:rPr>
          <w:sz w:val="28"/>
          <w:szCs w:val="28"/>
        </w:rPr>
      </w:pPr>
      <w:r w:rsidRPr="003A1BED">
        <w:rPr>
          <w:spacing w:val="6"/>
          <w:sz w:val="28"/>
          <w:szCs w:val="28"/>
        </w:rPr>
        <w:t xml:space="preserve">Участвовать в обсуждении и инициировать вопросы относительно </w:t>
      </w:r>
      <w:r w:rsidRPr="003A1BED">
        <w:rPr>
          <w:spacing w:val="9"/>
          <w:sz w:val="28"/>
          <w:szCs w:val="28"/>
        </w:rPr>
        <w:t xml:space="preserve">исполняемых им обязанностей научного руководителя и выполнения </w:t>
      </w:r>
      <w:r w:rsidRPr="003A1BED">
        <w:rPr>
          <w:spacing w:val="3"/>
          <w:sz w:val="28"/>
          <w:szCs w:val="28"/>
        </w:rPr>
        <w:t>а</w:t>
      </w:r>
      <w:r w:rsidRPr="003A1BED">
        <w:rPr>
          <w:spacing w:val="3"/>
          <w:sz w:val="28"/>
          <w:szCs w:val="28"/>
        </w:rPr>
        <w:t>с</w:t>
      </w:r>
      <w:r w:rsidRPr="003A1BED">
        <w:rPr>
          <w:spacing w:val="3"/>
          <w:sz w:val="28"/>
          <w:szCs w:val="28"/>
        </w:rPr>
        <w:t>пирантом/соискателем ученой степени кандидата наук индивидуального пл</w:t>
      </w:r>
      <w:r w:rsidRPr="003A1BED">
        <w:rPr>
          <w:spacing w:val="3"/>
          <w:sz w:val="28"/>
          <w:szCs w:val="28"/>
        </w:rPr>
        <w:t>а</w:t>
      </w:r>
      <w:r w:rsidRPr="003A1BED">
        <w:rPr>
          <w:spacing w:val="3"/>
          <w:sz w:val="28"/>
          <w:szCs w:val="28"/>
        </w:rPr>
        <w:t xml:space="preserve">на учебной и научно-исследовательской </w:t>
      </w:r>
      <w:r w:rsidRPr="003A1BED">
        <w:rPr>
          <w:spacing w:val="7"/>
          <w:sz w:val="28"/>
          <w:szCs w:val="28"/>
        </w:rPr>
        <w:t>работы на заседаниях кафедры об</w:t>
      </w:r>
      <w:r w:rsidRPr="003A1BED">
        <w:rPr>
          <w:spacing w:val="7"/>
          <w:sz w:val="28"/>
          <w:szCs w:val="28"/>
        </w:rPr>
        <w:t>у</w:t>
      </w:r>
      <w:r w:rsidRPr="003A1BED">
        <w:rPr>
          <w:spacing w:val="7"/>
          <w:sz w:val="28"/>
          <w:szCs w:val="28"/>
        </w:rPr>
        <w:t xml:space="preserve">чения аспиранта/соискателя ученой степени </w:t>
      </w:r>
      <w:r w:rsidRPr="003A1BED">
        <w:rPr>
          <w:sz w:val="28"/>
          <w:szCs w:val="28"/>
        </w:rPr>
        <w:t>кандидата наук, профильной к</w:t>
      </w:r>
      <w:r w:rsidRPr="003A1BED">
        <w:rPr>
          <w:sz w:val="28"/>
          <w:szCs w:val="28"/>
        </w:rPr>
        <w:t>а</w:t>
      </w:r>
      <w:r w:rsidRPr="003A1BED">
        <w:rPr>
          <w:sz w:val="28"/>
          <w:szCs w:val="28"/>
        </w:rPr>
        <w:t>федры и ученого совета факультета/института.</w:t>
      </w:r>
    </w:p>
    <w:p w:rsidR="003A1BED" w:rsidRPr="003A1BED" w:rsidRDefault="003A1BED" w:rsidP="00F97103">
      <w:pPr>
        <w:numPr>
          <w:ilvl w:val="0"/>
          <w:numId w:val="26"/>
        </w:numPr>
        <w:shd w:val="clear" w:color="auto" w:fill="FFFFFF"/>
        <w:tabs>
          <w:tab w:val="left" w:pos="1416"/>
        </w:tabs>
        <w:autoSpaceDE w:val="0"/>
        <w:autoSpaceDN w:val="0"/>
        <w:adjustRightInd w:val="0"/>
        <w:ind w:firstLine="567"/>
        <w:jc w:val="both"/>
        <w:rPr>
          <w:sz w:val="28"/>
          <w:szCs w:val="28"/>
        </w:rPr>
      </w:pPr>
      <w:r w:rsidRPr="003A1BED">
        <w:rPr>
          <w:spacing w:val="8"/>
          <w:sz w:val="28"/>
          <w:szCs w:val="28"/>
        </w:rPr>
        <w:t xml:space="preserve">Ставить вопросы перед руководством кафедры и ученым советом </w:t>
      </w:r>
      <w:r w:rsidRPr="003A1BED">
        <w:rPr>
          <w:spacing w:val="4"/>
          <w:sz w:val="28"/>
          <w:szCs w:val="28"/>
        </w:rPr>
        <w:t xml:space="preserve">факультета/института о поощрении успешно обучающегося аспиранта, </w:t>
      </w:r>
      <w:r w:rsidRPr="003A1BED">
        <w:rPr>
          <w:spacing w:val="12"/>
          <w:sz w:val="28"/>
          <w:szCs w:val="28"/>
        </w:rPr>
        <w:t>в</w:t>
      </w:r>
      <w:r w:rsidRPr="003A1BED">
        <w:rPr>
          <w:spacing w:val="12"/>
          <w:sz w:val="28"/>
          <w:szCs w:val="28"/>
        </w:rPr>
        <w:t>ы</w:t>
      </w:r>
      <w:r w:rsidRPr="003A1BED">
        <w:rPr>
          <w:spacing w:val="12"/>
          <w:sz w:val="28"/>
          <w:szCs w:val="28"/>
        </w:rPr>
        <w:t xml:space="preserve">движении его для участия в конкурсах и грантах, а также о неаттестации </w:t>
      </w:r>
      <w:r w:rsidRPr="003A1BED">
        <w:rPr>
          <w:spacing w:val="1"/>
          <w:sz w:val="28"/>
          <w:szCs w:val="28"/>
        </w:rPr>
        <w:t xml:space="preserve">аспиранта в связи с невыполнением последним индивидуального рабочего плана и </w:t>
      </w:r>
      <w:r w:rsidRPr="003A1BED">
        <w:rPr>
          <w:spacing w:val="-1"/>
          <w:sz w:val="28"/>
          <w:szCs w:val="28"/>
        </w:rPr>
        <w:t>потерей связи с научным руководителем.</w:t>
      </w:r>
    </w:p>
    <w:p w:rsidR="003A1BED" w:rsidRPr="003A1BED" w:rsidRDefault="003A1BED" w:rsidP="00F97103">
      <w:pPr>
        <w:widowControl w:val="0"/>
        <w:shd w:val="clear" w:color="auto" w:fill="FFFFFF"/>
        <w:tabs>
          <w:tab w:val="left" w:pos="1498"/>
        </w:tabs>
        <w:ind w:firstLine="567"/>
        <w:jc w:val="both"/>
        <w:rPr>
          <w:sz w:val="28"/>
          <w:szCs w:val="28"/>
        </w:rPr>
      </w:pPr>
      <w:r w:rsidRPr="003A1BED">
        <w:rPr>
          <w:sz w:val="28"/>
          <w:szCs w:val="28"/>
        </w:rPr>
        <w:t>2.2.5.</w:t>
      </w:r>
      <w:r w:rsidRPr="003A1BED">
        <w:rPr>
          <w:sz w:val="28"/>
          <w:szCs w:val="28"/>
        </w:rPr>
        <w:tab/>
      </w:r>
      <w:r w:rsidRPr="003A1BED">
        <w:rPr>
          <w:spacing w:val="14"/>
          <w:sz w:val="28"/>
          <w:szCs w:val="28"/>
        </w:rPr>
        <w:t xml:space="preserve">Присутствовать на заседаниях Совета по защите докторских и </w:t>
      </w:r>
      <w:r w:rsidRPr="003A1BED">
        <w:rPr>
          <w:spacing w:val="9"/>
          <w:sz w:val="28"/>
          <w:szCs w:val="28"/>
        </w:rPr>
        <w:t xml:space="preserve">кандидатских диссертаций при БГТУ в случае обсуждения вопросов </w:t>
      </w:r>
      <w:r w:rsidRPr="003A1BED">
        <w:rPr>
          <w:spacing w:val="-1"/>
          <w:sz w:val="28"/>
          <w:szCs w:val="28"/>
        </w:rPr>
        <w:t>представления диссертации аспиранта/соискателя ученой степени кандидата н</w:t>
      </w:r>
      <w:r w:rsidRPr="003A1BED">
        <w:rPr>
          <w:spacing w:val="-1"/>
          <w:sz w:val="28"/>
          <w:szCs w:val="28"/>
        </w:rPr>
        <w:t>а</w:t>
      </w:r>
      <w:r w:rsidRPr="003A1BED">
        <w:rPr>
          <w:spacing w:val="-1"/>
          <w:sz w:val="28"/>
          <w:szCs w:val="28"/>
        </w:rPr>
        <w:t xml:space="preserve">ук к </w:t>
      </w:r>
      <w:r w:rsidRPr="003A1BED">
        <w:rPr>
          <w:spacing w:val="11"/>
          <w:sz w:val="28"/>
          <w:szCs w:val="28"/>
        </w:rPr>
        <w:t>защите и на защите аспирантом/соискателем ученой степени канд</w:t>
      </w:r>
      <w:r w:rsidRPr="003A1BED">
        <w:rPr>
          <w:spacing w:val="11"/>
          <w:sz w:val="28"/>
          <w:szCs w:val="28"/>
        </w:rPr>
        <w:t>и</w:t>
      </w:r>
      <w:r w:rsidRPr="003A1BED">
        <w:rPr>
          <w:spacing w:val="11"/>
          <w:sz w:val="28"/>
          <w:szCs w:val="28"/>
        </w:rPr>
        <w:lastRenderedPageBreak/>
        <w:t xml:space="preserve">дата наук </w:t>
      </w:r>
      <w:r w:rsidRPr="003A1BED">
        <w:rPr>
          <w:spacing w:val="-1"/>
          <w:sz w:val="28"/>
          <w:szCs w:val="28"/>
        </w:rPr>
        <w:t>диссертационного исследования (если заседание Совета носит о</w:t>
      </w:r>
      <w:r w:rsidRPr="003A1BED">
        <w:rPr>
          <w:spacing w:val="-1"/>
          <w:sz w:val="28"/>
          <w:szCs w:val="28"/>
        </w:rPr>
        <w:t>т</w:t>
      </w:r>
      <w:r w:rsidRPr="003A1BED">
        <w:rPr>
          <w:spacing w:val="-1"/>
          <w:sz w:val="28"/>
          <w:szCs w:val="28"/>
        </w:rPr>
        <w:t>крытый характер).</w:t>
      </w:r>
    </w:p>
    <w:p w:rsidR="003A1BED" w:rsidRPr="003A1BED" w:rsidRDefault="003A1BED" w:rsidP="00F97103">
      <w:pPr>
        <w:widowControl w:val="0"/>
        <w:numPr>
          <w:ilvl w:val="0"/>
          <w:numId w:val="27"/>
        </w:numPr>
        <w:shd w:val="clear" w:color="auto" w:fill="FFFFFF"/>
        <w:tabs>
          <w:tab w:val="left" w:pos="1507"/>
        </w:tabs>
        <w:autoSpaceDE w:val="0"/>
        <w:autoSpaceDN w:val="0"/>
        <w:adjustRightInd w:val="0"/>
        <w:ind w:firstLine="567"/>
        <w:jc w:val="both"/>
        <w:rPr>
          <w:sz w:val="28"/>
          <w:szCs w:val="28"/>
        </w:rPr>
      </w:pPr>
      <w:r w:rsidRPr="003A1BED">
        <w:rPr>
          <w:spacing w:val="6"/>
          <w:sz w:val="28"/>
          <w:szCs w:val="28"/>
        </w:rPr>
        <w:t xml:space="preserve">Осуществлять взаимодействие с сотрудниками структурных </w:t>
      </w:r>
      <w:r w:rsidRPr="003A1BED">
        <w:rPr>
          <w:spacing w:val="11"/>
          <w:sz w:val="28"/>
          <w:szCs w:val="28"/>
        </w:rPr>
        <w:t>по</w:t>
      </w:r>
      <w:r w:rsidRPr="003A1BED">
        <w:rPr>
          <w:spacing w:val="11"/>
          <w:sz w:val="28"/>
          <w:szCs w:val="28"/>
        </w:rPr>
        <w:t>д</w:t>
      </w:r>
      <w:r w:rsidRPr="003A1BED">
        <w:rPr>
          <w:spacing w:val="11"/>
          <w:sz w:val="28"/>
          <w:szCs w:val="28"/>
        </w:rPr>
        <w:t xml:space="preserve">разделений Университета по профилю выполнения своих обязанностей </w:t>
      </w:r>
      <w:r w:rsidRPr="003A1BED">
        <w:rPr>
          <w:spacing w:val="-1"/>
          <w:sz w:val="28"/>
          <w:szCs w:val="28"/>
        </w:rPr>
        <w:t>научного руководителя.</w:t>
      </w:r>
    </w:p>
    <w:p w:rsidR="003A1BED" w:rsidRPr="003A1BED" w:rsidRDefault="003A1BED" w:rsidP="00F97103">
      <w:pPr>
        <w:widowControl w:val="0"/>
        <w:numPr>
          <w:ilvl w:val="0"/>
          <w:numId w:val="27"/>
        </w:numPr>
        <w:shd w:val="clear" w:color="auto" w:fill="FFFFFF"/>
        <w:tabs>
          <w:tab w:val="left" w:pos="1507"/>
        </w:tabs>
        <w:autoSpaceDE w:val="0"/>
        <w:autoSpaceDN w:val="0"/>
        <w:adjustRightInd w:val="0"/>
        <w:ind w:firstLine="567"/>
        <w:jc w:val="both"/>
        <w:rPr>
          <w:sz w:val="28"/>
          <w:szCs w:val="28"/>
        </w:rPr>
      </w:pPr>
      <w:r w:rsidRPr="003A1BED">
        <w:rPr>
          <w:spacing w:val="5"/>
          <w:sz w:val="28"/>
          <w:szCs w:val="28"/>
        </w:rPr>
        <w:t>Осуществлять взаимодействие с образовательными и научно-</w:t>
      </w:r>
      <w:r w:rsidRPr="003A1BED">
        <w:rPr>
          <w:spacing w:val="6"/>
          <w:sz w:val="28"/>
          <w:szCs w:val="28"/>
        </w:rPr>
        <w:t xml:space="preserve">исследовательскими учреждениями и организациями России и других стран по </w:t>
      </w:r>
      <w:r w:rsidRPr="003A1BED">
        <w:rPr>
          <w:sz w:val="28"/>
          <w:szCs w:val="28"/>
        </w:rPr>
        <w:t>профилю выполнения своих обязанностей научного руководителя.</w:t>
      </w:r>
    </w:p>
    <w:p w:rsidR="003A1BED" w:rsidRPr="003A1BED" w:rsidRDefault="003A1BED" w:rsidP="00F97103">
      <w:pPr>
        <w:widowControl w:val="0"/>
        <w:numPr>
          <w:ilvl w:val="0"/>
          <w:numId w:val="27"/>
        </w:numPr>
        <w:shd w:val="clear" w:color="auto" w:fill="FFFFFF"/>
        <w:tabs>
          <w:tab w:val="left" w:pos="1507"/>
        </w:tabs>
        <w:autoSpaceDE w:val="0"/>
        <w:autoSpaceDN w:val="0"/>
        <w:adjustRightInd w:val="0"/>
        <w:ind w:firstLine="567"/>
        <w:jc w:val="both"/>
        <w:rPr>
          <w:sz w:val="28"/>
          <w:szCs w:val="28"/>
        </w:rPr>
      </w:pPr>
      <w:r w:rsidRPr="003A1BED">
        <w:rPr>
          <w:spacing w:val="11"/>
          <w:sz w:val="28"/>
          <w:szCs w:val="28"/>
        </w:rPr>
        <w:t>Повышать квалификацию и совершенствовать навыки научн</w:t>
      </w:r>
      <w:r w:rsidRPr="003A1BED">
        <w:rPr>
          <w:spacing w:val="11"/>
          <w:sz w:val="28"/>
          <w:szCs w:val="28"/>
        </w:rPr>
        <w:t>о</w:t>
      </w:r>
      <w:r w:rsidRPr="003A1BED">
        <w:rPr>
          <w:spacing w:val="11"/>
          <w:sz w:val="28"/>
          <w:szCs w:val="28"/>
        </w:rPr>
        <w:t xml:space="preserve">го </w:t>
      </w:r>
      <w:r w:rsidRPr="003A1BED">
        <w:rPr>
          <w:spacing w:val="1"/>
          <w:sz w:val="28"/>
          <w:szCs w:val="28"/>
        </w:rPr>
        <w:t>руководства диссертационными исследованиями. Обмениваться опытом н</w:t>
      </w:r>
      <w:r w:rsidRPr="003A1BED">
        <w:rPr>
          <w:spacing w:val="1"/>
          <w:sz w:val="28"/>
          <w:szCs w:val="28"/>
        </w:rPr>
        <w:t>а</w:t>
      </w:r>
      <w:r w:rsidRPr="003A1BED">
        <w:rPr>
          <w:spacing w:val="1"/>
          <w:sz w:val="28"/>
          <w:szCs w:val="28"/>
        </w:rPr>
        <w:t xml:space="preserve">учного </w:t>
      </w:r>
      <w:r w:rsidRPr="003A1BED">
        <w:rPr>
          <w:spacing w:val="8"/>
          <w:sz w:val="28"/>
          <w:szCs w:val="28"/>
        </w:rPr>
        <w:t xml:space="preserve">руководства с представителями иных научных школ и научно-педагогических </w:t>
      </w:r>
      <w:r w:rsidRPr="003A1BED">
        <w:rPr>
          <w:spacing w:val="-2"/>
          <w:sz w:val="28"/>
          <w:szCs w:val="28"/>
        </w:rPr>
        <w:t>коллективов.</w:t>
      </w:r>
    </w:p>
    <w:p w:rsidR="003A1BED" w:rsidRPr="003A1BED" w:rsidRDefault="003A1BED" w:rsidP="00F97103">
      <w:pPr>
        <w:shd w:val="clear" w:color="auto" w:fill="FFFFFF"/>
        <w:ind w:firstLine="567"/>
        <w:jc w:val="both"/>
        <w:rPr>
          <w:sz w:val="28"/>
          <w:szCs w:val="28"/>
        </w:rPr>
      </w:pPr>
      <w:r w:rsidRPr="003A1BED">
        <w:rPr>
          <w:sz w:val="28"/>
          <w:szCs w:val="28"/>
        </w:rPr>
        <w:t>2.3. Научный руководитель аспиранта/соискателя ученой степени кандид</w:t>
      </w:r>
      <w:r w:rsidRPr="003A1BED">
        <w:rPr>
          <w:sz w:val="28"/>
          <w:szCs w:val="28"/>
        </w:rPr>
        <w:t>а</w:t>
      </w:r>
      <w:r w:rsidRPr="003A1BED">
        <w:rPr>
          <w:sz w:val="28"/>
          <w:szCs w:val="28"/>
        </w:rPr>
        <w:t xml:space="preserve">та </w:t>
      </w:r>
      <w:r w:rsidRPr="003A1BED">
        <w:rPr>
          <w:spacing w:val="-1"/>
          <w:sz w:val="28"/>
          <w:szCs w:val="28"/>
        </w:rPr>
        <w:t>наук</w:t>
      </w:r>
      <w:r w:rsidR="000126B4">
        <w:rPr>
          <w:spacing w:val="-1"/>
          <w:sz w:val="28"/>
          <w:szCs w:val="28"/>
        </w:rPr>
        <w:t xml:space="preserve"> </w:t>
      </w:r>
      <w:r w:rsidRPr="003A1BED">
        <w:rPr>
          <w:b/>
          <w:bCs/>
          <w:spacing w:val="-1"/>
          <w:sz w:val="28"/>
          <w:szCs w:val="28"/>
        </w:rPr>
        <w:t>несет ответственность за следующие виды деятельности:</w:t>
      </w:r>
    </w:p>
    <w:p w:rsidR="003A1BED" w:rsidRPr="003A1BED" w:rsidRDefault="003A1BED" w:rsidP="00F97103">
      <w:pPr>
        <w:shd w:val="clear" w:color="auto" w:fill="FFFFFF"/>
        <w:tabs>
          <w:tab w:val="left" w:pos="1418"/>
        </w:tabs>
        <w:ind w:firstLine="567"/>
        <w:jc w:val="both"/>
        <w:rPr>
          <w:color w:val="FF0000"/>
          <w:sz w:val="28"/>
          <w:szCs w:val="28"/>
        </w:rPr>
      </w:pPr>
      <w:r w:rsidRPr="003A1BED">
        <w:rPr>
          <w:sz w:val="28"/>
          <w:szCs w:val="28"/>
        </w:rPr>
        <w:t>2.3.1.</w:t>
      </w:r>
      <w:r w:rsidRPr="003A1BED">
        <w:rPr>
          <w:sz w:val="28"/>
          <w:szCs w:val="28"/>
        </w:rPr>
        <w:tab/>
      </w:r>
      <w:r w:rsidRPr="003A1BED">
        <w:rPr>
          <w:spacing w:val="8"/>
          <w:sz w:val="28"/>
          <w:szCs w:val="28"/>
        </w:rPr>
        <w:t>Организует заполнение аспирантом/соискателем ученой степ</w:t>
      </w:r>
      <w:r w:rsidRPr="003A1BED">
        <w:rPr>
          <w:spacing w:val="8"/>
          <w:sz w:val="28"/>
          <w:szCs w:val="28"/>
        </w:rPr>
        <w:t>е</w:t>
      </w:r>
      <w:r w:rsidRPr="003A1BED">
        <w:rPr>
          <w:spacing w:val="8"/>
          <w:sz w:val="28"/>
          <w:szCs w:val="28"/>
        </w:rPr>
        <w:t xml:space="preserve">ни </w:t>
      </w:r>
      <w:r w:rsidRPr="003A1BED">
        <w:rPr>
          <w:sz w:val="28"/>
          <w:szCs w:val="28"/>
        </w:rPr>
        <w:t>кандидата наук индивидуального плана учебной и научно-исследовательской работы</w:t>
      </w:r>
      <w:r w:rsidRPr="003A1BED">
        <w:rPr>
          <w:spacing w:val="1"/>
          <w:sz w:val="28"/>
          <w:szCs w:val="28"/>
        </w:rPr>
        <w:t>, а также согласование и утверждение индивидуал</w:t>
      </w:r>
      <w:r w:rsidRPr="003A1BED">
        <w:rPr>
          <w:spacing w:val="1"/>
          <w:sz w:val="28"/>
          <w:szCs w:val="28"/>
        </w:rPr>
        <w:t>ь</w:t>
      </w:r>
      <w:r w:rsidRPr="003A1BED">
        <w:rPr>
          <w:spacing w:val="1"/>
          <w:sz w:val="28"/>
          <w:szCs w:val="28"/>
        </w:rPr>
        <w:t xml:space="preserve">ного рабочего плана </w:t>
      </w:r>
      <w:r w:rsidRPr="003A1BED">
        <w:rPr>
          <w:spacing w:val="-2"/>
          <w:sz w:val="28"/>
          <w:szCs w:val="28"/>
        </w:rPr>
        <w:t xml:space="preserve">в установленном порядке </w:t>
      </w:r>
      <w:r w:rsidRPr="003A1BED">
        <w:rPr>
          <w:sz w:val="28"/>
          <w:szCs w:val="28"/>
        </w:rPr>
        <w:t xml:space="preserve">в течение двух месяцев от даты </w:t>
      </w:r>
      <w:r w:rsidRPr="003A1BED">
        <w:rPr>
          <w:spacing w:val="1"/>
          <w:sz w:val="28"/>
          <w:szCs w:val="28"/>
        </w:rPr>
        <w:t>зачисления (для соискателей в течение одного месяца)</w:t>
      </w:r>
      <w:r w:rsidRPr="003A1BED">
        <w:rPr>
          <w:spacing w:val="-2"/>
          <w:sz w:val="28"/>
          <w:szCs w:val="28"/>
        </w:rPr>
        <w:t>.</w:t>
      </w:r>
    </w:p>
    <w:p w:rsidR="003A1BED" w:rsidRPr="003A1BED" w:rsidRDefault="003A1BED" w:rsidP="00F97103">
      <w:pPr>
        <w:shd w:val="clear" w:color="auto" w:fill="FFFFFF"/>
        <w:tabs>
          <w:tab w:val="left" w:pos="1560"/>
        </w:tabs>
        <w:ind w:firstLine="567"/>
        <w:jc w:val="both"/>
        <w:rPr>
          <w:sz w:val="28"/>
          <w:szCs w:val="28"/>
        </w:rPr>
      </w:pPr>
      <w:r w:rsidRPr="003A1BED">
        <w:rPr>
          <w:sz w:val="28"/>
          <w:szCs w:val="28"/>
        </w:rPr>
        <w:t>2.3.2.</w:t>
      </w:r>
      <w:r w:rsidRPr="003A1BED">
        <w:rPr>
          <w:sz w:val="28"/>
          <w:szCs w:val="28"/>
        </w:rPr>
        <w:tab/>
      </w:r>
      <w:r w:rsidRPr="003A1BED">
        <w:rPr>
          <w:spacing w:val="10"/>
          <w:sz w:val="28"/>
          <w:szCs w:val="28"/>
        </w:rPr>
        <w:t xml:space="preserve">Оказывает методическую помощь в определении </w:t>
      </w:r>
      <w:r w:rsidRPr="003A1BED">
        <w:rPr>
          <w:spacing w:val="5"/>
          <w:sz w:val="28"/>
          <w:szCs w:val="28"/>
        </w:rPr>
        <w:t xml:space="preserve">аспирантом/ соискателем ученой степени кандидата наук индивидуальной </w:t>
      </w:r>
      <w:r w:rsidRPr="003A1BED">
        <w:rPr>
          <w:spacing w:val="7"/>
          <w:sz w:val="28"/>
          <w:szCs w:val="28"/>
        </w:rPr>
        <w:t>образовател</w:t>
      </w:r>
      <w:r w:rsidRPr="003A1BED">
        <w:rPr>
          <w:spacing w:val="7"/>
          <w:sz w:val="28"/>
          <w:szCs w:val="28"/>
        </w:rPr>
        <w:t>ь</w:t>
      </w:r>
      <w:r w:rsidRPr="003A1BED">
        <w:rPr>
          <w:spacing w:val="7"/>
          <w:sz w:val="28"/>
          <w:szCs w:val="28"/>
        </w:rPr>
        <w:t xml:space="preserve">ной траектории: списка учебных дисциплин, сроков сдачи </w:t>
      </w:r>
      <w:r w:rsidRPr="003A1BED">
        <w:rPr>
          <w:spacing w:val="3"/>
          <w:sz w:val="28"/>
          <w:szCs w:val="28"/>
        </w:rPr>
        <w:t>кандидатских э</w:t>
      </w:r>
      <w:r w:rsidRPr="003A1BED">
        <w:rPr>
          <w:spacing w:val="3"/>
          <w:sz w:val="28"/>
          <w:szCs w:val="28"/>
        </w:rPr>
        <w:t>к</w:t>
      </w:r>
      <w:r w:rsidRPr="003A1BED">
        <w:rPr>
          <w:spacing w:val="3"/>
          <w:sz w:val="28"/>
          <w:szCs w:val="28"/>
        </w:rPr>
        <w:t xml:space="preserve">заменов, подготовки научных публикаций и докладов, основных </w:t>
      </w:r>
      <w:r w:rsidRPr="003A1BED">
        <w:rPr>
          <w:sz w:val="28"/>
          <w:szCs w:val="28"/>
        </w:rPr>
        <w:t>этапов раб</w:t>
      </w:r>
      <w:r w:rsidRPr="003A1BED">
        <w:rPr>
          <w:sz w:val="28"/>
          <w:szCs w:val="28"/>
        </w:rPr>
        <w:t>о</w:t>
      </w:r>
      <w:r w:rsidRPr="003A1BED">
        <w:rPr>
          <w:sz w:val="28"/>
          <w:szCs w:val="28"/>
        </w:rPr>
        <w:t>ты над диссертационным исследованием.</w:t>
      </w:r>
    </w:p>
    <w:p w:rsidR="003A1BED" w:rsidRPr="003A1BED" w:rsidRDefault="003A1BED" w:rsidP="00F97103">
      <w:pPr>
        <w:shd w:val="clear" w:color="auto" w:fill="FFFFFF"/>
        <w:tabs>
          <w:tab w:val="left" w:pos="1450"/>
        </w:tabs>
        <w:ind w:firstLine="567"/>
        <w:jc w:val="both"/>
        <w:rPr>
          <w:sz w:val="28"/>
          <w:szCs w:val="28"/>
        </w:rPr>
      </w:pPr>
      <w:r w:rsidRPr="003A1BED">
        <w:rPr>
          <w:sz w:val="28"/>
          <w:szCs w:val="28"/>
        </w:rPr>
        <w:t>2.3.3.</w:t>
      </w:r>
      <w:r w:rsidRPr="003A1BED">
        <w:rPr>
          <w:sz w:val="28"/>
          <w:szCs w:val="28"/>
        </w:rPr>
        <w:tab/>
      </w:r>
      <w:r w:rsidRPr="003A1BED">
        <w:rPr>
          <w:spacing w:val="4"/>
          <w:sz w:val="28"/>
          <w:szCs w:val="28"/>
        </w:rPr>
        <w:t>Содействует в реализации аспирантом/соискателем ученой ст</w:t>
      </w:r>
      <w:r w:rsidRPr="003A1BED">
        <w:rPr>
          <w:spacing w:val="4"/>
          <w:sz w:val="28"/>
          <w:szCs w:val="28"/>
        </w:rPr>
        <w:t>е</w:t>
      </w:r>
      <w:r w:rsidRPr="003A1BED">
        <w:rPr>
          <w:spacing w:val="4"/>
          <w:sz w:val="28"/>
          <w:szCs w:val="28"/>
        </w:rPr>
        <w:t xml:space="preserve">пени </w:t>
      </w:r>
      <w:r w:rsidRPr="003A1BED">
        <w:rPr>
          <w:spacing w:val="6"/>
          <w:sz w:val="28"/>
          <w:szCs w:val="28"/>
        </w:rPr>
        <w:t xml:space="preserve">кандидата наук образовательной и исследовательской компоненты </w:t>
      </w:r>
      <w:r w:rsidRPr="003A1BED">
        <w:rPr>
          <w:spacing w:val="-1"/>
          <w:sz w:val="28"/>
          <w:szCs w:val="28"/>
        </w:rPr>
        <w:t>и</w:t>
      </w:r>
      <w:r w:rsidRPr="003A1BED">
        <w:rPr>
          <w:spacing w:val="-1"/>
          <w:sz w:val="28"/>
          <w:szCs w:val="28"/>
        </w:rPr>
        <w:t>н</w:t>
      </w:r>
      <w:r w:rsidRPr="003A1BED">
        <w:rPr>
          <w:spacing w:val="-1"/>
          <w:sz w:val="28"/>
          <w:szCs w:val="28"/>
        </w:rPr>
        <w:t>дивидуального рабочего плана, в частности:</w:t>
      </w:r>
    </w:p>
    <w:p w:rsidR="003A1BED" w:rsidRPr="003A1BED" w:rsidRDefault="003A1BED" w:rsidP="00F97103">
      <w:pPr>
        <w:numPr>
          <w:ilvl w:val="0"/>
          <w:numId w:val="28"/>
        </w:numPr>
        <w:shd w:val="clear" w:color="auto" w:fill="FFFFFF"/>
        <w:tabs>
          <w:tab w:val="left" w:pos="902"/>
        </w:tabs>
        <w:autoSpaceDE w:val="0"/>
        <w:autoSpaceDN w:val="0"/>
        <w:adjustRightInd w:val="0"/>
        <w:ind w:firstLine="567"/>
        <w:jc w:val="both"/>
        <w:rPr>
          <w:sz w:val="28"/>
          <w:szCs w:val="28"/>
        </w:rPr>
      </w:pPr>
      <w:r w:rsidRPr="003A1BED">
        <w:rPr>
          <w:spacing w:val="5"/>
          <w:sz w:val="28"/>
          <w:szCs w:val="28"/>
        </w:rPr>
        <w:t>консультирует по написанию реферата по истории науки, готовит о</w:t>
      </w:r>
      <w:r w:rsidRPr="003A1BED">
        <w:rPr>
          <w:spacing w:val="5"/>
          <w:sz w:val="28"/>
          <w:szCs w:val="28"/>
        </w:rPr>
        <w:t>т</w:t>
      </w:r>
      <w:r w:rsidRPr="003A1BED">
        <w:rPr>
          <w:spacing w:val="5"/>
          <w:sz w:val="28"/>
          <w:szCs w:val="28"/>
        </w:rPr>
        <w:t xml:space="preserve">зыв </w:t>
      </w:r>
      <w:r w:rsidRPr="003A1BED">
        <w:rPr>
          <w:spacing w:val="-1"/>
          <w:sz w:val="28"/>
          <w:szCs w:val="28"/>
        </w:rPr>
        <w:t>научного руководителя на реферат;</w:t>
      </w:r>
    </w:p>
    <w:p w:rsidR="003A1BED" w:rsidRPr="003A1BED" w:rsidRDefault="003A1BED" w:rsidP="00F97103">
      <w:pPr>
        <w:numPr>
          <w:ilvl w:val="0"/>
          <w:numId w:val="28"/>
        </w:numPr>
        <w:shd w:val="clear" w:color="auto" w:fill="FFFFFF"/>
        <w:tabs>
          <w:tab w:val="left" w:pos="902"/>
        </w:tabs>
        <w:autoSpaceDE w:val="0"/>
        <w:autoSpaceDN w:val="0"/>
        <w:adjustRightInd w:val="0"/>
        <w:ind w:firstLine="567"/>
        <w:jc w:val="both"/>
        <w:rPr>
          <w:sz w:val="28"/>
          <w:szCs w:val="28"/>
        </w:rPr>
      </w:pPr>
      <w:r w:rsidRPr="003A1BED">
        <w:rPr>
          <w:spacing w:val="1"/>
          <w:sz w:val="28"/>
          <w:szCs w:val="28"/>
        </w:rPr>
        <w:t xml:space="preserve">направляет работу аспиранта/соискателя ученой степени кандидата наук в </w:t>
      </w:r>
      <w:r w:rsidRPr="003A1BED">
        <w:rPr>
          <w:sz w:val="28"/>
          <w:szCs w:val="28"/>
        </w:rPr>
        <w:t>рамках избранного исследовательского направления;</w:t>
      </w:r>
    </w:p>
    <w:p w:rsidR="003A1BED" w:rsidRPr="003A1BED" w:rsidRDefault="003A1BED" w:rsidP="00F97103">
      <w:pPr>
        <w:numPr>
          <w:ilvl w:val="0"/>
          <w:numId w:val="28"/>
        </w:numPr>
        <w:shd w:val="clear" w:color="auto" w:fill="FFFFFF"/>
        <w:autoSpaceDE w:val="0"/>
        <w:autoSpaceDN w:val="0"/>
        <w:adjustRightInd w:val="0"/>
        <w:ind w:firstLine="567"/>
        <w:jc w:val="both"/>
        <w:rPr>
          <w:sz w:val="28"/>
          <w:szCs w:val="28"/>
        </w:rPr>
      </w:pPr>
      <w:r w:rsidRPr="003A1BED">
        <w:rPr>
          <w:spacing w:val="6"/>
          <w:sz w:val="28"/>
          <w:szCs w:val="28"/>
        </w:rPr>
        <w:t xml:space="preserve">организует взаимодействие аспиранта/соискателя ученой степени </w:t>
      </w:r>
      <w:r w:rsidRPr="003A1BED">
        <w:rPr>
          <w:sz w:val="28"/>
          <w:szCs w:val="28"/>
        </w:rPr>
        <w:t>кандидата наук и кафедры по следующим вопросам: утверждение индивид</w:t>
      </w:r>
      <w:r w:rsidRPr="003A1BED">
        <w:rPr>
          <w:sz w:val="28"/>
          <w:szCs w:val="28"/>
        </w:rPr>
        <w:t>у</w:t>
      </w:r>
      <w:r w:rsidRPr="003A1BED">
        <w:rPr>
          <w:sz w:val="28"/>
          <w:szCs w:val="28"/>
        </w:rPr>
        <w:t xml:space="preserve">альной </w:t>
      </w:r>
      <w:r w:rsidRPr="003A1BED">
        <w:rPr>
          <w:spacing w:val="6"/>
          <w:sz w:val="28"/>
          <w:szCs w:val="28"/>
        </w:rPr>
        <w:t>образовательной траектории, ежегодная аттестация аспиранта, орг</w:t>
      </w:r>
      <w:r w:rsidRPr="003A1BED">
        <w:rPr>
          <w:spacing w:val="6"/>
          <w:sz w:val="28"/>
          <w:szCs w:val="28"/>
        </w:rPr>
        <w:t>а</w:t>
      </w:r>
      <w:r w:rsidRPr="003A1BED">
        <w:rPr>
          <w:spacing w:val="6"/>
          <w:sz w:val="28"/>
          <w:szCs w:val="28"/>
        </w:rPr>
        <w:t xml:space="preserve">низация </w:t>
      </w:r>
      <w:r w:rsidRPr="003A1BED">
        <w:rPr>
          <w:spacing w:val="2"/>
          <w:sz w:val="28"/>
          <w:szCs w:val="28"/>
        </w:rPr>
        <w:t>практики аспиранта, участие аспиранта в научных исследованиях, у</w:t>
      </w:r>
      <w:r w:rsidRPr="003A1BED">
        <w:rPr>
          <w:spacing w:val="2"/>
          <w:sz w:val="28"/>
          <w:szCs w:val="28"/>
        </w:rPr>
        <w:t>т</w:t>
      </w:r>
      <w:r w:rsidRPr="003A1BED">
        <w:rPr>
          <w:spacing w:val="2"/>
          <w:sz w:val="28"/>
          <w:szCs w:val="28"/>
        </w:rPr>
        <w:t xml:space="preserve">верждение </w:t>
      </w:r>
      <w:r w:rsidRPr="003A1BED">
        <w:rPr>
          <w:spacing w:val="8"/>
          <w:sz w:val="28"/>
          <w:szCs w:val="28"/>
        </w:rPr>
        <w:t xml:space="preserve">темы диссертационного исследования, обсуждение на заседании кафедры </w:t>
      </w:r>
      <w:r w:rsidRPr="003A1BED">
        <w:rPr>
          <w:sz w:val="28"/>
          <w:szCs w:val="28"/>
        </w:rPr>
        <w:t>концепции и текста диссертационного исследования;</w:t>
      </w:r>
    </w:p>
    <w:p w:rsidR="003A1BED" w:rsidRPr="003A1BED" w:rsidRDefault="003A1BED" w:rsidP="000126B4">
      <w:pPr>
        <w:widowControl w:val="0"/>
        <w:numPr>
          <w:ilvl w:val="0"/>
          <w:numId w:val="29"/>
        </w:numPr>
        <w:shd w:val="clear" w:color="auto" w:fill="FFFFFF"/>
        <w:tabs>
          <w:tab w:val="left" w:pos="931"/>
        </w:tabs>
        <w:autoSpaceDE w:val="0"/>
        <w:autoSpaceDN w:val="0"/>
        <w:adjustRightInd w:val="0"/>
        <w:ind w:firstLine="567"/>
        <w:jc w:val="both"/>
        <w:rPr>
          <w:sz w:val="28"/>
          <w:szCs w:val="28"/>
        </w:rPr>
      </w:pPr>
      <w:r w:rsidRPr="003A1BED">
        <w:rPr>
          <w:spacing w:val="5"/>
          <w:sz w:val="28"/>
          <w:szCs w:val="28"/>
        </w:rPr>
        <w:t>оказывает содействие в публикации результатов научных исследов</w:t>
      </w:r>
      <w:r w:rsidRPr="003A1BED">
        <w:rPr>
          <w:spacing w:val="5"/>
          <w:sz w:val="28"/>
          <w:szCs w:val="28"/>
        </w:rPr>
        <w:t>а</w:t>
      </w:r>
      <w:r w:rsidRPr="003A1BED">
        <w:rPr>
          <w:spacing w:val="5"/>
          <w:sz w:val="28"/>
          <w:szCs w:val="28"/>
        </w:rPr>
        <w:t xml:space="preserve">ний </w:t>
      </w:r>
      <w:r w:rsidRPr="003A1BED">
        <w:rPr>
          <w:sz w:val="28"/>
          <w:szCs w:val="28"/>
        </w:rPr>
        <w:t>аспиранта/соискателя ученой степени кандидата наук;</w:t>
      </w:r>
    </w:p>
    <w:p w:rsidR="003A1BED" w:rsidRPr="003A1BED" w:rsidRDefault="003A1BED" w:rsidP="000126B4">
      <w:pPr>
        <w:widowControl w:val="0"/>
        <w:numPr>
          <w:ilvl w:val="0"/>
          <w:numId w:val="29"/>
        </w:numPr>
        <w:shd w:val="clear" w:color="auto" w:fill="FFFFFF"/>
        <w:tabs>
          <w:tab w:val="left" w:pos="931"/>
        </w:tabs>
        <w:autoSpaceDE w:val="0"/>
        <w:autoSpaceDN w:val="0"/>
        <w:adjustRightInd w:val="0"/>
        <w:ind w:firstLine="567"/>
        <w:jc w:val="both"/>
        <w:rPr>
          <w:sz w:val="28"/>
          <w:szCs w:val="28"/>
        </w:rPr>
      </w:pPr>
      <w:r w:rsidRPr="003A1BED">
        <w:rPr>
          <w:spacing w:val="8"/>
          <w:sz w:val="28"/>
          <w:szCs w:val="28"/>
        </w:rPr>
        <w:t>участвует в определении ведущей организации и оппонентов, гот</w:t>
      </w:r>
      <w:r w:rsidRPr="003A1BED">
        <w:rPr>
          <w:spacing w:val="8"/>
          <w:sz w:val="28"/>
          <w:szCs w:val="28"/>
        </w:rPr>
        <w:t>о</w:t>
      </w:r>
      <w:r w:rsidRPr="003A1BED">
        <w:rPr>
          <w:spacing w:val="8"/>
          <w:sz w:val="28"/>
          <w:szCs w:val="28"/>
        </w:rPr>
        <w:t xml:space="preserve">вит </w:t>
      </w:r>
      <w:r w:rsidRPr="003A1BED">
        <w:rPr>
          <w:sz w:val="28"/>
          <w:szCs w:val="28"/>
        </w:rPr>
        <w:t>отзыв научного руководителя на диссертационное исследование.</w:t>
      </w:r>
    </w:p>
    <w:p w:rsidR="003A1BED" w:rsidRPr="003A1BED" w:rsidRDefault="003A1BED" w:rsidP="000126B4">
      <w:pPr>
        <w:widowControl w:val="0"/>
        <w:shd w:val="clear" w:color="auto" w:fill="FFFFFF"/>
        <w:tabs>
          <w:tab w:val="left" w:pos="1608"/>
        </w:tabs>
        <w:ind w:firstLine="567"/>
        <w:jc w:val="both"/>
        <w:rPr>
          <w:sz w:val="28"/>
          <w:szCs w:val="28"/>
        </w:rPr>
      </w:pPr>
      <w:r w:rsidRPr="003A1BED">
        <w:rPr>
          <w:sz w:val="28"/>
          <w:szCs w:val="28"/>
        </w:rPr>
        <w:t>2.3.4.</w:t>
      </w:r>
      <w:r w:rsidRPr="003A1BED">
        <w:rPr>
          <w:sz w:val="28"/>
          <w:szCs w:val="28"/>
        </w:rPr>
        <w:tab/>
      </w:r>
      <w:r w:rsidRPr="003A1BED">
        <w:rPr>
          <w:spacing w:val="3"/>
          <w:sz w:val="28"/>
          <w:szCs w:val="28"/>
        </w:rPr>
        <w:t xml:space="preserve">Обеспечивает научно-методическое руководство выполнением </w:t>
      </w:r>
      <w:r w:rsidRPr="003A1BED">
        <w:rPr>
          <w:spacing w:val="4"/>
          <w:sz w:val="28"/>
          <w:szCs w:val="28"/>
        </w:rPr>
        <w:t xml:space="preserve">аспирантом/соискателем ученой степени кандидата наук индивидуального </w:t>
      </w:r>
      <w:r w:rsidRPr="003A1BED">
        <w:rPr>
          <w:spacing w:val="-1"/>
          <w:sz w:val="28"/>
          <w:szCs w:val="28"/>
        </w:rPr>
        <w:lastRenderedPageBreak/>
        <w:t>рабочего плана, в т.ч.:</w:t>
      </w:r>
    </w:p>
    <w:p w:rsidR="003A1BED" w:rsidRPr="003A1BED" w:rsidRDefault="003A1BED" w:rsidP="000126B4">
      <w:pPr>
        <w:widowControl w:val="0"/>
        <w:shd w:val="clear" w:color="auto" w:fill="FFFFFF"/>
        <w:tabs>
          <w:tab w:val="left" w:pos="931"/>
        </w:tabs>
        <w:ind w:firstLine="567"/>
        <w:jc w:val="both"/>
        <w:rPr>
          <w:sz w:val="28"/>
          <w:szCs w:val="28"/>
        </w:rPr>
      </w:pPr>
      <w:r w:rsidRPr="003A1BED">
        <w:rPr>
          <w:sz w:val="28"/>
          <w:szCs w:val="28"/>
        </w:rPr>
        <w:t>-</w:t>
      </w:r>
      <w:r w:rsidRPr="003A1BED">
        <w:rPr>
          <w:sz w:val="28"/>
          <w:szCs w:val="28"/>
        </w:rPr>
        <w:tab/>
      </w:r>
      <w:r w:rsidRPr="003A1BED">
        <w:rPr>
          <w:spacing w:val="5"/>
          <w:sz w:val="28"/>
          <w:szCs w:val="28"/>
        </w:rPr>
        <w:t xml:space="preserve">научное консультирование по сути диссертационного исследования, его </w:t>
      </w:r>
      <w:r w:rsidRPr="003A1BED">
        <w:rPr>
          <w:sz w:val="28"/>
          <w:szCs w:val="28"/>
        </w:rPr>
        <w:t>форме и содержанию, а также презентации результатов;</w:t>
      </w:r>
    </w:p>
    <w:p w:rsidR="003A1BED" w:rsidRPr="003A1BED" w:rsidRDefault="003A1BED" w:rsidP="000126B4">
      <w:pPr>
        <w:widowControl w:val="0"/>
        <w:shd w:val="clear" w:color="auto" w:fill="FFFFFF"/>
        <w:tabs>
          <w:tab w:val="left" w:pos="1075"/>
        </w:tabs>
        <w:ind w:firstLine="567"/>
        <w:jc w:val="both"/>
        <w:rPr>
          <w:sz w:val="28"/>
          <w:szCs w:val="28"/>
        </w:rPr>
      </w:pPr>
      <w:r w:rsidRPr="003A1BED">
        <w:rPr>
          <w:sz w:val="28"/>
          <w:szCs w:val="28"/>
        </w:rPr>
        <w:t>-</w:t>
      </w:r>
      <w:r w:rsidRPr="003A1BED">
        <w:rPr>
          <w:sz w:val="28"/>
          <w:szCs w:val="28"/>
        </w:rPr>
        <w:tab/>
      </w:r>
      <w:r w:rsidRPr="003A1BED">
        <w:rPr>
          <w:spacing w:val="5"/>
          <w:sz w:val="28"/>
          <w:szCs w:val="28"/>
        </w:rPr>
        <w:t xml:space="preserve">отработку формулировок и понятийного аппарата кандидатского </w:t>
      </w:r>
      <w:r w:rsidRPr="003A1BED">
        <w:rPr>
          <w:spacing w:val="3"/>
          <w:sz w:val="28"/>
          <w:szCs w:val="28"/>
        </w:rPr>
        <w:t>исследования, включая формулирование темы, наименование глав и парагр</w:t>
      </w:r>
      <w:r w:rsidRPr="003A1BED">
        <w:rPr>
          <w:spacing w:val="3"/>
          <w:sz w:val="28"/>
          <w:szCs w:val="28"/>
        </w:rPr>
        <w:t>а</w:t>
      </w:r>
      <w:r w:rsidRPr="003A1BED">
        <w:rPr>
          <w:spacing w:val="3"/>
          <w:sz w:val="28"/>
          <w:szCs w:val="28"/>
        </w:rPr>
        <w:t xml:space="preserve">фов, </w:t>
      </w:r>
      <w:r w:rsidRPr="003A1BED">
        <w:rPr>
          <w:spacing w:val="-1"/>
          <w:sz w:val="28"/>
          <w:szCs w:val="28"/>
        </w:rPr>
        <w:t>определение новизны;</w:t>
      </w:r>
    </w:p>
    <w:p w:rsidR="003A1BED" w:rsidRPr="003A1BED" w:rsidRDefault="003A1BED" w:rsidP="00F97103">
      <w:pPr>
        <w:shd w:val="clear" w:color="auto" w:fill="FFFFFF"/>
        <w:tabs>
          <w:tab w:val="left" w:pos="931"/>
        </w:tabs>
        <w:ind w:firstLine="567"/>
        <w:jc w:val="both"/>
        <w:rPr>
          <w:sz w:val="28"/>
          <w:szCs w:val="28"/>
        </w:rPr>
      </w:pPr>
      <w:r w:rsidRPr="003A1BED">
        <w:rPr>
          <w:sz w:val="28"/>
          <w:szCs w:val="28"/>
        </w:rPr>
        <w:t>-</w:t>
      </w:r>
      <w:r w:rsidRPr="003A1BED">
        <w:rPr>
          <w:sz w:val="28"/>
          <w:szCs w:val="28"/>
        </w:rPr>
        <w:tab/>
      </w:r>
      <w:r w:rsidRPr="003A1BED">
        <w:rPr>
          <w:spacing w:val="6"/>
          <w:sz w:val="28"/>
          <w:szCs w:val="28"/>
        </w:rPr>
        <w:t>вычитку и правку текстов научных статей, докладов, диссертацио</w:t>
      </w:r>
      <w:r w:rsidRPr="003A1BED">
        <w:rPr>
          <w:spacing w:val="6"/>
          <w:sz w:val="28"/>
          <w:szCs w:val="28"/>
        </w:rPr>
        <w:t>н</w:t>
      </w:r>
      <w:r w:rsidRPr="003A1BED">
        <w:rPr>
          <w:spacing w:val="6"/>
          <w:sz w:val="28"/>
          <w:szCs w:val="28"/>
        </w:rPr>
        <w:t xml:space="preserve">ного </w:t>
      </w:r>
      <w:r w:rsidRPr="003A1BED">
        <w:rPr>
          <w:spacing w:val="-1"/>
          <w:sz w:val="28"/>
          <w:szCs w:val="28"/>
        </w:rPr>
        <w:t>исследования и автореферата.</w:t>
      </w:r>
    </w:p>
    <w:p w:rsidR="003A1BED" w:rsidRPr="003A1BED" w:rsidRDefault="003A1BED" w:rsidP="00F97103">
      <w:pPr>
        <w:numPr>
          <w:ilvl w:val="0"/>
          <w:numId w:val="30"/>
        </w:numPr>
        <w:shd w:val="clear" w:color="auto" w:fill="FFFFFF"/>
        <w:tabs>
          <w:tab w:val="left" w:pos="1493"/>
        </w:tabs>
        <w:autoSpaceDE w:val="0"/>
        <w:autoSpaceDN w:val="0"/>
        <w:adjustRightInd w:val="0"/>
        <w:ind w:firstLine="567"/>
        <w:jc w:val="both"/>
        <w:rPr>
          <w:sz w:val="28"/>
          <w:szCs w:val="28"/>
        </w:rPr>
      </w:pPr>
      <w:r w:rsidRPr="003A1BED">
        <w:rPr>
          <w:spacing w:val="8"/>
          <w:sz w:val="28"/>
          <w:szCs w:val="28"/>
        </w:rPr>
        <w:t xml:space="preserve">Обучает аспиранта/соискателя методологии и культуре научного </w:t>
      </w:r>
      <w:r w:rsidRPr="003A1BED">
        <w:rPr>
          <w:spacing w:val="1"/>
          <w:sz w:val="28"/>
          <w:szCs w:val="28"/>
        </w:rPr>
        <w:t>творчества, полемики и общения, в частности, соблюдению принципов честн</w:t>
      </w:r>
      <w:r w:rsidRPr="003A1BED">
        <w:rPr>
          <w:spacing w:val="1"/>
          <w:sz w:val="28"/>
          <w:szCs w:val="28"/>
        </w:rPr>
        <w:t>о</w:t>
      </w:r>
      <w:r w:rsidRPr="003A1BED">
        <w:rPr>
          <w:spacing w:val="1"/>
          <w:sz w:val="28"/>
          <w:szCs w:val="28"/>
        </w:rPr>
        <w:t xml:space="preserve">сти, </w:t>
      </w:r>
      <w:r w:rsidRPr="003A1BED">
        <w:rPr>
          <w:spacing w:val="15"/>
          <w:sz w:val="28"/>
          <w:szCs w:val="28"/>
        </w:rPr>
        <w:t xml:space="preserve">толерантности, уважительного отношения к чужому мнению и к трудам </w:t>
      </w:r>
      <w:r w:rsidRPr="003A1BED">
        <w:rPr>
          <w:spacing w:val="-1"/>
          <w:sz w:val="28"/>
          <w:szCs w:val="28"/>
        </w:rPr>
        <w:t>предшественников.</w:t>
      </w:r>
    </w:p>
    <w:p w:rsidR="003A1BED" w:rsidRPr="003A1BED" w:rsidRDefault="003A1BED" w:rsidP="00F97103">
      <w:pPr>
        <w:numPr>
          <w:ilvl w:val="0"/>
          <w:numId w:val="30"/>
        </w:numPr>
        <w:shd w:val="clear" w:color="auto" w:fill="FFFFFF"/>
        <w:tabs>
          <w:tab w:val="left" w:pos="1493"/>
        </w:tabs>
        <w:autoSpaceDE w:val="0"/>
        <w:autoSpaceDN w:val="0"/>
        <w:adjustRightInd w:val="0"/>
        <w:ind w:firstLine="567"/>
        <w:jc w:val="both"/>
        <w:rPr>
          <w:sz w:val="28"/>
          <w:szCs w:val="28"/>
        </w:rPr>
      </w:pPr>
      <w:r w:rsidRPr="003A1BED">
        <w:rPr>
          <w:spacing w:val="14"/>
          <w:sz w:val="28"/>
          <w:szCs w:val="28"/>
        </w:rPr>
        <w:t xml:space="preserve">Использует различные средства и формы взаимодействия для </w:t>
      </w:r>
      <w:r w:rsidRPr="003A1BED">
        <w:rPr>
          <w:sz w:val="28"/>
          <w:szCs w:val="28"/>
        </w:rPr>
        <w:t xml:space="preserve">осуществления постоянного контроля исполнения аспирантом/соискателем ученой </w:t>
      </w:r>
      <w:r w:rsidRPr="003A1BED">
        <w:rPr>
          <w:spacing w:val="-6"/>
          <w:sz w:val="28"/>
          <w:szCs w:val="28"/>
        </w:rPr>
        <w:t>степени кандидата наук индивидуального плана учебной и научно-исследовательской</w:t>
      </w:r>
      <w:r w:rsidRPr="003A1BED">
        <w:rPr>
          <w:sz w:val="28"/>
          <w:szCs w:val="28"/>
        </w:rPr>
        <w:t xml:space="preserve"> работы.</w:t>
      </w:r>
    </w:p>
    <w:p w:rsidR="003A1BED" w:rsidRPr="003A1BED" w:rsidRDefault="003A1BED" w:rsidP="00F97103">
      <w:pPr>
        <w:shd w:val="clear" w:color="auto" w:fill="FFFFFF"/>
        <w:tabs>
          <w:tab w:val="left" w:pos="1382"/>
        </w:tabs>
        <w:ind w:firstLine="567"/>
        <w:jc w:val="both"/>
        <w:rPr>
          <w:sz w:val="28"/>
          <w:szCs w:val="28"/>
        </w:rPr>
      </w:pPr>
      <w:r w:rsidRPr="003A1BED">
        <w:rPr>
          <w:sz w:val="28"/>
          <w:szCs w:val="28"/>
        </w:rPr>
        <w:t>2.3.7.</w:t>
      </w:r>
      <w:r w:rsidRPr="003A1BED">
        <w:rPr>
          <w:sz w:val="28"/>
          <w:szCs w:val="28"/>
        </w:rPr>
        <w:tab/>
        <w:t>Научный руководитель несет личную ответственность за актуал</w:t>
      </w:r>
      <w:r w:rsidRPr="003A1BED">
        <w:rPr>
          <w:sz w:val="28"/>
          <w:szCs w:val="28"/>
        </w:rPr>
        <w:t>ь</w:t>
      </w:r>
      <w:r w:rsidRPr="003A1BED">
        <w:rPr>
          <w:sz w:val="28"/>
          <w:szCs w:val="28"/>
        </w:rPr>
        <w:t xml:space="preserve">ность </w:t>
      </w:r>
      <w:r w:rsidRPr="003A1BED">
        <w:rPr>
          <w:spacing w:val="1"/>
          <w:sz w:val="28"/>
          <w:szCs w:val="28"/>
        </w:rPr>
        <w:t xml:space="preserve">и новизну диссертационного исследования, а также за предоставление аспирантом </w:t>
      </w:r>
      <w:r w:rsidRPr="003A1BED">
        <w:rPr>
          <w:spacing w:val="5"/>
          <w:sz w:val="28"/>
          <w:szCs w:val="28"/>
        </w:rPr>
        <w:t xml:space="preserve">диссертационного исследования, оформленного в соответствии с требованиями </w:t>
      </w:r>
      <w:r w:rsidRPr="003A1BED">
        <w:rPr>
          <w:sz w:val="28"/>
          <w:szCs w:val="28"/>
        </w:rPr>
        <w:t>ВАК России, и в срок, определенный индивидуальным рабочим планом.</w:t>
      </w:r>
    </w:p>
    <w:p w:rsidR="003A1BED" w:rsidRPr="003A1BED" w:rsidRDefault="003A1BED" w:rsidP="00F97103">
      <w:pPr>
        <w:shd w:val="clear" w:color="auto" w:fill="FFFFFF"/>
        <w:ind w:firstLine="567"/>
        <w:jc w:val="both"/>
        <w:rPr>
          <w:sz w:val="28"/>
          <w:szCs w:val="28"/>
        </w:rPr>
      </w:pPr>
      <w:r w:rsidRPr="003A1BED">
        <w:rPr>
          <w:spacing w:val="9"/>
          <w:sz w:val="28"/>
          <w:szCs w:val="28"/>
        </w:rPr>
        <w:t xml:space="preserve">Эффективность научного руководства учитывается при избрании </w:t>
      </w:r>
      <w:r w:rsidRPr="003A1BED">
        <w:rPr>
          <w:sz w:val="28"/>
          <w:szCs w:val="28"/>
        </w:rPr>
        <w:t>пр</w:t>
      </w:r>
      <w:r w:rsidRPr="003A1BED">
        <w:rPr>
          <w:sz w:val="28"/>
          <w:szCs w:val="28"/>
        </w:rPr>
        <w:t>е</w:t>
      </w:r>
      <w:r w:rsidRPr="003A1BED">
        <w:rPr>
          <w:sz w:val="28"/>
          <w:szCs w:val="28"/>
        </w:rPr>
        <w:t>подавателя на должность профессора или доцента по кафедре.</w:t>
      </w:r>
    </w:p>
    <w:p w:rsidR="00F97103" w:rsidRDefault="003A1BED" w:rsidP="00F97103">
      <w:pPr>
        <w:shd w:val="clear" w:color="auto" w:fill="FFFFFF"/>
        <w:ind w:firstLine="567"/>
        <w:jc w:val="both"/>
        <w:rPr>
          <w:sz w:val="28"/>
          <w:szCs w:val="28"/>
        </w:rPr>
      </w:pPr>
      <w:r w:rsidRPr="003A1BED">
        <w:rPr>
          <w:sz w:val="28"/>
          <w:szCs w:val="28"/>
        </w:rPr>
        <w:t xml:space="preserve">При незащите в срок более 50% аспирантов у избираемого доцента </w:t>
      </w:r>
      <w:r w:rsidRPr="003A1BED">
        <w:rPr>
          <w:spacing w:val="11"/>
          <w:sz w:val="28"/>
          <w:szCs w:val="28"/>
        </w:rPr>
        <w:t>зав</w:t>
      </w:r>
      <w:r w:rsidRPr="003A1BED">
        <w:rPr>
          <w:spacing w:val="11"/>
          <w:sz w:val="28"/>
          <w:szCs w:val="28"/>
        </w:rPr>
        <w:t>е</w:t>
      </w:r>
      <w:r w:rsidRPr="003A1BED">
        <w:rPr>
          <w:spacing w:val="11"/>
          <w:sz w:val="28"/>
          <w:szCs w:val="28"/>
        </w:rPr>
        <w:t xml:space="preserve">дующий кафедрой может инициировать перед ученым советом </w:t>
      </w:r>
      <w:r w:rsidRPr="003A1BED">
        <w:rPr>
          <w:sz w:val="28"/>
          <w:szCs w:val="28"/>
        </w:rPr>
        <w:t>факульт</w:t>
      </w:r>
      <w:r w:rsidRPr="003A1BED">
        <w:rPr>
          <w:sz w:val="28"/>
          <w:szCs w:val="28"/>
        </w:rPr>
        <w:t>е</w:t>
      </w:r>
      <w:r w:rsidRPr="003A1BED">
        <w:rPr>
          <w:sz w:val="28"/>
          <w:szCs w:val="28"/>
        </w:rPr>
        <w:t xml:space="preserve">та/института отказ в предоставлении права на научное руководство </w:t>
      </w:r>
      <w:r w:rsidRPr="003A1BED">
        <w:rPr>
          <w:spacing w:val="-1"/>
          <w:sz w:val="28"/>
          <w:szCs w:val="28"/>
        </w:rPr>
        <w:t>кандида</w:t>
      </w:r>
      <w:r w:rsidRPr="003A1BED">
        <w:rPr>
          <w:spacing w:val="-1"/>
          <w:sz w:val="28"/>
          <w:szCs w:val="28"/>
        </w:rPr>
        <w:t>т</w:t>
      </w:r>
      <w:r w:rsidRPr="003A1BED">
        <w:rPr>
          <w:spacing w:val="-1"/>
          <w:sz w:val="28"/>
          <w:szCs w:val="28"/>
        </w:rPr>
        <w:t xml:space="preserve">скими исследованиями (на срок до трех лет, либо до присвоения научному </w:t>
      </w:r>
      <w:r w:rsidRPr="003A1BED">
        <w:rPr>
          <w:sz w:val="28"/>
          <w:szCs w:val="28"/>
        </w:rPr>
        <w:t>р</w:t>
      </w:r>
      <w:r w:rsidRPr="003A1BED">
        <w:rPr>
          <w:sz w:val="28"/>
          <w:szCs w:val="28"/>
        </w:rPr>
        <w:t>у</w:t>
      </w:r>
      <w:r w:rsidRPr="003A1BED">
        <w:rPr>
          <w:sz w:val="28"/>
          <w:szCs w:val="28"/>
        </w:rPr>
        <w:t>ководителю ученой степени доктора наук).</w:t>
      </w:r>
    </w:p>
    <w:p w:rsidR="00F97103" w:rsidRDefault="00F97103" w:rsidP="00F97103">
      <w:pPr>
        <w:shd w:val="clear" w:color="auto" w:fill="FFFFFF"/>
        <w:ind w:firstLine="567"/>
        <w:jc w:val="both"/>
        <w:rPr>
          <w:sz w:val="28"/>
          <w:szCs w:val="28"/>
        </w:rPr>
      </w:pPr>
    </w:p>
    <w:p w:rsidR="003A1BED" w:rsidRPr="003A1BED" w:rsidRDefault="003A1BED" w:rsidP="00F97103">
      <w:pPr>
        <w:shd w:val="clear" w:color="auto" w:fill="FFFFFF"/>
        <w:ind w:firstLine="567"/>
        <w:jc w:val="center"/>
        <w:rPr>
          <w:sz w:val="28"/>
          <w:szCs w:val="28"/>
        </w:rPr>
      </w:pPr>
      <w:r w:rsidRPr="003A1BED">
        <w:rPr>
          <w:b/>
          <w:bCs/>
          <w:sz w:val="28"/>
          <w:szCs w:val="28"/>
        </w:rPr>
        <w:t>3. Права и ответственность научного консультанта</w:t>
      </w:r>
    </w:p>
    <w:p w:rsidR="003A1BED" w:rsidRPr="003A1BED" w:rsidRDefault="003A1BED" w:rsidP="00F97103">
      <w:pPr>
        <w:numPr>
          <w:ilvl w:val="0"/>
          <w:numId w:val="31"/>
        </w:numPr>
        <w:shd w:val="clear" w:color="auto" w:fill="FFFFFF"/>
        <w:tabs>
          <w:tab w:val="left" w:pos="1181"/>
        </w:tabs>
        <w:autoSpaceDE w:val="0"/>
        <w:autoSpaceDN w:val="0"/>
        <w:adjustRightInd w:val="0"/>
        <w:ind w:firstLine="567"/>
        <w:jc w:val="both"/>
        <w:rPr>
          <w:sz w:val="28"/>
          <w:szCs w:val="28"/>
        </w:rPr>
      </w:pPr>
      <w:r w:rsidRPr="003A1BED">
        <w:rPr>
          <w:sz w:val="28"/>
          <w:szCs w:val="28"/>
        </w:rPr>
        <w:t>Научный консультант имеет право и обязан знать новейшие требов</w:t>
      </w:r>
      <w:r w:rsidRPr="003A1BED">
        <w:rPr>
          <w:sz w:val="28"/>
          <w:szCs w:val="28"/>
        </w:rPr>
        <w:t>а</w:t>
      </w:r>
      <w:r w:rsidRPr="003A1BED">
        <w:rPr>
          <w:sz w:val="28"/>
          <w:szCs w:val="28"/>
        </w:rPr>
        <w:t xml:space="preserve">ния, </w:t>
      </w:r>
      <w:r w:rsidRPr="003A1BED">
        <w:rPr>
          <w:spacing w:val="8"/>
          <w:sz w:val="28"/>
          <w:szCs w:val="28"/>
        </w:rPr>
        <w:t>предъявляемые Высшей Аттестационной Комиссией Российской Ф</w:t>
      </w:r>
      <w:r w:rsidRPr="003A1BED">
        <w:rPr>
          <w:spacing w:val="8"/>
          <w:sz w:val="28"/>
          <w:szCs w:val="28"/>
        </w:rPr>
        <w:t>е</w:t>
      </w:r>
      <w:r w:rsidRPr="003A1BED">
        <w:rPr>
          <w:spacing w:val="8"/>
          <w:sz w:val="28"/>
          <w:szCs w:val="28"/>
        </w:rPr>
        <w:t xml:space="preserve">дерации к </w:t>
      </w:r>
      <w:r w:rsidRPr="003A1BED">
        <w:rPr>
          <w:sz w:val="28"/>
          <w:szCs w:val="28"/>
        </w:rPr>
        <w:t>диссертационным исследованиям на соискание ученой степени до</w:t>
      </w:r>
      <w:r w:rsidRPr="003A1BED">
        <w:rPr>
          <w:sz w:val="28"/>
          <w:szCs w:val="28"/>
        </w:rPr>
        <w:t>к</w:t>
      </w:r>
      <w:r w:rsidRPr="003A1BED">
        <w:rPr>
          <w:sz w:val="28"/>
          <w:szCs w:val="28"/>
        </w:rPr>
        <w:t>тора наук.</w:t>
      </w:r>
    </w:p>
    <w:p w:rsidR="003A1BED" w:rsidRPr="003A1BED" w:rsidRDefault="003A1BED" w:rsidP="00F97103">
      <w:pPr>
        <w:numPr>
          <w:ilvl w:val="0"/>
          <w:numId w:val="31"/>
        </w:numPr>
        <w:shd w:val="clear" w:color="auto" w:fill="FFFFFF"/>
        <w:tabs>
          <w:tab w:val="left" w:pos="1181"/>
        </w:tabs>
        <w:autoSpaceDE w:val="0"/>
        <w:autoSpaceDN w:val="0"/>
        <w:adjustRightInd w:val="0"/>
        <w:ind w:firstLine="567"/>
        <w:jc w:val="both"/>
        <w:rPr>
          <w:sz w:val="28"/>
          <w:szCs w:val="28"/>
        </w:rPr>
      </w:pPr>
      <w:r w:rsidRPr="003A1BED">
        <w:rPr>
          <w:spacing w:val="4"/>
          <w:sz w:val="28"/>
          <w:szCs w:val="28"/>
        </w:rPr>
        <w:t>Научный консультант докторанта/соискателя ученой степени докт</w:t>
      </w:r>
      <w:r w:rsidRPr="003A1BED">
        <w:rPr>
          <w:spacing w:val="4"/>
          <w:sz w:val="28"/>
          <w:szCs w:val="28"/>
        </w:rPr>
        <w:t>о</w:t>
      </w:r>
      <w:r w:rsidRPr="003A1BED">
        <w:rPr>
          <w:spacing w:val="4"/>
          <w:sz w:val="28"/>
          <w:szCs w:val="28"/>
        </w:rPr>
        <w:t xml:space="preserve">ра </w:t>
      </w:r>
      <w:r w:rsidRPr="003A1BED">
        <w:rPr>
          <w:spacing w:val="-2"/>
          <w:sz w:val="28"/>
          <w:szCs w:val="28"/>
        </w:rPr>
        <w:t>наук</w:t>
      </w:r>
      <w:r w:rsidR="000126B4">
        <w:rPr>
          <w:spacing w:val="-2"/>
          <w:sz w:val="28"/>
          <w:szCs w:val="28"/>
        </w:rPr>
        <w:t xml:space="preserve"> </w:t>
      </w:r>
      <w:r w:rsidRPr="003A1BED">
        <w:rPr>
          <w:b/>
          <w:bCs/>
          <w:spacing w:val="-2"/>
          <w:sz w:val="28"/>
          <w:szCs w:val="28"/>
        </w:rPr>
        <w:t>имеет право:</w:t>
      </w:r>
    </w:p>
    <w:p w:rsidR="003A1BED" w:rsidRPr="003A1BED" w:rsidRDefault="003A1BED" w:rsidP="000126B4">
      <w:pPr>
        <w:widowControl w:val="0"/>
        <w:shd w:val="clear" w:color="auto" w:fill="FFFFFF"/>
        <w:ind w:firstLine="567"/>
        <w:jc w:val="both"/>
        <w:rPr>
          <w:sz w:val="28"/>
          <w:szCs w:val="28"/>
        </w:rPr>
      </w:pPr>
      <w:r w:rsidRPr="003A1BED">
        <w:rPr>
          <w:sz w:val="28"/>
          <w:szCs w:val="28"/>
        </w:rPr>
        <w:t>3.2.1. Принимать в пределах своей компетенции меры по обеспечению в</w:t>
      </w:r>
      <w:r w:rsidRPr="003A1BED">
        <w:rPr>
          <w:sz w:val="28"/>
          <w:szCs w:val="28"/>
        </w:rPr>
        <w:t>ы</w:t>
      </w:r>
      <w:r w:rsidRPr="003A1BED">
        <w:rPr>
          <w:sz w:val="28"/>
          <w:szCs w:val="28"/>
        </w:rPr>
        <w:t>полнения возложенных на него задач, включая право ходатайствовать о прин</w:t>
      </w:r>
      <w:r w:rsidRPr="003A1BED">
        <w:rPr>
          <w:sz w:val="28"/>
          <w:szCs w:val="28"/>
        </w:rPr>
        <w:t>я</w:t>
      </w:r>
      <w:r w:rsidRPr="003A1BED">
        <w:rPr>
          <w:sz w:val="28"/>
          <w:szCs w:val="28"/>
        </w:rPr>
        <w:t>тии подготовленного при его консультировании исследования к защите в Совет по защите докторских и кандидатских диссертаций при Университете или др</w:t>
      </w:r>
      <w:r w:rsidRPr="003A1BED">
        <w:rPr>
          <w:sz w:val="28"/>
          <w:szCs w:val="28"/>
        </w:rPr>
        <w:t>у</w:t>
      </w:r>
      <w:r w:rsidRPr="003A1BED">
        <w:rPr>
          <w:sz w:val="28"/>
          <w:szCs w:val="28"/>
        </w:rPr>
        <w:t>гом учреждении.</w:t>
      </w:r>
    </w:p>
    <w:p w:rsidR="003A1BED" w:rsidRPr="00F97103" w:rsidRDefault="003A1BED" w:rsidP="000126B4">
      <w:pPr>
        <w:widowControl w:val="0"/>
        <w:numPr>
          <w:ilvl w:val="0"/>
          <w:numId w:val="32"/>
        </w:numPr>
        <w:shd w:val="clear" w:color="auto" w:fill="FFFFFF"/>
        <w:tabs>
          <w:tab w:val="left" w:pos="1416"/>
        </w:tabs>
        <w:autoSpaceDE w:val="0"/>
        <w:autoSpaceDN w:val="0"/>
        <w:adjustRightInd w:val="0"/>
        <w:ind w:firstLine="567"/>
        <w:jc w:val="both"/>
        <w:rPr>
          <w:spacing w:val="-2"/>
          <w:sz w:val="28"/>
          <w:szCs w:val="28"/>
        </w:rPr>
      </w:pPr>
      <w:r w:rsidRPr="00F97103">
        <w:rPr>
          <w:spacing w:val="-2"/>
          <w:sz w:val="28"/>
          <w:szCs w:val="28"/>
        </w:rPr>
        <w:t>Требовать обеспечения своей деятельности в соответствии с утве</w:t>
      </w:r>
      <w:r w:rsidRPr="00F97103">
        <w:rPr>
          <w:spacing w:val="-2"/>
          <w:sz w:val="28"/>
          <w:szCs w:val="28"/>
        </w:rPr>
        <w:t>р</w:t>
      </w:r>
      <w:r w:rsidRPr="00F97103">
        <w:rPr>
          <w:spacing w:val="-2"/>
          <w:sz w:val="28"/>
          <w:szCs w:val="28"/>
        </w:rPr>
        <w:t>жденным в установленном порядке индивидуальным планом работы доктора</w:t>
      </w:r>
      <w:r w:rsidRPr="00F97103">
        <w:rPr>
          <w:spacing w:val="-2"/>
          <w:sz w:val="28"/>
          <w:szCs w:val="28"/>
        </w:rPr>
        <w:t>н</w:t>
      </w:r>
      <w:r w:rsidRPr="00F97103">
        <w:rPr>
          <w:spacing w:val="-2"/>
          <w:sz w:val="28"/>
          <w:szCs w:val="28"/>
        </w:rPr>
        <w:lastRenderedPageBreak/>
        <w:t>та/соискателя ученой степени доктора наук у руководства кафедры и факультета.</w:t>
      </w:r>
    </w:p>
    <w:p w:rsidR="003A1BED" w:rsidRPr="003A1BED" w:rsidRDefault="003A1BED" w:rsidP="000126B4">
      <w:pPr>
        <w:widowControl w:val="0"/>
        <w:numPr>
          <w:ilvl w:val="0"/>
          <w:numId w:val="32"/>
        </w:numPr>
        <w:shd w:val="clear" w:color="auto" w:fill="FFFFFF"/>
        <w:tabs>
          <w:tab w:val="left" w:pos="1416"/>
        </w:tabs>
        <w:autoSpaceDE w:val="0"/>
        <w:autoSpaceDN w:val="0"/>
        <w:adjustRightInd w:val="0"/>
        <w:ind w:firstLine="567"/>
        <w:jc w:val="both"/>
        <w:rPr>
          <w:sz w:val="28"/>
          <w:szCs w:val="28"/>
        </w:rPr>
      </w:pPr>
      <w:r w:rsidRPr="003A1BED">
        <w:rPr>
          <w:sz w:val="28"/>
          <w:szCs w:val="28"/>
        </w:rPr>
        <w:t>Участвовать в обсуждении и инициировать вопросы относительно исполняемых им обязанностей научного консультанта и выполнения доктора</w:t>
      </w:r>
      <w:r w:rsidRPr="003A1BED">
        <w:rPr>
          <w:sz w:val="28"/>
          <w:szCs w:val="28"/>
        </w:rPr>
        <w:t>н</w:t>
      </w:r>
      <w:r w:rsidRPr="003A1BED">
        <w:rPr>
          <w:sz w:val="28"/>
          <w:szCs w:val="28"/>
        </w:rPr>
        <w:t>том/соискателем ученой степени доктора наук календарного плана и требов</w:t>
      </w:r>
      <w:r w:rsidRPr="003A1BED">
        <w:rPr>
          <w:sz w:val="28"/>
          <w:szCs w:val="28"/>
        </w:rPr>
        <w:t>а</w:t>
      </w:r>
      <w:r w:rsidRPr="003A1BED">
        <w:rPr>
          <w:sz w:val="28"/>
          <w:szCs w:val="28"/>
        </w:rPr>
        <w:t xml:space="preserve">ний </w:t>
      </w:r>
      <w:r w:rsidRPr="003A1BED">
        <w:rPr>
          <w:bCs/>
          <w:color w:val="000000"/>
          <w:sz w:val="28"/>
          <w:szCs w:val="28"/>
        </w:rPr>
        <w:t>по достижению значений показателей результативности диссертационного исследования</w:t>
      </w:r>
      <w:r w:rsidRPr="003A1BED">
        <w:rPr>
          <w:sz w:val="28"/>
          <w:szCs w:val="28"/>
        </w:rPr>
        <w:t xml:space="preserve"> на заседаниях кафедры обучения докторанта/соискателя ученой степени доктора наук, профильной кафедры и ученого совета факульт</w:t>
      </w:r>
      <w:r w:rsidRPr="003A1BED">
        <w:rPr>
          <w:sz w:val="28"/>
          <w:szCs w:val="28"/>
        </w:rPr>
        <w:t>е</w:t>
      </w:r>
      <w:r w:rsidRPr="003A1BED">
        <w:rPr>
          <w:sz w:val="28"/>
          <w:szCs w:val="28"/>
        </w:rPr>
        <w:t>та/института.</w:t>
      </w:r>
    </w:p>
    <w:p w:rsidR="003A1BED" w:rsidRPr="003A1BED" w:rsidRDefault="003A1BED" w:rsidP="00F97103">
      <w:pPr>
        <w:numPr>
          <w:ilvl w:val="0"/>
          <w:numId w:val="32"/>
        </w:numPr>
        <w:shd w:val="clear" w:color="auto" w:fill="FFFFFF"/>
        <w:tabs>
          <w:tab w:val="left" w:pos="1416"/>
        </w:tabs>
        <w:autoSpaceDE w:val="0"/>
        <w:autoSpaceDN w:val="0"/>
        <w:adjustRightInd w:val="0"/>
        <w:ind w:firstLine="567"/>
        <w:jc w:val="both"/>
        <w:rPr>
          <w:sz w:val="28"/>
          <w:szCs w:val="28"/>
        </w:rPr>
      </w:pPr>
      <w:r w:rsidRPr="003A1BED">
        <w:rPr>
          <w:sz w:val="28"/>
          <w:szCs w:val="28"/>
        </w:rPr>
        <w:t>Ставить вопросы перед руководством кафедры и ученым советом факультета/института о поощрении успешно выполняющего исследования до</w:t>
      </w:r>
      <w:r w:rsidRPr="003A1BED">
        <w:rPr>
          <w:sz w:val="28"/>
          <w:szCs w:val="28"/>
        </w:rPr>
        <w:t>к</w:t>
      </w:r>
      <w:r w:rsidRPr="003A1BED">
        <w:rPr>
          <w:sz w:val="28"/>
          <w:szCs w:val="28"/>
        </w:rPr>
        <w:t>торанта, выдвижении его для участия в конкурсах и грантах, а также о неатт</w:t>
      </w:r>
      <w:r w:rsidRPr="003A1BED">
        <w:rPr>
          <w:sz w:val="28"/>
          <w:szCs w:val="28"/>
        </w:rPr>
        <w:t>е</w:t>
      </w:r>
      <w:r w:rsidRPr="003A1BED">
        <w:rPr>
          <w:sz w:val="28"/>
          <w:szCs w:val="28"/>
        </w:rPr>
        <w:t>стации докторанта в связи с невыполнением последним календарного плана и требований к результативности диссертационного исследования или потерей связи с научным руководителем.</w:t>
      </w:r>
    </w:p>
    <w:p w:rsidR="003A1BED" w:rsidRPr="003A1BED" w:rsidRDefault="003A1BED" w:rsidP="00F97103">
      <w:pPr>
        <w:shd w:val="clear" w:color="auto" w:fill="FFFFFF"/>
        <w:tabs>
          <w:tab w:val="left" w:pos="1498"/>
        </w:tabs>
        <w:ind w:firstLine="567"/>
        <w:jc w:val="both"/>
        <w:rPr>
          <w:sz w:val="28"/>
          <w:szCs w:val="28"/>
        </w:rPr>
      </w:pPr>
      <w:r w:rsidRPr="003A1BED">
        <w:rPr>
          <w:sz w:val="28"/>
          <w:szCs w:val="28"/>
        </w:rPr>
        <w:t>3.2.5.</w:t>
      </w:r>
      <w:r w:rsidRPr="003A1BED">
        <w:rPr>
          <w:sz w:val="28"/>
          <w:szCs w:val="28"/>
        </w:rPr>
        <w:tab/>
        <w:t>Присутствовать на заседаниях Совета по защите докторских и ка</w:t>
      </w:r>
      <w:r w:rsidRPr="003A1BED">
        <w:rPr>
          <w:sz w:val="28"/>
          <w:szCs w:val="28"/>
        </w:rPr>
        <w:t>н</w:t>
      </w:r>
      <w:r w:rsidRPr="003A1BED">
        <w:rPr>
          <w:sz w:val="28"/>
          <w:szCs w:val="28"/>
        </w:rPr>
        <w:t>дидатских диссертаций при БГТУ в случае обсуждения вопросов представления диссертации докторанта/соискателя ученой степени доктора наук к защите и на защите докторантом/соискателем ученой степени доктора наук диссертацио</w:t>
      </w:r>
      <w:r w:rsidRPr="003A1BED">
        <w:rPr>
          <w:sz w:val="28"/>
          <w:szCs w:val="28"/>
        </w:rPr>
        <w:t>н</w:t>
      </w:r>
      <w:r w:rsidRPr="003A1BED">
        <w:rPr>
          <w:sz w:val="28"/>
          <w:szCs w:val="28"/>
        </w:rPr>
        <w:t>ного исследования (если заседание Совета носит открытый характер).</w:t>
      </w:r>
    </w:p>
    <w:p w:rsidR="003A1BED" w:rsidRPr="003A1BED" w:rsidRDefault="003A1BED" w:rsidP="00F97103">
      <w:pPr>
        <w:numPr>
          <w:ilvl w:val="0"/>
          <w:numId w:val="33"/>
        </w:numPr>
        <w:shd w:val="clear" w:color="auto" w:fill="FFFFFF"/>
        <w:tabs>
          <w:tab w:val="left" w:pos="1507"/>
        </w:tabs>
        <w:autoSpaceDE w:val="0"/>
        <w:autoSpaceDN w:val="0"/>
        <w:adjustRightInd w:val="0"/>
        <w:ind w:firstLine="567"/>
        <w:jc w:val="both"/>
        <w:rPr>
          <w:sz w:val="28"/>
          <w:szCs w:val="28"/>
        </w:rPr>
      </w:pPr>
      <w:r w:rsidRPr="003A1BED">
        <w:rPr>
          <w:sz w:val="28"/>
          <w:szCs w:val="28"/>
        </w:rPr>
        <w:t>Осуществлять взаимодействие с сотрудниками структурных подра</w:t>
      </w:r>
      <w:r w:rsidRPr="003A1BED">
        <w:rPr>
          <w:sz w:val="28"/>
          <w:szCs w:val="28"/>
        </w:rPr>
        <w:t>з</w:t>
      </w:r>
      <w:r w:rsidRPr="003A1BED">
        <w:rPr>
          <w:sz w:val="28"/>
          <w:szCs w:val="28"/>
        </w:rPr>
        <w:t>делений Университета по профилю выполнения своих обязанностей научного консультанта.</w:t>
      </w:r>
    </w:p>
    <w:p w:rsidR="003A1BED" w:rsidRPr="003A1BED" w:rsidRDefault="003A1BED" w:rsidP="00F97103">
      <w:pPr>
        <w:numPr>
          <w:ilvl w:val="0"/>
          <w:numId w:val="33"/>
        </w:numPr>
        <w:shd w:val="clear" w:color="auto" w:fill="FFFFFF"/>
        <w:tabs>
          <w:tab w:val="left" w:pos="1507"/>
        </w:tabs>
        <w:autoSpaceDE w:val="0"/>
        <w:autoSpaceDN w:val="0"/>
        <w:adjustRightInd w:val="0"/>
        <w:ind w:firstLine="567"/>
        <w:jc w:val="both"/>
        <w:rPr>
          <w:sz w:val="28"/>
          <w:szCs w:val="28"/>
        </w:rPr>
      </w:pPr>
      <w:r w:rsidRPr="003A1BED">
        <w:rPr>
          <w:sz w:val="28"/>
          <w:szCs w:val="28"/>
        </w:rPr>
        <w:t>Осуществлять взаимодействие с образовательными и научно-исследовательскими учреждениями и организациями России и других стран по профилю выполнения своих обязанностей научного консультанта.</w:t>
      </w:r>
    </w:p>
    <w:p w:rsidR="003A1BED" w:rsidRPr="003A1BED" w:rsidRDefault="003A1BED" w:rsidP="00F97103">
      <w:pPr>
        <w:numPr>
          <w:ilvl w:val="0"/>
          <w:numId w:val="33"/>
        </w:numPr>
        <w:shd w:val="clear" w:color="auto" w:fill="FFFFFF"/>
        <w:tabs>
          <w:tab w:val="left" w:pos="1507"/>
        </w:tabs>
        <w:autoSpaceDE w:val="0"/>
        <w:autoSpaceDN w:val="0"/>
        <w:adjustRightInd w:val="0"/>
        <w:ind w:firstLine="567"/>
        <w:jc w:val="both"/>
        <w:rPr>
          <w:sz w:val="28"/>
          <w:szCs w:val="28"/>
        </w:rPr>
      </w:pPr>
      <w:r w:rsidRPr="003A1BED">
        <w:rPr>
          <w:sz w:val="28"/>
          <w:szCs w:val="28"/>
        </w:rPr>
        <w:t>Повышать квалификацию и совершенствовать навыки научного консультирования диссертационными исследованиями. Обмениваться опытом научного консультирования с представителями иных научных школ и научно-педагогических коллективов.</w:t>
      </w:r>
    </w:p>
    <w:p w:rsidR="003A1BED" w:rsidRPr="003A1BED" w:rsidRDefault="003A1BED" w:rsidP="00F97103">
      <w:pPr>
        <w:shd w:val="clear" w:color="auto" w:fill="FFFFFF"/>
        <w:ind w:firstLine="567"/>
        <w:jc w:val="both"/>
        <w:rPr>
          <w:sz w:val="28"/>
          <w:szCs w:val="28"/>
        </w:rPr>
      </w:pPr>
      <w:r w:rsidRPr="003A1BED">
        <w:rPr>
          <w:sz w:val="28"/>
          <w:szCs w:val="28"/>
        </w:rPr>
        <w:t>3.3. Научный консультант докторанта/соискателя ученой степени доктора наук</w:t>
      </w:r>
      <w:r w:rsidR="000126B4">
        <w:rPr>
          <w:sz w:val="28"/>
          <w:szCs w:val="28"/>
        </w:rPr>
        <w:t xml:space="preserve"> </w:t>
      </w:r>
      <w:r w:rsidRPr="003A1BED">
        <w:rPr>
          <w:b/>
          <w:bCs/>
          <w:sz w:val="28"/>
          <w:szCs w:val="28"/>
        </w:rPr>
        <w:t>несет ответственность за следующие виды деятельности:</w:t>
      </w:r>
    </w:p>
    <w:p w:rsidR="003A1BED" w:rsidRPr="003A1BED" w:rsidRDefault="003A1BED" w:rsidP="00F97103">
      <w:pPr>
        <w:numPr>
          <w:ilvl w:val="0"/>
          <w:numId w:val="34"/>
        </w:numPr>
        <w:shd w:val="clear" w:color="auto" w:fill="FFFFFF"/>
        <w:tabs>
          <w:tab w:val="left" w:pos="1502"/>
        </w:tabs>
        <w:autoSpaceDE w:val="0"/>
        <w:autoSpaceDN w:val="0"/>
        <w:adjustRightInd w:val="0"/>
        <w:ind w:firstLine="567"/>
        <w:jc w:val="both"/>
        <w:rPr>
          <w:sz w:val="28"/>
          <w:szCs w:val="28"/>
        </w:rPr>
      </w:pPr>
      <w:r w:rsidRPr="003A1BED">
        <w:rPr>
          <w:sz w:val="28"/>
          <w:szCs w:val="28"/>
        </w:rPr>
        <w:t>Организует разработку докторантом/соискателем ученой степени доктора наук технического задания, календарного плана и требований к резул</w:t>
      </w:r>
      <w:r w:rsidRPr="003A1BED">
        <w:rPr>
          <w:sz w:val="28"/>
          <w:szCs w:val="28"/>
        </w:rPr>
        <w:t>ь</w:t>
      </w:r>
      <w:r w:rsidRPr="003A1BED">
        <w:rPr>
          <w:sz w:val="28"/>
          <w:szCs w:val="28"/>
        </w:rPr>
        <w:t>тативности диссертационного исследования при заключении договора на в</w:t>
      </w:r>
      <w:r w:rsidRPr="003A1BED">
        <w:rPr>
          <w:sz w:val="28"/>
          <w:szCs w:val="28"/>
        </w:rPr>
        <w:t>ы</w:t>
      </w:r>
      <w:r w:rsidRPr="003A1BED">
        <w:rPr>
          <w:sz w:val="28"/>
          <w:szCs w:val="28"/>
        </w:rPr>
        <w:t>полнение диссертационного исследования на соискание ученой степени докт</w:t>
      </w:r>
      <w:r w:rsidRPr="003A1BED">
        <w:rPr>
          <w:sz w:val="28"/>
          <w:szCs w:val="28"/>
        </w:rPr>
        <w:t>о</w:t>
      </w:r>
      <w:r w:rsidRPr="003A1BED">
        <w:rPr>
          <w:sz w:val="28"/>
          <w:szCs w:val="28"/>
        </w:rPr>
        <w:t>ра наук научными (педагогическими работниками) университета.</w:t>
      </w:r>
    </w:p>
    <w:p w:rsidR="003A1BED" w:rsidRPr="00F97103" w:rsidRDefault="003A1BED" w:rsidP="00F97103">
      <w:pPr>
        <w:numPr>
          <w:ilvl w:val="0"/>
          <w:numId w:val="34"/>
        </w:numPr>
        <w:shd w:val="clear" w:color="auto" w:fill="FFFFFF"/>
        <w:tabs>
          <w:tab w:val="left" w:pos="1502"/>
        </w:tabs>
        <w:autoSpaceDE w:val="0"/>
        <w:autoSpaceDN w:val="0"/>
        <w:adjustRightInd w:val="0"/>
        <w:ind w:firstLine="567"/>
        <w:jc w:val="both"/>
        <w:rPr>
          <w:spacing w:val="-2"/>
          <w:sz w:val="28"/>
          <w:szCs w:val="28"/>
        </w:rPr>
      </w:pPr>
      <w:r w:rsidRPr="00F97103">
        <w:rPr>
          <w:spacing w:val="-2"/>
          <w:sz w:val="28"/>
          <w:szCs w:val="28"/>
        </w:rPr>
        <w:t>Оказывает методическую помощь в определении докторантом/ сои</w:t>
      </w:r>
      <w:r w:rsidRPr="00F97103">
        <w:rPr>
          <w:spacing w:val="-2"/>
          <w:sz w:val="28"/>
          <w:szCs w:val="28"/>
        </w:rPr>
        <w:t>с</w:t>
      </w:r>
      <w:r w:rsidRPr="00F97103">
        <w:rPr>
          <w:spacing w:val="-2"/>
          <w:sz w:val="28"/>
          <w:szCs w:val="28"/>
        </w:rPr>
        <w:t>кателем ученой степени доктора наук основных этапов и сроков работы над ди</w:t>
      </w:r>
      <w:r w:rsidRPr="00F97103">
        <w:rPr>
          <w:spacing w:val="-2"/>
          <w:sz w:val="28"/>
          <w:szCs w:val="28"/>
        </w:rPr>
        <w:t>с</w:t>
      </w:r>
      <w:r w:rsidRPr="00F97103">
        <w:rPr>
          <w:spacing w:val="-2"/>
          <w:sz w:val="28"/>
          <w:szCs w:val="28"/>
        </w:rPr>
        <w:t>сертационным исследованием, подготовкой научных публикаций и докладов.</w:t>
      </w:r>
    </w:p>
    <w:p w:rsidR="003A1BED" w:rsidRPr="003A1BED" w:rsidRDefault="003A1BED" w:rsidP="000126B4">
      <w:pPr>
        <w:widowControl w:val="0"/>
        <w:shd w:val="clear" w:color="auto" w:fill="FFFFFF"/>
        <w:tabs>
          <w:tab w:val="left" w:pos="1418"/>
        </w:tabs>
        <w:ind w:firstLine="567"/>
        <w:jc w:val="both"/>
        <w:rPr>
          <w:sz w:val="28"/>
          <w:szCs w:val="28"/>
        </w:rPr>
      </w:pPr>
      <w:r w:rsidRPr="003A1BED">
        <w:rPr>
          <w:sz w:val="28"/>
          <w:szCs w:val="28"/>
        </w:rPr>
        <w:t>3.3.3.</w:t>
      </w:r>
      <w:r w:rsidRPr="003A1BED">
        <w:rPr>
          <w:sz w:val="28"/>
          <w:szCs w:val="28"/>
        </w:rPr>
        <w:tab/>
        <w:t>Содействует в реализации докторантом образовательной и исслед</w:t>
      </w:r>
      <w:r w:rsidRPr="003A1BED">
        <w:rPr>
          <w:sz w:val="28"/>
          <w:szCs w:val="28"/>
        </w:rPr>
        <w:t>о</w:t>
      </w:r>
      <w:r w:rsidRPr="003A1BED">
        <w:rPr>
          <w:sz w:val="28"/>
          <w:szCs w:val="28"/>
        </w:rPr>
        <w:t>вательской компоненты индивидуального рабочего плана, в частности:</w:t>
      </w:r>
    </w:p>
    <w:p w:rsidR="003A1BED" w:rsidRPr="003A1BED" w:rsidRDefault="003A1BED" w:rsidP="000126B4">
      <w:pPr>
        <w:widowControl w:val="0"/>
        <w:shd w:val="clear" w:color="auto" w:fill="FFFFFF"/>
        <w:tabs>
          <w:tab w:val="left" w:pos="874"/>
        </w:tabs>
        <w:ind w:firstLine="567"/>
        <w:jc w:val="both"/>
        <w:rPr>
          <w:sz w:val="28"/>
          <w:szCs w:val="28"/>
        </w:rPr>
      </w:pPr>
      <w:r w:rsidRPr="003A1BED">
        <w:rPr>
          <w:sz w:val="28"/>
          <w:szCs w:val="28"/>
        </w:rPr>
        <w:t>-</w:t>
      </w:r>
      <w:r w:rsidRPr="003A1BED">
        <w:rPr>
          <w:sz w:val="28"/>
          <w:szCs w:val="28"/>
        </w:rPr>
        <w:tab/>
        <w:t>направляет работу докторанта над диссертационным исследованием;</w:t>
      </w:r>
    </w:p>
    <w:p w:rsidR="003A1BED" w:rsidRPr="003A1BED" w:rsidRDefault="003A1BED" w:rsidP="000126B4">
      <w:pPr>
        <w:widowControl w:val="0"/>
        <w:shd w:val="clear" w:color="auto" w:fill="FFFFFF"/>
        <w:tabs>
          <w:tab w:val="left" w:pos="851"/>
        </w:tabs>
        <w:ind w:firstLine="567"/>
        <w:jc w:val="both"/>
        <w:rPr>
          <w:sz w:val="28"/>
          <w:szCs w:val="28"/>
        </w:rPr>
      </w:pPr>
      <w:r w:rsidRPr="003A1BED">
        <w:rPr>
          <w:sz w:val="28"/>
          <w:szCs w:val="28"/>
        </w:rPr>
        <w:t>-</w:t>
      </w:r>
      <w:r w:rsidRPr="003A1BED">
        <w:rPr>
          <w:sz w:val="28"/>
          <w:szCs w:val="28"/>
        </w:rPr>
        <w:tab/>
        <w:t>организует взаимодействие докторанта и кафедры по следующим вопр</w:t>
      </w:r>
      <w:r w:rsidRPr="003A1BED">
        <w:rPr>
          <w:sz w:val="28"/>
          <w:szCs w:val="28"/>
        </w:rPr>
        <w:t>о</w:t>
      </w:r>
      <w:r w:rsidRPr="003A1BED">
        <w:rPr>
          <w:sz w:val="28"/>
          <w:szCs w:val="28"/>
        </w:rPr>
        <w:lastRenderedPageBreak/>
        <w:t>сам: утверждение технического задания, календарного плана и требований к р</w:t>
      </w:r>
      <w:r w:rsidRPr="003A1BED">
        <w:rPr>
          <w:sz w:val="28"/>
          <w:szCs w:val="28"/>
        </w:rPr>
        <w:t>е</w:t>
      </w:r>
      <w:r w:rsidRPr="003A1BED">
        <w:rPr>
          <w:sz w:val="28"/>
          <w:szCs w:val="28"/>
        </w:rPr>
        <w:t>зультативности диссертационного исследования, ежегодная аттестация докт</w:t>
      </w:r>
      <w:r w:rsidRPr="003A1BED">
        <w:rPr>
          <w:sz w:val="28"/>
          <w:szCs w:val="28"/>
        </w:rPr>
        <w:t>о</w:t>
      </w:r>
      <w:r w:rsidRPr="003A1BED">
        <w:rPr>
          <w:sz w:val="28"/>
          <w:szCs w:val="28"/>
        </w:rPr>
        <w:t>ранта,</w:t>
      </w:r>
      <w:r w:rsidR="000126B4">
        <w:rPr>
          <w:sz w:val="28"/>
          <w:szCs w:val="28"/>
        </w:rPr>
        <w:t xml:space="preserve"> </w:t>
      </w:r>
      <w:r w:rsidRPr="003A1BED">
        <w:rPr>
          <w:sz w:val="28"/>
          <w:szCs w:val="28"/>
        </w:rPr>
        <w:t>участие докторанта в научных исследованиях и научно-педагогическом процессе, утверждение темы диссертационного исследования, обсуждение на заседании кафедры концепции и текста диссертационного исследования;</w:t>
      </w:r>
    </w:p>
    <w:p w:rsidR="003A1BED" w:rsidRPr="003A1BED" w:rsidRDefault="003A1BED" w:rsidP="00F97103">
      <w:pPr>
        <w:shd w:val="clear" w:color="auto" w:fill="FFFFFF"/>
        <w:tabs>
          <w:tab w:val="left" w:pos="869"/>
        </w:tabs>
        <w:ind w:firstLine="567"/>
        <w:jc w:val="both"/>
        <w:rPr>
          <w:sz w:val="28"/>
          <w:szCs w:val="28"/>
        </w:rPr>
      </w:pPr>
      <w:r w:rsidRPr="003A1BED">
        <w:rPr>
          <w:sz w:val="28"/>
          <w:szCs w:val="28"/>
        </w:rPr>
        <w:t>-</w:t>
      </w:r>
      <w:r w:rsidRPr="003A1BED">
        <w:rPr>
          <w:sz w:val="28"/>
          <w:szCs w:val="28"/>
        </w:rPr>
        <w:tab/>
        <w:t>участвует в подготовке научных публикаций докторанта/соискателя ученой степени доктора наук;</w:t>
      </w:r>
    </w:p>
    <w:p w:rsidR="003A1BED" w:rsidRPr="003A1BED" w:rsidRDefault="003A1BED" w:rsidP="00F97103">
      <w:pPr>
        <w:shd w:val="clear" w:color="auto" w:fill="FFFFFF"/>
        <w:tabs>
          <w:tab w:val="left" w:pos="931"/>
        </w:tabs>
        <w:ind w:firstLine="567"/>
        <w:jc w:val="both"/>
        <w:rPr>
          <w:sz w:val="28"/>
          <w:szCs w:val="28"/>
        </w:rPr>
      </w:pPr>
      <w:r w:rsidRPr="003A1BED">
        <w:rPr>
          <w:sz w:val="28"/>
          <w:szCs w:val="28"/>
        </w:rPr>
        <w:t>-</w:t>
      </w:r>
      <w:r w:rsidRPr="003A1BED">
        <w:rPr>
          <w:sz w:val="28"/>
          <w:szCs w:val="28"/>
        </w:rPr>
        <w:tab/>
        <w:t>участвует в определении ведущей организации и оппонентов, готовит отзыв научного консультанта на диссертационное исследование.</w:t>
      </w:r>
    </w:p>
    <w:p w:rsidR="003A1BED" w:rsidRPr="003A1BED" w:rsidRDefault="003A1BED" w:rsidP="00F97103">
      <w:pPr>
        <w:shd w:val="clear" w:color="auto" w:fill="FFFFFF"/>
        <w:tabs>
          <w:tab w:val="left" w:pos="1608"/>
        </w:tabs>
        <w:ind w:firstLine="567"/>
        <w:jc w:val="both"/>
        <w:rPr>
          <w:sz w:val="28"/>
          <w:szCs w:val="28"/>
        </w:rPr>
      </w:pPr>
      <w:r w:rsidRPr="003A1BED">
        <w:rPr>
          <w:sz w:val="28"/>
          <w:szCs w:val="28"/>
        </w:rPr>
        <w:t>3.3.4.</w:t>
      </w:r>
      <w:r w:rsidRPr="003A1BED">
        <w:rPr>
          <w:sz w:val="28"/>
          <w:szCs w:val="28"/>
        </w:rPr>
        <w:tab/>
        <w:t>Обеспечивает научно-методическое руководство выполнением докторантом/соискателем ученой степени доктора наук индивидуального раб</w:t>
      </w:r>
      <w:r w:rsidRPr="003A1BED">
        <w:rPr>
          <w:sz w:val="28"/>
          <w:szCs w:val="28"/>
        </w:rPr>
        <w:t>о</w:t>
      </w:r>
      <w:r w:rsidRPr="003A1BED">
        <w:rPr>
          <w:sz w:val="28"/>
          <w:szCs w:val="28"/>
        </w:rPr>
        <w:t>чего плана, в т.ч.:</w:t>
      </w:r>
    </w:p>
    <w:p w:rsidR="003A1BED" w:rsidRPr="003A1BED" w:rsidRDefault="003A1BED" w:rsidP="00F97103">
      <w:pPr>
        <w:shd w:val="clear" w:color="auto" w:fill="FFFFFF"/>
        <w:tabs>
          <w:tab w:val="left" w:pos="931"/>
        </w:tabs>
        <w:ind w:firstLine="567"/>
        <w:jc w:val="both"/>
        <w:rPr>
          <w:sz w:val="28"/>
          <w:szCs w:val="28"/>
        </w:rPr>
      </w:pPr>
      <w:r w:rsidRPr="003A1BED">
        <w:rPr>
          <w:sz w:val="28"/>
          <w:szCs w:val="28"/>
        </w:rPr>
        <w:t>-</w:t>
      </w:r>
      <w:r w:rsidRPr="003A1BED">
        <w:rPr>
          <w:sz w:val="28"/>
          <w:szCs w:val="28"/>
        </w:rPr>
        <w:tab/>
        <w:t>научное консультирование по сути диссертационного исследования, его форме и содержанию, а также презентации результатов;</w:t>
      </w:r>
    </w:p>
    <w:p w:rsidR="003A1BED" w:rsidRPr="003A1BED" w:rsidRDefault="00F97103" w:rsidP="00F97103">
      <w:pPr>
        <w:shd w:val="clear" w:color="auto" w:fill="FFFFFF"/>
        <w:ind w:firstLine="567"/>
        <w:jc w:val="both"/>
        <w:rPr>
          <w:sz w:val="28"/>
          <w:szCs w:val="28"/>
        </w:rPr>
      </w:pPr>
      <w:r>
        <w:rPr>
          <w:sz w:val="28"/>
          <w:szCs w:val="28"/>
        </w:rPr>
        <w:t>-</w:t>
      </w:r>
      <w:r>
        <w:rPr>
          <w:sz w:val="28"/>
          <w:szCs w:val="28"/>
        </w:rPr>
        <w:tab/>
      </w:r>
      <w:r w:rsidR="003A1BED" w:rsidRPr="003A1BED">
        <w:rPr>
          <w:sz w:val="28"/>
          <w:szCs w:val="28"/>
        </w:rPr>
        <w:t>отработку формулировок и понятийного аппарата докторского исслед</w:t>
      </w:r>
      <w:r w:rsidR="003A1BED" w:rsidRPr="003A1BED">
        <w:rPr>
          <w:sz w:val="28"/>
          <w:szCs w:val="28"/>
        </w:rPr>
        <w:t>о</w:t>
      </w:r>
      <w:r w:rsidR="003A1BED" w:rsidRPr="003A1BED">
        <w:rPr>
          <w:sz w:val="28"/>
          <w:szCs w:val="28"/>
        </w:rPr>
        <w:t>вания, включая формулирование темы, наименование глав и параграфов, опр</w:t>
      </w:r>
      <w:r w:rsidR="003A1BED" w:rsidRPr="003A1BED">
        <w:rPr>
          <w:sz w:val="28"/>
          <w:szCs w:val="28"/>
        </w:rPr>
        <w:t>е</w:t>
      </w:r>
      <w:r w:rsidR="003A1BED" w:rsidRPr="003A1BED">
        <w:rPr>
          <w:sz w:val="28"/>
          <w:szCs w:val="28"/>
        </w:rPr>
        <w:t>деление новизны;</w:t>
      </w:r>
    </w:p>
    <w:p w:rsidR="003A1BED" w:rsidRPr="003A1BED" w:rsidRDefault="003A1BED" w:rsidP="00F97103">
      <w:pPr>
        <w:shd w:val="clear" w:color="auto" w:fill="FFFFFF"/>
        <w:tabs>
          <w:tab w:val="left" w:pos="931"/>
        </w:tabs>
        <w:ind w:firstLine="567"/>
        <w:jc w:val="both"/>
        <w:rPr>
          <w:sz w:val="28"/>
          <w:szCs w:val="28"/>
        </w:rPr>
      </w:pPr>
      <w:r w:rsidRPr="003A1BED">
        <w:rPr>
          <w:sz w:val="28"/>
          <w:szCs w:val="28"/>
        </w:rPr>
        <w:t>-</w:t>
      </w:r>
      <w:r w:rsidRPr="003A1BED">
        <w:rPr>
          <w:sz w:val="28"/>
          <w:szCs w:val="28"/>
        </w:rPr>
        <w:tab/>
        <w:t>вычитку и правку текстов научных статей, докладов, диссертационного исследования и автореферата.</w:t>
      </w:r>
    </w:p>
    <w:p w:rsidR="003A1BED" w:rsidRPr="003A1BED" w:rsidRDefault="003A1BED" w:rsidP="00F97103">
      <w:pPr>
        <w:shd w:val="clear" w:color="auto" w:fill="FFFFFF"/>
        <w:tabs>
          <w:tab w:val="left" w:pos="1392"/>
        </w:tabs>
        <w:ind w:firstLine="567"/>
        <w:jc w:val="both"/>
        <w:rPr>
          <w:sz w:val="28"/>
          <w:szCs w:val="28"/>
        </w:rPr>
      </w:pPr>
      <w:r w:rsidRPr="003A1BED">
        <w:rPr>
          <w:sz w:val="28"/>
          <w:szCs w:val="28"/>
        </w:rPr>
        <w:t>3.3.5.</w:t>
      </w:r>
      <w:r w:rsidRPr="003A1BED">
        <w:rPr>
          <w:sz w:val="28"/>
          <w:szCs w:val="28"/>
        </w:rPr>
        <w:tab/>
        <w:t>Способствует развитию методологии и культуры научного творч</w:t>
      </w:r>
      <w:r w:rsidRPr="003A1BED">
        <w:rPr>
          <w:sz w:val="28"/>
          <w:szCs w:val="28"/>
        </w:rPr>
        <w:t>е</w:t>
      </w:r>
      <w:r w:rsidRPr="003A1BED">
        <w:rPr>
          <w:sz w:val="28"/>
          <w:szCs w:val="28"/>
        </w:rPr>
        <w:t>ства докторанта/соискателя ученой степени доктора наук, его умения презент</w:t>
      </w:r>
      <w:r w:rsidRPr="003A1BED">
        <w:rPr>
          <w:sz w:val="28"/>
          <w:szCs w:val="28"/>
        </w:rPr>
        <w:t>о</w:t>
      </w:r>
      <w:r w:rsidRPr="003A1BED">
        <w:rPr>
          <w:sz w:val="28"/>
          <w:szCs w:val="28"/>
        </w:rPr>
        <w:t>вать результаты своего исследования.</w:t>
      </w:r>
    </w:p>
    <w:p w:rsidR="003A1BED" w:rsidRPr="003A1BED" w:rsidRDefault="003A1BED" w:rsidP="00F97103">
      <w:pPr>
        <w:shd w:val="clear" w:color="auto" w:fill="FFFFFF"/>
        <w:tabs>
          <w:tab w:val="left" w:pos="1418"/>
        </w:tabs>
        <w:ind w:firstLine="567"/>
        <w:jc w:val="both"/>
        <w:rPr>
          <w:sz w:val="28"/>
          <w:szCs w:val="28"/>
        </w:rPr>
      </w:pPr>
      <w:r w:rsidRPr="003A1BED">
        <w:rPr>
          <w:sz w:val="28"/>
          <w:szCs w:val="28"/>
        </w:rPr>
        <w:t>3.3.6.</w:t>
      </w:r>
      <w:r w:rsidRPr="003A1BED">
        <w:rPr>
          <w:sz w:val="28"/>
          <w:szCs w:val="28"/>
        </w:rPr>
        <w:tab/>
        <w:t>Использует различные средства и формы взаимодействия для ос</w:t>
      </w:r>
      <w:r w:rsidRPr="003A1BED">
        <w:rPr>
          <w:sz w:val="28"/>
          <w:szCs w:val="28"/>
        </w:rPr>
        <w:t>у</w:t>
      </w:r>
      <w:r w:rsidRPr="003A1BED">
        <w:rPr>
          <w:sz w:val="28"/>
          <w:szCs w:val="28"/>
        </w:rPr>
        <w:t>ществления постоянного контроля исполнения докторантом/соискателем уч</w:t>
      </w:r>
      <w:r w:rsidRPr="003A1BED">
        <w:rPr>
          <w:sz w:val="28"/>
          <w:szCs w:val="28"/>
        </w:rPr>
        <w:t>е</w:t>
      </w:r>
      <w:r w:rsidRPr="003A1BED">
        <w:rPr>
          <w:sz w:val="28"/>
          <w:szCs w:val="28"/>
        </w:rPr>
        <w:t>ной степени доктора наук индивидуального рабочего плана.</w:t>
      </w:r>
    </w:p>
    <w:p w:rsidR="003A1BED" w:rsidRPr="003A1BED" w:rsidRDefault="003A1BED" w:rsidP="00F97103">
      <w:pPr>
        <w:shd w:val="clear" w:color="auto" w:fill="FFFFFF"/>
        <w:tabs>
          <w:tab w:val="left" w:pos="1368"/>
        </w:tabs>
        <w:ind w:firstLine="567"/>
        <w:jc w:val="both"/>
        <w:rPr>
          <w:sz w:val="28"/>
          <w:szCs w:val="28"/>
        </w:rPr>
      </w:pPr>
      <w:r w:rsidRPr="003A1BED">
        <w:rPr>
          <w:sz w:val="28"/>
          <w:szCs w:val="28"/>
        </w:rPr>
        <w:t>3.3.7.</w:t>
      </w:r>
      <w:r w:rsidRPr="003A1BED">
        <w:rPr>
          <w:sz w:val="28"/>
          <w:szCs w:val="28"/>
        </w:rPr>
        <w:tab/>
        <w:t>Научный консультант несет личную ответственность за актуал</w:t>
      </w:r>
      <w:r w:rsidRPr="003A1BED">
        <w:rPr>
          <w:sz w:val="28"/>
          <w:szCs w:val="28"/>
        </w:rPr>
        <w:t>ь</w:t>
      </w:r>
      <w:r w:rsidRPr="003A1BED">
        <w:rPr>
          <w:sz w:val="28"/>
          <w:szCs w:val="28"/>
        </w:rPr>
        <w:t>ность и новизну диссертационного исследования, а также за предоставление докторантом диссертационного исследования, оформленного в соответствии с требованиями ВАК России, и в срок, определенный индивидуальным рабочим планом.</w:t>
      </w:r>
    </w:p>
    <w:p w:rsidR="003A1BED" w:rsidRPr="003A1BED" w:rsidRDefault="003A1BED" w:rsidP="00F97103">
      <w:pPr>
        <w:shd w:val="clear" w:color="auto" w:fill="FFFFFF"/>
        <w:ind w:firstLine="567"/>
        <w:jc w:val="both"/>
        <w:rPr>
          <w:sz w:val="28"/>
          <w:szCs w:val="28"/>
        </w:rPr>
      </w:pPr>
      <w:r w:rsidRPr="003A1BED">
        <w:rPr>
          <w:sz w:val="28"/>
          <w:szCs w:val="28"/>
        </w:rPr>
        <w:t>Эффективность научного консультирования учитывается при избрании преподавателя на должность профессора по кафедре.</w:t>
      </w:r>
    </w:p>
    <w:p w:rsidR="003A1BED" w:rsidRPr="003A1BED" w:rsidRDefault="003A1BED" w:rsidP="003A1BED">
      <w:pPr>
        <w:jc w:val="right"/>
        <w:rPr>
          <w:rFonts w:eastAsia="TimesNewRomanPSMT"/>
          <w:sz w:val="28"/>
          <w:szCs w:val="28"/>
        </w:rPr>
      </w:pPr>
    </w:p>
    <w:p w:rsidR="003A1BED" w:rsidRPr="003A1BED" w:rsidRDefault="00F97103" w:rsidP="003A1BED">
      <w:pPr>
        <w:jc w:val="right"/>
        <w:rPr>
          <w:i/>
          <w:sz w:val="28"/>
          <w:szCs w:val="28"/>
        </w:rPr>
      </w:pPr>
      <w:r>
        <w:rPr>
          <w:color w:val="000000"/>
          <w:sz w:val="28"/>
          <w:szCs w:val="28"/>
        </w:rPr>
        <w:t>Положение принято Ученым советом БГТУ 26.05.2015 г. (протокол №5)</w:t>
      </w:r>
    </w:p>
    <w:p w:rsidR="003A1BED" w:rsidRPr="003A1BED" w:rsidRDefault="003A1BED" w:rsidP="003A1BED">
      <w:pPr>
        <w:tabs>
          <w:tab w:val="left" w:pos="1134"/>
        </w:tabs>
        <w:ind w:firstLine="567"/>
        <w:jc w:val="both"/>
        <w:rPr>
          <w:b/>
          <w:color w:val="000000"/>
          <w:sz w:val="28"/>
          <w:szCs w:val="28"/>
        </w:rPr>
      </w:pPr>
    </w:p>
    <w:p w:rsidR="00954E05" w:rsidRDefault="00954E05">
      <w:pPr>
        <w:rPr>
          <w:b/>
          <w:color w:val="000000"/>
          <w:sz w:val="28"/>
          <w:szCs w:val="28"/>
        </w:rPr>
      </w:pPr>
      <w:r>
        <w:rPr>
          <w:b/>
          <w:color w:val="000000"/>
          <w:sz w:val="28"/>
          <w:szCs w:val="28"/>
        </w:rPr>
        <w:br w:type="page"/>
      </w:r>
    </w:p>
    <w:p w:rsidR="003A1BED" w:rsidRPr="00954E05" w:rsidRDefault="003A1BED" w:rsidP="006568BD">
      <w:pPr>
        <w:tabs>
          <w:tab w:val="left" w:pos="1134"/>
        </w:tabs>
        <w:ind w:firstLine="567"/>
        <w:jc w:val="center"/>
        <w:rPr>
          <w:rFonts w:eastAsia="Calibri"/>
          <w:b/>
          <w:caps/>
          <w:sz w:val="32"/>
          <w:szCs w:val="32"/>
        </w:rPr>
      </w:pPr>
      <w:r w:rsidRPr="00954E05">
        <w:rPr>
          <w:b/>
          <w:color w:val="000000"/>
          <w:sz w:val="32"/>
          <w:szCs w:val="32"/>
        </w:rPr>
        <w:lastRenderedPageBreak/>
        <w:t xml:space="preserve">Положение о педагогической практике аспиранта </w:t>
      </w:r>
      <w:r w:rsidRPr="00954E05">
        <w:rPr>
          <w:b/>
          <w:sz w:val="32"/>
          <w:szCs w:val="32"/>
        </w:rPr>
        <w:t xml:space="preserve">Брянского </w:t>
      </w:r>
      <w:r w:rsidRPr="00954E05">
        <w:rPr>
          <w:b/>
          <w:spacing w:val="-8"/>
          <w:sz w:val="32"/>
          <w:szCs w:val="32"/>
        </w:rPr>
        <w:t>государственного технического университета</w:t>
      </w:r>
    </w:p>
    <w:p w:rsidR="003A1BED" w:rsidRPr="003A1BED" w:rsidRDefault="003A1BED" w:rsidP="006568BD">
      <w:pPr>
        <w:jc w:val="center"/>
        <w:rPr>
          <w:b/>
          <w:sz w:val="28"/>
          <w:szCs w:val="28"/>
        </w:rPr>
      </w:pPr>
    </w:p>
    <w:p w:rsidR="003A1BED" w:rsidRPr="003A1BED" w:rsidRDefault="003A1BED" w:rsidP="006568BD">
      <w:pPr>
        <w:jc w:val="center"/>
        <w:rPr>
          <w:b/>
          <w:sz w:val="28"/>
          <w:szCs w:val="28"/>
        </w:rPr>
      </w:pPr>
      <w:r w:rsidRPr="003A1BED">
        <w:rPr>
          <w:b/>
          <w:sz w:val="28"/>
          <w:szCs w:val="28"/>
        </w:rPr>
        <w:t>1.</w:t>
      </w:r>
      <w:r w:rsidRPr="003A1BED">
        <w:rPr>
          <w:b/>
          <w:sz w:val="28"/>
          <w:szCs w:val="28"/>
        </w:rPr>
        <w:tab/>
        <w:t>Общие положения</w:t>
      </w:r>
    </w:p>
    <w:p w:rsidR="003A1BED" w:rsidRPr="003A1BED" w:rsidRDefault="003A1BED" w:rsidP="006568BD">
      <w:pPr>
        <w:ind w:firstLine="567"/>
        <w:jc w:val="both"/>
        <w:rPr>
          <w:sz w:val="28"/>
          <w:szCs w:val="28"/>
        </w:rPr>
      </w:pPr>
      <w:r w:rsidRPr="003A1BED">
        <w:rPr>
          <w:sz w:val="28"/>
          <w:szCs w:val="28"/>
        </w:rPr>
        <w:t>1.1. Педагогическая практика аспирантов является составной частью (ра</w:t>
      </w:r>
      <w:r w:rsidRPr="003A1BED">
        <w:rPr>
          <w:sz w:val="28"/>
          <w:szCs w:val="28"/>
        </w:rPr>
        <w:t>з</w:t>
      </w:r>
      <w:r w:rsidRPr="003A1BED">
        <w:rPr>
          <w:sz w:val="28"/>
          <w:szCs w:val="28"/>
        </w:rPr>
        <w:t>делом) реализуемых в Брянском государственном техническом университете (далее Университет или БГТУ) образовательных программ высшего образов</w:t>
      </w:r>
      <w:r w:rsidRPr="003A1BED">
        <w:rPr>
          <w:sz w:val="28"/>
          <w:szCs w:val="28"/>
        </w:rPr>
        <w:t>а</w:t>
      </w:r>
      <w:r w:rsidRPr="003A1BED">
        <w:rPr>
          <w:sz w:val="28"/>
          <w:szCs w:val="28"/>
        </w:rPr>
        <w:t>ния - подготовки научно-педагогических кадров в аспирантуре.</w:t>
      </w:r>
    </w:p>
    <w:p w:rsidR="003A1BED" w:rsidRPr="003A1BED" w:rsidRDefault="003A1BED" w:rsidP="006568BD">
      <w:pPr>
        <w:ind w:firstLine="567"/>
        <w:jc w:val="both"/>
        <w:rPr>
          <w:sz w:val="28"/>
          <w:szCs w:val="28"/>
        </w:rPr>
      </w:pPr>
      <w:r w:rsidRPr="003A1BED">
        <w:rPr>
          <w:sz w:val="28"/>
          <w:szCs w:val="28"/>
        </w:rPr>
        <w:t>1.2. Настоящее Положение разработано в соответствии Федеральным з</w:t>
      </w:r>
      <w:r w:rsidRPr="003A1BED">
        <w:rPr>
          <w:sz w:val="28"/>
          <w:szCs w:val="28"/>
        </w:rPr>
        <w:t>а</w:t>
      </w:r>
      <w:r w:rsidRPr="003A1BED">
        <w:rPr>
          <w:sz w:val="28"/>
          <w:szCs w:val="28"/>
        </w:rPr>
        <w:t>коном от 29.12.2013 № 273-ФЗ «Об образовании в Российской Федерации», Положением о подготовке научно-педагогических и научных кадров в системе послевузовского профессионального образования в Российской Федерации, у</w:t>
      </w:r>
      <w:r w:rsidRPr="003A1BED">
        <w:rPr>
          <w:sz w:val="28"/>
          <w:szCs w:val="28"/>
        </w:rPr>
        <w:t>т</w:t>
      </w:r>
      <w:r w:rsidRPr="003A1BED">
        <w:rPr>
          <w:sz w:val="28"/>
          <w:szCs w:val="28"/>
        </w:rPr>
        <w:t>вержденным Приказом Министерства общего и профессионального образов</w:t>
      </w:r>
      <w:r w:rsidRPr="003A1BED">
        <w:rPr>
          <w:sz w:val="28"/>
          <w:szCs w:val="28"/>
        </w:rPr>
        <w:t>а</w:t>
      </w:r>
      <w:r w:rsidRPr="003A1BED">
        <w:rPr>
          <w:sz w:val="28"/>
          <w:szCs w:val="28"/>
        </w:rPr>
        <w:t xml:space="preserve">ния Российской Федерации от 27 марта </w:t>
      </w:r>
      <w:smartTag w:uri="urn:schemas-microsoft-com:office:smarttags" w:element="metricconverter">
        <w:smartTagPr>
          <w:attr w:name="ProductID" w:val="1998 г"/>
        </w:smartTagPr>
        <w:r w:rsidRPr="003A1BED">
          <w:rPr>
            <w:sz w:val="28"/>
            <w:szCs w:val="28"/>
          </w:rPr>
          <w:t>1998 г</w:t>
        </w:r>
      </w:smartTag>
      <w:r w:rsidRPr="003A1BED">
        <w:rPr>
          <w:sz w:val="28"/>
          <w:szCs w:val="28"/>
        </w:rPr>
        <w:t xml:space="preserve">. № 814, Приказом Министерства образования и науки Российской Федерации от 16 марта </w:t>
      </w:r>
      <w:smartTag w:uri="urn:schemas-microsoft-com:office:smarttags" w:element="metricconverter">
        <w:smartTagPr>
          <w:attr w:name="ProductID" w:val="2011 г"/>
        </w:smartTagPr>
        <w:r w:rsidRPr="003A1BED">
          <w:rPr>
            <w:sz w:val="28"/>
            <w:szCs w:val="28"/>
          </w:rPr>
          <w:t>2011 г</w:t>
        </w:r>
      </w:smartTag>
      <w:r w:rsidRPr="003A1BED">
        <w:rPr>
          <w:sz w:val="28"/>
          <w:szCs w:val="28"/>
        </w:rPr>
        <w:t>. № 1365 «Об утверждениифедеральных государственных требований к структуре основной профессиональной образовательной программы послевузовского професси</w:t>
      </w:r>
      <w:r w:rsidRPr="003A1BED">
        <w:rPr>
          <w:sz w:val="28"/>
          <w:szCs w:val="28"/>
        </w:rPr>
        <w:t>о</w:t>
      </w:r>
      <w:r w:rsidRPr="003A1BED">
        <w:rPr>
          <w:sz w:val="28"/>
          <w:szCs w:val="28"/>
        </w:rPr>
        <w:t>нального образования для обучающихся в аспирантуре (адъюнктуре)», Прик</w:t>
      </w:r>
      <w:r w:rsidRPr="003A1BED">
        <w:rPr>
          <w:sz w:val="28"/>
          <w:szCs w:val="28"/>
        </w:rPr>
        <w:t>а</w:t>
      </w:r>
      <w:r w:rsidRPr="003A1BED">
        <w:rPr>
          <w:sz w:val="28"/>
          <w:szCs w:val="28"/>
        </w:rPr>
        <w:t>зом Министерства образования и науки Российской Федерации от 19 ноября 2013г. №1259 «Об утверждении Порядка организации и осуществления образ</w:t>
      </w:r>
      <w:r w:rsidRPr="003A1BED">
        <w:rPr>
          <w:sz w:val="28"/>
          <w:szCs w:val="28"/>
        </w:rPr>
        <w:t>о</w:t>
      </w:r>
      <w:r w:rsidRPr="003A1BED">
        <w:rPr>
          <w:sz w:val="28"/>
          <w:szCs w:val="28"/>
        </w:rPr>
        <w:t>вательной деятельности по образовательным программам высшего образования - программам подготовки научно-педагогических кадров в аспирантуре (ад</w:t>
      </w:r>
      <w:r w:rsidRPr="003A1BED">
        <w:rPr>
          <w:sz w:val="28"/>
          <w:szCs w:val="28"/>
        </w:rPr>
        <w:t>ъ</w:t>
      </w:r>
      <w:r w:rsidRPr="003A1BED">
        <w:rPr>
          <w:sz w:val="28"/>
          <w:szCs w:val="28"/>
        </w:rPr>
        <w:t>юнктуре)», Инструктивным письмом Министерства образования и науки Ро</w:t>
      </w:r>
      <w:r w:rsidRPr="003A1BED">
        <w:rPr>
          <w:sz w:val="28"/>
          <w:szCs w:val="28"/>
        </w:rPr>
        <w:t>с</w:t>
      </w:r>
      <w:r w:rsidRPr="003A1BED">
        <w:rPr>
          <w:sz w:val="28"/>
          <w:szCs w:val="28"/>
        </w:rPr>
        <w:t>сийской Федерации от 22 июня</w:t>
      </w:r>
      <w:smartTag w:uri="urn:schemas-microsoft-com:office:smarttags" w:element="metricconverter">
        <w:smartTagPr>
          <w:attr w:name="ProductID" w:val="2011 г"/>
        </w:smartTagPr>
        <w:r w:rsidRPr="003A1BED">
          <w:rPr>
            <w:sz w:val="28"/>
            <w:szCs w:val="28"/>
          </w:rPr>
          <w:t>2011 г</w:t>
        </w:r>
      </w:smartTag>
      <w:r w:rsidRPr="003A1BED">
        <w:rPr>
          <w:sz w:val="28"/>
          <w:szCs w:val="28"/>
        </w:rPr>
        <w:t>. № ИБ-733/12 «О формировании осно</w:t>
      </w:r>
      <w:r w:rsidRPr="003A1BED">
        <w:rPr>
          <w:sz w:val="28"/>
          <w:szCs w:val="28"/>
        </w:rPr>
        <w:t>в</w:t>
      </w:r>
      <w:r w:rsidRPr="003A1BED">
        <w:rPr>
          <w:sz w:val="28"/>
          <w:szCs w:val="28"/>
        </w:rPr>
        <w:t>ных образовательных программ послевузовского профессионального образов</w:t>
      </w:r>
      <w:r w:rsidRPr="003A1BED">
        <w:rPr>
          <w:sz w:val="28"/>
          <w:szCs w:val="28"/>
        </w:rPr>
        <w:t>а</w:t>
      </w:r>
      <w:r w:rsidRPr="003A1BED">
        <w:rPr>
          <w:sz w:val="28"/>
          <w:szCs w:val="28"/>
        </w:rPr>
        <w:t>ния», Положением об аспирантуре БГТУ, иными локальными нормативными документами БГТУ.</w:t>
      </w:r>
    </w:p>
    <w:p w:rsidR="003A1BED" w:rsidRPr="003A1BED" w:rsidRDefault="003A1BED" w:rsidP="006568BD">
      <w:pPr>
        <w:ind w:firstLine="567"/>
        <w:jc w:val="both"/>
        <w:rPr>
          <w:sz w:val="28"/>
          <w:szCs w:val="28"/>
        </w:rPr>
      </w:pPr>
      <w:r w:rsidRPr="003A1BED">
        <w:rPr>
          <w:sz w:val="28"/>
          <w:szCs w:val="28"/>
        </w:rPr>
        <w:t>1.3. Педагогическая практика аспирантов представляет собой вид практ</w:t>
      </w:r>
      <w:r w:rsidRPr="003A1BED">
        <w:rPr>
          <w:sz w:val="28"/>
          <w:szCs w:val="28"/>
        </w:rPr>
        <w:t>и</w:t>
      </w:r>
      <w:r w:rsidRPr="003A1BED">
        <w:rPr>
          <w:sz w:val="28"/>
          <w:szCs w:val="28"/>
        </w:rPr>
        <w:t>ческой деятельности аспирантов по осуществлению учебно-воспитательного процесса в высшей школе, включающий в себя преподавание специальных дисциплин, организацию учебной деятельности студентов, научно-методическую работу и направленный на овладение ими системой знаний, ум</w:t>
      </w:r>
      <w:r w:rsidRPr="003A1BED">
        <w:rPr>
          <w:sz w:val="28"/>
          <w:szCs w:val="28"/>
        </w:rPr>
        <w:t>е</w:t>
      </w:r>
      <w:r w:rsidRPr="003A1BED">
        <w:rPr>
          <w:sz w:val="28"/>
          <w:szCs w:val="28"/>
        </w:rPr>
        <w:t>ний и навыков, необходимых для самостоятельной преподавательской работы.</w:t>
      </w:r>
    </w:p>
    <w:p w:rsidR="003A1BED" w:rsidRPr="00954E05" w:rsidRDefault="003A1BED" w:rsidP="006568BD">
      <w:pPr>
        <w:ind w:firstLine="567"/>
        <w:jc w:val="both"/>
        <w:rPr>
          <w:spacing w:val="-2"/>
          <w:sz w:val="28"/>
          <w:szCs w:val="28"/>
        </w:rPr>
      </w:pPr>
      <w:r w:rsidRPr="003A1BED">
        <w:rPr>
          <w:sz w:val="28"/>
          <w:szCs w:val="28"/>
        </w:rPr>
        <w:t xml:space="preserve">1.4. </w:t>
      </w:r>
      <w:r w:rsidRPr="00954E05">
        <w:rPr>
          <w:spacing w:val="-2"/>
          <w:sz w:val="28"/>
          <w:szCs w:val="28"/>
        </w:rPr>
        <w:t>Организация педагогической практики направлена на выполнение тр</w:t>
      </w:r>
      <w:r w:rsidRPr="00954E05">
        <w:rPr>
          <w:spacing w:val="-2"/>
          <w:sz w:val="28"/>
          <w:szCs w:val="28"/>
        </w:rPr>
        <w:t>е</w:t>
      </w:r>
      <w:r w:rsidRPr="00954E05">
        <w:rPr>
          <w:spacing w:val="-2"/>
          <w:sz w:val="28"/>
          <w:szCs w:val="28"/>
        </w:rPr>
        <w:t>бований федерального государственного образовательного стандарта (далее ФГОС) к уровню подготовки аспирантов и обеспечение непрерывности и посл</w:t>
      </w:r>
      <w:r w:rsidRPr="00954E05">
        <w:rPr>
          <w:spacing w:val="-2"/>
          <w:sz w:val="28"/>
          <w:szCs w:val="28"/>
        </w:rPr>
        <w:t>е</w:t>
      </w:r>
      <w:r w:rsidRPr="00954E05">
        <w:rPr>
          <w:spacing w:val="-2"/>
          <w:sz w:val="28"/>
          <w:szCs w:val="28"/>
        </w:rPr>
        <w:t>довательности овладения аспирантами навыками педагогической деятельности.</w:t>
      </w:r>
    </w:p>
    <w:p w:rsidR="003A1BED" w:rsidRPr="003A1BED" w:rsidRDefault="003A1BED" w:rsidP="006568BD">
      <w:pPr>
        <w:ind w:firstLine="567"/>
        <w:jc w:val="both"/>
        <w:rPr>
          <w:sz w:val="28"/>
          <w:szCs w:val="28"/>
        </w:rPr>
      </w:pPr>
      <w:r w:rsidRPr="003A1BED">
        <w:rPr>
          <w:sz w:val="28"/>
          <w:szCs w:val="28"/>
        </w:rPr>
        <w:t>1.5. Положение определяет цель, задачи, порядок проведения педагогич</w:t>
      </w:r>
      <w:r w:rsidRPr="003A1BED">
        <w:rPr>
          <w:sz w:val="28"/>
          <w:szCs w:val="28"/>
        </w:rPr>
        <w:t>е</w:t>
      </w:r>
      <w:r w:rsidRPr="003A1BED">
        <w:rPr>
          <w:sz w:val="28"/>
          <w:szCs w:val="28"/>
        </w:rPr>
        <w:t>ской практики аспирантов, обязанности руководителей практики, права и об</w:t>
      </w:r>
      <w:r w:rsidRPr="003A1BED">
        <w:rPr>
          <w:sz w:val="28"/>
          <w:szCs w:val="28"/>
        </w:rPr>
        <w:t>я</w:t>
      </w:r>
      <w:r w:rsidRPr="003A1BED">
        <w:rPr>
          <w:sz w:val="28"/>
          <w:szCs w:val="28"/>
        </w:rPr>
        <w:t>занности аспиранта во время прохождения практики.</w:t>
      </w:r>
    </w:p>
    <w:p w:rsidR="003A1BED" w:rsidRPr="003A1BED" w:rsidRDefault="003A1BED" w:rsidP="006568BD">
      <w:pPr>
        <w:widowControl w:val="0"/>
        <w:ind w:firstLine="567"/>
        <w:jc w:val="both"/>
        <w:rPr>
          <w:sz w:val="28"/>
          <w:szCs w:val="28"/>
        </w:rPr>
      </w:pPr>
      <w:r w:rsidRPr="003A1BED">
        <w:rPr>
          <w:sz w:val="28"/>
          <w:szCs w:val="28"/>
        </w:rPr>
        <w:t>1.6. Содержание и форма прохождения педагогической практики опред</w:t>
      </w:r>
      <w:r w:rsidRPr="003A1BED">
        <w:rPr>
          <w:sz w:val="28"/>
          <w:szCs w:val="28"/>
        </w:rPr>
        <w:t>е</w:t>
      </w:r>
      <w:r w:rsidRPr="003A1BED">
        <w:rPr>
          <w:sz w:val="28"/>
          <w:szCs w:val="28"/>
        </w:rPr>
        <w:t>ляются разработанной на основании требований ФГОСа и с учетом настоящего Положения программой практики для аспирантов, обучающихся по образов</w:t>
      </w:r>
      <w:r w:rsidRPr="003A1BED">
        <w:rPr>
          <w:sz w:val="28"/>
          <w:szCs w:val="28"/>
        </w:rPr>
        <w:t>а</w:t>
      </w:r>
      <w:r w:rsidRPr="003A1BED">
        <w:rPr>
          <w:sz w:val="28"/>
          <w:szCs w:val="28"/>
        </w:rPr>
        <w:lastRenderedPageBreak/>
        <w:t>тельной программе высшего образования - подготовке научно - педагогических кадров в аспирантуре по соответствующей специальности научных работников.</w:t>
      </w:r>
    </w:p>
    <w:p w:rsidR="000126B4" w:rsidRDefault="000126B4" w:rsidP="006568BD">
      <w:pPr>
        <w:ind w:firstLine="567"/>
        <w:jc w:val="center"/>
        <w:rPr>
          <w:b/>
          <w:sz w:val="28"/>
          <w:szCs w:val="28"/>
        </w:rPr>
      </w:pPr>
    </w:p>
    <w:p w:rsidR="003A1BED" w:rsidRPr="003A1BED" w:rsidRDefault="003A1BED" w:rsidP="006568BD">
      <w:pPr>
        <w:ind w:firstLine="567"/>
        <w:jc w:val="center"/>
        <w:rPr>
          <w:b/>
          <w:sz w:val="28"/>
          <w:szCs w:val="28"/>
        </w:rPr>
      </w:pPr>
      <w:r w:rsidRPr="003A1BED">
        <w:rPr>
          <w:b/>
          <w:sz w:val="28"/>
          <w:szCs w:val="28"/>
        </w:rPr>
        <w:t>2. Цель и задачи педагогической практики</w:t>
      </w:r>
    </w:p>
    <w:p w:rsidR="003A1BED" w:rsidRPr="003A1BED" w:rsidRDefault="003A1BED" w:rsidP="006568BD">
      <w:pPr>
        <w:ind w:firstLine="567"/>
        <w:jc w:val="both"/>
        <w:rPr>
          <w:sz w:val="28"/>
          <w:szCs w:val="28"/>
        </w:rPr>
      </w:pPr>
      <w:r w:rsidRPr="003A1BED">
        <w:rPr>
          <w:sz w:val="28"/>
          <w:szCs w:val="28"/>
        </w:rPr>
        <w:t>2.1. Целью педагогической практики является формирование у аспирантов профессиональной компетентности будущего преподавателя высшей школы.</w:t>
      </w:r>
    </w:p>
    <w:p w:rsidR="003A1BED" w:rsidRPr="003A1BED" w:rsidRDefault="003A1BED" w:rsidP="006568BD">
      <w:pPr>
        <w:ind w:firstLine="567"/>
        <w:jc w:val="both"/>
        <w:rPr>
          <w:sz w:val="28"/>
          <w:szCs w:val="28"/>
        </w:rPr>
      </w:pPr>
      <w:r w:rsidRPr="003A1BED">
        <w:rPr>
          <w:sz w:val="28"/>
          <w:szCs w:val="28"/>
        </w:rPr>
        <w:t>2.2. Основными задачами педагогической практики являются:</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формирование у аспирантов целостного представления о педагогической деятельности в высшем учебном заведении, в частности, содержании учебной, учебно-методической и научно-методической работы, формах организации учебного процесса и методиках преподавания, применения прогрессивных о</w:t>
      </w:r>
      <w:r w:rsidRPr="00954E05">
        <w:rPr>
          <w:sz w:val="28"/>
          <w:szCs w:val="28"/>
        </w:rPr>
        <w:t>б</w:t>
      </w:r>
      <w:r w:rsidRPr="00954E05">
        <w:rPr>
          <w:sz w:val="28"/>
          <w:szCs w:val="28"/>
        </w:rPr>
        <w:t>разовательных технологий в процессе обучения студентов;</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овладение методами преподавания дисциплин в высшем учебном зав</w:t>
      </w:r>
      <w:r w:rsidRPr="00954E05">
        <w:rPr>
          <w:sz w:val="28"/>
          <w:szCs w:val="28"/>
        </w:rPr>
        <w:t>е</w:t>
      </w:r>
      <w:r w:rsidRPr="00954E05">
        <w:rPr>
          <w:sz w:val="28"/>
          <w:szCs w:val="28"/>
        </w:rPr>
        <w:t>дении, а также практическими умениями и навыками структурирования и пс</w:t>
      </w:r>
      <w:r w:rsidRPr="00954E05">
        <w:rPr>
          <w:sz w:val="28"/>
          <w:szCs w:val="28"/>
        </w:rPr>
        <w:t>и</w:t>
      </w:r>
      <w:r w:rsidRPr="00954E05">
        <w:rPr>
          <w:sz w:val="28"/>
          <w:szCs w:val="28"/>
        </w:rPr>
        <w:t>хологически грамотного преобразования научного знания в учебный материал, постановки и систематизации учебных и воспитательных целей и задач, устн</w:t>
      </w:r>
      <w:r w:rsidRPr="00954E05">
        <w:rPr>
          <w:sz w:val="28"/>
          <w:szCs w:val="28"/>
        </w:rPr>
        <w:t>о</w:t>
      </w:r>
      <w:r w:rsidRPr="00954E05">
        <w:rPr>
          <w:sz w:val="28"/>
          <w:szCs w:val="28"/>
        </w:rPr>
        <w:t>го и письменного изложения предметного материала, проведения отдельных видов учебных занятий, осуществления контроля знаний студентов, подготовки учебно-методических материалов по дисциплинам учебного плана;</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профессионально-педагогическая ориентация аспирантов и развитие у них индивидуально-личностных и профессиональных качеств преподавателя высшей школы, навыков профессиональной риторики;</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приобретение навыков построения эффективных форм общения со ст</w:t>
      </w:r>
      <w:r w:rsidRPr="00954E05">
        <w:rPr>
          <w:sz w:val="28"/>
          <w:szCs w:val="28"/>
        </w:rPr>
        <w:t>у</w:t>
      </w:r>
      <w:r w:rsidRPr="00954E05">
        <w:rPr>
          <w:sz w:val="28"/>
          <w:szCs w:val="28"/>
        </w:rPr>
        <w:t>дентами в системе «студент-преподаватель» и профессорско-преподавательским коллективом;</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приобретение практического опыта педагогической работы в высшем учебном заведении;</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приобщение аспирантов к образовательным задачам, решаемым в БГТУ, вовлечение аспирантов в научно-педагогическую деятельность профильной к</w:t>
      </w:r>
      <w:r w:rsidRPr="00954E05">
        <w:rPr>
          <w:sz w:val="28"/>
          <w:szCs w:val="28"/>
        </w:rPr>
        <w:t>а</w:t>
      </w:r>
      <w:r w:rsidRPr="00954E05">
        <w:rPr>
          <w:sz w:val="28"/>
          <w:szCs w:val="28"/>
        </w:rPr>
        <w:t>федры;</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укрепление у аспирантов мотивации к педагогической работе в высших учебных заведениях;</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реализация возможности сочетания педагогической деятельности с н</w:t>
      </w:r>
      <w:r w:rsidRPr="00954E05">
        <w:rPr>
          <w:sz w:val="28"/>
          <w:szCs w:val="28"/>
        </w:rPr>
        <w:t>а</w:t>
      </w:r>
      <w:r w:rsidRPr="00954E05">
        <w:rPr>
          <w:sz w:val="28"/>
          <w:szCs w:val="28"/>
        </w:rPr>
        <w:t>учно-исследовательской работой, способствующего углубленному пониманию аспирантами проблематики и содержания изучаемой науки;</w:t>
      </w:r>
    </w:p>
    <w:p w:rsidR="003A1BED" w:rsidRPr="00954E05" w:rsidRDefault="003A1BED" w:rsidP="006568BD">
      <w:pPr>
        <w:pStyle w:val="af3"/>
        <w:numPr>
          <w:ilvl w:val="0"/>
          <w:numId w:val="56"/>
        </w:numPr>
        <w:tabs>
          <w:tab w:val="left" w:pos="851"/>
        </w:tabs>
        <w:ind w:left="0" w:firstLine="567"/>
        <w:jc w:val="both"/>
        <w:rPr>
          <w:sz w:val="28"/>
          <w:szCs w:val="28"/>
        </w:rPr>
      </w:pPr>
      <w:r w:rsidRPr="00954E05">
        <w:rPr>
          <w:sz w:val="28"/>
          <w:szCs w:val="28"/>
        </w:rPr>
        <w:t>комплексная оценка результатов психолого-педагогической, социал</w:t>
      </w:r>
      <w:r w:rsidRPr="00954E05">
        <w:rPr>
          <w:sz w:val="28"/>
          <w:szCs w:val="28"/>
        </w:rPr>
        <w:t>ь</w:t>
      </w:r>
      <w:r w:rsidRPr="00954E05">
        <w:rPr>
          <w:sz w:val="28"/>
          <w:szCs w:val="28"/>
        </w:rPr>
        <w:t>ной, информационно-технологической подготовки аспиранта к самостоятел</w:t>
      </w:r>
      <w:r w:rsidRPr="00954E05">
        <w:rPr>
          <w:sz w:val="28"/>
          <w:szCs w:val="28"/>
        </w:rPr>
        <w:t>ь</w:t>
      </w:r>
      <w:r w:rsidRPr="00954E05">
        <w:rPr>
          <w:sz w:val="28"/>
          <w:szCs w:val="28"/>
        </w:rPr>
        <w:t>ной и эффективной научно-педагогической деятельности.</w:t>
      </w:r>
    </w:p>
    <w:p w:rsidR="003A1BED" w:rsidRPr="003A1BED" w:rsidRDefault="003A1BED" w:rsidP="006568BD">
      <w:pPr>
        <w:ind w:firstLine="567"/>
        <w:rPr>
          <w:sz w:val="28"/>
          <w:szCs w:val="28"/>
        </w:rPr>
      </w:pPr>
    </w:p>
    <w:p w:rsidR="003A1BED" w:rsidRPr="003A1BED" w:rsidRDefault="003A1BED" w:rsidP="006568BD">
      <w:pPr>
        <w:ind w:firstLine="567"/>
        <w:jc w:val="center"/>
        <w:rPr>
          <w:b/>
          <w:sz w:val="28"/>
          <w:szCs w:val="28"/>
        </w:rPr>
      </w:pPr>
      <w:r w:rsidRPr="003A1BED">
        <w:rPr>
          <w:b/>
          <w:sz w:val="28"/>
          <w:szCs w:val="28"/>
        </w:rPr>
        <w:t>3. Порядок и сроки проведения педагогической практики</w:t>
      </w:r>
    </w:p>
    <w:p w:rsidR="003A1BED" w:rsidRPr="003A1BED" w:rsidRDefault="003A1BED" w:rsidP="000126B4">
      <w:pPr>
        <w:widowControl w:val="0"/>
        <w:ind w:firstLine="567"/>
        <w:jc w:val="both"/>
        <w:rPr>
          <w:sz w:val="28"/>
          <w:szCs w:val="28"/>
        </w:rPr>
      </w:pPr>
      <w:r w:rsidRPr="003A1BED">
        <w:rPr>
          <w:sz w:val="28"/>
          <w:szCs w:val="28"/>
        </w:rPr>
        <w:t>3.1. Педагогическая практика проводится в ходе подготовки аспирантов в рамках освоения образовательной программы высшего образования - подгото</w:t>
      </w:r>
      <w:r w:rsidRPr="003A1BED">
        <w:rPr>
          <w:sz w:val="28"/>
          <w:szCs w:val="28"/>
        </w:rPr>
        <w:t>в</w:t>
      </w:r>
      <w:r w:rsidRPr="003A1BED">
        <w:rPr>
          <w:sz w:val="28"/>
          <w:szCs w:val="28"/>
        </w:rPr>
        <w:t>ки научно-педагогических кадров в аспирантуре по соответствующей спец</w:t>
      </w:r>
      <w:r w:rsidRPr="003A1BED">
        <w:rPr>
          <w:sz w:val="28"/>
          <w:szCs w:val="28"/>
        </w:rPr>
        <w:t>и</w:t>
      </w:r>
      <w:r w:rsidRPr="003A1BED">
        <w:rPr>
          <w:sz w:val="28"/>
          <w:szCs w:val="28"/>
        </w:rPr>
        <w:lastRenderedPageBreak/>
        <w:t>альности научных работников.</w:t>
      </w:r>
    </w:p>
    <w:p w:rsidR="003A1BED" w:rsidRPr="003A1BED" w:rsidRDefault="003A1BED" w:rsidP="000126B4">
      <w:pPr>
        <w:widowControl w:val="0"/>
        <w:ind w:firstLine="567"/>
        <w:jc w:val="both"/>
        <w:rPr>
          <w:sz w:val="28"/>
          <w:szCs w:val="28"/>
        </w:rPr>
      </w:pPr>
      <w:r w:rsidRPr="003A1BED">
        <w:rPr>
          <w:sz w:val="28"/>
          <w:szCs w:val="28"/>
        </w:rPr>
        <w:t>3.2. Продолжительность прохождения педагогической практики устана</w:t>
      </w:r>
      <w:r w:rsidRPr="003A1BED">
        <w:rPr>
          <w:sz w:val="28"/>
          <w:szCs w:val="28"/>
        </w:rPr>
        <w:t>в</w:t>
      </w:r>
      <w:r w:rsidRPr="003A1BED">
        <w:rPr>
          <w:sz w:val="28"/>
          <w:szCs w:val="28"/>
        </w:rPr>
        <w:t>ливается в соответствии с учебными планами подготовки аспирантов.</w:t>
      </w:r>
    </w:p>
    <w:p w:rsidR="003A1BED" w:rsidRPr="003A1BED" w:rsidRDefault="003A1BED" w:rsidP="00954E05">
      <w:pPr>
        <w:widowControl w:val="0"/>
        <w:ind w:firstLine="567"/>
        <w:jc w:val="both"/>
        <w:rPr>
          <w:sz w:val="28"/>
          <w:szCs w:val="28"/>
        </w:rPr>
      </w:pPr>
      <w:r w:rsidRPr="003A1BED">
        <w:rPr>
          <w:sz w:val="28"/>
          <w:szCs w:val="28"/>
        </w:rPr>
        <w:t>3.3. Сроки прохождения педагогической практики устанавливаются в с</w:t>
      </w:r>
      <w:r w:rsidRPr="003A1BED">
        <w:rPr>
          <w:sz w:val="28"/>
          <w:szCs w:val="28"/>
        </w:rPr>
        <w:t>о</w:t>
      </w:r>
      <w:r w:rsidRPr="003A1BED">
        <w:rPr>
          <w:sz w:val="28"/>
          <w:szCs w:val="28"/>
        </w:rPr>
        <w:t>ответствии с учебными планами подготовки аспирантов, вносятся в индивид</w:t>
      </w:r>
      <w:r w:rsidRPr="003A1BED">
        <w:rPr>
          <w:sz w:val="28"/>
          <w:szCs w:val="28"/>
        </w:rPr>
        <w:t>у</w:t>
      </w:r>
      <w:r w:rsidRPr="003A1BED">
        <w:rPr>
          <w:sz w:val="28"/>
          <w:szCs w:val="28"/>
        </w:rPr>
        <w:t>альные планы учебной и научно-исследовательской работы аспирантов и у</w:t>
      </w:r>
      <w:r w:rsidRPr="003A1BED">
        <w:rPr>
          <w:sz w:val="28"/>
          <w:szCs w:val="28"/>
        </w:rPr>
        <w:t>т</w:t>
      </w:r>
      <w:r w:rsidRPr="003A1BED">
        <w:rPr>
          <w:sz w:val="28"/>
          <w:szCs w:val="28"/>
        </w:rPr>
        <w:t>верждаются приказом ректора Университета.</w:t>
      </w:r>
    </w:p>
    <w:p w:rsidR="003A1BED" w:rsidRPr="003A1BED" w:rsidRDefault="003A1BED" w:rsidP="00954E05">
      <w:pPr>
        <w:ind w:firstLine="567"/>
        <w:jc w:val="both"/>
        <w:rPr>
          <w:sz w:val="28"/>
          <w:szCs w:val="28"/>
        </w:rPr>
      </w:pPr>
      <w:r w:rsidRPr="003A1BED">
        <w:rPr>
          <w:sz w:val="28"/>
          <w:szCs w:val="28"/>
        </w:rPr>
        <w:t>3.4. Продолжительность рабочей недели и рабочего дня аспиранта при прохождении практики определяются в соответствии с действующим законод</w:t>
      </w:r>
      <w:r w:rsidRPr="003A1BED">
        <w:rPr>
          <w:sz w:val="28"/>
          <w:szCs w:val="28"/>
        </w:rPr>
        <w:t>а</w:t>
      </w:r>
      <w:r w:rsidRPr="003A1BED">
        <w:rPr>
          <w:sz w:val="28"/>
          <w:szCs w:val="28"/>
        </w:rPr>
        <w:t>тельством Российской Федерации и с учетом допустимого максимального об</w:t>
      </w:r>
      <w:r w:rsidRPr="003A1BED">
        <w:rPr>
          <w:sz w:val="28"/>
          <w:szCs w:val="28"/>
        </w:rPr>
        <w:t>ъ</w:t>
      </w:r>
      <w:r w:rsidRPr="003A1BED">
        <w:rPr>
          <w:sz w:val="28"/>
          <w:szCs w:val="28"/>
        </w:rPr>
        <w:t>ема учебной нагрузки аспиранта 54 академических часов в неделю, включа</w:t>
      </w:r>
      <w:r w:rsidRPr="003A1BED">
        <w:rPr>
          <w:sz w:val="28"/>
          <w:szCs w:val="28"/>
        </w:rPr>
        <w:t>ю</w:t>
      </w:r>
      <w:r w:rsidRPr="003A1BED">
        <w:rPr>
          <w:sz w:val="28"/>
          <w:szCs w:val="28"/>
        </w:rPr>
        <w:t>щих все виды аудиторной и внеаудиторной (самостоятельной) учебной работы.</w:t>
      </w:r>
    </w:p>
    <w:p w:rsidR="003A1BED" w:rsidRPr="003A1BED" w:rsidRDefault="003A1BED" w:rsidP="00954E05">
      <w:pPr>
        <w:ind w:firstLine="567"/>
        <w:jc w:val="both"/>
        <w:rPr>
          <w:sz w:val="28"/>
          <w:szCs w:val="28"/>
        </w:rPr>
      </w:pPr>
      <w:r w:rsidRPr="003A1BED">
        <w:rPr>
          <w:sz w:val="28"/>
          <w:szCs w:val="28"/>
        </w:rPr>
        <w:t>3.5. Допуск к прохождению педагогической практики осуществляется пр</w:t>
      </w:r>
      <w:r w:rsidRPr="003A1BED">
        <w:rPr>
          <w:sz w:val="28"/>
          <w:szCs w:val="28"/>
        </w:rPr>
        <w:t>и</w:t>
      </w:r>
      <w:r w:rsidRPr="003A1BED">
        <w:rPr>
          <w:sz w:val="28"/>
          <w:szCs w:val="28"/>
        </w:rPr>
        <w:t>казом ректора БГТУ на основании представленных аспирантом в отдел асп</w:t>
      </w:r>
      <w:r w:rsidRPr="003A1BED">
        <w:rPr>
          <w:sz w:val="28"/>
          <w:szCs w:val="28"/>
        </w:rPr>
        <w:t>и</w:t>
      </w:r>
      <w:r w:rsidRPr="003A1BED">
        <w:rPr>
          <w:sz w:val="28"/>
          <w:szCs w:val="28"/>
        </w:rPr>
        <w:t>рантуры следующих документов:</w:t>
      </w:r>
    </w:p>
    <w:p w:rsidR="003A1BED" w:rsidRPr="00954E05" w:rsidRDefault="003A1BED" w:rsidP="00F93938">
      <w:pPr>
        <w:pStyle w:val="af3"/>
        <w:numPr>
          <w:ilvl w:val="0"/>
          <w:numId w:val="57"/>
        </w:numPr>
        <w:tabs>
          <w:tab w:val="left" w:pos="851"/>
        </w:tabs>
        <w:ind w:left="0" w:firstLine="567"/>
        <w:jc w:val="both"/>
        <w:rPr>
          <w:sz w:val="28"/>
          <w:szCs w:val="28"/>
        </w:rPr>
      </w:pPr>
      <w:r w:rsidRPr="00954E05">
        <w:rPr>
          <w:sz w:val="28"/>
          <w:szCs w:val="28"/>
        </w:rPr>
        <w:t>заявления аспиранта о допуске к прохождению практики на имя ректора Университета</w:t>
      </w:r>
    </w:p>
    <w:p w:rsidR="003A1BED" w:rsidRPr="00954E05" w:rsidRDefault="003A1BED" w:rsidP="00F93938">
      <w:pPr>
        <w:pStyle w:val="af3"/>
        <w:numPr>
          <w:ilvl w:val="0"/>
          <w:numId w:val="57"/>
        </w:numPr>
        <w:tabs>
          <w:tab w:val="left" w:pos="851"/>
        </w:tabs>
        <w:ind w:left="0" w:firstLine="567"/>
        <w:jc w:val="both"/>
        <w:rPr>
          <w:sz w:val="28"/>
          <w:szCs w:val="28"/>
        </w:rPr>
      </w:pPr>
      <w:r w:rsidRPr="00954E05">
        <w:rPr>
          <w:sz w:val="28"/>
          <w:szCs w:val="28"/>
        </w:rPr>
        <w:t>индивидуального календарно-тематического плана работы аспиранта в рамка педагогической практики.</w:t>
      </w:r>
    </w:p>
    <w:p w:rsidR="003A1BED" w:rsidRPr="003A1BED" w:rsidRDefault="003A1BED" w:rsidP="00954E05">
      <w:pPr>
        <w:ind w:firstLine="567"/>
        <w:jc w:val="both"/>
        <w:rPr>
          <w:sz w:val="28"/>
          <w:szCs w:val="28"/>
        </w:rPr>
      </w:pPr>
      <w:r w:rsidRPr="003A1BED">
        <w:rPr>
          <w:sz w:val="28"/>
          <w:szCs w:val="28"/>
        </w:rPr>
        <w:t>3.6. Индивидуальный календарно-тематический план работы составляется аспирантом совместно с научным руководителем и утверждается на заседании профильной кафедры.</w:t>
      </w:r>
    </w:p>
    <w:p w:rsidR="003A1BED" w:rsidRPr="003A1BED" w:rsidRDefault="003A1BED" w:rsidP="00954E05">
      <w:pPr>
        <w:ind w:firstLine="567"/>
        <w:jc w:val="both"/>
        <w:rPr>
          <w:sz w:val="28"/>
          <w:szCs w:val="28"/>
        </w:rPr>
      </w:pPr>
      <w:r w:rsidRPr="003A1BED">
        <w:rPr>
          <w:sz w:val="28"/>
          <w:szCs w:val="28"/>
        </w:rPr>
        <w:t>3.7. Аспирант допускается к прохождению педагогической практики тол</w:t>
      </w:r>
      <w:r w:rsidRPr="003A1BED">
        <w:rPr>
          <w:sz w:val="28"/>
          <w:szCs w:val="28"/>
        </w:rPr>
        <w:t>ь</w:t>
      </w:r>
      <w:r w:rsidRPr="003A1BED">
        <w:rPr>
          <w:sz w:val="28"/>
          <w:szCs w:val="28"/>
        </w:rPr>
        <w:t>ко при наличии приказа ректора БГТУ и индивидуального календарно-тематического плана.</w:t>
      </w:r>
    </w:p>
    <w:p w:rsidR="003A1BED" w:rsidRPr="003A1BED" w:rsidRDefault="003A1BED" w:rsidP="00954E05">
      <w:pPr>
        <w:ind w:firstLine="567"/>
        <w:jc w:val="both"/>
        <w:rPr>
          <w:sz w:val="28"/>
          <w:szCs w:val="28"/>
        </w:rPr>
      </w:pPr>
      <w:r w:rsidRPr="003A1BED">
        <w:rPr>
          <w:sz w:val="28"/>
          <w:szCs w:val="28"/>
        </w:rPr>
        <w:t>3.8. Аспирантам, осуществляющим в БГТУ или иных высших учебных з</w:t>
      </w:r>
      <w:r w:rsidRPr="003A1BED">
        <w:rPr>
          <w:sz w:val="28"/>
          <w:szCs w:val="28"/>
        </w:rPr>
        <w:t>а</w:t>
      </w:r>
      <w:r w:rsidRPr="003A1BED">
        <w:rPr>
          <w:sz w:val="28"/>
          <w:szCs w:val="28"/>
        </w:rPr>
        <w:t>ведениях преподавательскую деятельность по трудовым договорам или догов</w:t>
      </w:r>
      <w:r w:rsidRPr="003A1BED">
        <w:rPr>
          <w:sz w:val="28"/>
          <w:szCs w:val="28"/>
        </w:rPr>
        <w:t>о</w:t>
      </w:r>
      <w:r w:rsidRPr="003A1BED">
        <w:rPr>
          <w:sz w:val="28"/>
          <w:szCs w:val="28"/>
        </w:rPr>
        <w:t>рам возмездного оказания услуг, а также имеющим стаж педагогической раб</w:t>
      </w:r>
      <w:r w:rsidRPr="003A1BED">
        <w:rPr>
          <w:sz w:val="28"/>
          <w:szCs w:val="28"/>
        </w:rPr>
        <w:t>о</w:t>
      </w:r>
      <w:r w:rsidRPr="003A1BED">
        <w:rPr>
          <w:sz w:val="28"/>
          <w:szCs w:val="28"/>
        </w:rPr>
        <w:t>ты в высших учебных заведениях, педагогическая практика может быть зачтена по итогам представления в отдел аспирантуры и докторантуры соответству</w:t>
      </w:r>
      <w:r w:rsidRPr="003A1BED">
        <w:rPr>
          <w:sz w:val="28"/>
          <w:szCs w:val="28"/>
        </w:rPr>
        <w:t>ю</w:t>
      </w:r>
      <w:r w:rsidRPr="003A1BED">
        <w:rPr>
          <w:sz w:val="28"/>
          <w:szCs w:val="28"/>
        </w:rPr>
        <w:t>щих подтверждающих документов и необходимой отчетной документации.</w:t>
      </w:r>
    </w:p>
    <w:p w:rsidR="003A1BED" w:rsidRPr="003A1BED" w:rsidRDefault="003A1BED" w:rsidP="00954E05">
      <w:pPr>
        <w:ind w:firstLine="567"/>
        <w:jc w:val="both"/>
        <w:rPr>
          <w:sz w:val="28"/>
          <w:szCs w:val="28"/>
        </w:rPr>
      </w:pPr>
      <w:r w:rsidRPr="003A1BED">
        <w:rPr>
          <w:sz w:val="28"/>
          <w:szCs w:val="28"/>
        </w:rPr>
        <w:t>3.9. Приказ ректора БГТУ о зачете практики готовится отделом аспирант</w:t>
      </w:r>
      <w:r w:rsidRPr="003A1BED">
        <w:rPr>
          <w:sz w:val="28"/>
          <w:szCs w:val="28"/>
        </w:rPr>
        <w:t>у</w:t>
      </w:r>
      <w:r w:rsidRPr="003A1BED">
        <w:rPr>
          <w:sz w:val="28"/>
          <w:szCs w:val="28"/>
        </w:rPr>
        <w:t>ры и докторантуры на основании следующих представленных аспирантом д</w:t>
      </w:r>
      <w:r w:rsidRPr="003A1BED">
        <w:rPr>
          <w:sz w:val="28"/>
          <w:szCs w:val="28"/>
        </w:rPr>
        <w:t>о</w:t>
      </w:r>
      <w:r w:rsidRPr="003A1BED">
        <w:rPr>
          <w:sz w:val="28"/>
          <w:szCs w:val="28"/>
        </w:rPr>
        <w:t>кументов:</w:t>
      </w:r>
    </w:p>
    <w:p w:rsidR="003A1BED" w:rsidRPr="00954E05" w:rsidRDefault="003A1BED" w:rsidP="00F93938">
      <w:pPr>
        <w:pStyle w:val="af3"/>
        <w:numPr>
          <w:ilvl w:val="0"/>
          <w:numId w:val="58"/>
        </w:numPr>
        <w:tabs>
          <w:tab w:val="left" w:pos="851"/>
        </w:tabs>
        <w:ind w:left="0" w:firstLine="567"/>
        <w:jc w:val="both"/>
        <w:rPr>
          <w:sz w:val="28"/>
          <w:szCs w:val="28"/>
        </w:rPr>
      </w:pPr>
      <w:r w:rsidRPr="00954E05">
        <w:rPr>
          <w:sz w:val="28"/>
          <w:szCs w:val="28"/>
        </w:rPr>
        <w:t>заявления аспиранта о зачете практики на имя ректора БГТУ;</w:t>
      </w:r>
    </w:p>
    <w:p w:rsidR="003A1BED" w:rsidRPr="00954E05" w:rsidRDefault="003A1BED" w:rsidP="000126B4">
      <w:pPr>
        <w:pStyle w:val="af3"/>
        <w:widowControl w:val="0"/>
        <w:numPr>
          <w:ilvl w:val="0"/>
          <w:numId w:val="58"/>
        </w:numPr>
        <w:tabs>
          <w:tab w:val="left" w:pos="851"/>
        </w:tabs>
        <w:ind w:left="0" w:firstLine="567"/>
        <w:jc w:val="both"/>
        <w:rPr>
          <w:sz w:val="28"/>
          <w:szCs w:val="28"/>
        </w:rPr>
      </w:pPr>
      <w:r w:rsidRPr="00954E05">
        <w:rPr>
          <w:sz w:val="28"/>
          <w:szCs w:val="28"/>
        </w:rPr>
        <w:t>копии трудовой книжки или справки из отдела кадров высшего учебного заведения с указанием должности, структурного подразделения (кафедры), ставки, периода работы;</w:t>
      </w:r>
    </w:p>
    <w:p w:rsidR="003A1BED" w:rsidRPr="00954E05" w:rsidRDefault="003A1BED" w:rsidP="000126B4">
      <w:pPr>
        <w:pStyle w:val="af3"/>
        <w:widowControl w:val="0"/>
        <w:numPr>
          <w:ilvl w:val="0"/>
          <w:numId w:val="58"/>
        </w:numPr>
        <w:tabs>
          <w:tab w:val="left" w:pos="851"/>
        </w:tabs>
        <w:ind w:left="0" w:firstLine="567"/>
        <w:jc w:val="both"/>
        <w:rPr>
          <w:sz w:val="28"/>
          <w:szCs w:val="28"/>
        </w:rPr>
      </w:pPr>
      <w:r w:rsidRPr="00954E05">
        <w:rPr>
          <w:sz w:val="28"/>
          <w:szCs w:val="28"/>
        </w:rPr>
        <w:t>письменного отчета о педагогической деятельности с указанием видов и объема учебной работы;</w:t>
      </w:r>
    </w:p>
    <w:p w:rsidR="003A1BED" w:rsidRPr="00954E05" w:rsidRDefault="003A1BED" w:rsidP="000126B4">
      <w:pPr>
        <w:pStyle w:val="af3"/>
        <w:widowControl w:val="0"/>
        <w:numPr>
          <w:ilvl w:val="0"/>
          <w:numId w:val="58"/>
        </w:numPr>
        <w:tabs>
          <w:tab w:val="left" w:pos="851"/>
        </w:tabs>
        <w:ind w:left="0" w:firstLine="567"/>
        <w:jc w:val="both"/>
        <w:rPr>
          <w:sz w:val="28"/>
          <w:szCs w:val="28"/>
        </w:rPr>
      </w:pPr>
      <w:r w:rsidRPr="00954E05">
        <w:rPr>
          <w:sz w:val="28"/>
          <w:szCs w:val="28"/>
        </w:rPr>
        <w:t>справки-характеристики учебной деятельности за подписью заведующ</w:t>
      </w:r>
      <w:r w:rsidRPr="00954E05">
        <w:rPr>
          <w:sz w:val="28"/>
          <w:szCs w:val="28"/>
        </w:rPr>
        <w:t>е</w:t>
      </w:r>
      <w:r w:rsidRPr="00954E05">
        <w:rPr>
          <w:sz w:val="28"/>
          <w:szCs w:val="28"/>
        </w:rPr>
        <w:t>го (заместителя заведующего) кафедрой соответствующего ВУЗа;</w:t>
      </w:r>
    </w:p>
    <w:p w:rsidR="003A1BED" w:rsidRPr="00954E05" w:rsidRDefault="003A1BED" w:rsidP="000126B4">
      <w:pPr>
        <w:pStyle w:val="af3"/>
        <w:widowControl w:val="0"/>
        <w:numPr>
          <w:ilvl w:val="0"/>
          <w:numId w:val="58"/>
        </w:numPr>
        <w:tabs>
          <w:tab w:val="left" w:pos="851"/>
        </w:tabs>
        <w:ind w:left="0" w:firstLine="567"/>
        <w:jc w:val="both"/>
        <w:rPr>
          <w:sz w:val="28"/>
          <w:szCs w:val="28"/>
        </w:rPr>
      </w:pPr>
      <w:r w:rsidRPr="00954E05">
        <w:rPr>
          <w:sz w:val="28"/>
          <w:szCs w:val="28"/>
        </w:rPr>
        <w:t xml:space="preserve">выписки из протокола заседания профильной кафедры Университета о </w:t>
      </w:r>
      <w:r w:rsidRPr="00954E05">
        <w:rPr>
          <w:sz w:val="28"/>
          <w:szCs w:val="28"/>
        </w:rPr>
        <w:lastRenderedPageBreak/>
        <w:t>возможности зачета педагогической практики.</w:t>
      </w:r>
    </w:p>
    <w:p w:rsidR="003A1BED" w:rsidRPr="003A1BED" w:rsidRDefault="003A1BED" w:rsidP="000126B4">
      <w:pPr>
        <w:widowControl w:val="0"/>
        <w:ind w:firstLine="567"/>
        <w:jc w:val="both"/>
        <w:rPr>
          <w:sz w:val="28"/>
          <w:szCs w:val="28"/>
        </w:rPr>
      </w:pPr>
      <w:r w:rsidRPr="003A1BED">
        <w:rPr>
          <w:sz w:val="28"/>
          <w:szCs w:val="28"/>
        </w:rPr>
        <w:t>3.10. Педагогическая практика проводится в институтах и на факультетах БГТУ по дисциплинам профильных кафедр, реализующих образовательную программу высшего образования - подготовку научно - педагогических кадров в аспирантуре по соответствующей научной специальности.</w:t>
      </w:r>
    </w:p>
    <w:p w:rsidR="003A1BED" w:rsidRPr="003A1BED" w:rsidRDefault="003A1BED" w:rsidP="00954E05">
      <w:pPr>
        <w:ind w:firstLine="567"/>
        <w:jc w:val="both"/>
        <w:rPr>
          <w:sz w:val="28"/>
          <w:szCs w:val="28"/>
        </w:rPr>
      </w:pPr>
      <w:r w:rsidRPr="003A1BED">
        <w:rPr>
          <w:sz w:val="28"/>
          <w:szCs w:val="28"/>
        </w:rPr>
        <w:t>3.11. Аспиранты заочной формы обучения имеют право проходить педаг</w:t>
      </w:r>
      <w:r w:rsidRPr="003A1BED">
        <w:rPr>
          <w:sz w:val="28"/>
          <w:szCs w:val="28"/>
        </w:rPr>
        <w:t>о</w:t>
      </w:r>
      <w:r w:rsidRPr="003A1BED">
        <w:rPr>
          <w:sz w:val="28"/>
          <w:szCs w:val="28"/>
        </w:rPr>
        <w:t>гическую практику по месту работы в высших учебных заведениях с посл</w:t>
      </w:r>
      <w:r w:rsidRPr="003A1BED">
        <w:rPr>
          <w:sz w:val="28"/>
          <w:szCs w:val="28"/>
        </w:rPr>
        <w:t>е</w:t>
      </w:r>
      <w:r w:rsidRPr="003A1BED">
        <w:rPr>
          <w:sz w:val="28"/>
          <w:szCs w:val="28"/>
        </w:rPr>
        <w:t>дующим предоставлением необходимой отчетной документации.</w:t>
      </w:r>
    </w:p>
    <w:p w:rsidR="003A1BED" w:rsidRPr="003A1BED" w:rsidRDefault="003A1BED" w:rsidP="00954E05">
      <w:pPr>
        <w:ind w:firstLine="567"/>
        <w:jc w:val="both"/>
        <w:rPr>
          <w:sz w:val="28"/>
          <w:szCs w:val="28"/>
        </w:rPr>
      </w:pPr>
      <w:r w:rsidRPr="003A1BED">
        <w:rPr>
          <w:sz w:val="28"/>
          <w:szCs w:val="28"/>
        </w:rPr>
        <w:t xml:space="preserve">3.12. Руководство педагогической практикой аспиранта возлагается на его научного руководителя. </w:t>
      </w:r>
    </w:p>
    <w:p w:rsidR="003A1BED" w:rsidRPr="003A1BED" w:rsidRDefault="003A1BED" w:rsidP="00954E05">
      <w:pPr>
        <w:ind w:firstLine="567"/>
        <w:jc w:val="both"/>
        <w:rPr>
          <w:sz w:val="28"/>
          <w:szCs w:val="28"/>
        </w:rPr>
      </w:pPr>
      <w:r w:rsidRPr="003A1BED">
        <w:rPr>
          <w:sz w:val="28"/>
          <w:szCs w:val="28"/>
        </w:rPr>
        <w:t>При прохождении педагогической практики аспирант осуществляет пед</w:t>
      </w:r>
      <w:r w:rsidRPr="003A1BED">
        <w:rPr>
          <w:sz w:val="28"/>
          <w:szCs w:val="28"/>
        </w:rPr>
        <w:t>а</w:t>
      </w:r>
      <w:r w:rsidRPr="003A1BED">
        <w:rPr>
          <w:sz w:val="28"/>
          <w:szCs w:val="28"/>
        </w:rPr>
        <w:t>гогическую деятельность под руководством научного руководителя и получает от него консультации.</w:t>
      </w:r>
    </w:p>
    <w:p w:rsidR="003A1BED" w:rsidRPr="003A1BED" w:rsidRDefault="003A1BED" w:rsidP="00954E05">
      <w:pPr>
        <w:ind w:firstLine="567"/>
        <w:jc w:val="both"/>
        <w:rPr>
          <w:sz w:val="28"/>
          <w:szCs w:val="28"/>
        </w:rPr>
      </w:pPr>
      <w:r w:rsidRPr="003A1BED">
        <w:rPr>
          <w:sz w:val="28"/>
          <w:szCs w:val="28"/>
        </w:rPr>
        <w:t>3.13. Педагогическая практика предусматривает следующие обязательные виды деятельности:</w:t>
      </w:r>
    </w:p>
    <w:p w:rsidR="003A1BED" w:rsidRPr="00954E05" w:rsidRDefault="003A1BED" w:rsidP="00F93938">
      <w:pPr>
        <w:pStyle w:val="af3"/>
        <w:numPr>
          <w:ilvl w:val="0"/>
          <w:numId w:val="59"/>
        </w:numPr>
        <w:tabs>
          <w:tab w:val="left" w:pos="851"/>
        </w:tabs>
        <w:ind w:left="0" w:firstLine="567"/>
        <w:jc w:val="both"/>
        <w:rPr>
          <w:sz w:val="28"/>
          <w:szCs w:val="28"/>
        </w:rPr>
      </w:pPr>
      <w:r w:rsidRPr="00954E05">
        <w:rPr>
          <w:sz w:val="28"/>
          <w:szCs w:val="28"/>
        </w:rPr>
        <w:t>учебная аудиторная работа (проведение лекций, семинарских и практ</w:t>
      </w:r>
      <w:r w:rsidRPr="00954E05">
        <w:rPr>
          <w:sz w:val="28"/>
          <w:szCs w:val="28"/>
        </w:rPr>
        <w:t>и</w:t>
      </w:r>
      <w:r w:rsidRPr="00954E05">
        <w:rPr>
          <w:sz w:val="28"/>
          <w:szCs w:val="28"/>
        </w:rPr>
        <w:t>ческих занятий со студентами по дисциплинам профильной кафедры, пред</w:t>
      </w:r>
      <w:r w:rsidRPr="00954E05">
        <w:rPr>
          <w:sz w:val="28"/>
          <w:szCs w:val="28"/>
        </w:rPr>
        <w:t>у</w:t>
      </w:r>
      <w:r w:rsidRPr="00954E05">
        <w:rPr>
          <w:sz w:val="28"/>
          <w:szCs w:val="28"/>
        </w:rPr>
        <w:t>смотренными программами высшего и среднего профессионального образов</w:t>
      </w:r>
      <w:r w:rsidRPr="00954E05">
        <w:rPr>
          <w:sz w:val="28"/>
          <w:szCs w:val="28"/>
        </w:rPr>
        <w:t>а</w:t>
      </w:r>
      <w:r w:rsidRPr="00954E05">
        <w:rPr>
          <w:sz w:val="28"/>
          <w:szCs w:val="28"/>
        </w:rPr>
        <w:t>ния);</w:t>
      </w:r>
    </w:p>
    <w:p w:rsidR="003A1BED" w:rsidRPr="00954E05" w:rsidRDefault="003A1BED" w:rsidP="00F93938">
      <w:pPr>
        <w:pStyle w:val="af3"/>
        <w:numPr>
          <w:ilvl w:val="0"/>
          <w:numId w:val="59"/>
        </w:numPr>
        <w:tabs>
          <w:tab w:val="left" w:pos="851"/>
        </w:tabs>
        <w:ind w:left="0" w:firstLine="567"/>
        <w:jc w:val="both"/>
        <w:rPr>
          <w:sz w:val="28"/>
          <w:szCs w:val="28"/>
        </w:rPr>
      </w:pPr>
      <w:r w:rsidRPr="00954E05">
        <w:rPr>
          <w:sz w:val="28"/>
          <w:szCs w:val="28"/>
        </w:rPr>
        <w:t>учебная внеаудиторная работа (проведение индивидуальных консульт</w:t>
      </w:r>
      <w:r w:rsidRPr="00954E05">
        <w:rPr>
          <w:sz w:val="28"/>
          <w:szCs w:val="28"/>
        </w:rPr>
        <w:t>а</w:t>
      </w:r>
      <w:r w:rsidRPr="00954E05">
        <w:rPr>
          <w:sz w:val="28"/>
          <w:szCs w:val="28"/>
        </w:rPr>
        <w:t>ций по учебным дисциплинам, проверка домашних заданий, рефератов, ко</w:t>
      </w:r>
      <w:r w:rsidRPr="00954E05">
        <w:rPr>
          <w:sz w:val="28"/>
          <w:szCs w:val="28"/>
        </w:rPr>
        <w:t>н</w:t>
      </w:r>
      <w:r w:rsidRPr="00954E05">
        <w:rPr>
          <w:sz w:val="28"/>
          <w:szCs w:val="28"/>
        </w:rPr>
        <w:t>трольных заданий студентов очной формы обучения, проверка и рецензиров</w:t>
      </w:r>
      <w:r w:rsidRPr="00954E05">
        <w:rPr>
          <w:sz w:val="28"/>
          <w:szCs w:val="28"/>
        </w:rPr>
        <w:t>а</w:t>
      </w:r>
      <w:r w:rsidRPr="00954E05">
        <w:rPr>
          <w:sz w:val="28"/>
          <w:szCs w:val="28"/>
        </w:rPr>
        <w:t>ние контрольных работ студентов заочной формы обучения);</w:t>
      </w:r>
    </w:p>
    <w:p w:rsidR="003A1BED" w:rsidRPr="00954E05" w:rsidRDefault="003A1BED" w:rsidP="00F93938">
      <w:pPr>
        <w:pStyle w:val="af3"/>
        <w:numPr>
          <w:ilvl w:val="0"/>
          <w:numId w:val="59"/>
        </w:numPr>
        <w:tabs>
          <w:tab w:val="left" w:pos="851"/>
        </w:tabs>
        <w:ind w:left="0" w:firstLine="567"/>
        <w:jc w:val="both"/>
        <w:rPr>
          <w:sz w:val="28"/>
          <w:szCs w:val="28"/>
        </w:rPr>
      </w:pPr>
      <w:r w:rsidRPr="00954E05">
        <w:rPr>
          <w:sz w:val="28"/>
          <w:szCs w:val="28"/>
        </w:rPr>
        <w:t>посещение лекционных, семинарских и практических занятий, провод</w:t>
      </w:r>
      <w:r w:rsidRPr="00954E05">
        <w:rPr>
          <w:sz w:val="28"/>
          <w:szCs w:val="28"/>
        </w:rPr>
        <w:t>и</w:t>
      </w:r>
      <w:r w:rsidRPr="00954E05">
        <w:rPr>
          <w:sz w:val="28"/>
          <w:szCs w:val="28"/>
        </w:rPr>
        <w:t>мых преподавателями профильной кафедры;</w:t>
      </w:r>
    </w:p>
    <w:p w:rsidR="003A1BED" w:rsidRPr="00954E05" w:rsidRDefault="003A1BED" w:rsidP="00F93938">
      <w:pPr>
        <w:pStyle w:val="af3"/>
        <w:numPr>
          <w:ilvl w:val="0"/>
          <w:numId w:val="59"/>
        </w:numPr>
        <w:tabs>
          <w:tab w:val="left" w:pos="851"/>
        </w:tabs>
        <w:ind w:left="0" w:firstLine="567"/>
        <w:jc w:val="both"/>
        <w:rPr>
          <w:sz w:val="28"/>
          <w:szCs w:val="28"/>
        </w:rPr>
      </w:pPr>
      <w:r w:rsidRPr="00954E05">
        <w:rPr>
          <w:sz w:val="28"/>
          <w:szCs w:val="28"/>
        </w:rPr>
        <w:t>теоретическая работа (ознакомление с федеральными государственными образовательными стандартами, учебными и рабочими учебными планами, учебно-методическими комплексами по дисциплинам соответствующей кафе</w:t>
      </w:r>
      <w:r w:rsidRPr="00954E05">
        <w:rPr>
          <w:sz w:val="28"/>
          <w:szCs w:val="28"/>
        </w:rPr>
        <w:t>д</w:t>
      </w:r>
      <w:r w:rsidRPr="00954E05">
        <w:rPr>
          <w:sz w:val="28"/>
          <w:szCs w:val="28"/>
        </w:rPr>
        <w:t>ры, изучение методических материалов по осуществлению контроля качества знаний студентов (положений, инструкций и т.д.);</w:t>
      </w:r>
    </w:p>
    <w:p w:rsidR="003A1BED" w:rsidRPr="00954E05" w:rsidRDefault="003A1BED" w:rsidP="00F93938">
      <w:pPr>
        <w:pStyle w:val="af3"/>
        <w:numPr>
          <w:ilvl w:val="0"/>
          <w:numId w:val="59"/>
        </w:numPr>
        <w:tabs>
          <w:tab w:val="left" w:pos="851"/>
        </w:tabs>
        <w:ind w:left="0" w:firstLine="567"/>
        <w:jc w:val="both"/>
        <w:rPr>
          <w:sz w:val="28"/>
          <w:szCs w:val="28"/>
        </w:rPr>
      </w:pPr>
      <w:r w:rsidRPr="00954E05">
        <w:rPr>
          <w:sz w:val="28"/>
          <w:szCs w:val="28"/>
        </w:rPr>
        <w:t>самостоятельная учебно-методическая работа под контролем научного руководителя (подготовка к лекционным, семинарским и практическим занят</w:t>
      </w:r>
      <w:r w:rsidRPr="00954E05">
        <w:rPr>
          <w:sz w:val="28"/>
          <w:szCs w:val="28"/>
        </w:rPr>
        <w:t>и</w:t>
      </w:r>
      <w:r w:rsidRPr="00954E05">
        <w:rPr>
          <w:sz w:val="28"/>
          <w:szCs w:val="28"/>
        </w:rPr>
        <w:t>ям, включающая составление письменных планов-конспектов; при возможн</w:t>
      </w:r>
      <w:r w:rsidRPr="00954E05">
        <w:rPr>
          <w:sz w:val="28"/>
          <w:szCs w:val="28"/>
        </w:rPr>
        <w:t>о</w:t>
      </w:r>
      <w:r w:rsidRPr="00954E05">
        <w:rPr>
          <w:sz w:val="28"/>
          <w:szCs w:val="28"/>
        </w:rPr>
        <w:t>сти предоставления аспиранту такой формы практики - составление тестовых заданий для контроля знаний студентов, контрольных заданий, заданий для с</w:t>
      </w:r>
      <w:r w:rsidRPr="00954E05">
        <w:rPr>
          <w:sz w:val="28"/>
          <w:szCs w:val="28"/>
        </w:rPr>
        <w:t>а</w:t>
      </w:r>
      <w:r w:rsidRPr="00954E05">
        <w:rPr>
          <w:sz w:val="28"/>
          <w:szCs w:val="28"/>
        </w:rPr>
        <w:t>мостоятельной работы студентов, подготовка презентаций и т.д.).</w:t>
      </w:r>
    </w:p>
    <w:p w:rsidR="003A1BED" w:rsidRPr="003A1BED" w:rsidRDefault="003A1BED" w:rsidP="000126B4">
      <w:pPr>
        <w:widowControl w:val="0"/>
        <w:ind w:firstLine="567"/>
        <w:jc w:val="both"/>
        <w:rPr>
          <w:sz w:val="28"/>
          <w:szCs w:val="28"/>
        </w:rPr>
      </w:pPr>
      <w:r w:rsidRPr="003A1BED">
        <w:rPr>
          <w:sz w:val="28"/>
          <w:szCs w:val="28"/>
        </w:rPr>
        <w:t>3.14. Объем учебной аудиторной работы определяется программой педаг</w:t>
      </w:r>
      <w:r w:rsidRPr="003A1BED">
        <w:rPr>
          <w:sz w:val="28"/>
          <w:szCs w:val="28"/>
        </w:rPr>
        <w:t>о</w:t>
      </w:r>
      <w:r w:rsidRPr="003A1BED">
        <w:rPr>
          <w:sz w:val="28"/>
          <w:szCs w:val="28"/>
        </w:rPr>
        <w:t>гической практики для аспирантов, обучающихся по образовательной програ</w:t>
      </w:r>
      <w:r w:rsidRPr="003A1BED">
        <w:rPr>
          <w:sz w:val="28"/>
          <w:szCs w:val="28"/>
        </w:rPr>
        <w:t>м</w:t>
      </w:r>
      <w:r w:rsidRPr="003A1BED">
        <w:rPr>
          <w:sz w:val="28"/>
          <w:szCs w:val="28"/>
        </w:rPr>
        <w:t>ме высшего образования - подготовке научно - педагогических кадров в асп</w:t>
      </w:r>
      <w:r w:rsidRPr="003A1BED">
        <w:rPr>
          <w:sz w:val="28"/>
          <w:szCs w:val="28"/>
        </w:rPr>
        <w:t>и</w:t>
      </w:r>
      <w:r w:rsidRPr="003A1BED">
        <w:rPr>
          <w:sz w:val="28"/>
          <w:szCs w:val="28"/>
        </w:rPr>
        <w:t>рантуре по соответствующему направлению (профилю) научных работников.</w:t>
      </w:r>
    </w:p>
    <w:p w:rsidR="003A1BED" w:rsidRPr="003A1BED" w:rsidRDefault="003A1BED" w:rsidP="000126B4">
      <w:pPr>
        <w:widowControl w:val="0"/>
        <w:ind w:firstLine="567"/>
        <w:jc w:val="both"/>
        <w:rPr>
          <w:sz w:val="28"/>
          <w:szCs w:val="28"/>
        </w:rPr>
      </w:pPr>
      <w:r w:rsidRPr="003A1BED">
        <w:rPr>
          <w:sz w:val="28"/>
          <w:szCs w:val="28"/>
        </w:rPr>
        <w:t>3.15. Доля лекционных занятий в объеме учебной аудиторной работы о</w:t>
      </w:r>
      <w:r w:rsidRPr="003A1BED">
        <w:rPr>
          <w:sz w:val="28"/>
          <w:szCs w:val="28"/>
        </w:rPr>
        <w:t>п</w:t>
      </w:r>
      <w:r w:rsidRPr="003A1BED">
        <w:rPr>
          <w:sz w:val="28"/>
          <w:szCs w:val="28"/>
        </w:rPr>
        <w:t>ределяется для каждого аспиранта индивидуально.</w:t>
      </w:r>
    </w:p>
    <w:p w:rsidR="003A1BED" w:rsidRPr="003A1BED" w:rsidRDefault="003A1BED" w:rsidP="000126B4">
      <w:pPr>
        <w:widowControl w:val="0"/>
        <w:ind w:firstLine="567"/>
        <w:jc w:val="both"/>
        <w:rPr>
          <w:sz w:val="28"/>
          <w:szCs w:val="28"/>
        </w:rPr>
      </w:pPr>
      <w:r w:rsidRPr="003A1BED">
        <w:rPr>
          <w:sz w:val="28"/>
          <w:szCs w:val="28"/>
        </w:rPr>
        <w:t>3.16. Конкретное содержание педагогической практики аспиранта опред</w:t>
      </w:r>
      <w:r w:rsidRPr="003A1BED">
        <w:rPr>
          <w:sz w:val="28"/>
          <w:szCs w:val="28"/>
        </w:rPr>
        <w:t>е</w:t>
      </w:r>
      <w:r w:rsidRPr="003A1BED">
        <w:rPr>
          <w:sz w:val="28"/>
          <w:szCs w:val="28"/>
        </w:rPr>
        <w:lastRenderedPageBreak/>
        <w:t>ляется заведующим кафедрой и научным руководителем в зависимости от и</w:t>
      </w:r>
      <w:r w:rsidRPr="003A1BED">
        <w:rPr>
          <w:sz w:val="28"/>
          <w:szCs w:val="28"/>
        </w:rPr>
        <w:t>н</w:t>
      </w:r>
      <w:r w:rsidRPr="003A1BED">
        <w:rPr>
          <w:sz w:val="28"/>
          <w:szCs w:val="28"/>
        </w:rPr>
        <w:t>дивидуального уровня педагогической и научной подготовки, плана работы над диссертационным исследованием.</w:t>
      </w:r>
    </w:p>
    <w:p w:rsidR="003A1BED" w:rsidRPr="003A1BED" w:rsidRDefault="003A1BED" w:rsidP="000126B4">
      <w:pPr>
        <w:widowControl w:val="0"/>
        <w:ind w:firstLine="567"/>
        <w:jc w:val="both"/>
        <w:rPr>
          <w:sz w:val="28"/>
          <w:szCs w:val="28"/>
        </w:rPr>
      </w:pPr>
      <w:r w:rsidRPr="003A1BED">
        <w:rPr>
          <w:sz w:val="28"/>
          <w:szCs w:val="28"/>
        </w:rPr>
        <w:t>3.17. В период прохождения педагогической практики аспиранты подч</w:t>
      </w:r>
      <w:r w:rsidRPr="003A1BED">
        <w:rPr>
          <w:sz w:val="28"/>
          <w:szCs w:val="28"/>
        </w:rPr>
        <w:t>и</w:t>
      </w:r>
      <w:r w:rsidRPr="003A1BED">
        <w:rPr>
          <w:sz w:val="28"/>
          <w:szCs w:val="28"/>
        </w:rPr>
        <w:t>няются правилам внутреннего распорядка БГТУ.</w:t>
      </w:r>
    </w:p>
    <w:p w:rsidR="003A1BED" w:rsidRPr="003A1BED" w:rsidRDefault="003A1BED" w:rsidP="00954E05">
      <w:pPr>
        <w:ind w:firstLine="567"/>
        <w:jc w:val="both"/>
        <w:rPr>
          <w:sz w:val="28"/>
          <w:szCs w:val="28"/>
        </w:rPr>
      </w:pPr>
      <w:r w:rsidRPr="003A1BED">
        <w:rPr>
          <w:sz w:val="28"/>
          <w:szCs w:val="28"/>
        </w:rPr>
        <w:t>3.18. Перенос сроков прохождения педагогической практики по состоянию здоровья осуществляется приказом ректора университета на основании личного заявления аспиранта на имя ректора, согласованного с заведующим профил</w:t>
      </w:r>
      <w:r w:rsidRPr="003A1BED">
        <w:rPr>
          <w:sz w:val="28"/>
          <w:szCs w:val="28"/>
        </w:rPr>
        <w:t>ь</w:t>
      </w:r>
      <w:r w:rsidRPr="003A1BED">
        <w:rPr>
          <w:sz w:val="28"/>
          <w:szCs w:val="28"/>
        </w:rPr>
        <w:t>ной кафедрой, руководителем направления (профиля) аспирантуры и научным руководителем, при наличии соответствующего медицинского заключения.</w:t>
      </w:r>
    </w:p>
    <w:p w:rsidR="003A1BED" w:rsidRPr="003A1BED" w:rsidRDefault="003A1BED" w:rsidP="00954E05">
      <w:pPr>
        <w:ind w:firstLine="567"/>
        <w:jc w:val="both"/>
        <w:rPr>
          <w:sz w:val="28"/>
          <w:szCs w:val="28"/>
        </w:rPr>
      </w:pPr>
    </w:p>
    <w:p w:rsidR="003A1BED" w:rsidRPr="003A1BED" w:rsidRDefault="003A1BED" w:rsidP="00954E05">
      <w:pPr>
        <w:ind w:firstLine="567"/>
        <w:jc w:val="center"/>
        <w:rPr>
          <w:b/>
          <w:sz w:val="28"/>
          <w:szCs w:val="28"/>
        </w:rPr>
      </w:pPr>
      <w:r w:rsidRPr="003A1BED">
        <w:rPr>
          <w:b/>
          <w:sz w:val="28"/>
          <w:szCs w:val="28"/>
        </w:rPr>
        <w:t>4. Форма контроля и отчетности по педагогической практике</w:t>
      </w:r>
    </w:p>
    <w:p w:rsidR="003A1BED" w:rsidRPr="003A1BED" w:rsidRDefault="003A1BED" w:rsidP="00954E05">
      <w:pPr>
        <w:ind w:firstLine="567"/>
        <w:jc w:val="both"/>
        <w:rPr>
          <w:sz w:val="28"/>
          <w:szCs w:val="28"/>
        </w:rPr>
      </w:pPr>
      <w:r w:rsidRPr="003A1BED">
        <w:rPr>
          <w:sz w:val="28"/>
          <w:szCs w:val="28"/>
        </w:rPr>
        <w:t>4.1. Формой отчетности по итогам прохождения педагогической практики является представленная аспирантом не позднее 10 дней после окончания пра</w:t>
      </w:r>
      <w:r w:rsidRPr="003A1BED">
        <w:rPr>
          <w:sz w:val="28"/>
          <w:szCs w:val="28"/>
        </w:rPr>
        <w:t>к</w:t>
      </w:r>
      <w:r w:rsidRPr="003A1BED">
        <w:rPr>
          <w:sz w:val="28"/>
          <w:szCs w:val="28"/>
        </w:rPr>
        <w:t>тики следующая документация:</w:t>
      </w:r>
    </w:p>
    <w:p w:rsidR="003A1BED" w:rsidRPr="00954E05" w:rsidRDefault="003A1BED" w:rsidP="00F93938">
      <w:pPr>
        <w:pStyle w:val="af3"/>
        <w:numPr>
          <w:ilvl w:val="0"/>
          <w:numId w:val="60"/>
        </w:numPr>
        <w:tabs>
          <w:tab w:val="left" w:pos="851"/>
        </w:tabs>
        <w:ind w:left="0" w:firstLine="567"/>
        <w:jc w:val="both"/>
        <w:rPr>
          <w:sz w:val="28"/>
          <w:szCs w:val="28"/>
        </w:rPr>
      </w:pPr>
      <w:r w:rsidRPr="00954E05">
        <w:rPr>
          <w:sz w:val="28"/>
          <w:szCs w:val="28"/>
        </w:rPr>
        <w:t>индивидуальный календарно-тематический план работы;</w:t>
      </w:r>
    </w:p>
    <w:p w:rsidR="003A1BED" w:rsidRPr="00954E05" w:rsidRDefault="003A1BED" w:rsidP="00F93938">
      <w:pPr>
        <w:pStyle w:val="af3"/>
        <w:numPr>
          <w:ilvl w:val="0"/>
          <w:numId w:val="60"/>
        </w:numPr>
        <w:tabs>
          <w:tab w:val="left" w:pos="851"/>
        </w:tabs>
        <w:ind w:left="0" w:firstLine="567"/>
        <w:jc w:val="both"/>
        <w:rPr>
          <w:sz w:val="28"/>
          <w:szCs w:val="28"/>
        </w:rPr>
      </w:pPr>
      <w:r w:rsidRPr="00954E05">
        <w:rPr>
          <w:sz w:val="28"/>
          <w:szCs w:val="28"/>
        </w:rPr>
        <w:t>письменный отчет о прохождении практики, включающий сведения о выполненной аспирантом работе, приобретенных умениях и навыках, перечень проведенных учебных занятий с указанием даты и времени их проведения, ку</w:t>
      </w:r>
      <w:r w:rsidRPr="00954E05">
        <w:rPr>
          <w:sz w:val="28"/>
          <w:szCs w:val="28"/>
        </w:rPr>
        <w:t>р</w:t>
      </w:r>
      <w:r w:rsidRPr="00954E05">
        <w:rPr>
          <w:sz w:val="28"/>
          <w:szCs w:val="28"/>
        </w:rPr>
        <w:t>са и номера группы, тем занятий;</w:t>
      </w:r>
    </w:p>
    <w:p w:rsidR="003A1BED" w:rsidRPr="00954E05" w:rsidRDefault="003A1BED" w:rsidP="00F93938">
      <w:pPr>
        <w:pStyle w:val="af3"/>
        <w:numPr>
          <w:ilvl w:val="0"/>
          <w:numId w:val="60"/>
        </w:numPr>
        <w:tabs>
          <w:tab w:val="left" w:pos="851"/>
        </w:tabs>
        <w:ind w:left="0" w:firstLine="567"/>
        <w:jc w:val="both"/>
        <w:rPr>
          <w:sz w:val="28"/>
          <w:szCs w:val="28"/>
        </w:rPr>
      </w:pPr>
      <w:r w:rsidRPr="00954E05">
        <w:rPr>
          <w:sz w:val="28"/>
          <w:szCs w:val="28"/>
        </w:rPr>
        <w:t>план-конспект одного из проведенных аспирантом учебных занятий и его самоанализ, включающий анализ цели, структуры, организации и содерж</w:t>
      </w:r>
      <w:r w:rsidRPr="00954E05">
        <w:rPr>
          <w:sz w:val="28"/>
          <w:szCs w:val="28"/>
        </w:rPr>
        <w:t>а</w:t>
      </w:r>
      <w:r w:rsidRPr="00954E05">
        <w:rPr>
          <w:sz w:val="28"/>
          <w:szCs w:val="28"/>
        </w:rPr>
        <w:t>ния занятия, методики его проведения, анализ работы студентов на занятии, анализ способов контроля и оценки знаний студентов;</w:t>
      </w:r>
    </w:p>
    <w:p w:rsidR="003A1BED" w:rsidRPr="00954E05" w:rsidRDefault="003A1BED" w:rsidP="00F93938">
      <w:pPr>
        <w:pStyle w:val="af3"/>
        <w:numPr>
          <w:ilvl w:val="0"/>
          <w:numId w:val="60"/>
        </w:numPr>
        <w:tabs>
          <w:tab w:val="left" w:pos="851"/>
        </w:tabs>
        <w:ind w:left="0" w:firstLine="567"/>
        <w:jc w:val="both"/>
        <w:rPr>
          <w:sz w:val="28"/>
          <w:szCs w:val="28"/>
        </w:rPr>
      </w:pPr>
      <w:r w:rsidRPr="00954E05">
        <w:rPr>
          <w:sz w:val="28"/>
          <w:szCs w:val="28"/>
        </w:rPr>
        <w:t>копии подготовленных аспирантом учебно-методических материалов или их фрагментов;</w:t>
      </w:r>
    </w:p>
    <w:p w:rsidR="003A1BED" w:rsidRPr="00954E05" w:rsidRDefault="003A1BED" w:rsidP="00F93938">
      <w:pPr>
        <w:pStyle w:val="af3"/>
        <w:numPr>
          <w:ilvl w:val="0"/>
          <w:numId w:val="60"/>
        </w:numPr>
        <w:tabs>
          <w:tab w:val="left" w:pos="851"/>
        </w:tabs>
        <w:ind w:left="0" w:firstLine="567"/>
        <w:jc w:val="both"/>
        <w:rPr>
          <w:sz w:val="28"/>
          <w:szCs w:val="28"/>
        </w:rPr>
      </w:pPr>
      <w:r w:rsidRPr="00954E05">
        <w:rPr>
          <w:sz w:val="28"/>
          <w:szCs w:val="28"/>
        </w:rPr>
        <w:t>отзыв научного руководителя, содержащий оценку выполненной асп</w:t>
      </w:r>
      <w:r w:rsidRPr="00954E05">
        <w:rPr>
          <w:sz w:val="28"/>
          <w:szCs w:val="28"/>
        </w:rPr>
        <w:t>и</w:t>
      </w:r>
      <w:r w:rsidRPr="00954E05">
        <w:rPr>
          <w:sz w:val="28"/>
          <w:szCs w:val="28"/>
        </w:rPr>
        <w:t>рантом работы.</w:t>
      </w:r>
    </w:p>
    <w:p w:rsidR="003A1BED" w:rsidRPr="003A1BED" w:rsidRDefault="003A1BED" w:rsidP="00954E05">
      <w:pPr>
        <w:ind w:firstLine="567"/>
        <w:jc w:val="both"/>
        <w:rPr>
          <w:sz w:val="28"/>
          <w:szCs w:val="28"/>
        </w:rPr>
      </w:pPr>
      <w:r w:rsidRPr="003A1BED">
        <w:rPr>
          <w:sz w:val="28"/>
          <w:szCs w:val="28"/>
        </w:rPr>
        <w:t>4.2. По итогам прохождения педагогической практики аспирант отчитыв</w:t>
      </w:r>
      <w:r w:rsidRPr="003A1BED">
        <w:rPr>
          <w:sz w:val="28"/>
          <w:szCs w:val="28"/>
        </w:rPr>
        <w:t>а</w:t>
      </w:r>
      <w:r w:rsidRPr="003A1BED">
        <w:rPr>
          <w:sz w:val="28"/>
          <w:szCs w:val="28"/>
        </w:rPr>
        <w:t>ется на заседании профильной кафедры, дату и время проведения которого у</w:t>
      </w:r>
      <w:r w:rsidRPr="003A1BED">
        <w:rPr>
          <w:sz w:val="28"/>
          <w:szCs w:val="28"/>
        </w:rPr>
        <w:t>с</w:t>
      </w:r>
      <w:r w:rsidRPr="003A1BED">
        <w:rPr>
          <w:sz w:val="28"/>
          <w:szCs w:val="28"/>
        </w:rPr>
        <w:t>танавливает заведующий кафедрой.</w:t>
      </w:r>
    </w:p>
    <w:p w:rsidR="003A1BED" w:rsidRPr="003A1BED" w:rsidRDefault="003A1BED" w:rsidP="00954E05">
      <w:pPr>
        <w:ind w:firstLine="567"/>
        <w:jc w:val="both"/>
        <w:rPr>
          <w:sz w:val="28"/>
          <w:szCs w:val="28"/>
        </w:rPr>
      </w:pPr>
      <w:r w:rsidRPr="003A1BED">
        <w:rPr>
          <w:sz w:val="28"/>
          <w:szCs w:val="28"/>
        </w:rPr>
        <w:t>4.3. Процедура отчета состоит из доклада аспиранта о проделанной работе в период практики (не более 5 минут), ответов на вопросы по существу докл</w:t>
      </w:r>
      <w:r w:rsidRPr="003A1BED">
        <w:rPr>
          <w:sz w:val="28"/>
          <w:szCs w:val="28"/>
        </w:rPr>
        <w:t>а</w:t>
      </w:r>
      <w:r w:rsidRPr="003A1BED">
        <w:rPr>
          <w:sz w:val="28"/>
          <w:szCs w:val="28"/>
        </w:rPr>
        <w:t>да, анализа отчетной документации и отзыва научного руководителя.</w:t>
      </w:r>
    </w:p>
    <w:p w:rsidR="003A1BED" w:rsidRPr="003A1BED" w:rsidRDefault="003A1BED" w:rsidP="00954E05">
      <w:pPr>
        <w:ind w:firstLine="567"/>
        <w:jc w:val="both"/>
        <w:rPr>
          <w:sz w:val="28"/>
          <w:szCs w:val="28"/>
        </w:rPr>
      </w:pPr>
      <w:r w:rsidRPr="003A1BED">
        <w:rPr>
          <w:sz w:val="28"/>
          <w:szCs w:val="28"/>
        </w:rPr>
        <w:t>4.4. Критериями оценки результатов практики являются:</w:t>
      </w:r>
    </w:p>
    <w:p w:rsidR="003A1BED" w:rsidRPr="00954E05" w:rsidRDefault="003A1BED" w:rsidP="00F93938">
      <w:pPr>
        <w:pStyle w:val="af3"/>
        <w:numPr>
          <w:ilvl w:val="0"/>
          <w:numId w:val="61"/>
        </w:numPr>
        <w:tabs>
          <w:tab w:val="left" w:pos="851"/>
        </w:tabs>
        <w:ind w:left="0" w:firstLine="567"/>
        <w:jc w:val="both"/>
        <w:rPr>
          <w:sz w:val="28"/>
          <w:szCs w:val="28"/>
        </w:rPr>
      </w:pPr>
      <w:r w:rsidRPr="00954E05">
        <w:rPr>
          <w:sz w:val="28"/>
          <w:szCs w:val="28"/>
        </w:rPr>
        <w:t>мнение научного руководителя об уровне подготовленности аспиранта;</w:t>
      </w:r>
    </w:p>
    <w:p w:rsidR="003A1BED" w:rsidRPr="00954E05" w:rsidRDefault="003A1BED" w:rsidP="00F93938">
      <w:pPr>
        <w:pStyle w:val="af3"/>
        <w:numPr>
          <w:ilvl w:val="0"/>
          <w:numId w:val="61"/>
        </w:numPr>
        <w:tabs>
          <w:tab w:val="left" w:pos="851"/>
        </w:tabs>
        <w:ind w:left="0" w:firstLine="567"/>
        <w:jc w:val="both"/>
        <w:rPr>
          <w:sz w:val="28"/>
          <w:szCs w:val="28"/>
        </w:rPr>
      </w:pPr>
      <w:r w:rsidRPr="00954E05">
        <w:rPr>
          <w:sz w:val="28"/>
          <w:szCs w:val="28"/>
        </w:rPr>
        <w:t>степень выполнения программы практики;</w:t>
      </w:r>
    </w:p>
    <w:p w:rsidR="003A1BED" w:rsidRPr="00954E05" w:rsidRDefault="003A1BED" w:rsidP="00F93938">
      <w:pPr>
        <w:pStyle w:val="af3"/>
        <w:numPr>
          <w:ilvl w:val="0"/>
          <w:numId w:val="61"/>
        </w:numPr>
        <w:tabs>
          <w:tab w:val="left" w:pos="851"/>
        </w:tabs>
        <w:ind w:left="0" w:firstLine="567"/>
        <w:jc w:val="both"/>
        <w:rPr>
          <w:sz w:val="28"/>
          <w:szCs w:val="28"/>
        </w:rPr>
      </w:pPr>
      <w:r w:rsidRPr="00954E05">
        <w:rPr>
          <w:sz w:val="28"/>
          <w:szCs w:val="28"/>
        </w:rPr>
        <w:t>содержание и качество представленной аспирантом отчетной докуме</w:t>
      </w:r>
      <w:r w:rsidRPr="00954E05">
        <w:rPr>
          <w:sz w:val="28"/>
          <w:szCs w:val="28"/>
        </w:rPr>
        <w:t>н</w:t>
      </w:r>
      <w:r w:rsidRPr="00954E05">
        <w:rPr>
          <w:sz w:val="28"/>
          <w:szCs w:val="28"/>
        </w:rPr>
        <w:t>тации;</w:t>
      </w:r>
    </w:p>
    <w:p w:rsidR="003A1BED" w:rsidRPr="00954E05" w:rsidRDefault="003A1BED" w:rsidP="00F93938">
      <w:pPr>
        <w:pStyle w:val="af3"/>
        <w:numPr>
          <w:ilvl w:val="0"/>
          <w:numId w:val="61"/>
        </w:numPr>
        <w:tabs>
          <w:tab w:val="left" w:pos="851"/>
        </w:tabs>
        <w:ind w:left="0" w:firstLine="567"/>
        <w:jc w:val="both"/>
        <w:rPr>
          <w:spacing w:val="-4"/>
          <w:sz w:val="28"/>
          <w:szCs w:val="28"/>
        </w:rPr>
      </w:pPr>
      <w:r w:rsidRPr="00954E05">
        <w:rPr>
          <w:spacing w:val="-4"/>
          <w:sz w:val="28"/>
          <w:szCs w:val="28"/>
        </w:rPr>
        <w:t>уровень знаний, показанный при защите практики на заседании кафедры.</w:t>
      </w:r>
    </w:p>
    <w:p w:rsidR="003A1BED" w:rsidRPr="003A1BED" w:rsidRDefault="003A1BED" w:rsidP="0075573F">
      <w:pPr>
        <w:widowControl w:val="0"/>
        <w:ind w:firstLine="567"/>
        <w:jc w:val="both"/>
        <w:rPr>
          <w:sz w:val="28"/>
          <w:szCs w:val="28"/>
        </w:rPr>
      </w:pPr>
      <w:r w:rsidRPr="003A1BED">
        <w:rPr>
          <w:sz w:val="28"/>
          <w:szCs w:val="28"/>
        </w:rPr>
        <w:t>4.5. Формой контроля по педагогической практике является зачет или дифференцированный зачет. Решением кафедры прохождение практики оцен</w:t>
      </w:r>
      <w:r w:rsidRPr="003A1BED">
        <w:rPr>
          <w:sz w:val="28"/>
          <w:szCs w:val="28"/>
        </w:rPr>
        <w:t>и</w:t>
      </w:r>
      <w:r w:rsidRPr="003A1BED">
        <w:rPr>
          <w:sz w:val="28"/>
          <w:szCs w:val="28"/>
        </w:rPr>
        <w:t xml:space="preserve">вается как «зачет»/«незачет» или «отлично», «хорошо», «удовлетворительно», </w:t>
      </w:r>
      <w:r w:rsidRPr="003A1BED">
        <w:rPr>
          <w:sz w:val="28"/>
          <w:szCs w:val="28"/>
        </w:rPr>
        <w:lastRenderedPageBreak/>
        <w:t>«неудовлетворительно». Практика засчитывается аспиранту после предоста</w:t>
      </w:r>
      <w:r w:rsidRPr="003A1BED">
        <w:rPr>
          <w:sz w:val="28"/>
          <w:szCs w:val="28"/>
        </w:rPr>
        <w:t>в</w:t>
      </w:r>
      <w:r w:rsidRPr="003A1BED">
        <w:rPr>
          <w:sz w:val="28"/>
          <w:szCs w:val="28"/>
        </w:rPr>
        <w:t>ления и защиты им отчета, составленного в соответствии с утвержденной пр</w:t>
      </w:r>
      <w:r w:rsidRPr="003A1BED">
        <w:rPr>
          <w:sz w:val="28"/>
          <w:szCs w:val="28"/>
        </w:rPr>
        <w:t>о</w:t>
      </w:r>
      <w:r w:rsidRPr="003A1BED">
        <w:rPr>
          <w:sz w:val="28"/>
          <w:szCs w:val="28"/>
        </w:rPr>
        <w:t>граммой.</w:t>
      </w:r>
    </w:p>
    <w:p w:rsidR="003A1BED" w:rsidRPr="003A1BED" w:rsidRDefault="003A1BED" w:rsidP="0075573F">
      <w:pPr>
        <w:widowControl w:val="0"/>
        <w:ind w:firstLine="567"/>
        <w:jc w:val="both"/>
        <w:rPr>
          <w:sz w:val="28"/>
          <w:szCs w:val="28"/>
        </w:rPr>
      </w:pPr>
      <w:r w:rsidRPr="003A1BED">
        <w:rPr>
          <w:sz w:val="28"/>
          <w:szCs w:val="28"/>
        </w:rPr>
        <w:t>4.6. Зачет (оценка) по практике выставляется в соответствии с критериями контрольно-оценочных средств программы практики на соответствующих ку</w:t>
      </w:r>
      <w:r w:rsidRPr="003A1BED">
        <w:rPr>
          <w:sz w:val="28"/>
          <w:szCs w:val="28"/>
        </w:rPr>
        <w:t>р</w:t>
      </w:r>
      <w:r w:rsidRPr="003A1BED">
        <w:rPr>
          <w:sz w:val="28"/>
          <w:szCs w:val="28"/>
        </w:rPr>
        <w:t>сах обучения.</w:t>
      </w:r>
    </w:p>
    <w:p w:rsidR="003A1BED" w:rsidRPr="003A1BED" w:rsidRDefault="003A1BED" w:rsidP="00954E05">
      <w:pPr>
        <w:ind w:firstLine="567"/>
        <w:jc w:val="both"/>
        <w:rPr>
          <w:sz w:val="28"/>
          <w:szCs w:val="28"/>
        </w:rPr>
      </w:pPr>
      <w:r w:rsidRPr="003A1BED">
        <w:rPr>
          <w:sz w:val="28"/>
          <w:szCs w:val="28"/>
        </w:rPr>
        <w:t>4.7. Зачет (оценка) по практике приравнивается к оценкам по теоретич</w:t>
      </w:r>
      <w:r w:rsidRPr="003A1BED">
        <w:rPr>
          <w:sz w:val="28"/>
          <w:szCs w:val="28"/>
        </w:rPr>
        <w:t>е</w:t>
      </w:r>
      <w:r w:rsidRPr="003A1BED">
        <w:rPr>
          <w:sz w:val="28"/>
          <w:szCs w:val="28"/>
        </w:rPr>
        <w:t>скому обучению и учитывается при ежегодной аттестации аспиранта.</w:t>
      </w:r>
    </w:p>
    <w:p w:rsidR="003A1BED" w:rsidRPr="003A1BED" w:rsidRDefault="003A1BED" w:rsidP="00954E05">
      <w:pPr>
        <w:ind w:firstLine="567"/>
        <w:jc w:val="both"/>
        <w:rPr>
          <w:sz w:val="28"/>
          <w:szCs w:val="28"/>
        </w:rPr>
      </w:pPr>
      <w:r w:rsidRPr="003A1BED">
        <w:rPr>
          <w:sz w:val="28"/>
          <w:szCs w:val="28"/>
        </w:rPr>
        <w:t>4.8. Оценка по практике приравнивается к зачетам и оценкам по теорет</w:t>
      </w:r>
      <w:r w:rsidRPr="003A1BED">
        <w:rPr>
          <w:sz w:val="28"/>
          <w:szCs w:val="28"/>
        </w:rPr>
        <w:t>и</w:t>
      </w:r>
      <w:r w:rsidRPr="003A1BED">
        <w:rPr>
          <w:sz w:val="28"/>
          <w:szCs w:val="28"/>
        </w:rPr>
        <w:t>ческому обучению и учитывается при подведении итогов общей успеваемости аспирантов.</w:t>
      </w:r>
    </w:p>
    <w:p w:rsidR="003A1BED" w:rsidRPr="00954E05" w:rsidRDefault="003A1BED" w:rsidP="00954E05">
      <w:pPr>
        <w:ind w:firstLine="567"/>
        <w:jc w:val="both"/>
        <w:rPr>
          <w:spacing w:val="-2"/>
          <w:sz w:val="28"/>
          <w:szCs w:val="28"/>
        </w:rPr>
      </w:pPr>
      <w:r w:rsidRPr="00954E05">
        <w:rPr>
          <w:spacing w:val="-2"/>
          <w:sz w:val="28"/>
          <w:szCs w:val="28"/>
        </w:rPr>
        <w:t>4.9. Выписка из протокола заседания кафедры с указанием оценки, вместе с зачетной ведомостью, заполняемой руководителем практики аспиранта пре</w:t>
      </w:r>
      <w:r w:rsidRPr="00954E05">
        <w:rPr>
          <w:spacing w:val="-2"/>
          <w:sz w:val="28"/>
          <w:szCs w:val="28"/>
        </w:rPr>
        <w:t>д</w:t>
      </w:r>
      <w:r w:rsidRPr="00954E05">
        <w:rPr>
          <w:spacing w:val="-2"/>
          <w:sz w:val="28"/>
          <w:szCs w:val="28"/>
        </w:rPr>
        <w:t>ставляется в отдел аспирантуры и докторантуры на каждого аспиранта отдельно не позднее 10 дней после проведения заседания и подшивается в личное дело а</w:t>
      </w:r>
      <w:r w:rsidRPr="00954E05">
        <w:rPr>
          <w:spacing w:val="-2"/>
          <w:sz w:val="28"/>
          <w:szCs w:val="28"/>
        </w:rPr>
        <w:t>с</w:t>
      </w:r>
      <w:r w:rsidRPr="00954E05">
        <w:rPr>
          <w:spacing w:val="-2"/>
          <w:sz w:val="28"/>
          <w:szCs w:val="28"/>
        </w:rPr>
        <w:t>пиранта вместе с письменным отчетом аспиранта о прохождении практики.</w:t>
      </w:r>
    </w:p>
    <w:p w:rsidR="003A1BED" w:rsidRPr="003A1BED" w:rsidRDefault="003A1BED" w:rsidP="00954E05">
      <w:pPr>
        <w:ind w:firstLine="567"/>
        <w:jc w:val="both"/>
        <w:rPr>
          <w:sz w:val="28"/>
          <w:szCs w:val="28"/>
        </w:rPr>
      </w:pPr>
    </w:p>
    <w:p w:rsidR="003A1BED" w:rsidRPr="003A1BED" w:rsidRDefault="003A1BED" w:rsidP="00954E05">
      <w:pPr>
        <w:ind w:firstLine="567"/>
        <w:jc w:val="center"/>
        <w:rPr>
          <w:b/>
          <w:sz w:val="28"/>
          <w:szCs w:val="28"/>
        </w:rPr>
      </w:pPr>
      <w:r w:rsidRPr="003A1BED">
        <w:rPr>
          <w:b/>
          <w:sz w:val="28"/>
          <w:szCs w:val="28"/>
        </w:rPr>
        <w:t>5. Обязанности научного руководителя, заведующего кафедрой</w:t>
      </w:r>
    </w:p>
    <w:p w:rsidR="003A1BED" w:rsidRPr="003A1BED" w:rsidRDefault="003A1BED" w:rsidP="00954E05">
      <w:pPr>
        <w:ind w:firstLine="567"/>
        <w:jc w:val="both"/>
        <w:rPr>
          <w:sz w:val="28"/>
          <w:szCs w:val="28"/>
        </w:rPr>
      </w:pPr>
      <w:r w:rsidRPr="003A1BED">
        <w:rPr>
          <w:sz w:val="28"/>
          <w:szCs w:val="28"/>
        </w:rPr>
        <w:t>5.1. Научный руководитель:</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осуществляет непосредственное руководство педагогической практикой аспирантов на соответствующей кафедре;</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подбирает дисциплину, учебную группу в качестве базы для проведения  педагогической практики, согласовывая с соответствующими факультетами подготовки специалистов, аспиранта с планом учебной работы;</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совместно с аспирантом составляет индивидуальный календарно-тематический план работы, дает согласие на допуск аспиранта к педагогич</w:t>
      </w:r>
      <w:r w:rsidRPr="00954E05">
        <w:rPr>
          <w:sz w:val="28"/>
          <w:szCs w:val="28"/>
        </w:rPr>
        <w:t>е</w:t>
      </w:r>
      <w:r w:rsidRPr="00954E05">
        <w:rPr>
          <w:sz w:val="28"/>
          <w:szCs w:val="28"/>
        </w:rPr>
        <w:t>ской практике;</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обеспечивает четкую организацию, планирование и учет результатов п</w:t>
      </w:r>
      <w:r w:rsidRPr="00954E05">
        <w:rPr>
          <w:sz w:val="28"/>
          <w:szCs w:val="28"/>
        </w:rPr>
        <w:t>е</w:t>
      </w:r>
      <w:r w:rsidRPr="00954E05">
        <w:rPr>
          <w:sz w:val="28"/>
          <w:szCs w:val="28"/>
        </w:rPr>
        <w:t>дагогической практики аспирантов;</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готовит индивидуальные задания для прохождения аспирантами педаг</w:t>
      </w:r>
      <w:r w:rsidRPr="00954E05">
        <w:rPr>
          <w:sz w:val="28"/>
          <w:szCs w:val="28"/>
        </w:rPr>
        <w:t>о</w:t>
      </w:r>
      <w:r w:rsidRPr="00954E05">
        <w:rPr>
          <w:sz w:val="28"/>
          <w:szCs w:val="28"/>
        </w:rPr>
        <w:t>гической практики;</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проводит консультации, оказывает методическую помощь аспирантам при выполнении ими индивидуальных заданий;</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осуществляет контроль за прохождением педагогической практики а</w:t>
      </w:r>
      <w:r w:rsidRPr="00954E05">
        <w:rPr>
          <w:sz w:val="28"/>
          <w:szCs w:val="28"/>
        </w:rPr>
        <w:t>с</w:t>
      </w:r>
      <w:r w:rsidRPr="00954E05">
        <w:rPr>
          <w:sz w:val="28"/>
          <w:szCs w:val="28"/>
        </w:rPr>
        <w:t>пирантами, соблюдением ее сроков и содержания и принимает меры по устр</w:t>
      </w:r>
      <w:r w:rsidRPr="00954E05">
        <w:rPr>
          <w:sz w:val="28"/>
          <w:szCs w:val="28"/>
        </w:rPr>
        <w:t>а</w:t>
      </w:r>
      <w:r w:rsidRPr="00954E05">
        <w:rPr>
          <w:sz w:val="28"/>
          <w:szCs w:val="28"/>
        </w:rPr>
        <w:t>нению выявленных недостатков;</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проводит открытые занятия;</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участвует в анализе и оценке отчетной документации аспиранта, готовит отзыв о прохождении им педагогической практики, дает рекомендации по дальнейшему совершенствованию профессиональных педагогических умений аспиранта;</w:t>
      </w:r>
    </w:p>
    <w:p w:rsidR="003A1BED" w:rsidRPr="00954E05" w:rsidRDefault="003A1BED" w:rsidP="00F93938">
      <w:pPr>
        <w:pStyle w:val="af3"/>
        <w:numPr>
          <w:ilvl w:val="0"/>
          <w:numId w:val="62"/>
        </w:numPr>
        <w:tabs>
          <w:tab w:val="left" w:pos="851"/>
        </w:tabs>
        <w:ind w:left="0" w:firstLine="567"/>
        <w:jc w:val="both"/>
        <w:rPr>
          <w:sz w:val="28"/>
          <w:szCs w:val="28"/>
        </w:rPr>
      </w:pPr>
      <w:r w:rsidRPr="00954E05">
        <w:rPr>
          <w:sz w:val="28"/>
          <w:szCs w:val="28"/>
        </w:rPr>
        <w:t>участвует в обсуждении вопросов организации практики на заседаниях кафедры и вносит предложения по ее совершенствованию.</w:t>
      </w:r>
    </w:p>
    <w:p w:rsidR="003A1BED" w:rsidRPr="003A1BED" w:rsidRDefault="003A1BED" w:rsidP="000F26D4">
      <w:pPr>
        <w:widowControl w:val="0"/>
        <w:ind w:firstLine="567"/>
        <w:jc w:val="both"/>
        <w:rPr>
          <w:sz w:val="28"/>
          <w:szCs w:val="28"/>
        </w:rPr>
      </w:pPr>
      <w:r w:rsidRPr="003A1BED">
        <w:rPr>
          <w:sz w:val="28"/>
          <w:szCs w:val="28"/>
        </w:rPr>
        <w:lastRenderedPageBreak/>
        <w:t>5.2. Заведующий кафедрой:</w:t>
      </w:r>
    </w:p>
    <w:p w:rsidR="003A1BED" w:rsidRPr="00954E05" w:rsidRDefault="003A1BED" w:rsidP="00F93938">
      <w:pPr>
        <w:pStyle w:val="af3"/>
        <w:widowControl w:val="0"/>
        <w:numPr>
          <w:ilvl w:val="0"/>
          <w:numId w:val="63"/>
        </w:numPr>
        <w:tabs>
          <w:tab w:val="left" w:pos="851"/>
        </w:tabs>
        <w:ind w:left="0" w:firstLine="567"/>
        <w:jc w:val="both"/>
        <w:rPr>
          <w:sz w:val="28"/>
          <w:szCs w:val="28"/>
        </w:rPr>
      </w:pPr>
      <w:r w:rsidRPr="00954E05">
        <w:rPr>
          <w:sz w:val="28"/>
          <w:szCs w:val="28"/>
        </w:rPr>
        <w:t>организует проведение педагогической практики аспирантов на кафедре;</w:t>
      </w:r>
    </w:p>
    <w:p w:rsidR="003A1BED" w:rsidRPr="00954E05" w:rsidRDefault="003A1BED" w:rsidP="00F93938">
      <w:pPr>
        <w:pStyle w:val="af3"/>
        <w:widowControl w:val="0"/>
        <w:numPr>
          <w:ilvl w:val="0"/>
          <w:numId w:val="63"/>
        </w:numPr>
        <w:tabs>
          <w:tab w:val="left" w:pos="851"/>
        </w:tabs>
        <w:ind w:left="0" w:firstLine="567"/>
        <w:jc w:val="both"/>
        <w:rPr>
          <w:sz w:val="28"/>
          <w:szCs w:val="28"/>
        </w:rPr>
      </w:pPr>
      <w:r w:rsidRPr="00954E05">
        <w:rPr>
          <w:sz w:val="28"/>
          <w:szCs w:val="28"/>
        </w:rPr>
        <w:t>обеспечивает необходимые условия для проведения педагогической практики по дисциплинам соответствующей кафедры;</w:t>
      </w:r>
    </w:p>
    <w:p w:rsidR="003A1BED" w:rsidRPr="00954E05" w:rsidRDefault="003A1BED" w:rsidP="00F93938">
      <w:pPr>
        <w:pStyle w:val="af3"/>
        <w:widowControl w:val="0"/>
        <w:numPr>
          <w:ilvl w:val="0"/>
          <w:numId w:val="63"/>
        </w:numPr>
        <w:tabs>
          <w:tab w:val="left" w:pos="851"/>
        </w:tabs>
        <w:ind w:left="0" w:firstLine="567"/>
        <w:jc w:val="both"/>
        <w:rPr>
          <w:sz w:val="28"/>
          <w:szCs w:val="28"/>
        </w:rPr>
      </w:pPr>
      <w:r w:rsidRPr="00954E05">
        <w:rPr>
          <w:sz w:val="28"/>
          <w:szCs w:val="28"/>
        </w:rPr>
        <w:t>проводит совещания с преподавателями кафедры по вопросам организ</w:t>
      </w:r>
      <w:r w:rsidRPr="00954E05">
        <w:rPr>
          <w:sz w:val="28"/>
          <w:szCs w:val="28"/>
        </w:rPr>
        <w:t>а</w:t>
      </w:r>
      <w:r w:rsidRPr="00954E05">
        <w:rPr>
          <w:sz w:val="28"/>
          <w:szCs w:val="28"/>
        </w:rPr>
        <w:t>ции и проведения педагогической практики аспирантов;</w:t>
      </w:r>
    </w:p>
    <w:p w:rsidR="003A1BED" w:rsidRPr="00954E05" w:rsidRDefault="003A1BED" w:rsidP="00F93938">
      <w:pPr>
        <w:pStyle w:val="af3"/>
        <w:widowControl w:val="0"/>
        <w:numPr>
          <w:ilvl w:val="0"/>
          <w:numId w:val="63"/>
        </w:numPr>
        <w:tabs>
          <w:tab w:val="left" w:pos="851"/>
        </w:tabs>
        <w:ind w:left="0" w:firstLine="567"/>
        <w:jc w:val="both"/>
        <w:rPr>
          <w:sz w:val="28"/>
          <w:szCs w:val="28"/>
        </w:rPr>
      </w:pPr>
      <w:r w:rsidRPr="00954E05">
        <w:rPr>
          <w:sz w:val="28"/>
          <w:szCs w:val="28"/>
        </w:rPr>
        <w:t>посещает выборочно занятия, проводимые аспирантами в рамках пр</w:t>
      </w:r>
      <w:r w:rsidRPr="00954E05">
        <w:rPr>
          <w:sz w:val="28"/>
          <w:szCs w:val="28"/>
        </w:rPr>
        <w:t>о</w:t>
      </w:r>
      <w:r w:rsidRPr="00954E05">
        <w:rPr>
          <w:sz w:val="28"/>
          <w:szCs w:val="28"/>
        </w:rPr>
        <w:t>хождения педагогической практики;</w:t>
      </w:r>
    </w:p>
    <w:p w:rsidR="003A1BED" w:rsidRPr="00954E05" w:rsidRDefault="003A1BED" w:rsidP="00F93938">
      <w:pPr>
        <w:pStyle w:val="af3"/>
        <w:widowControl w:val="0"/>
        <w:numPr>
          <w:ilvl w:val="0"/>
          <w:numId w:val="63"/>
        </w:numPr>
        <w:tabs>
          <w:tab w:val="left" w:pos="851"/>
        </w:tabs>
        <w:ind w:left="0" w:firstLine="567"/>
        <w:jc w:val="both"/>
        <w:rPr>
          <w:spacing w:val="-2"/>
          <w:sz w:val="28"/>
          <w:szCs w:val="28"/>
        </w:rPr>
      </w:pPr>
      <w:r w:rsidRPr="00954E05">
        <w:rPr>
          <w:spacing w:val="-2"/>
          <w:sz w:val="28"/>
          <w:szCs w:val="28"/>
        </w:rPr>
        <w:t>организует проведение заседаний кафедры по вопросам прохождения а</w:t>
      </w:r>
      <w:r w:rsidRPr="00954E05">
        <w:rPr>
          <w:spacing w:val="-2"/>
          <w:sz w:val="28"/>
          <w:szCs w:val="28"/>
        </w:rPr>
        <w:t>с</w:t>
      </w:r>
      <w:r w:rsidRPr="00954E05">
        <w:rPr>
          <w:spacing w:val="-2"/>
          <w:sz w:val="28"/>
          <w:szCs w:val="28"/>
        </w:rPr>
        <w:t>пирантами педагогической практики и контролирует своевременную передачу выписок из протоколов заседаний кафедры в отдел аспирантуры и докторантуры.</w:t>
      </w:r>
    </w:p>
    <w:p w:rsidR="00954E05" w:rsidRDefault="00954E05" w:rsidP="00954E05">
      <w:pPr>
        <w:ind w:firstLine="567"/>
        <w:jc w:val="both"/>
        <w:rPr>
          <w:b/>
          <w:sz w:val="28"/>
          <w:szCs w:val="28"/>
        </w:rPr>
      </w:pPr>
    </w:p>
    <w:p w:rsidR="003A1BED" w:rsidRPr="003A1BED" w:rsidRDefault="003A1BED" w:rsidP="00954E05">
      <w:pPr>
        <w:ind w:firstLine="567"/>
        <w:jc w:val="center"/>
        <w:rPr>
          <w:b/>
          <w:sz w:val="28"/>
          <w:szCs w:val="28"/>
        </w:rPr>
      </w:pPr>
      <w:r w:rsidRPr="003A1BED">
        <w:rPr>
          <w:b/>
          <w:sz w:val="28"/>
          <w:szCs w:val="28"/>
        </w:rPr>
        <w:t>6. Права и обязанности аспиранта</w:t>
      </w:r>
    </w:p>
    <w:p w:rsidR="003A1BED" w:rsidRPr="003A1BED" w:rsidRDefault="003A1BED" w:rsidP="00954E05">
      <w:pPr>
        <w:ind w:firstLine="567"/>
        <w:jc w:val="both"/>
        <w:rPr>
          <w:sz w:val="28"/>
          <w:szCs w:val="28"/>
        </w:rPr>
      </w:pPr>
      <w:r w:rsidRPr="003A1BED">
        <w:rPr>
          <w:sz w:val="28"/>
          <w:szCs w:val="28"/>
        </w:rPr>
        <w:t>6.1. Аспирант вправе:</w:t>
      </w:r>
    </w:p>
    <w:p w:rsidR="003A1BED" w:rsidRPr="00954E05" w:rsidRDefault="003A1BED" w:rsidP="00F93938">
      <w:pPr>
        <w:pStyle w:val="af3"/>
        <w:numPr>
          <w:ilvl w:val="0"/>
          <w:numId w:val="64"/>
        </w:numPr>
        <w:tabs>
          <w:tab w:val="left" w:pos="851"/>
        </w:tabs>
        <w:ind w:left="0" w:firstLine="567"/>
        <w:jc w:val="both"/>
        <w:rPr>
          <w:sz w:val="28"/>
          <w:szCs w:val="28"/>
        </w:rPr>
      </w:pPr>
      <w:r w:rsidRPr="00954E05">
        <w:rPr>
          <w:sz w:val="28"/>
          <w:szCs w:val="28"/>
        </w:rPr>
        <w:t>обращаться по всем вопросам прохождения педагогической практики к заведующему профильной (выпускающей) кафедрой, научному руководителю, заведующему отделом аспирантуры и докторантуры;</w:t>
      </w:r>
    </w:p>
    <w:p w:rsidR="003A1BED" w:rsidRPr="00954E05" w:rsidRDefault="003A1BED" w:rsidP="00F93938">
      <w:pPr>
        <w:pStyle w:val="af3"/>
        <w:numPr>
          <w:ilvl w:val="0"/>
          <w:numId w:val="64"/>
        </w:numPr>
        <w:tabs>
          <w:tab w:val="left" w:pos="851"/>
        </w:tabs>
        <w:ind w:left="0" w:firstLine="567"/>
        <w:jc w:val="both"/>
        <w:rPr>
          <w:sz w:val="28"/>
          <w:szCs w:val="28"/>
        </w:rPr>
      </w:pPr>
      <w:r w:rsidRPr="00954E05">
        <w:rPr>
          <w:sz w:val="28"/>
          <w:szCs w:val="28"/>
        </w:rPr>
        <w:t>пользоваться необходимой учебной и учебно-методической литерат</w:t>
      </w:r>
      <w:r w:rsidRPr="00954E05">
        <w:rPr>
          <w:sz w:val="28"/>
          <w:szCs w:val="28"/>
        </w:rPr>
        <w:t>у</w:t>
      </w:r>
      <w:r w:rsidRPr="00954E05">
        <w:rPr>
          <w:sz w:val="28"/>
          <w:szCs w:val="28"/>
        </w:rPr>
        <w:t>рой, нормативной документацией, имеющимися на соответствующей кафедре;</w:t>
      </w:r>
    </w:p>
    <w:p w:rsidR="003A1BED" w:rsidRPr="00954E05" w:rsidRDefault="003A1BED" w:rsidP="00F93938">
      <w:pPr>
        <w:pStyle w:val="af3"/>
        <w:numPr>
          <w:ilvl w:val="0"/>
          <w:numId w:val="64"/>
        </w:numPr>
        <w:tabs>
          <w:tab w:val="left" w:pos="851"/>
        </w:tabs>
        <w:ind w:left="0" w:firstLine="567"/>
        <w:jc w:val="both"/>
        <w:rPr>
          <w:sz w:val="28"/>
          <w:szCs w:val="28"/>
        </w:rPr>
      </w:pPr>
      <w:r w:rsidRPr="00954E05">
        <w:rPr>
          <w:sz w:val="28"/>
          <w:szCs w:val="28"/>
        </w:rPr>
        <w:t>посещать по предварительному соглашению учебные занятия, провод</w:t>
      </w:r>
      <w:r w:rsidRPr="00954E05">
        <w:rPr>
          <w:sz w:val="28"/>
          <w:szCs w:val="28"/>
        </w:rPr>
        <w:t>и</w:t>
      </w:r>
      <w:r w:rsidRPr="00954E05">
        <w:rPr>
          <w:sz w:val="28"/>
          <w:szCs w:val="28"/>
        </w:rPr>
        <w:t>мые ведущими преподавателями профильной (выпускающей) кафедры с целью изучения методики преподавания и знакомства с передовым педагогическим опытом.</w:t>
      </w:r>
    </w:p>
    <w:p w:rsidR="003A1BED" w:rsidRPr="003A1BED" w:rsidRDefault="003A1BED" w:rsidP="00954E05">
      <w:pPr>
        <w:ind w:firstLine="567"/>
        <w:jc w:val="both"/>
        <w:rPr>
          <w:sz w:val="28"/>
          <w:szCs w:val="28"/>
        </w:rPr>
      </w:pPr>
      <w:r w:rsidRPr="003A1BED">
        <w:rPr>
          <w:sz w:val="28"/>
          <w:szCs w:val="28"/>
        </w:rPr>
        <w:t>6.2. Аспирант обязан:</w:t>
      </w:r>
    </w:p>
    <w:p w:rsidR="003A1BED" w:rsidRPr="00954E05" w:rsidRDefault="003A1BED" w:rsidP="00F93938">
      <w:pPr>
        <w:pStyle w:val="af3"/>
        <w:numPr>
          <w:ilvl w:val="0"/>
          <w:numId w:val="65"/>
        </w:numPr>
        <w:tabs>
          <w:tab w:val="left" w:pos="851"/>
        </w:tabs>
        <w:ind w:left="0" w:firstLine="567"/>
        <w:jc w:val="both"/>
        <w:rPr>
          <w:sz w:val="28"/>
          <w:szCs w:val="28"/>
        </w:rPr>
      </w:pPr>
      <w:r w:rsidRPr="00954E05">
        <w:rPr>
          <w:sz w:val="28"/>
          <w:szCs w:val="28"/>
        </w:rPr>
        <w:t>составить совместно с научным руководителем индивидуальный кале</w:t>
      </w:r>
      <w:r w:rsidRPr="00954E05">
        <w:rPr>
          <w:sz w:val="28"/>
          <w:szCs w:val="28"/>
        </w:rPr>
        <w:t>н</w:t>
      </w:r>
      <w:r w:rsidRPr="00954E05">
        <w:rPr>
          <w:sz w:val="28"/>
          <w:szCs w:val="28"/>
        </w:rPr>
        <w:t>дарно-тематический план работы;</w:t>
      </w:r>
    </w:p>
    <w:p w:rsidR="003A1BED" w:rsidRPr="00954E05" w:rsidRDefault="003A1BED" w:rsidP="00F93938">
      <w:pPr>
        <w:pStyle w:val="af3"/>
        <w:numPr>
          <w:ilvl w:val="0"/>
          <w:numId w:val="65"/>
        </w:numPr>
        <w:tabs>
          <w:tab w:val="left" w:pos="851"/>
        </w:tabs>
        <w:ind w:left="0" w:firstLine="567"/>
        <w:jc w:val="both"/>
        <w:rPr>
          <w:sz w:val="28"/>
          <w:szCs w:val="28"/>
        </w:rPr>
      </w:pPr>
      <w:r w:rsidRPr="00954E05">
        <w:rPr>
          <w:sz w:val="28"/>
          <w:szCs w:val="28"/>
        </w:rPr>
        <w:t>до начала практики представить в отдел аспирантуры и докторантуры  заявление о допуске к прохождению практики на имя ректора БГТУ по уст</w:t>
      </w:r>
      <w:r w:rsidRPr="00954E05">
        <w:rPr>
          <w:sz w:val="28"/>
          <w:szCs w:val="28"/>
        </w:rPr>
        <w:t>а</w:t>
      </w:r>
      <w:r w:rsidRPr="00954E05">
        <w:rPr>
          <w:sz w:val="28"/>
          <w:szCs w:val="28"/>
        </w:rPr>
        <w:t>новленной форме и рассмотренный на заседании кафедры индивидуальный к</w:t>
      </w:r>
      <w:r w:rsidRPr="00954E05">
        <w:rPr>
          <w:sz w:val="28"/>
          <w:szCs w:val="28"/>
        </w:rPr>
        <w:t>а</w:t>
      </w:r>
      <w:r w:rsidRPr="00954E05">
        <w:rPr>
          <w:sz w:val="28"/>
          <w:szCs w:val="28"/>
        </w:rPr>
        <w:t>лендарно-тематический план для подготовки приказа ректора о допуске к пр</w:t>
      </w:r>
      <w:r w:rsidRPr="00954E05">
        <w:rPr>
          <w:sz w:val="28"/>
          <w:szCs w:val="28"/>
        </w:rPr>
        <w:t>о</w:t>
      </w:r>
      <w:r w:rsidRPr="00954E05">
        <w:rPr>
          <w:sz w:val="28"/>
          <w:szCs w:val="28"/>
        </w:rPr>
        <w:t>хождению практики;</w:t>
      </w:r>
    </w:p>
    <w:p w:rsidR="003A1BED" w:rsidRPr="00954E05" w:rsidRDefault="003A1BED" w:rsidP="00F93938">
      <w:pPr>
        <w:pStyle w:val="af3"/>
        <w:numPr>
          <w:ilvl w:val="0"/>
          <w:numId w:val="65"/>
        </w:numPr>
        <w:tabs>
          <w:tab w:val="left" w:pos="851"/>
        </w:tabs>
        <w:ind w:left="0" w:firstLine="567"/>
        <w:jc w:val="both"/>
        <w:rPr>
          <w:sz w:val="28"/>
          <w:szCs w:val="28"/>
        </w:rPr>
      </w:pPr>
      <w:r w:rsidRPr="00954E05">
        <w:rPr>
          <w:sz w:val="28"/>
          <w:szCs w:val="28"/>
        </w:rPr>
        <w:t>осуществлять подготовку к каждому запланированному индивидуал</w:t>
      </w:r>
      <w:r w:rsidRPr="00954E05">
        <w:rPr>
          <w:sz w:val="28"/>
          <w:szCs w:val="28"/>
        </w:rPr>
        <w:t>ь</w:t>
      </w:r>
      <w:r w:rsidRPr="00954E05">
        <w:rPr>
          <w:sz w:val="28"/>
          <w:szCs w:val="28"/>
        </w:rPr>
        <w:t>ным календарно-тематическим планом работы учебному занятию и обеспеч</w:t>
      </w:r>
      <w:r w:rsidRPr="00954E05">
        <w:rPr>
          <w:sz w:val="28"/>
          <w:szCs w:val="28"/>
        </w:rPr>
        <w:t>и</w:t>
      </w:r>
      <w:r w:rsidRPr="00954E05">
        <w:rPr>
          <w:sz w:val="28"/>
          <w:szCs w:val="28"/>
        </w:rPr>
        <w:t>вать высокое качество их проведения;</w:t>
      </w:r>
    </w:p>
    <w:p w:rsidR="003A1BED" w:rsidRPr="00954E05" w:rsidRDefault="003A1BED" w:rsidP="00F93938">
      <w:pPr>
        <w:pStyle w:val="af3"/>
        <w:numPr>
          <w:ilvl w:val="0"/>
          <w:numId w:val="65"/>
        </w:numPr>
        <w:tabs>
          <w:tab w:val="left" w:pos="851"/>
        </w:tabs>
        <w:ind w:left="0" w:firstLine="567"/>
        <w:jc w:val="both"/>
        <w:rPr>
          <w:sz w:val="28"/>
          <w:szCs w:val="28"/>
        </w:rPr>
      </w:pPr>
      <w:r w:rsidRPr="00954E05">
        <w:rPr>
          <w:sz w:val="28"/>
          <w:szCs w:val="28"/>
        </w:rPr>
        <w:t>выполнить все виды работ, предусмотренные программой педагогич</w:t>
      </w:r>
      <w:r w:rsidRPr="00954E05">
        <w:rPr>
          <w:sz w:val="28"/>
          <w:szCs w:val="28"/>
        </w:rPr>
        <w:t>е</w:t>
      </w:r>
      <w:r w:rsidRPr="00954E05">
        <w:rPr>
          <w:sz w:val="28"/>
          <w:szCs w:val="28"/>
        </w:rPr>
        <w:t>ской практики;</w:t>
      </w:r>
    </w:p>
    <w:p w:rsidR="003A1BED" w:rsidRPr="00954E05" w:rsidRDefault="003A1BED" w:rsidP="00F93938">
      <w:pPr>
        <w:pStyle w:val="af3"/>
        <w:numPr>
          <w:ilvl w:val="0"/>
          <w:numId w:val="65"/>
        </w:numPr>
        <w:tabs>
          <w:tab w:val="left" w:pos="851"/>
        </w:tabs>
        <w:ind w:left="0" w:firstLine="567"/>
        <w:jc w:val="both"/>
        <w:rPr>
          <w:sz w:val="28"/>
          <w:szCs w:val="28"/>
        </w:rPr>
      </w:pPr>
      <w:r w:rsidRPr="00954E05">
        <w:rPr>
          <w:sz w:val="28"/>
          <w:szCs w:val="28"/>
        </w:rPr>
        <w:t>выполнять правила внутреннего распорядка и техники безопасности БГТУ;</w:t>
      </w:r>
    </w:p>
    <w:p w:rsidR="003A1BED" w:rsidRPr="00954E05" w:rsidRDefault="003A1BED" w:rsidP="00F93938">
      <w:pPr>
        <w:pStyle w:val="af3"/>
        <w:numPr>
          <w:ilvl w:val="0"/>
          <w:numId w:val="65"/>
        </w:numPr>
        <w:tabs>
          <w:tab w:val="left" w:pos="851"/>
        </w:tabs>
        <w:ind w:left="0" w:firstLine="567"/>
        <w:jc w:val="both"/>
        <w:rPr>
          <w:sz w:val="28"/>
          <w:szCs w:val="28"/>
        </w:rPr>
      </w:pPr>
      <w:r w:rsidRPr="00954E05">
        <w:rPr>
          <w:sz w:val="28"/>
          <w:szCs w:val="28"/>
        </w:rPr>
        <w:t>представить на кафедру в течение установленного срока после заверш</w:t>
      </w:r>
      <w:r w:rsidRPr="00954E05">
        <w:rPr>
          <w:sz w:val="28"/>
          <w:szCs w:val="28"/>
        </w:rPr>
        <w:t>е</w:t>
      </w:r>
      <w:r w:rsidRPr="00954E05">
        <w:rPr>
          <w:sz w:val="28"/>
          <w:szCs w:val="28"/>
        </w:rPr>
        <w:t>ния практики отчетную документацию.</w:t>
      </w:r>
    </w:p>
    <w:p w:rsidR="003A1BED" w:rsidRPr="003A1BED" w:rsidRDefault="003A1BED" w:rsidP="00954E05">
      <w:pPr>
        <w:jc w:val="both"/>
        <w:rPr>
          <w:rFonts w:eastAsia="TimesNewRomanPSMT"/>
          <w:sz w:val="28"/>
          <w:szCs w:val="28"/>
        </w:rPr>
      </w:pPr>
    </w:p>
    <w:p w:rsidR="000F26D4" w:rsidRPr="000F26D4" w:rsidRDefault="00954E05" w:rsidP="000F26D4">
      <w:pPr>
        <w:ind w:firstLine="567"/>
        <w:jc w:val="right"/>
        <w:rPr>
          <w:sz w:val="28"/>
          <w:szCs w:val="28"/>
        </w:rPr>
      </w:pPr>
      <w:r w:rsidRPr="000F26D4">
        <w:rPr>
          <w:sz w:val="28"/>
          <w:szCs w:val="28"/>
        </w:rPr>
        <w:t>Положение принято Ученым советом БГТУ 26.05.2015 г. (протокол №5)</w:t>
      </w:r>
      <w:r w:rsidR="000F26D4" w:rsidRPr="000F26D4">
        <w:rPr>
          <w:sz w:val="28"/>
          <w:szCs w:val="28"/>
        </w:rPr>
        <w:br/>
      </w:r>
    </w:p>
    <w:p w:rsidR="003A1BED" w:rsidRPr="000F26D4" w:rsidRDefault="003A1BED" w:rsidP="000F26D4">
      <w:pPr>
        <w:ind w:firstLine="567"/>
        <w:jc w:val="center"/>
        <w:rPr>
          <w:b/>
          <w:sz w:val="32"/>
          <w:szCs w:val="32"/>
        </w:rPr>
      </w:pPr>
      <w:r w:rsidRPr="003A1BED">
        <w:rPr>
          <w:color w:val="FF0000"/>
        </w:rPr>
        <w:br w:type="page"/>
      </w:r>
      <w:r w:rsidRPr="000F26D4">
        <w:rPr>
          <w:b/>
          <w:sz w:val="32"/>
          <w:szCs w:val="32"/>
        </w:rPr>
        <w:lastRenderedPageBreak/>
        <w:t>Положение о порядке аттестации научно-исследовательской</w:t>
      </w:r>
      <w:r w:rsidR="009B0C79">
        <w:rPr>
          <w:b/>
          <w:sz w:val="32"/>
          <w:szCs w:val="32"/>
        </w:rPr>
        <w:t xml:space="preserve"> </w:t>
      </w:r>
      <w:r w:rsidRPr="000F26D4">
        <w:rPr>
          <w:b/>
          <w:sz w:val="32"/>
          <w:szCs w:val="32"/>
        </w:rPr>
        <w:t>работы аспирантов и соискателей Брянского государственног</w:t>
      </w:r>
      <w:r w:rsidRPr="000F26D4">
        <w:rPr>
          <w:b/>
          <w:sz w:val="32"/>
          <w:szCs w:val="32"/>
        </w:rPr>
        <w:t>о</w:t>
      </w:r>
      <w:r w:rsidR="009B0C79">
        <w:rPr>
          <w:b/>
          <w:sz w:val="32"/>
          <w:szCs w:val="32"/>
        </w:rPr>
        <w:t xml:space="preserve"> </w:t>
      </w:r>
      <w:r w:rsidRPr="000F26D4">
        <w:rPr>
          <w:b/>
          <w:sz w:val="32"/>
          <w:szCs w:val="32"/>
        </w:rPr>
        <w:t>технического университета</w:t>
      </w:r>
    </w:p>
    <w:p w:rsidR="000F26D4" w:rsidRPr="003A1BED" w:rsidRDefault="000F26D4" w:rsidP="003A1BED">
      <w:pPr>
        <w:shd w:val="clear" w:color="auto" w:fill="FFFFFF"/>
        <w:jc w:val="center"/>
        <w:rPr>
          <w:b/>
          <w:sz w:val="28"/>
          <w:szCs w:val="28"/>
        </w:rPr>
      </w:pPr>
    </w:p>
    <w:p w:rsidR="003A1BED" w:rsidRPr="003A1BED" w:rsidRDefault="003A1BED" w:rsidP="003A1BED">
      <w:pPr>
        <w:pStyle w:val="10"/>
        <w:spacing w:before="0" w:after="0"/>
        <w:rPr>
          <w:sz w:val="28"/>
          <w:szCs w:val="28"/>
        </w:rPr>
      </w:pPr>
      <w:r w:rsidRPr="003A1BED">
        <w:rPr>
          <w:sz w:val="28"/>
          <w:szCs w:val="28"/>
        </w:rPr>
        <w:t>1. Общие положения</w:t>
      </w:r>
    </w:p>
    <w:p w:rsidR="003A1BED" w:rsidRPr="003A1BED" w:rsidRDefault="003A1BED" w:rsidP="000F26D4">
      <w:pPr>
        <w:shd w:val="clear" w:color="auto" w:fill="FFFFFF"/>
        <w:tabs>
          <w:tab w:val="left" w:pos="1134"/>
        </w:tabs>
        <w:ind w:right="19" w:firstLine="567"/>
        <w:jc w:val="both"/>
        <w:rPr>
          <w:spacing w:val="-1"/>
          <w:sz w:val="28"/>
          <w:szCs w:val="28"/>
        </w:rPr>
      </w:pPr>
      <w:r w:rsidRPr="003A1BED">
        <w:rPr>
          <w:sz w:val="28"/>
          <w:szCs w:val="28"/>
        </w:rPr>
        <w:t>1.1.</w:t>
      </w:r>
      <w:r w:rsidRPr="003A1BED">
        <w:rPr>
          <w:sz w:val="28"/>
          <w:szCs w:val="28"/>
        </w:rPr>
        <w:tab/>
        <w:t>Настоящее Положение определяет порядок прохождения аттестации выполненной научно-исследовательской работы аспирантам</w:t>
      </w:r>
      <w:r w:rsidRPr="003A1BED">
        <w:rPr>
          <w:spacing w:val="-1"/>
          <w:sz w:val="28"/>
          <w:szCs w:val="28"/>
        </w:rPr>
        <w:t>и и соискателями Брянского государственного технического университета (далее Университет или БГТУ).</w:t>
      </w:r>
    </w:p>
    <w:p w:rsidR="003A1BED" w:rsidRPr="003A1BED" w:rsidRDefault="003A1BED" w:rsidP="003A1BED">
      <w:pPr>
        <w:shd w:val="clear" w:color="auto" w:fill="FFFFFF"/>
        <w:tabs>
          <w:tab w:val="left" w:pos="1134"/>
        </w:tabs>
        <w:ind w:firstLine="709"/>
        <w:jc w:val="both"/>
        <w:rPr>
          <w:sz w:val="28"/>
          <w:szCs w:val="28"/>
        </w:rPr>
      </w:pPr>
      <w:r w:rsidRPr="003A1BED">
        <w:rPr>
          <w:sz w:val="28"/>
          <w:szCs w:val="28"/>
        </w:rPr>
        <w:t>1.2.</w:t>
      </w:r>
      <w:r w:rsidRPr="003A1BED">
        <w:rPr>
          <w:color w:val="FF0000"/>
          <w:sz w:val="28"/>
          <w:szCs w:val="28"/>
        </w:rPr>
        <w:tab/>
      </w:r>
      <w:r w:rsidRPr="003A1BED">
        <w:rPr>
          <w:sz w:val="28"/>
          <w:szCs w:val="28"/>
        </w:rPr>
        <w:t xml:space="preserve">Настоящее положение подготовлено в соответствии с </w:t>
      </w:r>
      <w:r w:rsidRPr="003A1BED">
        <w:rPr>
          <w:spacing w:val="-6"/>
          <w:sz w:val="28"/>
          <w:szCs w:val="28"/>
        </w:rPr>
        <w:t>Федеральным</w:t>
      </w:r>
      <w:r w:rsidRPr="003A1BED">
        <w:rPr>
          <w:sz w:val="28"/>
          <w:szCs w:val="28"/>
        </w:rPr>
        <w:t xml:space="preserve"> законом от 29 декабря </w:t>
      </w:r>
      <w:smartTag w:uri="urn:schemas-microsoft-com:office:smarttags" w:element="metricconverter">
        <w:smartTagPr>
          <w:attr w:name="ProductID" w:val="2012 г"/>
        </w:smartTagPr>
        <w:r w:rsidRPr="003A1BED">
          <w:rPr>
            <w:sz w:val="28"/>
            <w:szCs w:val="28"/>
          </w:rPr>
          <w:t>2012 г</w:t>
        </w:r>
      </w:smartTag>
      <w:r w:rsidRPr="003A1BED">
        <w:rPr>
          <w:sz w:val="28"/>
          <w:szCs w:val="28"/>
        </w:rPr>
        <w:t>. N 273-ФЗ «Об образовании в Российской Фед</w:t>
      </w:r>
      <w:r w:rsidRPr="003A1BED">
        <w:rPr>
          <w:sz w:val="28"/>
          <w:szCs w:val="28"/>
        </w:rPr>
        <w:t>е</w:t>
      </w:r>
      <w:r w:rsidRPr="003A1BED">
        <w:rPr>
          <w:sz w:val="28"/>
          <w:szCs w:val="28"/>
        </w:rPr>
        <w:t>рации» (Собрание законодательства Российской Федерации, 2012, N 53, ст. 7598; 2013, N 19, ст. 2326; N 30, ст. 4036), Приказом Министерства образования и науки Российской Федерации от 19 ноября 2013г. №1259 «Об утверждении Порядка организации и осуществления образовательной деятельности по обр</w:t>
      </w:r>
      <w:r w:rsidRPr="003A1BED">
        <w:rPr>
          <w:sz w:val="28"/>
          <w:szCs w:val="28"/>
        </w:rPr>
        <w:t>а</w:t>
      </w:r>
      <w:r w:rsidRPr="003A1BED">
        <w:rPr>
          <w:sz w:val="28"/>
          <w:szCs w:val="28"/>
        </w:rPr>
        <w:t>зовательным программам высшего образования - программам подготовки н</w:t>
      </w:r>
      <w:r w:rsidRPr="003A1BED">
        <w:rPr>
          <w:sz w:val="28"/>
          <w:szCs w:val="28"/>
        </w:rPr>
        <w:t>а</w:t>
      </w:r>
      <w:r w:rsidRPr="003A1BED">
        <w:rPr>
          <w:sz w:val="28"/>
          <w:szCs w:val="28"/>
        </w:rPr>
        <w:t>учно-педагогических кадров в аспирантуре (адъюнктуре)», «Положением о подготовке научно-педагогических и научных кадров в системе послевузовск</w:t>
      </w:r>
      <w:r w:rsidRPr="003A1BED">
        <w:rPr>
          <w:sz w:val="28"/>
          <w:szCs w:val="28"/>
        </w:rPr>
        <w:t>о</w:t>
      </w:r>
      <w:r w:rsidRPr="003A1BED">
        <w:rPr>
          <w:sz w:val="28"/>
          <w:szCs w:val="28"/>
        </w:rPr>
        <w:t>го профессионального образования в Российской Федерации», утвержденным</w:t>
      </w:r>
      <w:r w:rsidRPr="003A1BED">
        <w:rPr>
          <w:color w:val="000000"/>
          <w:sz w:val="28"/>
          <w:szCs w:val="28"/>
        </w:rPr>
        <w:t xml:space="preserve"> Приказом Минобразования России от 27.03.1998 г. № 814 в части, не против</w:t>
      </w:r>
      <w:r w:rsidRPr="003A1BED">
        <w:rPr>
          <w:color w:val="000000"/>
          <w:sz w:val="28"/>
          <w:szCs w:val="28"/>
        </w:rPr>
        <w:t>о</w:t>
      </w:r>
      <w:r w:rsidRPr="003A1BED">
        <w:rPr>
          <w:color w:val="000000"/>
          <w:sz w:val="28"/>
          <w:szCs w:val="28"/>
        </w:rPr>
        <w:t>речащей ФЗ № 273. Уставом и локальными нормативными документами, Ун</w:t>
      </w:r>
      <w:r w:rsidRPr="003A1BED">
        <w:rPr>
          <w:color w:val="000000"/>
          <w:sz w:val="28"/>
          <w:szCs w:val="28"/>
        </w:rPr>
        <w:t>и</w:t>
      </w:r>
      <w:r w:rsidRPr="003A1BED">
        <w:rPr>
          <w:color w:val="000000"/>
          <w:sz w:val="28"/>
          <w:szCs w:val="28"/>
        </w:rPr>
        <w:t>верситета.</w:t>
      </w:r>
    </w:p>
    <w:p w:rsidR="003A1BED" w:rsidRPr="003A1BED" w:rsidRDefault="003A1BED" w:rsidP="000F26D4">
      <w:pPr>
        <w:shd w:val="clear" w:color="auto" w:fill="FFFFFF"/>
        <w:tabs>
          <w:tab w:val="left" w:pos="1134"/>
          <w:tab w:val="left" w:pos="1166"/>
        </w:tabs>
        <w:ind w:firstLine="567"/>
        <w:jc w:val="both"/>
        <w:rPr>
          <w:sz w:val="28"/>
          <w:szCs w:val="28"/>
        </w:rPr>
      </w:pPr>
      <w:r w:rsidRPr="003A1BED">
        <w:rPr>
          <w:spacing w:val="-11"/>
          <w:sz w:val="28"/>
          <w:szCs w:val="28"/>
        </w:rPr>
        <w:t>1.3.</w:t>
      </w:r>
      <w:r w:rsidRPr="003A1BED">
        <w:rPr>
          <w:sz w:val="28"/>
          <w:szCs w:val="28"/>
        </w:rPr>
        <w:tab/>
        <w:t xml:space="preserve">Аттестация научно-исследовательской работы (далее НИР) является обязательной полугодовой формой отчетности аспирантов </w:t>
      </w:r>
      <w:r w:rsidRPr="003A1BED">
        <w:rPr>
          <w:spacing w:val="-2"/>
          <w:sz w:val="28"/>
          <w:szCs w:val="28"/>
        </w:rPr>
        <w:t xml:space="preserve">и соискателей (лица прикрепленные к БГТУ для подготовки кандидатской диссертации без освоения образовательной программы по </w:t>
      </w:r>
      <w:r w:rsidR="000F26D4" w:rsidRPr="003A1BED">
        <w:rPr>
          <w:spacing w:val="-2"/>
          <w:sz w:val="28"/>
          <w:szCs w:val="28"/>
        </w:rPr>
        <w:t>аспирантуре</w:t>
      </w:r>
      <w:r w:rsidRPr="003A1BED">
        <w:rPr>
          <w:spacing w:val="-2"/>
          <w:sz w:val="28"/>
          <w:szCs w:val="28"/>
        </w:rPr>
        <w:t xml:space="preserve">). </w:t>
      </w:r>
      <w:r w:rsidRPr="003A1BED">
        <w:rPr>
          <w:spacing w:val="2"/>
          <w:sz w:val="28"/>
          <w:szCs w:val="28"/>
        </w:rPr>
        <w:t>Аттестация аспирантов осущес</w:t>
      </w:r>
      <w:r w:rsidRPr="003A1BED">
        <w:rPr>
          <w:spacing w:val="2"/>
          <w:sz w:val="28"/>
          <w:szCs w:val="28"/>
        </w:rPr>
        <w:t>т</w:t>
      </w:r>
      <w:r w:rsidRPr="003A1BED">
        <w:rPr>
          <w:spacing w:val="2"/>
          <w:sz w:val="28"/>
          <w:szCs w:val="28"/>
        </w:rPr>
        <w:t>вляется один раз в полугодие - в феврале и в июне</w:t>
      </w:r>
      <w:r w:rsidRPr="003A1BED">
        <w:rPr>
          <w:sz w:val="28"/>
          <w:szCs w:val="28"/>
        </w:rPr>
        <w:t>. По окончании обучения в аспирантуре проводится итоговая аттестация.</w:t>
      </w:r>
    </w:p>
    <w:p w:rsidR="003A1BED" w:rsidRDefault="003A1BED" w:rsidP="000F26D4">
      <w:pPr>
        <w:shd w:val="clear" w:color="auto" w:fill="FFFFFF"/>
        <w:tabs>
          <w:tab w:val="left" w:pos="1166"/>
        </w:tabs>
        <w:ind w:firstLine="567"/>
        <w:jc w:val="both"/>
        <w:rPr>
          <w:sz w:val="28"/>
          <w:szCs w:val="28"/>
        </w:rPr>
      </w:pPr>
      <w:r w:rsidRPr="003A1BED">
        <w:rPr>
          <w:spacing w:val="-11"/>
          <w:sz w:val="28"/>
          <w:szCs w:val="28"/>
        </w:rPr>
        <w:t>1.4.</w:t>
      </w:r>
      <w:r w:rsidRPr="003A1BED">
        <w:rPr>
          <w:sz w:val="28"/>
          <w:szCs w:val="28"/>
        </w:rPr>
        <w:tab/>
        <w:t>Аттестация проводится на кафедрах, за которыми, закреплена подг</w:t>
      </w:r>
      <w:r w:rsidRPr="003A1BED">
        <w:rPr>
          <w:sz w:val="28"/>
          <w:szCs w:val="28"/>
        </w:rPr>
        <w:t>о</w:t>
      </w:r>
      <w:r w:rsidRPr="003A1BED">
        <w:rPr>
          <w:sz w:val="28"/>
          <w:szCs w:val="28"/>
        </w:rPr>
        <w:t>товка аспи</w:t>
      </w:r>
      <w:r w:rsidRPr="003A1BED">
        <w:rPr>
          <w:spacing w:val="3"/>
          <w:sz w:val="28"/>
          <w:szCs w:val="28"/>
        </w:rPr>
        <w:t>рантов и соискателей (в феврале) и на аттестационных комиссиях (в июне), по заслушанному развернутому докладу о проделанной научной р</w:t>
      </w:r>
      <w:r w:rsidRPr="003A1BED">
        <w:rPr>
          <w:spacing w:val="3"/>
          <w:sz w:val="28"/>
          <w:szCs w:val="28"/>
        </w:rPr>
        <w:t>а</w:t>
      </w:r>
      <w:r w:rsidRPr="003A1BED">
        <w:rPr>
          <w:spacing w:val="3"/>
          <w:sz w:val="28"/>
          <w:szCs w:val="28"/>
        </w:rPr>
        <w:t xml:space="preserve">боте с </w:t>
      </w:r>
      <w:r w:rsidRPr="003A1BED">
        <w:rPr>
          <w:sz w:val="28"/>
          <w:szCs w:val="28"/>
        </w:rPr>
        <w:t>обязательным участием научного руководителя.</w:t>
      </w:r>
    </w:p>
    <w:p w:rsidR="000F26D4" w:rsidRPr="003A1BED" w:rsidRDefault="000F26D4" w:rsidP="000F26D4">
      <w:pPr>
        <w:shd w:val="clear" w:color="auto" w:fill="FFFFFF"/>
        <w:tabs>
          <w:tab w:val="left" w:pos="1166"/>
        </w:tabs>
        <w:ind w:firstLine="567"/>
        <w:jc w:val="both"/>
        <w:rPr>
          <w:sz w:val="28"/>
          <w:szCs w:val="28"/>
        </w:rPr>
      </w:pPr>
    </w:p>
    <w:p w:rsidR="003A1BED" w:rsidRPr="003A1BED" w:rsidRDefault="003A1BED" w:rsidP="003A1BED">
      <w:pPr>
        <w:pStyle w:val="10"/>
        <w:tabs>
          <w:tab w:val="left" w:pos="284"/>
        </w:tabs>
        <w:spacing w:before="0" w:after="0"/>
        <w:rPr>
          <w:sz w:val="28"/>
          <w:szCs w:val="28"/>
        </w:rPr>
      </w:pPr>
      <w:r w:rsidRPr="003A1BED">
        <w:rPr>
          <w:spacing w:val="-10"/>
          <w:sz w:val="28"/>
          <w:szCs w:val="28"/>
        </w:rPr>
        <w:t>2.</w:t>
      </w:r>
      <w:r w:rsidRPr="003A1BED">
        <w:rPr>
          <w:sz w:val="28"/>
          <w:szCs w:val="28"/>
        </w:rPr>
        <w:tab/>
        <w:t>Цель аттестации</w:t>
      </w:r>
    </w:p>
    <w:p w:rsidR="003A1BED" w:rsidRPr="003A1BED" w:rsidRDefault="003A1BED" w:rsidP="003A1BED">
      <w:pPr>
        <w:shd w:val="clear" w:color="auto" w:fill="FFFFFF"/>
        <w:ind w:left="696"/>
        <w:jc w:val="both"/>
        <w:rPr>
          <w:sz w:val="28"/>
          <w:szCs w:val="28"/>
        </w:rPr>
      </w:pPr>
      <w:r w:rsidRPr="003A1BED">
        <w:rPr>
          <w:spacing w:val="-1"/>
          <w:sz w:val="28"/>
          <w:szCs w:val="28"/>
        </w:rPr>
        <w:t>2.1. Целью аттестации НИР аспирантов и соискателей является:</w:t>
      </w:r>
    </w:p>
    <w:p w:rsidR="003A1BED" w:rsidRPr="003A1BED" w:rsidRDefault="003A1BED" w:rsidP="000F26D4">
      <w:pPr>
        <w:pStyle w:val="af3"/>
        <w:widowControl w:val="0"/>
        <w:numPr>
          <w:ilvl w:val="0"/>
          <w:numId w:val="46"/>
        </w:numPr>
        <w:shd w:val="clear" w:color="auto" w:fill="FFFFFF"/>
        <w:tabs>
          <w:tab w:val="left" w:pos="851"/>
        </w:tabs>
        <w:autoSpaceDE w:val="0"/>
        <w:autoSpaceDN w:val="0"/>
        <w:adjustRightInd w:val="0"/>
        <w:ind w:left="0" w:firstLine="720"/>
        <w:jc w:val="both"/>
        <w:rPr>
          <w:sz w:val="28"/>
          <w:szCs w:val="28"/>
        </w:rPr>
      </w:pPr>
      <w:r w:rsidRPr="003A1BED">
        <w:rPr>
          <w:spacing w:val="-6"/>
          <w:sz w:val="28"/>
          <w:szCs w:val="28"/>
        </w:rPr>
        <w:t>контроль выполнения индивидуального плана учебной и научно-исследовательской</w:t>
      </w:r>
      <w:r w:rsidRPr="003A1BED">
        <w:rPr>
          <w:sz w:val="28"/>
          <w:szCs w:val="28"/>
        </w:rPr>
        <w:t xml:space="preserve"> работы аспиранта и соискателя;</w:t>
      </w:r>
    </w:p>
    <w:p w:rsidR="003A1BED" w:rsidRPr="001E639A" w:rsidRDefault="003A1BED" w:rsidP="000F26D4">
      <w:pPr>
        <w:pStyle w:val="af3"/>
        <w:widowControl w:val="0"/>
        <w:numPr>
          <w:ilvl w:val="0"/>
          <w:numId w:val="46"/>
        </w:numPr>
        <w:shd w:val="clear" w:color="auto" w:fill="FFFFFF"/>
        <w:tabs>
          <w:tab w:val="left" w:pos="851"/>
        </w:tabs>
        <w:autoSpaceDE w:val="0"/>
        <w:autoSpaceDN w:val="0"/>
        <w:adjustRightInd w:val="0"/>
        <w:ind w:left="0" w:firstLine="720"/>
        <w:jc w:val="both"/>
        <w:rPr>
          <w:spacing w:val="-4"/>
          <w:sz w:val="28"/>
          <w:szCs w:val="28"/>
        </w:rPr>
      </w:pPr>
      <w:r w:rsidRPr="001E639A">
        <w:rPr>
          <w:spacing w:val="-4"/>
          <w:sz w:val="28"/>
          <w:szCs w:val="28"/>
        </w:rPr>
        <w:t>оценка результативности запланированной и фактически выполненной а</w:t>
      </w:r>
      <w:r w:rsidRPr="001E639A">
        <w:rPr>
          <w:spacing w:val="-4"/>
          <w:sz w:val="28"/>
          <w:szCs w:val="28"/>
        </w:rPr>
        <w:t>с</w:t>
      </w:r>
      <w:r w:rsidRPr="001E639A">
        <w:rPr>
          <w:spacing w:val="-4"/>
          <w:sz w:val="28"/>
          <w:szCs w:val="28"/>
        </w:rPr>
        <w:t>пирантами и соискателями научно-исследовательской работы за отчетный период;</w:t>
      </w:r>
    </w:p>
    <w:p w:rsidR="003A1BED" w:rsidRPr="003A1BED" w:rsidRDefault="003A1BED" w:rsidP="000F26D4">
      <w:pPr>
        <w:pStyle w:val="af3"/>
        <w:widowControl w:val="0"/>
        <w:numPr>
          <w:ilvl w:val="0"/>
          <w:numId w:val="46"/>
        </w:numPr>
        <w:shd w:val="clear" w:color="auto" w:fill="FFFFFF"/>
        <w:tabs>
          <w:tab w:val="left" w:pos="851"/>
        </w:tabs>
        <w:autoSpaceDE w:val="0"/>
        <w:autoSpaceDN w:val="0"/>
        <w:adjustRightInd w:val="0"/>
        <w:ind w:left="0" w:firstLine="720"/>
        <w:jc w:val="both"/>
        <w:rPr>
          <w:sz w:val="28"/>
          <w:szCs w:val="28"/>
        </w:rPr>
      </w:pPr>
      <w:r w:rsidRPr="003A1BED">
        <w:rPr>
          <w:sz w:val="28"/>
          <w:szCs w:val="28"/>
        </w:rPr>
        <w:t>обеспечение представления диссертаций в сроки, соответствующие п</w:t>
      </w:r>
      <w:r w:rsidRPr="003A1BED">
        <w:rPr>
          <w:sz w:val="28"/>
          <w:szCs w:val="28"/>
        </w:rPr>
        <w:t>е</w:t>
      </w:r>
      <w:r w:rsidRPr="003A1BED">
        <w:rPr>
          <w:sz w:val="28"/>
          <w:szCs w:val="28"/>
        </w:rPr>
        <w:t>риоду обуче</w:t>
      </w:r>
      <w:r w:rsidRPr="003A1BED">
        <w:rPr>
          <w:spacing w:val="-2"/>
          <w:sz w:val="28"/>
          <w:szCs w:val="28"/>
        </w:rPr>
        <w:t>ния в аспирантуре;</w:t>
      </w:r>
    </w:p>
    <w:p w:rsidR="003A1BED" w:rsidRPr="003A1BED" w:rsidRDefault="003A1BED" w:rsidP="000F26D4">
      <w:pPr>
        <w:pStyle w:val="af3"/>
        <w:widowControl w:val="0"/>
        <w:shd w:val="clear" w:color="auto" w:fill="FFFFFF"/>
        <w:tabs>
          <w:tab w:val="left" w:pos="851"/>
        </w:tabs>
        <w:ind w:left="0" w:firstLine="709"/>
        <w:jc w:val="both"/>
        <w:rPr>
          <w:spacing w:val="-2"/>
          <w:sz w:val="28"/>
          <w:szCs w:val="28"/>
        </w:rPr>
      </w:pPr>
      <w:r w:rsidRPr="003A1BED">
        <w:rPr>
          <w:spacing w:val="-2"/>
          <w:sz w:val="28"/>
          <w:szCs w:val="28"/>
        </w:rPr>
        <w:t>- определение возможностей стипендиального обеспечения и материал</w:t>
      </w:r>
      <w:r w:rsidRPr="003A1BED">
        <w:rPr>
          <w:spacing w:val="-2"/>
          <w:sz w:val="28"/>
          <w:szCs w:val="28"/>
        </w:rPr>
        <w:t>ь</w:t>
      </w:r>
      <w:r w:rsidRPr="003A1BED">
        <w:rPr>
          <w:spacing w:val="-2"/>
          <w:sz w:val="28"/>
          <w:szCs w:val="28"/>
        </w:rPr>
        <w:t>ной поддержки аспиранта для выполнения диссертационного исследования</w:t>
      </w:r>
    </w:p>
    <w:p w:rsidR="003A1BED" w:rsidRPr="003A1BED" w:rsidRDefault="003A1BED" w:rsidP="000F26D4">
      <w:pPr>
        <w:widowControl w:val="0"/>
        <w:shd w:val="clear" w:color="auto" w:fill="FFFFFF"/>
        <w:tabs>
          <w:tab w:val="left" w:pos="1622"/>
        </w:tabs>
        <w:ind w:firstLine="709"/>
        <w:jc w:val="both"/>
        <w:rPr>
          <w:sz w:val="28"/>
          <w:szCs w:val="28"/>
        </w:rPr>
      </w:pPr>
      <w:r w:rsidRPr="003A1BED">
        <w:rPr>
          <w:sz w:val="28"/>
          <w:szCs w:val="28"/>
        </w:rPr>
        <w:lastRenderedPageBreak/>
        <w:t>2.2. Формами аттестации научно-исследовательской работы аспирантов являются зачет и дифференцированный зачет.</w:t>
      </w:r>
    </w:p>
    <w:p w:rsidR="000F26D4" w:rsidRDefault="000F26D4" w:rsidP="003A1BED">
      <w:pPr>
        <w:pStyle w:val="10"/>
        <w:tabs>
          <w:tab w:val="left" w:pos="284"/>
        </w:tabs>
        <w:spacing w:before="0" w:after="0"/>
        <w:rPr>
          <w:spacing w:val="-10"/>
          <w:sz w:val="28"/>
          <w:szCs w:val="28"/>
        </w:rPr>
      </w:pPr>
    </w:p>
    <w:p w:rsidR="003A1BED" w:rsidRPr="003A1BED" w:rsidRDefault="003A1BED" w:rsidP="003A1BED">
      <w:pPr>
        <w:pStyle w:val="10"/>
        <w:tabs>
          <w:tab w:val="left" w:pos="284"/>
        </w:tabs>
        <w:spacing w:before="0" w:after="0"/>
        <w:rPr>
          <w:sz w:val="28"/>
          <w:szCs w:val="28"/>
        </w:rPr>
      </w:pPr>
      <w:r w:rsidRPr="003A1BED">
        <w:rPr>
          <w:spacing w:val="-10"/>
          <w:sz w:val="28"/>
          <w:szCs w:val="28"/>
        </w:rPr>
        <w:t>3.</w:t>
      </w:r>
      <w:r w:rsidRPr="003A1BED">
        <w:rPr>
          <w:sz w:val="28"/>
          <w:szCs w:val="28"/>
        </w:rPr>
        <w:tab/>
        <w:t>Нормативные требования</w:t>
      </w:r>
    </w:p>
    <w:p w:rsidR="003A1BED" w:rsidRPr="003A1BED" w:rsidRDefault="003A1BED" w:rsidP="000F26D4">
      <w:pPr>
        <w:shd w:val="clear" w:color="auto" w:fill="FFFFFF"/>
        <w:tabs>
          <w:tab w:val="left" w:pos="1157"/>
        </w:tabs>
        <w:ind w:firstLine="567"/>
        <w:jc w:val="both"/>
        <w:rPr>
          <w:sz w:val="28"/>
          <w:szCs w:val="28"/>
        </w:rPr>
      </w:pPr>
      <w:r w:rsidRPr="003A1BED">
        <w:rPr>
          <w:spacing w:val="-7"/>
          <w:sz w:val="28"/>
          <w:szCs w:val="28"/>
        </w:rPr>
        <w:t>3.1.</w:t>
      </w:r>
      <w:r w:rsidRPr="003A1BED">
        <w:rPr>
          <w:sz w:val="28"/>
          <w:szCs w:val="28"/>
        </w:rPr>
        <w:tab/>
        <w:t>Аспиранты и соискатели за время обучения обязаны:</w:t>
      </w:r>
    </w:p>
    <w:p w:rsidR="003A1BED" w:rsidRPr="003A1BED" w:rsidRDefault="003A1BED" w:rsidP="000F26D4">
      <w:pPr>
        <w:numPr>
          <w:ilvl w:val="0"/>
          <w:numId w:val="35"/>
        </w:numPr>
        <w:shd w:val="clear" w:color="auto" w:fill="FFFFFF"/>
        <w:tabs>
          <w:tab w:val="left" w:pos="851"/>
        </w:tabs>
        <w:autoSpaceDE w:val="0"/>
        <w:autoSpaceDN w:val="0"/>
        <w:adjustRightInd w:val="0"/>
        <w:ind w:firstLine="567"/>
        <w:jc w:val="both"/>
        <w:rPr>
          <w:sz w:val="28"/>
          <w:szCs w:val="28"/>
        </w:rPr>
      </w:pPr>
      <w:r w:rsidRPr="003A1BED">
        <w:rPr>
          <w:spacing w:val="-1"/>
          <w:sz w:val="28"/>
          <w:szCs w:val="28"/>
        </w:rPr>
        <w:t>полностью выполнить индивидуальный план учебной и научно исслед</w:t>
      </w:r>
      <w:r w:rsidRPr="003A1BED">
        <w:rPr>
          <w:spacing w:val="-1"/>
          <w:sz w:val="28"/>
          <w:szCs w:val="28"/>
        </w:rPr>
        <w:t>о</w:t>
      </w:r>
      <w:r w:rsidRPr="003A1BED">
        <w:rPr>
          <w:spacing w:val="-1"/>
          <w:sz w:val="28"/>
          <w:szCs w:val="28"/>
        </w:rPr>
        <w:t>вательской работы;</w:t>
      </w:r>
    </w:p>
    <w:p w:rsidR="003A1BED" w:rsidRPr="003A1BED" w:rsidRDefault="003A1BED" w:rsidP="000F26D4">
      <w:pPr>
        <w:numPr>
          <w:ilvl w:val="0"/>
          <w:numId w:val="35"/>
        </w:numPr>
        <w:shd w:val="clear" w:color="auto" w:fill="FFFFFF"/>
        <w:tabs>
          <w:tab w:val="left" w:pos="851"/>
        </w:tabs>
        <w:autoSpaceDE w:val="0"/>
        <w:autoSpaceDN w:val="0"/>
        <w:adjustRightInd w:val="0"/>
        <w:ind w:firstLine="567"/>
        <w:jc w:val="both"/>
        <w:rPr>
          <w:sz w:val="28"/>
          <w:szCs w:val="28"/>
        </w:rPr>
      </w:pPr>
      <w:r w:rsidRPr="003A1BED">
        <w:rPr>
          <w:spacing w:val="3"/>
          <w:sz w:val="28"/>
          <w:szCs w:val="28"/>
        </w:rPr>
        <w:t xml:space="preserve">сдать кандидатские экзамены по дисциплинам: история и философия науки; иностранный </w:t>
      </w:r>
      <w:r w:rsidRPr="003A1BED">
        <w:rPr>
          <w:spacing w:val="-1"/>
          <w:sz w:val="28"/>
          <w:szCs w:val="28"/>
        </w:rPr>
        <w:t>язык (разрешенный Высшей аттестационной комиссией РФ, далее ВАК РФ) и специальной дисциплине;</w:t>
      </w:r>
    </w:p>
    <w:p w:rsidR="003A1BED" w:rsidRPr="003A1BED" w:rsidRDefault="003A1BED" w:rsidP="000F26D4">
      <w:pPr>
        <w:pStyle w:val="af"/>
        <w:numPr>
          <w:ilvl w:val="0"/>
          <w:numId w:val="35"/>
        </w:numPr>
        <w:spacing w:after="0"/>
        <w:ind w:firstLine="567"/>
        <w:jc w:val="both"/>
        <w:rPr>
          <w:sz w:val="28"/>
          <w:szCs w:val="28"/>
        </w:rPr>
      </w:pPr>
      <w:r w:rsidRPr="003A1BED">
        <w:rPr>
          <w:sz w:val="28"/>
          <w:szCs w:val="28"/>
        </w:rPr>
        <w:t>представить автореферат и диссертационное исследование в совет по защите докторских и кандидатских диссертаций, получить назначение даты з</w:t>
      </w:r>
      <w:r w:rsidRPr="003A1BED">
        <w:rPr>
          <w:sz w:val="28"/>
          <w:szCs w:val="28"/>
        </w:rPr>
        <w:t>а</w:t>
      </w:r>
      <w:r w:rsidRPr="003A1BED">
        <w:rPr>
          <w:sz w:val="28"/>
          <w:szCs w:val="28"/>
        </w:rPr>
        <w:t xml:space="preserve">щиты и определение ведущей организации и официальных оппонентов (за три месяца до истечения срока обучения); </w:t>
      </w:r>
    </w:p>
    <w:p w:rsidR="003A1BED" w:rsidRPr="003A1BED" w:rsidRDefault="003A1BED" w:rsidP="000F26D4">
      <w:pPr>
        <w:pStyle w:val="af"/>
        <w:numPr>
          <w:ilvl w:val="0"/>
          <w:numId w:val="35"/>
        </w:numPr>
        <w:spacing w:after="0"/>
        <w:ind w:firstLine="567"/>
        <w:jc w:val="both"/>
        <w:rPr>
          <w:sz w:val="28"/>
          <w:szCs w:val="28"/>
        </w:rPr>
      </w:pPr>
      <w:r w:rsidRPr="003A1BED">
        <w:rPr>
          <w:sz w:val="28"/>
          <w:szCs w:val="28"/>
        </w:rPr>
        <w:t>подготовить и успешно защитить выпускную квалификационную раб</w:t>
      </w:r>
      <w:r w:rsidRPr="003A1BED">
        <w:rPr>
          <w:sz w:val="28"/>
          <w:szCs w:val="28"/>
        </w:rPr>
        <w:t>о</w:t>
      </w:r>
      <w:r w:rsidRPr="003A1BED">
        <w:rPr>
          <w:sz w:val="28"/>
          <w:szCs w:val="28"/>
        </w:rPr>
        <w:t>ту в рамках итоговой аттестации обучения в аспирантуре.</w:t>
      </w:r>
    </w:p>
    <w:p w:rsidR="003A1BED" w:rsidRPr="003A1BED" w:rsidRDefault="003A1BED" w:rsidP="000F26D4">
      <w:pPr>
        <w:numPr>
          <w:ilvl w:val="0"/>
          <w:numId w:val="36"/>
        </w:numPr>
        <w:shd w:val="clear" w:color="auto" w:fill="FFFFFF"/>
        <w:tabs>
          <w:tab w:val="left" w:pos="1157"/>
        </w:tabs>
        <w:autoSpaceDE w:val="0"/>
        <w:autoSpaceDN w:val="0"/>
        <w:adjustRightInd w:val="0"/>
        <w:ind w:firstLine="567"/>
        <w:jc w:val="both"/>
        <w:rPr>
          <w:spacing w:val="-7"/>
          <w:sz w:val="28"/>
          <w:szCs w:val="28"/>
        </w:rPr>
      </w:pPr>
      <w:r w:rsidRPr="003A1BED">
        <w:rPr>
          <w:sz w:val="28"/>
          <w:szCs w:val="28"/>
        </w:rPr>
        <w:t>Основные научные результаты диссертации должны быть опубликов</w:t>
      </w:r>
      <w:r w:rsidRPr="003A1BED">
        <w:rPr>
          <w:sz w:val="28"/>
          <w:szCs w:val="28"/>
        </w:rPr>
        <w:t>а</w:t>
      </w:r>
      <w:r w:rsidRPr="003A1BED">
        <w:rPr>
          <w:sz w:val="28"/>
          <w:szCs w:val="28"/>
        </w:rPr>
        <w:t>ны в науч</w:t>
      </w:r>
      <w:r w:rsidRPr="003A1BED">
        <w:rPr>
          <w:spacing w:val="3"/>
          <w:sz w:val="28"/>
          <w:szCs w:val="28"/>
        </w:rPr>
        <w:t xml:space="preserve">ных изданиях. Результаты кандидатской диссертации должны быть опубликованы хотя </w:t>
      </w:r>
      <w:r w:rsidRPr="003A1BED">
        <w:rPr>
          <w:spacing w:val="1"/>
          <w:sz w:val="28"/>
          <w:szCs w:val="28"/>
        </w:rPr>
        <w:t>бы в одном рецензируемом журнале или издании. Пер</w:t>
      </w:r>
      <w:r w:rsidRPr="003A1BED">
        <w:rPr>
          <w:spacing w:val="1"/>
          <w:sz w:val="28"/>
          <w:szCs w:val="28"/>
        </w:rPr>
        <w:t>е</w:t>
      </w:r>
      <w:r w:rsidRPr="003A1BED">
        <w:rPr>
          <w:spacing w:val="1"/>
          <w:sz w:val="28"/>
          <w:szCs w:val="28"/>
        </w:rPr>
        <w:t>чень указанных журналов и изда</w:t>
      </w:r>
      <w:r w:rsidRPr="003A1BED">
        <w:rPr>
          <w:spacing w:val="-1"/>
          <w:sz w:val="28"/>
          <w:szCs w:val="28"/>
        </w:rPr>
        <w:t>ний определяется ВАК РФ.</w:t>
      </w:r>
    </w:p>
    <w:p w:rsidR="003A1BED" w:rsidRPr="003A1BED" w:rsidRDefault="003A1BED" w:rsidP="000F26D4">
      <w:pPr>
        <w:numPr>
          <w:ilvl w:val="0"/>
          <w:numId w:val="37"/>
        </w:numPr>
        <w:shd w:val="clear" w:color="auto" w:fill="FFFFFF"/>
        <w:tabs>
          <w:tab w:val="left" w:pos="1157"/>
        </w:tabs>
        <w:autoSpaceDE w:val="0"/>
        <w:autoSpaceDN w:val="0"/>
        <w:adjustRightInd w:val="0"/>
        <w:ind w:firstLine="567"/>
        <w:jc w:val="both"/>
        <w:rPr>
          <w:spacing w:val="-7"/>
          <w:sz w:val="28"/>
          <w:szCs w:val="28"/>
        </w:rPr>
      </w:pPr>
      <w:r w:rsidRPr="003A1BED">
        <w:rPr>
          <w:spacing w:val="-1"/>
          <w:sz w:val="28"/>
          <w:szCs w:val="28"/>
        </w:rPr>
        <w:t>По итогам завершения работы над диссертацией на выпускающей к</w:t>
      </w:r>
      <w:r w:rsidRPr="003A1BED">
        <w:rPr>
          <w:spacing w:val="-1"/>
          <w:sz w:val="28"/>
          <w:szCs w:val="28"/>
        </w:rPr>
        <w:t>а</w:t>
      </w:r>
      <w:r w:rsidRPr="003A1BED">
        <w:rPr>
          <w:spacing w:val="-1"/>
          <w:sz w:val="28"/>
          <w:szCs w:val="28"/>
        </w:rPr>
        <w:t>федре:</w:t>
      </w:r>
    </w:p>
    <w:p w:rsidR="003A1BED" w:rsidRPr="003A1BED" w:rsidRDefault="003A1BED" w:rsidP="000F26D4">
      <w:pPr>
        <w:numPr>
          <w:ilvl w:val="0"/>
          <w:numId w:val="38"/>
        </w:numPr>
        <w:shd w:val="clear" w:color="auto" w:fill="FFFFFF"/>
        <w:tabs>
          <w:tab w:val="left" w:pos="1406"/>
        </w:tabs>
        <w:autoSpaceDE w:val="0"/>
        <w:autoSpaceDN w:val="0"/>
        <w:adjustRightInd w:val="0"/>
        <w:ind w:firstLine="567"/>
        <w:jc w:val="both"/>
        <w:rPr>
          <w:sz w:val="28"/>
          <w:szCs w:val="28"/>
        </w:rPr>
      </w:pPr>
      <w:r w:rsidRPr="003A1BED">
        <w:rPr>
          <w:sz w:val="28"/>
          <w:szCs w:val="28"/>
        </w:rPr>
        <w:t>проводится представление диссертации аспирантом на расширенном з</w:t>
      </w:r>
      <w:r w:rsidRPr="003A1BED">
        <w:rPr>
          <w:sz w:val="28"/>
          <w:szCs w:val="28"/>
        </w:rPr>
        <w:t>а</w:t>
      </w:r>
      <w:r w:rsidRPr="003A1BED">
        <w:rPr>
          <w:sz w:val="28"/>
          <w:szCs w:val="28"/>
        </w:rPr>
        <w:t>седании кафедры, с участием руководителя направления (профиля) аспирант</w:t>
      </w:r>
      <w:r w:rsidRPr="003A1BED">
        <w:rPr>
          <w:sz w:val="28"/>
          <w:szCs w:val="28"/>
        </w:rPr>
        <w:t>у</w:t>
      </w:r>
      <w:r w:rsidRPr="003A1BED">
        <w:rPr>
          <w:sz w:val="28"/>
          <w:szCs w:val="28"/>
        </w:rPr>
        <w:t>ры и представителя отдела аспирантуры и докторантуры;</w:t>
      </w:r>
    </w:p>
    <w:p w:rsidR="003A1BED" w:rsidRPr="003A1BED" w:rsidRDefault="003A1BED" w:rsidP="000F26D4">
      <w:pPr>
        <w:numPr>
          <w:ilvl w:val="0"/>
          <w:numId w:val="38"/>
        </w:numPr>
        <w:shd w:val="clear" w:color="auto" w:fill="FFFFFF"/>
        <w:tabs>
          <w:tab w:val="left" w:pos="1406"/>
        </w:tabs>
        <w:autoSpaceDE w:val="0"/>
        <w:autoSpaceDN w:val="0"/>
        <w:adjustRightInd w:val="0"/>
        <w:ind w:firstLine="567"/>
        <w:jc w:val="both"/>
        <w:rPr>
          <w:sz w:val="28"/>
          <w:szCs w:val="28"/>
        </w:rPr>
      </w:pPr>
      <w:r w:rsidRPr="003A1BED">
        <w:rPr>
          <w:spacing w:val="3"/>
          <w:sz w:val="28"/>
          <w:szCs w:val="28"/>
        </w:rPr>
        <w:t>проводится предварительная экспертиза диссертации, из числа опы</w:t>
      </w:r>
      <w:r w:rsidRPr="003A1BED">
        <w:rPr>
          <w:spacing w:val="3"/>
          <w:sz w:val="28"/>
          <w:szCs w:val="28"/>
        </w:rPr>
        <w:t>т</w:t>
      </w:r>
      <w:r w:rsidRPr="003A1BED">
        <w:rPr>
          <w:spacing w:val="3"/>
          <w:sz w:val="28"/>
          <w:szCs w:val="28"/>
        </w:rPr>
        <w:t>ных про</w:t>
      </w:r>
      <w:r w:rsidRPr="003A1BED">
        <w:rPr>
          <w:spacing w:val="2"/>
          <w:sz w:val="28"/>
          <w:szCs w:val="28"/>
        </w:rPr>
        <w:t>фессоров и доцентов выпускающей кафедры (или другой профильной кафедры Университета) назначаются общественные оппоненты, кото</w:t>
      </w:r>
      <w:r w:rsidRPr="003A1BED">
        <w:rPr>
          <w:spacing w:val="1"/>
          <w:sz w:val="28"/>
          <w:szCs w:val="28"/>
        </w:rPr>
        <w:t>рые пр</w:t>
      </w:r>
      <w:r w:rsidRPr="003A1BED">
        <w:rPr>
          <w:spacing w:val="1"/>
          <w:sz w:val="28"/>
          <w:szCs w:val="28"/>
        </w:rPr>
        <w:t>о</w:t>
      </w:r>
      <w:r w:rsidRPr="003A1BED">
        <w:rPr>
          <w:spacing w:val="1"/>
          <w:sz w:val="28"/>
          <w:szCs w:val="28"/>
        </w:rPr>
        <w:t xml:space="preserve">водят экспертизу работы и докладывают её результаты на заседании </w:t>
      </w:r>
      <w:r w:rsidRPr="003A1BED">
        <w:rPr>
          <w:spacing w:val="-4"/>
          <w:sz w:val="28"/>
          <w:szCs w:val="28"/>
        </w:rPr>
        <w:t>кафедры;</w:t>
      </w:r>
    </w:p>
    <w:p w:rsidR="003A1BED" w:rsidRDefault="003A1BED" w:rsidP="000F26D4">
      <w:pPr>
        <w:shd w:val="clear" w:color="auto" w:fill="FFFFFF"/>
        <w:ind w:firstLine="567"/>
        <w:jc w:val="both"/>
        <w:rPr>
          <w:spacing w:val="-1"/>
          <w:sz w:val="28"/>
          <w:szCs w:val="28"/>
        </w:rPr>
      </w:pPr>
      <w:r w:rsidRPr="003A1BED">
        <w:rPr>
          <w:spacing w:val="1"/>
          <w:sz w:val="28"/>
          <w:szCs w:val="28"/>
        </w:rPr>
        <w:t>- на основании результатов предварительной экспертизы дается заключ</w:t>
      </w:r>
      <w:r w:rsidRPr="003A1BED">
        <w:rPr>
          <w:spacing w:val="1"/>
          <w:sz w:val="28"/>
          <w:szCs w:val="28"/>
        </w:rPr>
        <w:t>е</w:t>
      </w:r>
      <w:r w:rsidRPr="003A1BED">
        <w:rPr>
          <w:spacing w:val="1"/>
          <w:sz w:val="28"/>
          <w:szCs w:val="28"/>
        </w:rPr>
        <w:t>ние, в котором отражаются личное участие автора в получении результатов, изложенных в диссертации, степень достоверности результатов проведенных исследований, их новизна и практическая значимость, ценность научных работ соискателя ученой степени кандидата наук, специальность, которой соответс</w:t>
      </w:r>
      <w:r w:rsidRPr="003A1BED">
        <w:rPr>
          <w:spacing w:val="1"/>
          <w:sz w:val="28"/>
          <w:szCs w:val="28"/>
        </w:rPr>
        <w:t>т</w:t>
      </w:r>
      <w:r w:rsidRPr="003A1BED">
        <w:rPr>
          <w:spacing w:val="1"/>
          <w:sz w:val="28"/>
          <w:szCs w:val="28"/>
        </w:rPr>
        <w:t xml:space="preserve">вует диссертация, полнота изложения материалов диссертации в работах, </w:t>
      </w:r>
      <w:r w:rsidRPr="003A1BED">
        <w:rPr>
          <w:spacing w:val="-1"/>
          <w:sz w:val="28"/>
          <w:szCs w:val="28"/>
        </w:rPr>
        <w:t>опубликованных аспирантом или соискателем.</w:t>
      </w:r>
    </w:p>
    <w:p w:rsidR="000F26D4" w:rsidRPr="003A1BED" w:rsidRDefault="000F26D4" w:rsidP="000F26D4">
      <w:pPr>
        <w:shd w:val="clear" w:color="auto" w:fill="FFFFFF"/>
        <w:ind w:firstLine="567"/>
        <w:jc w:val="both"/>
        <w:rPr>
          <w:sz w:val="28"/>
          <w:szCs w:val="28"/>
        </w:rPr>
      </w:pPr>
    </w:p>
    <w:p w:rsidR="003A1BED" w:rsidRPr="003A1BED" w:rsidRDefault="003A1BED" w:rsidP="003A1BED">
      <w:pPr>
        <w:pStyle w:val="10"/>
        <w:spacing w:before="0" w:after="0"/>
        <w:rPr>
          <w:sz w:val="28"/>
          <w:szCs w:val="28"/>
        </w:rPr>
      </w:pPr>
      <w:r w:rsidRPr="003A1BED">
        <w:rPr>
          <w:sz w:val="28"/>
          <w:szCs w:val="28"/>
        </w:rPr>
        <w:t>4. Требования и порядок проведения аттестации НИР аспирантов</w:t>
      </w:r>
    </w:p>
    <w:p w:rsidR="003A1BED" w:rsidRPr="003A1BED" w:rsidRDefault="003A1BED" w:rsidP="000F26D4">
      <w:pPr>
        <w:widowControl w:val="0"/>
        <w:numPr>
          <w:ilvl w:val="0"/>
          <w:numId w:val="39"/>
        </w:numPr>
        <w:shd w:val="clear" w:color="auto" w:fill="FFFFFF"/>
        <w:tabs>
          <w:tab w:val="left" w:pos="851"/>
        </w:tabs>
        <w:autoSpaceDE w:val="0"/>
        <w:autoSpaceDN w:val="0"/>
        <w:adjustRightInd w:val="0"/>
        <w:ind w:firstLine="567"/>
        <w:jc w:val="both"/>
        <w:rPr>
          <w:spacing w:val="-5"/>
          <w:sz w:val="28"/>
          <w:szCs w:val="28"/>
        </w:rPr>
      </w:pPr>
      <w:r w:rsidRPr="003A1BED">
        <w:rPr>
          <w:sz w:val="28"/>
          <w:szCs w:val="28"/>
        </w:rPr>
        <w:t>Основанием для положительного заключения при аттестации аспира</w:t>
      </w:r>
      <w:r w:rsidRPr="003A1BED">
        <w:rPr>
          <w:sz w:val="28"/>
          <w:szCs w:val="28"/>
        </w:rPr>
        <w:t>н</w:t>
      </w:r>
      <w:r w:rsidRPr="003A1BED">
        <w:rPr>
          <w:sz w:val="28"/>
          <w:szCs w:val="28"/>
        </w:rPr>
        <w:t>та является выполнение им  работ НИР в рамках индивидуального плана уче</w:t>
      </w:r>
      <w:r w:rsidRPr="003A1BED">
        <w:rPr>
          <w:sz w:val="28"/>
          <w:szCs w:val="28"/>
        </w:rPr>
        <w:t>б</w:t>
      </w:r>
      <w:r w:rsidRPr="003A1BED">
        <w:rPr>
          <w:sz w:val="28"/>
          <w:szCs w:val="28"/>
        </w:rPr>
        <w:t>ной и научно-исследовательской работы.</w:t>
      </w:r>
    </w:p>
    <w:p w:rsidR="003A1BED" w:rsidRPr="003A1BED" w:rsidRDefault="003A1BED" w:rsidP="000F26D4">
      <w:pPr>
        <w:widowControl w:val="0"/>
        <w:numPr>
          <w:ilvl w:val="0"/>
          <w:numId w:val="39"/>
        </w:numPr>
        <w:shd w:val="clear" w:color="auto" w:fill="FFFFFF"/>
        <w:tabs>
          <w:tab w:val="left" w:pos="851"/>
        </w:tabs>
        <w:autoSpaceDE w:val="0"/>
        <w:autoSpaceDN w:val="0"/>
        <w:adjustRightInd w:val="0"/>
        <w:ind w:firstLine="567"/>
        <w:jc w:val="both"/>
        <w:rPr>
          <w:spacing w:val="-5"/>
          <w:sz w:val="28"/>
          <w:szCs w:val="28"/>
        </w:rPr>
      </w:pPr>
      <w:r w:rsidRPr="003A1BED">
        <w:rPr>
          <w:spacing w:val="3"/>
          <w:sz w:val="28"/>
          <w:szCs w:val="28"/>
        </w:rPr>
        <w:t>Аспирант не выполнивший в установленные сроки индивидуальный план, от</w:t>
      </w:r>
      <w:r w:rsidRPr="003A1BED">
        <w:rPr>
          <w:spacing w:val="-1"/>
          <w:sz w:val="28"/>
          <w:szCs w:val="28"/>
        </w:rPr>
        <w:t>числяется из аспирантуры.</w:t>
      </w:r>
    </w:p>
    <w:p w:rsidR="003A1BED" w:rsidRPr="003A1BED" w:rsidRDefault="003A1BED" w:rsidP="000F26D4">
      <w:pPr>
        <w:widowControl w:val="0"/>
        <w:numPr>
          <w:ilvl w:val="0"/>
          <w:numId w:val="39"/>
        </w:numPr>
        <w:shd w:val="clear" w:color="auto" w:fill="FFFFFF"/>
        <w:tabs>
          <w:tab w:val="left" w:pos="851"/>
        </w:tabs>
        <w:autoSpaceDE w:val="0"/>
        <w:autoSpaceDN w:val="0"/>
        <w:adjustRightInd w:val="0"/>
        <w:ind w:firstLine="567"/>
        <w:jc w:val="both"/>
        <w:rPr>
          <w:spacing w:val="-5"/>
          <w:sz w:val="28"/>
          <w:szCs w:val="28"/>
        </w:rPr>
      </w:pPr>
      <w:r w:rsidRPr="003A1BED">
        <w:rPr>
          <w:spacing w:val="4"/>
          <w:sz w:val="28"/>
          <w:szCs w:val="28"/>
        </w:rPr>
        <w:lastRenderedPageBreak/>
        <w:t>Аттестация проводится на заседании кафедры или заседании атт</w:t>
      </w:r>
      <w:r w:rsidRPr="003A1BED">
        <w:rPr>
          <w:spacing w:val="4"/>
          <w:sz w:val="28"/>
          <w:szCs w:val="28"/>
        </w:rPr>
        <w:t>е</w:t>
      </w:r>
      <w:r w:rsidRPr="003A1BED">
        <w:rPr>
          <w:spacing w:val="4"/>
          <w:sz w:val="28"/>
          <w:szCs w:val="28"/>
        </w:rPr>
        <w:t>стационной комиссии университета.</w:t>
      </w:r>
    </w:p>
    <w:p w:rsidR="003A1BED" w:rsidRPr="003A1BED" w:rsidRDefault="003A1BED" w:rsidP="000F26D4">
      <w:pPr>
        <w:widowControl w:val="0"/>
        <w:shd w:val="clear" w:color="auto" w:fill="FFFFFF"/>
        <w:tabs>
          <w:tab w:val="left" w:pos="851"/>
        </w:tabs>
        <w:ind w:firstLine="567"/>
        <w:jc w:val="both"/>
        <w:rPr>
          <w:sz w:val="28"/>
          <w:szCs w:val="28"/>
        </w:rPr>
      </w:pPr>
      <w:r w:rsidRPr="003A1BED">
        <w:rPr>
          <w:b/>
          <w:bCs/>
          <w:spacing w:val="-1"/>
          <w:sz w:val="28"/>
          <w:szCs w:val="28"/>
        </w:rPr>
        <w:t>На заседании кафедры по итогам обучения за полгода:</w:t>
      </w:r>
    </w:p>
    <w:p w:rsidR="003A1BED" w:rsidRPr="003A1BED" w:rsidRDefault="003A1BED" w:rsidP="000F26D4">
      <w:pPr>
        <w:widowControl w:val="0"/>
        <w:numPr>
          <w:ilvl w:val="0"/>
          <w:numId w:val="40"/>
        </w:numPr>
        <w:shd w:val="clear" w:color="auto" w:fill="FFFFFF"/>
        <w:tabs>
          <w:tab w:val="left" w:pos="851"/>
          <w:tab w:val="left" w:pos="993"/>
        </w:tabs>
        <w:autoSpaceDE w:val="0"/>
        <w:autoSpaceDN w:val="0"/>
        <w:adjustRightInd w:val="0"/>
        <w:ind w:firstLine="567"/>
        <w:jc w:val="both"/>
        <w:rPr>
          <w:sz w:val="28"/>
          <w:szCs w:val="28"/>
        </w:rPr>
      </w:pPr>
      <w:r w:rsidRPr="003A1BED">
        <w:rPr>
          <w:spacing w:val="3"/>
          <w:sz w:val="28"/>
          <w:szCs w:val="28"/>
        </w:rPr>
        <w:t>аспирант докладывает о полученных результатах по диссертационн</w:t>
      </w:r>
      <w:r w:rsidRPr="003A1BED">
        <w:rPr>
          <w:spacing w:val="3"/>
          <w:sz w:val="28"/>
          <w:szCs w:val="28"/>
        </w:rPr>
        <w:t>о</w:t>
      </w:r>
      <w:r w:rsidRPr="003A1BED">
        <w:rPr>
          <w:spacing w:val="3"/>
          <w:sz w:val="28"/>
          <w:szCs w:val="28"/>
        </w:rPr>
        <w:t>му иссле</w:t>
      </w:r>
      <w:r w:rsidRPr="003A1BED">
        <w:rPr>
          <w:spacing w:val="2"/>
          <w:sz w:val="28"/>
          <w:szCs w:val="28"/>
        </w:rPr>
        <w:t>дованию, отчитывается о выполнении индивидуального плана уче</w:t>
      </w:r>
      <w:r w:rsidRPr="003A1BED">
        <w:rPr>
          <w:spacing w:val="2"/>
          <w:sz w:val="28"/>
          <w:szCs w:val="28"/>
        </w:rPr>
        <w:t>б</w:t>
      </w:r>
      <w:r w:rsidRPr="003A1BED">
        <w:rPr>
          <w:spacing w:val="2"/>
          <w:sz w:val="28"/>
          <w:szCs w:val="28"/>
        </w:rPr>
        <w:t>ной и научно-исследовательской работы за полго</w:t>
      </w:r>
      <w:r w:rsidRPr="003A1BED">
        <w:rPr>
          <w:spacing w:val="3"/>
          <w:sz w:val="28"/>
          <w:szCs w:val="28"/>
        </w:rPr>
        <w:t>да, представляет отчет о проделанной работе за полгода; план работы на сле</w:t>
      </w:r>
      <w:r w:rsidRPr="003A1BED">
        <w:rPr>
          <w:spacing w:val="1"/>
          <w:sz w:val="28"/>
          <w:szCs w:val="28"/>
        </w:rPr>
        <w:t>дующие полгода; пре</w:t>
      </w:r>
      <w:r w:rsidRPr="003A1BED">
        <w:rPr>
          <w:spacing w:val="1"/>
          <w:sz w:val="28"/>
          <w:szCs w:val="28"/>
        </w:rPr>
        <w:t>д</w:t>
      </w:r>
      <w:r w:rsidRPr="003A1BED">
        <w:rPr>
          <w:spacing w:val="1"/>
          <w:sz w:val="28"/>
          <w:szCs w:val="28"/>
        </w:rPr>
        <w:t xml:space="preserve">ставляет список публикаций работ по теме диссертации и </w:t>
      </w:r>
      <w:r w:rsidRPr="003A1BED">
        <w:rPr>
          <w:spacing w:val="-1"/>
          <w:sz w:val="28"/>
          <w:szCs w:val="28"/>
        </w:rPr>
        <w:t>копии этих работ из журналов, сборников и пр.;</w:t>
      </w:r>
    </w:p>
    <w:p w:rsidR="003A1BED" w:rsidRPr="003A1BED" w:rsidRDefault="003A1BED" w:rsidP="000F26D4">
      <w:pPr>
        <w:widowControl w:val="0"/>
        <w:numPr>
          <w:ilvl w:val="0"/>
          <w:numId w:val="40"/>
        </w:numPr>
        <w:shd w:val="clear" w:color="auto" w:fill="FFFFFF"/>
        <w:tabs>
          <w:tab w:val="left" w:pos="851"/>
          <w:tab w:val="left" w:pos="993"/>
        </w:tabs>
        <w:autoSpaceDE w:val="0"/>
        <w:autoSpaceDN w:val="0"/>
        <w:adjustRightInd w:val="0"/>
        <w:ind w:firstLine="567"/>
        <w:jc w:val="both"/>
        <w:rPr>
          <w:sz w:val="28"/>
          <w:szCs w:val="28"/>
        </w:rPr>
      </w:pPr>
      <w:r w:rsidRPr="003A1BED">
        <w:rPr>
          <w:spacing w:val="1"/>
          <w:sz w:val="28"/>
          <w:szCs w:val="28"/>
        </w:rPr>
        <w:t xml:space="preserve">научный руководитель представляет краткую характеристику работы аспиранта </w:t>
      </w:r>
      <w:r w:rsidRPr="003A1BED">
        <w:rPr>
          <w:spacing w:val="3"/>
          <w:sz w:val="28"/>
          <w:szCs w:val="28"/>
        </w:rPr>
        <w:t xml:space="preserve">(в письменном виде), сообщает о полученных научных результатах аспиранта, </w:t>
      </w:r>
      <w:r w:rsidRPr="003A1BED">
        <w:rPr>
          <w:sz w:val="28"/>
          <w:szCs w:val="28"/>
        </w:rPr>
        <w:t>дает предложение о заключении кафедры по аттестации.</w:t>
      </w:r>
    </w:p>
    <w:p w:rsidR="003A1BED" w:rsidRPr="003A1BED" w:rsidRDefault="003A1BED" w:rsidP="000F26D4">
      <w:pPr>
        <w:widowControl w:val="0"/>
        <w:shd w:val="clear" w:color="auto" w:fill="FFFFFF"/>
        <w:tabs>
          <w:tab w:val="left" w:pos="851"/>
        </w:tabs>
        <w:ind w:firstLine="567"/>
        <w:jc w:val="both"/>
        <w:rPr>
          <w:sz w:val="28"/>
          <w:szCs w:val="28"/>
        </w:rPr>
      </w:pPr>
      <w:r w:rsidRPr="003A1BED">
        <w:rPr>
          <w:b/>
          <w:bCs/>
          <w:spacing w:val="-1"/>
          <w:sz w:val="28"/>
          <w:szCs w:val="28"/>
        </w:rPr>
        <w:t>На заседании аттестационной комиссии по итогам обучения за год:</w:t>
      </w:r>
    </w:p>
    <w:p w:rsidR="003A1BED" w:rsidRPr="003A1BED" w:rsidRDefault="003A1BED" w:rsidP="000F26D4">
      <w:pPr>
        <w:widowControl w:val="0"/>
        <w:numPr>
          <w:ilvl w:val="0"/>
          <w:numId w:val="41"/>
        </w:numPr>
        <w:shd w:val="clear" w:color="auto" w:fill="FFFFFF"/>
        <w:tabs>
          <w:tab w:val="left" w:pos="851"/>
          <w:tab w:val="left" w:pos="1114"/>
        </w:tabs>
        <w:autoSpaceDE w:val="0"/>
        <w:autoSpaceDN w:val="0"/>
        <w:adjustRightInd w:val="0"/>
        <w:ind w:firstLine="567"/>
        <w:jc w:val="both"/>
        <w:rPr>
          <w:sz w:val="28"/>
          <w:szCs w:val="28"/>
        </w:rPr>
      </w:pPr>
      <w:r w:rsidRPr="003A1BED">
        <w:rPr>
          <w:spacing w:val="3"/>
          <w:sz w:val="28"/>
          <w:szCs w:val="28"/>
        </w:rPr>
        <w:t>аспирант докладывает о полученных результатах по диссертационн</w:t>
      </w:r>
      <w:r w:rsidRPr="003A1BED">
        <w:rPr>
          <w:spacing w:val="3"/>
          <w:sz w:val="28"/>
          <w:szCs w:val="28"/>
        </w:rPr>
        <w:t>о</w:t>
      </w:r>
      <w:r w:rsidRPr="003A1BED">
        <w:rPr>
          <w:spacing w:val="3"/>
          <w:sz w:val="28"/>
          <w:szCs w:val="28"/>
        </w:rPr>
        <w:t>му иссле</w:t>
      </w:r>
      <w:r w:rsidRPr="003A1BED">
        <w:rPr>
          <w:sz w:val="28"/>
          <w:szCs w:val="28"/>
        </w:rPr>
        <w:t xml:space="preserve">дованию, </w:t>
      </w:r>
      <w:r w:rsidRPr="003A1BED">
        <w:rPr>
          <w:spacing w:val="2"/>
          <w:sz w:val="28"/>
          <w:szCs w:val="28"/>
        </w:rPr>
        <w:t>выполнении индивидуального плана учебной и научно-исследовательской работы</w:t>
      </w:r>
      <w:r w:rsidRPr="003A1BED">
        <w:rPr>
          <w:spacing w:val="1"/>
          <w:sz w:val="28"/>
          <w:szCs w:val="28"/>
        </w:rPr>
        <w:t xml:space="preserve"> за отчетный период (год обучения, период с начала обучения в аспирантуре), предоставляет отчет о проделанной ра</w:t>
      </w:r>
      <w:r w:rsidRPr="003A1BED">
        <w:rPr>
          <w:spacing w:val="4"/>
          <w:sz w:val="28"/>
          <w:szCs w:val="28"/>
        </w:rPr>
        <w:t>боте за тек</w:t>
      </w:r>
      <w:r w:rsidRPr="003A1BED">
        <w:rPr>
          <w:spacing w:val="4"/>
          <w:sz w:val="28"/>
          <w:szCs w:val="28"/>
        </w:rPr>
        <w:t>у</w:t>
      </w:r>
      <w:r w:rsidRPr="003A1BED">
        <w:rPr>
          <w:spacing w:val="4"/>
          <w:sz w:val="28"/>
          <w:szCs w:val="28"/>
        </w:rPr>
        <w:t xml:space="preserve">щий год; план работы на следующий год обучения в аспирантуре; </w:t>
      </w:r>
      <w:r w:rsidRPr="003A1BED">
        <w:rPr>
          <w:spacing w:val="5"/>
          <w:sz w:val="28"/>
          <w:szCs w:val="28"/>
        </w:rPr>
        <w:t>предоста</w:t>
      </w:r>
      <w:r w:rsidRPr="003A1BED">
        <w:rPr>
          <w:spacing w:val="5"/>
          <w:sz w:val="28"/>
          <w:szCs w:val="28"/>
        </w:rPr>
        <w:t>в</w:t>
      </w:r>
      <w:r w:rsidRPr="003A1BED">
        <w:rPr>
          <w:spacing w:val="5"/>
          <w:sz w:val="28"/>
          <w:szCs w:val="28"/>
        </w:rPr>
        <w:t xml:space="preserve">ляет список публикаций по теме диссертации и копии этих работ из </w:t>
      </w:r>
      <w:r w:rsidRPr="003A1BED">
        <w:rPr>
          <w:sz w:val="28"/>
          <w:szCs w:val="28"/>
        </w:rPr>
        <w:t>журн</w:t>
      </w:r>
      <w:r w:rsidRPr="003A1BED">
        <w:rPr>
          <w:sz w:val="28"/>
          <w:szCs w:val="28"/>
        </w:rPr>
        <w:t>а</w:t>
      </w:r>
      <w:r w:rsidRPr="003A1BED">
        <w:rPr>
          <w:sz w:val="28"/>
          <w:szCs w:val="28"/>
        </w:rPr>
        <w:t xml:space="preserve">лов, сборников и пр. (допускается учитывать не только опубликованные, но и принятые к печати работы - </w:t>
      </w:r>
      <w:r w:rsidRPr="003A1BED">
        <w:rPr>
          <w:sz w:val="28"/>
          <w:szCs w:val="28"/>
          <w:u w:val="single"/>
        </w:rPr>
        <w:t>при наличии подтверждающих документов</w:t>
      </w:r>
      <w:r w:rsidRPr="003A1BED">
        <w:rPr>
          <w:sz w:val="28"/>
          <w:szCs w:val="28"/>
        </w:rPr>
        <w:t>);</w:t>
      </w:r>
    </w:p>
    <w:p w:rsidR="003A1BED" w:rsidRPr="003A1BED" w:rsidRDefault="003A1BED" w:rsidP="000F26D4">
      <w:pPr>
        <w:widowControl w:val="0"/>
        <w:numPr>
          <w:ilvl w:val="0"/>
          <w:numId w:val="41"/>
        </w:numPr>
        <w:shd w:val="clear" w:color="auto" w:fill="FFFFFF"/>
        <w:tabs>
          <w:tab w:val="left" w:pos="851"/>
          <w:tab w:val="left" w:pos="1114"/>
        </w:tabs>
        <w:autoSpaceDE w:val="0"/>
        <w:autoSpaceDN w:val="0"/>
        <w:adjustRightInd w:val="0"/>
        <w:ind w:firstLine="567"/>
        <w:jc w:val="both"/>
        <w:rPr>
          <w:sz w:val="28"/>
          <w:szCs w:val="28"/>
        </w:rPr>
      </w:pPr>
      <w:r w:rsidRPr="003A1BED">
        <w:rPr>
          <w:spacing w:val="1"/>
          <w:sz w:val="28"/>
          <w:szCs w:val="28"/>
        </w:rPr>
        <w:t xml:space="preserve">научный руководитель представляет краткую характеристику работы аспиранта </w:t>
      </w:r>
      <w:r w:rsidRPr="003A1BED">
        <w:rPr>
          <w:spacing w:val="3"/>
          <w:sz w:val="28"/>
          <w:szCs w:val="28"/>
        </w:rPr>
        <w:t xml:space="preserve">(в письменном виде), сообщает о полученных научных результатах аспиранта, </w:t>
      </w:r>
      <w:r w:rsidRPr="003A1BED">
        <w:rPr>
          <w:sz w:val="28"/>
          <w:szCs w:val="28"/>
        </w:rPr>
        <w:t>дает предложение о заключении кафедры по аттестации.</w:t>
      </w:r>
    </w:p>
    <w:p w:rsidR="003A1BED" w:rsidRPr="003A1BED" w:rsidRDefault="003A1BED" w:rsidP="000F26D4">
      <w:pPr>
        <w:widowControl w:val="0"/>
        <w:numPr>
          <w:ilvl w:val="0"/>
          <w:numId w:val="42"/>
        </w:numPr>
        <w:shd w:val="clear" w:color="auto" w:fill="FFFFFF"/>
        <w:tabs>
          <w:tab w:val="left" w:pos="851"/>
          <w:tab w:val="left" w:pos="993"/>
        </w:tabs>
        <w:autoSpaceDE w:val="0"/>
        <w:autoSpaceDN w:val="0"/>
        <w:adjustRightInd w:val="0"/>
        <w:ind w:firstLine="567"/>
        <w:jc w:val="both"/>
        <w:rPr>
          <w:spacing w:val="-5"/>
          <w:sz w:val="28"/>
          <w:szCs w:val="28"/>
        </w:rPr>
      </w:pPr>
      <w:r w:rsidRPr="003A1BED">
        <w:rPr>
          <w:spacing w:val="4"/>
          <w:sz w:val="28"/>
          <w:szCs w:val="28"/>
        </w:rPr>
        <w:t>На основании результатов работы в течение отчетного периода, д</w:t>
      </w:r>
      <w:r w:rsidRPr="003A1BED">
        <w:rPr>
          <w:spacing w:val="4"/>
          <w:sz w:val="28"/>
          <w:szCs w:val="28"/>
        </w:rPr>
        <w:t>о</w:t>
      </w:r>
      <w:r w:rsidRPr="003A1BED">
        <w:rPr>
          <w:spacing w:val="4"/>
          <w:sz w:val="28"/>
          <w:szCs w:val="28"/>
        </w:rPr>
        <w:t xml:space="preserve">ложенных </w:t>
      </w:r>
      <w:r w:rsidRPr="003A1BED">
        <w:rPr>
          <w:spacing w:val="2"/>
          <w:sz w:val="28"/>
          <w:szCs w:val="28"/>
        </w:rPr>
        <w:t>аспирантом и научным руководителем, на заседании кафедры (а</w:t>
      </w:r>
      <w:r w:rsidRPr="003A1BED">
        <w:rPr>
          <w:spacing w:val="2"/>
          <w:sz w:val="28"/>
          <w:szCs w:val="28"/>
        </w:rPr>
        <w:t>т</w:t>
      </w:r>
      <w:r w:rsidRPr="003A1BED">
        <w:rPr>
          <w:spacing w:val="2"/>
          <w:sz w:val="28"/>
          <w:szCs w:val="28"/>
        </w:rPr>
        <w:t xml:space="preserve">тестационной комиссии) принимается заключение </w:t>
      </w:r>
      <w:r w:rsidRPr="003A1BED">
        <w:rPr>
          <w:spacing w:val="-1"/>
          <w:sz w:val="28"/>
          <w:szCs w:val="28"/>
        </w:rPr>
        <w:t>(положительное или отр</w:t>
      </w:r>
      <w:r w:rsidRPr="003A1BED">
        <w:rPr>
          <w:spacing w:val="-1"/>
          <w:sz w:val="28"/>
          <w:szCs w:val="28"/>
        </w:rPr>
        <w:t>и</w:t>
      </w:r>
      <w:r w:rsidRPr="003A1BED">
        <w:rPr>
          <w:spacing w:val="-1"/>
          <w:sz w:val="28"/>
          <w:szCs w:val="28"/>
        </w:rPr>
        <w:t>цательное). По результатам заключения заведующим кафедрой (председателем аттестационной комиссии) вносится отметка о зачете в зачетную ведомость н</w:t>
      </w:r>
      <w:r w:rsidRPr="003A1BED">
        <w:rPr>
          <w:spacing w:val="-1"/>
          <w:sz w:val="28"/>
          <w:szCs w:val="28"/>
        </w:rPr>
        <w:t>а</w:t>
      </w:r>
      <w:r w:rsidRPr="003A1BED">
        <w:rPr>
          <w:spacing w:val="-1"/>
          <w:sz w:val="28"/>
          <w:szCs w:val="28"/>
        </w:rPr>
        <w:t>учно-исследовательской работы аспирантов.</w:t>
      </w:r>
    </w:p>
    <w:p w:rsidR="003A1BED" w:rsidRPr="003A1BED" w:rsidRDefault="003A1BED" w:rsidP="000F26D4">
      <w:pPr>
        <w:widowControl w:val="0"/>
        <w:numPr>
          <w:ilvl w:val="0"/>
          <w:numId w:val="42"/>
        </w:numPr>
        <w:shd w:val="clear" w:color="auto" w:fill="FFFFFF"/>
        <w:tabs>
          <w:tab w:val="left" w:pos="851"/>
          <w:tab w:val="left" w:pos="993"/>
        </w:tabs>
        <w:autoSpaceDE w:val="0"/>
        <w:autoSpaceDN w:val="0"/>
        <w:adjustRightInd w:val="0"/>
        <w:ind w:firstLine="567"/>
        <w:jc w:val="both"/>
        <w:rPr>
          <w:spacing w:val="-5"/>
          <w:sz w:val="28"/>
          <w:szCs w:val="28"/>
        </w:rPr>
      </w:pPr>
      <w:r w:rsidRPr="003A1BED">
        <w:rPr>
          <w:spacing w:val="2"/>
          <w:sz w:val="28"/>
          <w:szCs w:val="28"/>
        </w:rPr>
        <w:t>При невыполнении одного из критериев аттестации аспирант может быть атте</w:t>
      </w:r>
      <w:r w:rsidRPr="003A1BED">
        <w:rPr>
          <w:sz w:val="28"/>
          <w:szCs w:val="28"/>
        </w:rPr>
        <w:t>стован условно до следующей аттестации для устранения замечаний, но не более одного раза за вре</w:t>
      </w:r>
      <w:r w:rsidRPr="003A1BED">
        <w:rPr>
          <w:spacing w:val="-1"/>
          <w:sz w:val="28"/>
          <w:szCs w:val="28"/>
        </w:rPr>
        <w:t>мя обучения в аспирантуре. При условной атт</w:t>
      </w:r>
      <w:r w:rsidRPr="003A1BED">
        <w:rPr>
          <w:spacing w:val="-1"/>
          <w:sz w:val="28"/>
          <w:szCs w:val="28"/>
        </w:rPr>
        <w:t>е</w:t>
      </w:r>
      <w:r w:rsidRPr="003A1BED">
        <w:rPr>
          <w:spacing w:val="-1"/>
          <w:sz w:val="28"/>
          <w:szCs w:val="28"/>
        </w:rPr>
        <w:t>стации в зачетную ведомость ставится отметка о зачете.</w:t>
      </w:r>
    </w:p>
    <w:p w:rsidR="003A1BED" w:rsidRPr="003A1BED" w:rsidRDefault="003A1BED" w:rsidP="000F26D4">
      <w:pPr>
        <w:widowControl w:val="0"/>
        <w:numPr>
          <w:ilvl w:val="0"/>
          <w:numId w:val="42"/>
        </w:numPr>
        <w:shd w:val="clear" w:color="auto" w:fill="FFFFFF"/>
        <w:tabs>
          <w:tab w:val="left" w:pos="851"/>
          <w:tab w:val="left" w:pos="993"/>
        </w:tabs>
        <w:autoSpaceDE w:val="0"/>
        <w:autoSpaceDN w:val="0"/>
        <w:adjustRightInd w:val="0"/>
        <w:ind w:firstLine="567"/>
        <w:jc w:val="both"/>
        <w:rPr>
          <w:spacing w:val="-5"/>
          <w:sz w:val="28"/>
          <w:szCs w:val="28"/>
        </w:rPr>
      </w:pPr>
      <w:r w:rsidRPr="003A1BED">
        <w:rPr>
          <w:sz w:val="28"/>
          <w:szCs w:val="28"/>
        </w:rPr>
        <w:t>По результатам выполнения всего объема научно-исследовательской работы в соответствии с индивидуальным планом аспиранта выставляется ит</w:t>
      </w:r>
      <w:r w:rsidRPr="003A1BED">
        <w:rPr>
          <w:sz w:val="28"/>
          <w:szCs w:val="28"/>
        </w:rPr>
        <w:t>о</w:t>
      </w:r>
      <w:r w:rsidRPr="003A1BED">
        <w:rPr>
          <w:sz w:val="28"/>
          <w:szCs w:val="28"/>
        </w:rPr>
        <w:t>говая оценка (дифференцированный зачет): «отлично», «хорошо», «удовлетв</w:t>
      </w:r>
      <w:r w:rsidRPr="003A1BED">
        <w:rPr>
          <w:sz w:val="28"/>
          <w:szCs w:val="28"/>
        </w:rPr>
        <w:t>о</w:t>
      </w:r>
      <w:r w:rsidRPr="003A1BED">
        <w:rPr>
          <w:sz w:val="28"/>
          <w:szCs w:val="28"/>
        </w:rPr>
        <w:t>рительно» или «неудовлетворительно». Научно-исследовательская работа з</w:t>
      </w:r>
      <w:r w:rsidRPr="003A1BED">
        <w:rPr>
          <w:sz w:val="28"/>
          <w:szCs w:val="28"/>
        </w:rPr>
        <w:t>а</w:t>
      </w:r>
      <w:r w:rsidRPr="003A1BED">
        <w:rPr>
          <w:sz w:val="28"/>
          <w:szCs w:val="28"/>
        </w:rPr>
        <w:t>считывается аспиранту после предоставления и защиты им отчета, составле</w:t>
      </w:r>
      <w:r w:rsidRPr="003A1BED">
        <w:rPr>
          <w:sz w:val="28"/>
          <w:szCs w:val="28"/>
        </w:rPr>
        <w:t>н</w:t>
      </w:r>
      <w:r w:rsidRPr="003A1BED">
        <w:rPr>
          <w:sz w:val="28"/>
          <w:szCs w:val="28"/>
        </w:rPr>
        <w:t>ного в соответствии с утвержденной формой.</w:t>
      </w:r>
    </w:p>
    <w:p w:rsidR="003A1BED" w:rsidRPr="003A1BED" w:rsidRDefault="000F26D4" w:rsidP="000F26D4">
      <w:pPr>
        <w:pStyle w:val="af3"/>
        <w:widowControl w:val="0"/>
        <w:shd w:val="clear" w:color="auto" w:fill="FFFFFF"/>
        <w:tabs>
          <w:tab w:val="left" w:pos="851"/>
          <w:tab w:val="left" w:pos="993"/>
          <w:tab w:val="left" w:pos="1134"/>
          <w:tab w:val="left" w:pos="1276"/>
        </w:tabs>
        <w:ind w:left="0" w:firstLine="567"/>
        <w:jc w:val="both"/>
        <w:rPr>
          <w:sz w:val="28"/>
          <w:szCs w:val="28"/>
        </w:rPr>
      </w:pPr>
      <w:r>
        <w:rPr>
          <w:sz w:val="28"/>
          <w:szCs w:val="28"/>
        </w:rPr>
        <w:t>4.7</w:t>
      </w:r>
      <w:r w:rsidR="003A1BED" w:rsidRPr="003A1BED">
        <w:rPr>
          <w:sz w:val="28"/>
          <w:szCs w:val="28"/>
        </w:rPr>
        <w:t>. Выставление оценок на «дифференцированном зачете» осуществляе</w:t>
      </w:r>
      <w:r w:rsidR="003A1BED" w:rsidRPr="003A1BED">
        <w:rPr>
          <w:sz w:val="28"/>
          <w:szCs w:val="28"/>
        </w:rPr>
        <w:t>т</w:t>
      </w:r>
      <w:r w:rsidR="003A1BED" w:rsidRPr="003A1BED">
        <w:rPr>
          <w:sz w:val="28"/>
          <w:szCs w:val="28"/>
        </w:rPr>
        <w:t xml:space="preserve">ся на основе принципов объективности, справедливости, всестороннего анализа уровня знаний аспирантов. При выставлении оценки за качество и требуемый </w:t>
      </w:r>
      <w:r w:rsidR="003A1BED" w:rsidRPr="003A1BED">
        <w:rPr>
          <w:sz w:val="28"/>
          <w:szCs w:val="28"/>
        </w:rPr>
        <w:lastRenderedPageBreak/>
        <w:t>объем выполненной научно-исследовательской работы комиссия университета по промежуточной аттестации НИР аспирантов учитывает:</w:t>
      </w:r>
    </w:p>
    <w:p w:rsidR="003A1BED" w:rsidRPr="003A1BED" w:rsidRDefault="000F26D4" w:rsidP="000F26D4">
      <w:pPr>
        <w:pStyle w:val="af3"/>
        <w:widowControl w:val="0"/>
        <w:shd w:val="clear" w:color="auto" w:fill="FFFFFF"/>
        <w:tabs>
          <w:tab w:val="left" w:pos="851"/>
          <w:tab w:val="left" w:pos="993"/>
          <w:tab w:val="left" w:pos="1560"/>
        </w:tabs>
        <w:ind w:left="0" w:firstLine="567"/>
        <w:jc w:val="both"/>
        <w:rPr>
          <w:sz w:val="28"/>
          <w:szCs w:val="28"/>
        </w:rPr>
      </w:pPr>
      <w:r>
        <w:rPr>
          <w:sz w:val="28"/>
          <w:szCs w:val="28"/>
        </w:rPr>
        <w:t>4.7</w:t>
      </w:r>
      <w:r w:rsidR="003A1BED" w:rsidRPr="003A1BED">
        <w:rPr>
          <w:sz w:val="28"/>
          <w:szCs w:val="28"/>
        </w:rPr>
        <w:t>.1. Оценка «отлично» ставится аспиранту в случае полного формиров</w:t>
      </w:r>
      <w:r w:rsidR="003A1BED" w:rsidRPr="003A1BED">
        <w:rPr>
          <w:sz w:val="28"/>
          <w:szCs w:val="28"/>
        </w:rPr>
        <w:t>а</w:t>
      </w:r>
      <w:r w:rsidR="003A1BED" w:rsidRPr="003A1BED">
        <w:rPr>
          <w:sz w:val="28"/>
          <w:szCs w:val="28"/>
        </w:rPr>
        <w:t>ния у него соответствующих компетенций по научной специальности, резул</w:t>
      </w:r>
      <w:r w:rsidR="003A1BED" w:rsidRPr="003A1BED">
        <w:rPr>
          <w:sz w:val="28"/>
          <w:szCs w:val="28"/>
        </w:rPr>
        <w:t>ь</w:t>
      </w:r>
      <w:r w:rsidR="003A1BED" w:rsidRPr="003A1BED">
        <w:rPr>
          <w:sz w:val="28"/>
          <w:szCs w:val="28"/>
        </w:rPr>
        <w:t>тат научно-исследовательской работы которого содержит:</w:t>
      </w:r>
    </w:p>
    <w:p w:rsidR="003A1BED" w:rsidRPr="003A1BED" w:rsidRDefault="003A1BED" w:rsidP="000F26D4">
      <w:pPr>
        <w:pStyle w:val="af5"/>
        <w:widowControl w:val="0"/>
        <w:shd w:val="clear" w:color="auto" w:fill="FFFFFF"/>
        <w:tabs>
          <w:tab w:val="left" w:pos="851"/>
          <w:tab w:val="left" w:pos="993"/>
        </w:tabs>
        <w:spacing w:before="0" w:beforeAutospacing="0" w:after="0"/>
        <w:ind w:firstLine="567"/>
        <w:jc w:val="both"/>
        <w:rPr>
          <w:color w:val="000000"/>
          <w:sz w:val="28"/>
          <w:szCs w:val="28"/>
        </w:rPr>
      </w:pPr>
      <w:r w:rsidRPr="003A1BED">
        <w:rPr>
          <w:color w:val="000000"/>
          <w:sz w:val="28"/>
          <w:szCs w:val="28"/>
        </w:rPr>
        <w:t>- научно-технический отчет, полностью соответствующий текущим треб</w:t>
      </w:r>
      <w:r w:rsidRPr="003A1BED">
        <w:rPr>
          <w:color w:val="000000"/>
          <w:sz w:val="28"/>
          <w:szCs w:val="28"/>
        </w:rPr>
        <w:t>о</w:t>
      </w:r>
      <w:r w:rsidRPr="003A1BED">
        <w:rPr>
          <w:color w:val="000000"/>
          <w:sz w:val="28"/>
          <w:szCs w:val="28"/>
        </w:rPr>
        <w:t>ваниям Высшей аттестационной комиссии Минобрнауки РФ, предъявляемым  к диссертации на соискание ученой степени кандидата наук (диссертация - нау</w:t>
      </w:r>
      <w:r w:rsidRPr="003A1BED">
        <w:rPr>
          <w:color w:val="000000"/>
          <w:sz w:val="28"/>
          <w:szCs w:val="28"/>
        </w:rPr>
        <w:t>ч</w:t>
      </w:r>
      <w:r w:rsidRPr="003A1BED">
        <w:rPr>
          <w:color w:val="000000"/>
          <w:sz w:val="28"/>
          <w:szCs w:val="28"/>
        </w:rPr>
        <w:t>но-квалификационная работа, в которой содержится решение задачи, имеющей значение дляразвитиясоответствующей отрасли знаний, либо изложены новые научно обоснованные технические, технологические или иные решения и ра</w:t>
      </w:r>
      <w:r w:rsidRPr="003A1BED">
        <w:rPr>
          <w:color w:val="000000"/>
          <w:sz w:val="28"/>
          <w:szCs w:val="28"/>
        </w:rPr>
        <w:t>з</w:t>
      </w:r>
      <w:r w:rsidRPr="003A1BED">
        <w:rPr>
          <w:color w:val="000000"/>
          <w:sz w:val="28"/>
          <w:szCs w:val="28"/>
        </w:rPr>
        <w:t>работки, имеющие существенное значение для развития страны);</w:t>
      </w:r>
    </w:p>
    <w:p w:rsidR="003A1BED" w:rsidRPr="003A1BED" w:rsidRDefault="003A1BED" w:rsidP="000F26D4">
      <w:pPr>
        <w:pStyle w:val="af3"/>
        <w:widowControl w:val="0"/>
        <w:shd w:val="clear" w:color="auto" w:fill="FFFFFF"/>
        <w:tabs>
          <w:tab w:val="left" w:pos="851"/>
          <w:tab w:val="left" w:pos="993"/>
        </w:tabs>
        <w:ind w:left="0" w:firstLine="567"/>
        <w:jc w:val="both"/>
        <w:rPr>
          <w:sz w:val="28"/>
          <w:szCs w:val="28"/>
        </w:rPr>
      </w:pPr>
      <w:r w:rsidRPr="003A1BED">
        <w:rPr>
          <w:color w:val="000000"/>
          <w:sz w:val="28"/>
          <w:szCs w:val="28"/>
        </w:rPr>
        <w:t>- научные результаты, опубликованные в рецензируемых научных издан</w:t>
      </w:r>
      <w:r w:rsidRPr="003A1BED">
        <w:rPr>
          <w:color w:val="000000"/>
          <w:sz w:val="28"/>
          <w:szCs w:val="28"/>
        </w:rPr>
        <w:t>и</w:t>
      </w:r>
      <w:r w:rsidRPr="003A1BED">
        <w:rPr>
          <w:color w:val="000000"/>
          <w:sz w:val="28"/>
          <w:szCs w:val="28"/>
        </w:rPr>
        <w:t xml:space="preserve">ях, в том числе не менее двух публикаций в журналах  </w:t>
      </w:r>
      <w:r w:rsidRPr="003A1BED">
        <w:rPr>
          <w:sz w:val="28"/>
          <w:szCs w:val="28"/>
        </w:rPr>
        <w:t>входящих в Перечень РФ рецензируемых научных изданий, в которых должны быть опубликованы основные научные результаты диссертаций на соискание ученой степени ка</w:t>
      </w:r>
      <w:r w:rsidRPr="003A1BED">
        <w:rPr>
          <w:sz w:val="28"/>
          <w:szCs w:val="28"/>
        </w:rPr>
        <w:t>н</w:t>
      </w:r>
      <w:r w:rsidRPr="003A1BED">
        <w:rPr>
          <w:sz w:val="28"/>
          <w:szCs w:val="28"/>
        </w:rPr>
        <w:t>дидата наук, на соискание ученой степени доктора наук (далее перечень ВАК);</w:t>
      </w:r>
    </w:p>
    <w:p w:rsidR="003A1BED" w:rsidRPr="003A1BED" w:rsidRDefault="003A1BED" w:rsidP="000F26D4">
      <w:pPr>
        <w:pStyle w:val="af3"/>
        <w:widowControl w:val="0"/>
        <w:shd w:val="clear" w:color="auto" w:fill="FFFFFF"/>
        <w:tabs>
          <w:tab w:val="left" w:pos="851"/>
          <w:tab w:val="left" w:pos="993"/>
        </w:tabs>
        <w:ind w:left="0" w:firstLine="567"/>
        <w:jc w:val="both"/>
        <w:rPr>
          <w:sz w:val="28"/>
          <w:szCs w:val="28"/>
        </w:rPr>
      </w:pPr>
      <w:r w:rsidRPr="003A1BED">
        <w:rPr>
          <w:sz w:val="28"/>
          <w:szCs w:val="28"/>
        </w:rPr>
        <w:t>- окончательный вариант автореферата диссертационной работы.</w:t>
      </w:r>
    </w:p>
    <w:p w:rsidR="003A1BED" w:rsidRPr="003A1BED" w:rsidRDefault="000F26D4" w:rsidP="000F26D4">
      <w:pPr>
        <w:pStyle w:val="af3"/>
        <w:widowControl w:val="0"/>
        <w:shd w:val="clear" w:color="auto" w:fill="FFFFFF"/>
        <w:tabs>
          <w:tab w:val="left" w:pos="851"/>
          <w:tab w:val="left" w:pos="993"/>
          <w:tab w:val="left" w:pos="1276"/>
        </w:tabs>
        <w:ind w:left="0" w:firstLine="567"/>
        <w:jc w:val="both"/>
        <w:rPr>
          <w:sz w:val="28"/>
          <w:szCs w:val="28"/>
        </w:rPr>
      </w:pPr>
      <w:r>
        <w:rPr>
          <w:sz w:val="28"/>
          <w:szCs w:val="28"/>
        </w:rPr>
        <w:t>4.7</w:t>
      </w:r>
      <w:r w:rsidR="003A1BED" w:rsidRPr="003A1BED">
        <w:rPr>
          <w:sz w:val="28"/>
          <w:szCs w:val="28"/>
        </w:rPr>
        <w:t>.2. Оценка «хорошо» ставится аспиранту, результат научно-исследовательской работы которого содержит:</w:t>
      </w:r>
    </w:p>
    <w:p w:rsidR="003A1BED" w:rsidRPr="003A1BED" w:rsidRDefault="003A1BED" w:rsidP="000F26D4">
      <w:pPr>
        <w:pStyle w:val="af5"/>
        <w:widowControl w:val="0"/>
        <w:shd w:val="clear" w:color="auto" w:fill="FFFFFF"/>
        <w:tabs>
          <w:tab w:val="left" w:pos="851"/>
          <w:tab w:val="left" w:pos="993"/>
        </w:tabs>
        <w:spacing w:before="0" w:beforeAutospacing="0" w:after="0"/>
        <w:ind w:firstLine="567"/>
        <w:jc w:val="both"/>
        <w:rPr>
          <w:color w:val="000000"/>
          <w:sz w:val="28"/>
          <w:szCs w:val="28"/>
        </w:rPr>
      </w:pPr>
      <w:r w:rsidRPr="003A1BED">
        <w:rPr>
          <w:color w:val="000000"/>
          <w:sz w:val="28"/>
          <w:szCs w:val="28"/>
        </w:rPr>
        <w:t>- научно-технический отчет, частично соответствующий текущим требов</w:t>
      </w:r>
      <w:r w:rsidRPr="003A1BED">
        <w:rPr>
          <w:color w:val="000000"/>
          <w:sz w:val="28"/>
          <w:szCs w:val="28"/>
        </w:rPr>
        <w:t>а</w:t>
      </w:r>
      <w:r w:rsidRPr="003A1BED">
        <w:rPr>
          <w:color w:val="000000"/>
          <w:sz w:val="28"/>
          <w:szCs w:val="28"/>
        </w:rPr>
        <w:t>ниям Высшей аттестационной комиссии Минобрнауки РФ, предъявляемым к диссертации на соискание ученой степени кандидата наук, но в целом объем диссертационного исследования является законченным, тема исследования полностью раскрыта.</w:t>
      </w:r>
    </w:p>
    <w:p w:rsidR="003A1BED" w:rsidRPr="003A1BED" w:rsidRDefault="003A1BED" w:rsidP="000F26D4">
      <w:pPr>
        <w:pStyle w:val="af3"/>
        <w:widowControl w:val="0"/>
        <w:shd w:val="clear" w:color="auto" w:fill="FFFFFF"/>
        <w:tabs>
          <w:tab w:val="left" w:pos="851"/>
          <w:tab w:val="left" w:pos="993"/>
        </w:tabs>
        <w:ind w:left="0" w:firstLine="567"/>
        <w:jc w:val="both"/>
        <w:rPr>
          <w:sz w:val="28"/>
          <w:szCs w:val="28"/>
        </w:rPr>
      </w:pPr>
      <w:r w:rsidRPr="003A1BED">
        <w:rPr>
          <w:color w:val="000000"/>
          <w:sz w:val="28"/>
          <w:szCs w:val="28"/>
        </w:rPr>
        <w:t>- научные результаты, опубликованные в рецензируемых научных издан</w:t>
      </w:r>
      <w:r w:rsidRPr="003A1BED">
        <w:rPr>
          <w:color w:val="000000"/>
          <w:sz w:val="28"/>
          <w:szCs w:val="28"/>
        </w:rPr>
        <w:t>и</w:t>
      </w:r>
      <w:r w:rsidRPr="003A1BED">
        <w:rPr>
          <w:color w:val="000000"/>
          <w:sz w:val="28"/>
          <w:szCs w:val="28"/>
        </w:rPr>
        <w:t>ях, в том числе одна публикация в журнале, входящем перечень ВАК;</w:t>
      </w:r>
    </w:p>
    <w:p w:rsidR="003A1BED" w:rsidRPr="003A1BED" w:rsidRDefault="003A1BED" w:rsidP="000F26D4">
      <w:pPr>
        <w:pStyle w:val="af3"/>
        <w:widowControl w:val="0"/>
        <w:shd w:val="clear" w:color="auto" w:fill="FFFFFF"/>
        <w:tabs>
          <w:tab w:val="left" w:pos="851"/>
          <w:tab w:val="left" w:pos="993"/>
        </w:tabs>
        <w:ind w:left="0" w:firstLine="567"/>
        <w:jc w:val="both"/>
        <w:rPr>
          <w:sz w:val="28"/>
          <w:szCs w:val="28"/>
        </w:rPr>
      </w:pPr>
      <w:r w:rsidRPr="003A1BED">
        <w:rPr>
          <w:sz w:val="28"/>
          <w:szCs w:val="28"/>
        </w:rPr>
        <w:t>- рабочий вариант автореферата диссертационной работы.</w:t>
      </w:r>
    </w:p>
    <w:p w:rsidR="003A1BED" w:rsidRPr="003A1BED" w:rsidRDefault="000F26D4" w:rsidP="000F26D4">
      <w:pPr>
        <w:widowControl w:val="0"/>
        <w:shd w:val="clear" w:color="auto" w:fill="FFFFFF"/>
        <w:tabs>
          <w:tab w:val="left" w:pos="851"/>
          <w:tab w:val="left" w:pos="993"/>
          <w:tab w:val="left" w:pos="1276"/>
        </w:tabs>
        <w:ind w:firstLine="567"/>
        <w:jc w:val="both"/>
        <w:rPr>
          <w:spacing w:val="10"/>
          <w:sz w:val="28"/>
          <w:szCs w:val="28"/>
        </w:rPr>
      </w:pPr>
      <w:r>
        <w:rPr>
          <w:spacing w:val="10"/>
          <w:sz w:val="28"/>
          <w:szCs w:val="28"/>
        </w:rPr>
        <w:t>4.7</w:t>
      </w:r>
      <w:r w:rsidR="003A1BED" w:rsidRPr="003A1BED">
        <w:rPr>
          <w:spacing w:val="10"/>
          <w:sz w:val="28"/>
          <w:szCs w:val="28"/>
        </w:rPr>
        <w:t>.3. Оценка «удовлетворительно» ставится аспиранту, результат научно-исследовательской работы которого содержит:</w:t>
      </w:r>
    </w:p>
    <w:p w:rsidR="003A1BED" w:rsidRPr="003A1BED" w:rsidRDefault="003A1BED" w:rsidP="000F26D4">
      <w:pPr>
        <w:pStyle w:val="af5"/>
        <w:widowControl w:val="0"/>
        <w:shd w:val="clear" w:color="auto" w:fill="FFFFFF"/>
        <w:tabs>
          <w:tab w:val="left" w:pos="851"/>
          <w:tab w:val="left" w:pos="993"/>
        </w:tabs>
        <w:spacing w:before="0" w:beforeAutospacing="0" w:after="0"/>
        <w:ind w:firstLine="567"/>
        <w:jc w:val="both"/>
        <w:rPr>
          <w:color w:val="000000"/>
          <w:sz w:val="28"/>
          <w:szCs w:val="28"/>
        </w:rPr>
      </w:pPr>
      <w:r w:rsidRPr="003A1BED">
        <w:rPr>
          <w:color w:val="000000"/>
          <w:sz w:val="28"/>
          <w:szCs w:val="28"/>
        </w:rPr>
        <w:t>- научно-технический отчет, частично соответствующий текущим требов</w:t>
      </w:r>
      <w:r w:rsidRPr="003A1BED">
        <w:rPr>
          <w:color w:val="000000"/>
          <w:sz w:val="28"/>
          <w:szCs w:val="28"/>
        </w:rPr>
        <w:t>а</w:t>
      </w:r>
      <w:r w:rsidRPr="003A1BED">
        <w:rPr>
          <w:color w:val="000000"/>
          <w:sz w:val="28"/>
          <w:szCs w:val="28"/>
        </w:rPr>
        <w:t>ниям Высшей аттестационной комиссии Минобрнауки РФ, предъявляемым к диссертации на соискание ученой степени кандидата наук, но в целом объем диссертационного исследования выполнен не менее чем на 80 %, получен н</w:t>
      </w:r>
      <w:r w:rsidRPr="003A1BED">
        <w:rPr>
          <w:color w:val="000000"/>
          <w:sz w:val="28"/>
          <w:szCs w:val="28"/>
        </w:rPr>
        <w:t>а</w:t>
      </w:r>
      <w:r w:rsidRPr="003A1BED">
        <w:rPr>
          <w:color w:val="000000"/>
          <w:sz w:val="28"/>
          <w:szCs w:val="28"/>
        </w:rPr>
        <w:t>учный результат или решена задача, имеющие значение для</w:t>
      </w:r>
      <w:r w:rsidRPr="003A1BED">
        <w:rPr>
          <w:rStyle w:val="apple-converted-space"/>
          <w:color w:val="000000"/>
          <w:sz w:val="28"/>
          <w:szCs w:val="28"/>
        </w:rPr>
        <w:t> </w:t>
      </w:r>
      <w:r w:rsidRPr="003A1BED">
        <w:rPr>
          <w:color w:val="000000"/>
          <w:sz w:val="28"/>
          <w:szCs w:val="28"/>
        </w:rPr>
        <w:t>развития</w:t>
      </w:r>
      <w:r w:rsidRPr="003A1BED">
        <w:rPr>
          <w:rStyle w:val="apple-converted-space"/>
          <w:color w:val="000000"/>
          <w:sz w:val="28"/>
          <w:szCs w:val="28"/>
        </w:rPr>
        <w:t> </w:t>
      </w:r>
      <w:r w:rsidRPr="003A1BED">
        <w:rPr>
          <w:color w:val="000000"/>
          <w:sz w:val="28"/>
          <w:szCs w:val="28"/>
        </w:rPr>
        <w:t>соответствующей отрасли знаний, либо получены новые научно обоснованные технические, технологические или иные решения и разработки, имеющие существенное значение для развития страны;</w:t>
      </w:r>
    </w:p>
    <w:p w:rsidR="003A1BED" w:rsidRPr="003A1BED" w:rsidRDefault="003A1BED" w:rsidP="000F26D4">
      <w:pPr>
        <w:widowControl w:val="0"/>
        <w:shd w:val="clear" w:color="auto" w:fill="FFFFFF"/>
        <w:tabs>
          <w:tab w:val="left" w:pos="851"/>
          <w:tab w:val="left" w:pos="993"/>
        </w:tabs>
        <w:ind w:firstLine="567"/>
        <w:jc w:val="both"/>
        <w:rPr>
          <w:sz w:val="28"/>
          <w:szCs w:val="28"/>
        </w:rPr>
      </w:pPr>
      <w:r w:rsidRPr="003A1BED">
        <w:rPr>
          <w:color w:val="000000"/>
          <w:sz w:val="28"/>
          <w:szCs w:val="28"/>
        </w:rPr>
        <w:t>- научные результаты, опубликованные в рецензируемых научных издан</w:t>
      </w:r>
      <w:r w:rsidRPr="003A1BED">
        <w:rPr>
          <w:color w:val="000000"/>
          <w:sz w:val="28"/>
          <w:szCs w:val="28"/>
        </w:rPr>
        <w:t>и</w:t>
      </w:r>
      <w:r w:rsidRPr="003A1BED">
        <w:rPr>
          <w:color w:val="000000"/>
          <w:sz w:val="28"/>
          <w:szCs w:val="28"/>
        </w:rPr>
        <w:t>ях, в том числе одна публикация в журнале, входящем перечень ВАК;</w:t>
      </w:r>
    </w:p>
    <w:p w:rsidR="003A1BED" w:rsidRPr="003A1BED" w:rsidRDefault="003A1BED" w:rsidP="000F26D4">
      <w:pPr>
        <w:pStyle w:val="af3"/>
        <w:widowControl w:val="0"/>
        <w:shd w:val="clear" w:color="auto" w:fill="FFFFFF"/>
        <w:tabs>
          <w:tab w:val="left" w:pos="851"/>
          <w:tab w:val="left" w:pos="993"/>
        </w:tabs>
        <w:ind w:left="0" w:firstLine="567"/>
        <w:jc w:val="both"/>
        <w:rPr>
          <w:sz w:val="28"/>
          <w:szCs w:val="28"/>
        </w:rPr>
      </w:pPr>
      <w:r w:rsidRPr="003A1BED">
        <w:rPr>
          <w:sz w:val="28"/>
          <w:szCs w:val="28"/>
        </w:rPr>
        <w:t>- макет или первый вариант автореферата диссертационной работы.</w:t>
      </w:r>
    </w:p>
    <w:p w:rsidR="003A1BED" w:rsidRPr="003A1BED" w:rsidRDefault="000F26D4" w:rsidP="000F26D4">
      <w:pPr>
        <w:pStyle w:val="af3"/>
        <w:widowControl w:val="0"/>
        <w:shd w:val="clear" w:color="auto" w:fill="FFFFFF"/>
        <w:tabs>
          <w:tab w:val="left" w:pos="851"/>
          <w:tab w:val="left" w:pos="993"/>
          <w:tab w:val="left" w:pos="1134"/>
        </w:tabs>
        <w:ind w:left="0" w:firstLine="567"/>
        <w:jc w:val="both"/>
        <w:rPr>
          <w:sz w:val="28"/>
          <w:szCs w:val="28"/>
        </w:rPr>
      </w:pPr>
      <w:r>
        <w:rPr>
          <w:sz w:val="28"/>
          <w:szCs w:val="28"/>
        </w:rPr>
        <w:t>4.7</w:t>
      </w:r>
      <w:r w:rsidR="003A1BED" w:rsidRPr="003A1BED">
        <w:rPr>
          <w:sz w:val="28"/>
          <w:szCs w:val="28"/>
        </w:rPr>
        <w:t>.4. Оценка «неудовлетворительно» ставится аспиранту в случаях, если в рамках своей научно-исследовательской деятельности:</w:t>
      </w:r>
    </w:p>
    <w:p w:rsidR="003A1BED" w:rsidRPr="003A1BED" w:rsidRDefault="003A1BED" w:rsidP="000F26D4">
      <w:pPr>
        <w:pStyle w:val="af3"/>
        <w:widowControl w:val="0"/>
        <w:shd w:val="clear" w:color="auto" w:fill="FFFFFF"/>
        <w:tabs>
          <w:tab w:val="left" w:pos="851"/>
          <w:tab w:val="left" w:pos="993"/>
          <w:tab w:val="left" w:pos="1134"/>
        </w:tabs>
        <w:ind w:left="0" w:firstLine="567"/>
        <w:jc w:val="both"/>
        <w:rPr>
          <w:sz w:val="28"/>
          <w:szCs w:val="28"/>
        </w:rPr>
      </w:pPr>
      <w:r w:rsidRPr="003A1BED">
        <w:rPr>
          <w:sz w:val="28"/>
          <w:szCs w:val="28"/>
        </w:rPr>
        <w:lastRenderedPageBreak/>
        <w:t xml:space="preserve">- не были получены достоверные результаты, </w:t>
      </w:r>
      <w:r w:rsidRPr="003A1BED">
        <w:rPr>
          <w:color w:val="000000"/>
          <w:sz w:val="28"/>
          <w:szCs w:val="28"/>
        </w:rPr>
        <w:t>имеющие значение для</w:t>
      </w:r>
      <w:r w:rsidRPr="003A1BED">
        <w:rPr>
          <w:rStyle w:val="apple-converted-space"/>
          <w:color w:val="000000"/>
          <w:sz w:val="28"/>
          <w:szCs w:val="28"/>
        </w:rPr>
        <w:t> </w:t>
      </w:r>
      <w:r w:rsidRPr="003A1BED">
        <w:rPr>
          <w:color w:val="000000"/>
          <w:sz w:val="28"/>
          <w:szCs w:val="28"/>
        </w:rPr>
        <w:t>развития</w:t>
      </w:r>
      <w:r w:rsidRPr="003A1BED">
        <w:rPr>
          <w:rStyle w:val="apple-converted-space"/>
          <w:color w:val="000000"/>
          <w:sz w:val="28"/>
          <w:szCs w:val="28"/>
        </w:rPr>
        <w:t> </w:t>
      </w:r>
      <w:r w:rsidRPr="003A1BED">
        <w:rPr>
          <w:color w:val="000000"/>
          <w:sz w:val="28"/>
          <w:szCs w:val="28"/>
        </w:rPr>
        <w:t xml:space="preserve">соответствующей отрасли знаний или развития страны; </w:t>
      </w:r>
    </w:p>
    <w:p w:rsidR="003A1BED" w:rsidRPr="003A1BED" w:rsidRDefault="003A1BED" w:rsidP="000F26D4">
      <w:pPr>
        <w:pStyle w:val="af3"/>
        <w:widowControl w:val="0"/>
        <w:shd w:val="clear" w:color="auto" w:fill="FFFFFF"/>
        <w:tabs>
          <w:tab w:val="left" w:pos="851"/>
          <w:tab w:val="left" w:pos="993"/>
          <w:tab w:val="left" w:pos="1134"/>
        </w:tabs>
        <w:ind w:left="0" w:firstLine="567"/>
        <w:jc w:val="both"/>
        <w:rPr>
          <w:sz w:val="28"/>
          <w:szCs w:val="28"/>
        </w:rPr>
      </w:pPr>
      <w:r w:rsidRPr="003A1BED">
        <w:rPr>
          <w:sz w:val="28"/>
          <w:szCs w:val="28"/>
        </w:rPr>
        <w:t>- отсутствует структурированный отчет НИР, соответствующий требов</w:t>
      </w:r>
      <w:r w:rsidRPr="003A1BED">
        <w:rPr>
          <w:sz w:val="28"/>
          <w:szCs w:val="28"/>
        </w:rPr>
        <w:t>а</w:t>
      </w:r>
      <w:r w:rsidRPr="003A1BED">
        <w:rPr>
          <w:sz w:val="28"/>
          <w:szCs w:val="28"/>
        </w:rPr>
        <w:t>ниям Минобрнауки РФ и ГОСТ 7.0.11-2011 «Диссертация и автореферат ди</w:t>
      </w:r>
      <w:r w:rsidRPr="003A1BED">
        <w:rPr>
          <w:sz w:val="28"/>
          <w:szCs w:val="28"/>
        </w:rPr>
        <w:t>с</w:t>
      </w:r>
      <w:r w:rsidRPr="003A1BED">
        <w:rPr>
          <w:sz w:val="28"/>
          <w:szCs w:val="28"/>
        </w:rPr>
        <w:t>сертации: структура и правила оформления»</w:t>
      </w:r>
    </w:p>
    <w:p w:rsidR="003A1BED" w:rsidRPr="003A1BED" w:rsidRDefault="003A1BED" w:rsidP="000F26D4">
      <w:pPr>
        <w:pStyle w:val="af3"/>
        <w:widowControl w:val="0"/>
        <w:shd w:val="clear" w:color="auto" w:fill="FFFFFF"/>
        <w:tabs>
          <w:tab w:val="left" w:pos="851"/>
          <w:tab w:val="left" w:pos="993"/>
        </w:tabs>
        <w:ind w:left="0" w:firstLine="567"/>
        <w:jc w:val="both"/>
        <w:rPr>
          <w:sz w:val="28"/>
          <w:szCs w:val="28"/>
        </w:rPr>
      </w:pPr>
      <w:r w:rsidRPr="003A1BED">
        <w:rPr>
          <w:sz w:val="28"/>
          <w:szCs w:val="28"/>
        </w:rPr>
        <w:t>- </w:t>
      </w:r>
      <w:r w:rsidRPr="003A1BED">
        <w:rPr>
          <w:color w:val="000000"/>
          <w:sz w:val="28"/>
          <w:szCs w:val="28"/>
        </w:rPr>
        <w:t>научные результаты не опубликованы в необходимом объеме в реценз</w:t>
      </w:r>
      <w:r w:rsidRPr="003A1BED">
        <w:rPr>
          <w:color w:val="000000"/>
          <w:sz w:val="28"/>
          <w:szCs w:val="28"/>
        </w:rPr>
        <w:t>и</w:t>
      </w:r>
      <w:r w:rsidRPr="003A1BED">
        <w:rPr>
          <w:color w:val="000000"/>
          <w:sz w:val="28"/>
          <w:szCs w:val="28"/>
        </w:rPr>
        <w:t>руемых научных изданиях, в том числе в журналах, входящих перечень ВАК;</w:t>
      </w:r>
    </w:p>
    <w:p w:rsidR="003A1BED" w:rsidRPr="003A1BED" w:rsidRDefault="000F26D4" w:rsidP="000F26D4">
      <w:pPr>
        <w:widowControl w:val="0"/>
        <w:shd w:val="clear" w:color="auto" w:fill="FFFFFF"/>
        <w:tabs>
          <w:tab w:val="left" w:pos="851"/>
          <w:tab w:val="left" w:pos="993"/>
        </w:tabs>
        <w:autoSpaceDE w:val="0"/>
        <w:autoSpaceDN w:val="0"/>
        <w:adjustRightInd w:val="0"/>
        <w:ind w:firstLine="567"/>
        <w:jc w:val="both"/>
        <w:rPr>
          <w:spacing w:val="-5"/>
          <w:sz w:val="28"/>
          <w:szCs w:val="28"/>
        </w:rPr>
      </w:pPr>
      <w:r>
        <w:rPr>
          <w:sz w:val="28"/>
          <w:szCs w:val="28"/>
        </w:rPr>
        <w:t>4.8</w:t>
      </w:r>
      <w:r w:rsidR="003A1BED" w:rsidRPr="003A1BED">
        <w:rPr>
          <w:sz w:val="28"/>
          <w:szCs w:val="28"/>
        </w:rPr>
        <w:t>. Аттестация не может быть отложена решением кафедры. Исключение составля</w:t>
      </w:r>
      <w:r w:rsidR="003A1BED" w:rsidRPr="003A1BED">
        <w:rPr>
          <w:spacing w:val="1"/>
          <w:sz w:val="28"/>
          <w:szCs w:val="28"/>
        </w:rPr>
        <w:t>ет перенос сроков аттестации по уважительной причине (например, по состоянию здоро</w:t>
      </w:r>
      <w:r w:rsidR="003A1BED" w:rsidRPr="003A1BED">
        <w:rPr>
          <w:spacing w:val="4"/>
          <w:sz w:val="28"/>
          <w:szCs w:val="28"/>
        </w:rPr>
        <w:t>вья, подтвержденному листком временной нетрудоспосо</w:t>
      </w:r>
      <w:r w:rsidR="003A1BED" w:rsidRPr="003A1BED">
        <w:rPr>
          <w:spacing w:val="4"/>
          <w:sz w:val="28"/>
          <w:szCs w:val="28"/>
        </w:rPr>
        <w:t>б</w:t>
      </w:r>
      <w:r w:rsidR="003A1BED" w:rsidRPr="003A1BED">
        <w:rPr>
          <w:spacing w:val="4"/>
          <w:sz w:val="28"/>
          <w:szCs w:val="28"/>
        </w:rPr>
        <w:t xml:space="preserve">ности) на основании приказа </w:t>
      </w:r>
      <w:r w:rsidR="003A1BED" w:rsidRPr="003A1BED">
        <w:rPr>
          <w:sz w:val="28"/>
          <w:szCs w:val="28"/>
        </w:rPr>
        <w:t>ректора БГТУ.</w:t>
      </w:r>
    </w:p>
    <w:p w:rsidR="003A1BED" w:rsidRPr="003A1BED" w:rsidRDefault="000F26D4" w:rsidP="000F26D4">
      <w:pPr>
        <w:widowControl w:val="0"/>
        <w:shd w:val="clear" w:color="auto" w:fill="FFFFFF"/>
        <w:tabs>
          <w:tab w:val="left" w:pos="851"/>
          <w:tab w:val="left" w:pos="993"/>
        </w:tabs>
        <w:autoSpaceDE w:val="0"/>
        <w:autoSpaceDN w:val="0"/>
        <w:adjustRightInd w:val="0"/>
        <w:ind w:firstLine="567"/>
        <w:jc w:val="both"/>
        <w:rPr>
          <w:spacing w:val="-5"/>
          <w:sz w:val="28"/>
          <w:szCs w:val="28"/>
        </w:rPr>
      </w:pPr>
      <w:r>
        <w:rPr>
          <w:sz w:val="28"/>
          <w:szCs w:val="28"/>
        </w:rPr>
        <w:t>4.9</w:t>
      </w:r>
      <w:r w:rsidR="003A1BED" w:rsidRPr="003A1BED">
        <w:rPr>
          <w:sz w:val="28"/>
          <w:szCs w:val="28"/>
        </w:rPr>
        <w:t>. После аттестации в течение одной недели аспиранты представляют в отдел ас</w:t>
      </w:r>
      <w:r w:rsidR="003A1BED" w:rsidRPr="003A1BED">
        <w:rPr>
          <w:spacing w:val="-3"/>
          <w:sz w:val="28"/>
          <w:szCs w:val="28"/>
        </w:rPr>
        <w:t>пирантуры:</w:t>
      </w:r>
    </w:p>
    <w:p w:rsidR="003A1BED" w:rsidRPr="003A1BED" w:rsidRDefault="003A1BED" w:rsidP="000F26D4">
      <w:pPr>
        <w:widowControl w:val="0"/>
        <w:numPr>
          <w:ilvl w:val="0"/>
          <w:numId w:val="35"/>
        </w:numPr>
        <w:shd w:val="clear" w:color="auto" w:fill="FFFFFF"/>
        <w:tabs>
          <w:tab w:val="left" w:pos="851"/>
          <w:tab w:val="left" w:pos="1118"/>
        </w:tabs>
        <w:autoSpaceDE w:val="0"/>
        <w:autoSpaceDN w:val="0"/>
        <w:adjustRightInd w:val="0"/>
        <w:ind w:firstLine="567"/>
        <w:jc w:val="both"/>
        <w:rPr>
          <w:sz w:val="28"/>
          <w:szCs w:val="28"/>
        </w:rPr>
      </w:pPr>
      <w:r w:rsidRPr="003A1BED">
        <w:rPr>
          <w:spacing w:val="-1"/>
          <w:sz w:val="28"/>
          <w:szCs w:val="28"/>
        </w:rPr>
        <w:t>индивидуальный план учебной и научно-исследовательской работы;</w:t>
      </w:r>
    </w:p>
    <w:p w:rsidR="003A1BED" w:rsidRPr="003A1BED" w:rsidRDefault="003A1BED" w:rsidP="000F26D4">
      <w:pPr>
        <w:widowControl w:val="0"/>
        <w:numPr>
          <w:ilvl w:val="0"/>
          <w:numId w:val="35"/>
        </w:numPr>
        <w:shd w:val="clear" w:color="auto" w:fill="FFFFFF"/>
        <w:tabs>
          <w:tab w:val="left" w:pos="851"/>
          <w:tab w:val="left" w:pos="1118"/>
        </w:tabs>
        <w:autoSpaceDE w:val="0"/>
        <w:autoSpaceDN w:val="0"/>
        <w:adjustRightInd w:val="0"/>
        <w:ind w:firstLine="567"/>
        <w:jc w:val="both"/>
        <w:rPr>
          <w:sz w:val="28"/>
          <w:szCs w:val="28"/>
        </w:rPr>
      </w:pPr>
      <w:r w:rsidRPr="003A1BED">
        <w:rPr>
          <w:spacing w:val="-1"/>
          <w:sz w:val="28"/>
          <w:szCs w:val="28"/>
        </w:rPr>
        <w:t>аттестационный лист (Приложение 1);</w:t>
      </w:r>
    </w:p>
    <w:p w:rsidR="003A1BED" w:rsidRPr="000F26D4" w:rsidRDefault="003A1BED" w:rsidP="000F26D4">
      <w:pPr>
        <w:widowControl w:val="0"/>
        <w:numPr>
          <w:ilvl w:val="0"/>
          <w:numId w:val="35"/>
        </w:numPr>
        <w:shd w:val="clear" w:color="auto" w:fill="FFFFFF"/>
        <w:tabs>
          <w:tab w:val="left" w:pos="851"/>
          <w:tab w:val="left" w:pos="1118"/>
        </w:tabs>
        <w:autoSpaceDE w:val="0"/>
        <w:autoSpaceDN w:val="0"/>
        <w:adjustRightInd w:val="0"/>
        <w:ind w:firstLine="567"/>
        <w:jc w:val="both"/>
        <w:rPr>
          <w:spacing w:val="-4"/>
          <w:sz w:val="28"/>
          <w:szCs w:val="28"/>
        </w:rPr>
      </w:pPr>
      <w:r w:rsidRPr="000F26D4">
        <w:rPr>
          <w:spacing w:val="-4"/>
          <w:sz w:val="28"/>
          <w:szCs w:val="28"/>
        </w:rPr>
        <w:t>развернутый отчет о проделанной работе за отчетный период (Прилож</w:t>
      </w:r>
      <w:r w:rsidRPr="000F26D4">
        <w:rPr>
          <w:spacing w:val="-4"/>
          <w:sz w:val="28"/>
          <w:szCs w:val="28"/>
        </w:rPr>
        <w:t>е</w:t>
      </w:r>
      <w:r w:rsidRPr="000F26D4">
        <w:rPr>
          <w:spacing w:val="-4"/>
          <w:sz w:val="28"/>
          <w:szCs w:val="28"/>
        </w:rPr>
        <w:t>ние 2);</w:t>
      </w:r>
    </w:p>
    <w:p w:rsidR="003A1BED" w:rsidRPr="000F26D4" w:rsidRDefault="003A1BED" w:rsidP="000F26D4">
      <w:pPr>
        <w:widowControl w:val="0"/>
        <w:numPr>
          <w:ilvl w:val="0"/>
          <w:numId w:val="35"/>
        </w:numPr>
        <w:shd w:val="clear" w:color="auto" w:fill="FFFFFF"/>
        <w:tabs>
          <w:tab w:val="left" w:pos="851"/>
          <w:tab w:val="left" w:pos="1118"/>
        </w:tabs>
        <w:autoSpaceDE w:val="0"/>
        <w:autoSpaceDN w:val="0"/>
        <w:adjustRightInd w:val="0"/>
        <w:ind w:firstLine="567"/>
        <w:jc w:val="both"/>
        <w:rPr>
          <w:spacing w:val="-4"/>
          <w:sz w:val="28"/>
          <w:szCs w:val="28"/>
        </w:rPr>
      </w:pPr>
      <w:r w:rsidRPr="000F26D4">
        <w:rPr>
          <w:spacing w:val="-4"/>
          <w:sz w:val="28"/>
          <w:szCs w:val="28"/>
        </w:rPr>
        <w:t>мотивированное заключение кафедры о работе аспиранта (Приложение 3).</w:t>
      </w:r>
    </w:p>
    <w:p w:rsidR="003A1BED" w:rsidRPr="003A1BED" w:rsidRDefault="003A1BED" w:rsidP="000F26D4">
      <w:pPr>
        <w:widowControl w:val="0"/>
        <w:numPr>
          <w:ilvl w:val="0"/>
          <w:numId w:val="35"/>
        </w:numPr>
        <w:shd w:val="clear" w:color="auto" w:fill="FFFFFF"/>
        <w:tabs>
          <w:tab w:val="left" w:pos="851"/>
          <w:tab w:val="left" w:pos="1118"/>
        </w:tabs>
        <w:autoSpaceDE w:val="0"/>
        <w:autoSpaceDN w:val="0"/>
        <w:adjustRightInd w:val="0"/>
        <w:ind w:firstLine="567"/>
        <w:jc w:val="both"/>
        <w:rPr>
          <w:sz w:val="28"/>
          <w:szCs w:val="28"/>
        </w:rPr>
      </w:pPr>
      <w:r w:rsidRPr="003A1BED">
        <w:rPr>
          <w:sz w:val="28"/>
          <w:szCs w:val="28"/>
        </w:rPr>
        <w:t>сертификаты, грамоты, удостоверения, патенты, свидетельства, инфо</w:t>
      </w:r>
      <w:r w:rsidRPr="003A1BED">
        <w:rPr>
          <w:sz w:val="28"/>
          <w:szCs w:val="28"/>
        </w:rPr>
        <w:t>р</w:t>
      </w:r>
      <w:r w:rsidRPr="003A1BED">
        <w:rPr>
          <w:sz w:val="28"/>
          <w:szCs w:val="28"/>
        </w:rPr>
        <w:t xml:space="preserve">мацию по </w:t>
      </w:r>
      <w:r w:rsidRPr="003A1BED">
        <w:rPr>
          <w:spacing w:val="-2"/>
          <w:sz w:val="28"/>
          <w:szCs w:val="28"/>
        </w:rPr>
        <w:t>грантам и др.;</w:t>
      </w:r>
    </w:p>
    <w:p w:rsidR="003A1BED" w:rsidRPr="003A1BED" w:rsidRDefault="003A1BED" w:rsidP="000F26D4">
      <w:pPr>
        <w:widowControl w:val="0"/>
        <w:numPr>
          <w:ilvl w:val="0"/>
          <w:numId w:val="35"/>
        </w:numPr>
        <w:shd w:val="clear" w:color="auto" w:fill="FFFFFF"/>
        <w:tabs>
          <w:tab w:val="left" w:pos="851"/>
          <w:tab w:val="left" w:pos="1118"/>
        </w:tabs>
        <w:autoSpaceDE w:val="0"/>
        <w:autoSpaceDN w:val="0"/>
        <w:adjustRightInd w:val="0"/>
        <w:ind w:firstLine="567"/>
        <w:jc w:val="both"/>
        <w:rPr>
          <w:sz w:val="28"/>
          <w:szCs w:val="28"/>
        </w:rPr>
      </w:pPr>
      <w:r w:rsidRPr="003A1BED">
        <w:rPr>
          <w:spacing w:val="2"/>
          <w:sz w:val="28"/>
          <w:szCs w:val="28"/>
        </w:rPr>
        <w:t>список опубликованных научных работ по теме диссертации и копии этих работ из журналов, сборников и пр. (по итогам аттестации за год допу</w:t>
      </w:r>
      <w:r w:rsidRPr="003A1BED">
        <w:rPr>
          <w:spacing w:val="2"/>
          <w:sz w:val="28"/>
          <w:szCs w:val="28"/>
        </w:rPr>
        <w:t>с</w:t>
      </w:r>
      <w:r w:rsidRPr="003A1BED">
        <w:rPr>
          <w:spacing w:val="2"/>
          <w:sz w:val="28"/>
          <w:szCs w:val="28"/>
        </w:rPr>
        <w:t>кается учиты</w:t>
      </w:r>
      <w:r w:rsidRPr="003A1BED">
        <w:rPr>
          <w:spacing w:val="4"/>
          <w:sz w:val="28"/>
          <w:szCs w:val="28"/>
        </w:rPr>
        <w:t xml:space="preserve">вать не только опубликованные, но и принятые к печати работы - </w:t>
      </w:r>
      <w:r w:rsidRPr="003A1BED">
        <w:rPr>
          <w:spacing w:val="4"/>
          <w:sz w:val="28"/>
          <w:szCs w:val="28"/>
          <w:u w:val="single"/>
        </w:rPr>
        <w:t xml:space="preserve">при наличии </w:t>
      </w:r>
      <w:r w:rsidRPr="003A1BED">
        <w:rPr>
          <w:spacing w:val="-1"/>
          <w:sz w:val="28"/>
          <w:szCs w:val="28"/>
          <w:u w:val="single"/>
        </w:rPr>
        <w:t>подтверждающих документов</w:t>
      </w:r>
      <w:r w:rsidRPr="003A1BED">
        <w:rPr>
          <w:spacing w:val="-1"/>
          <w:sz w:val="28"/>
          <w:szCs w:val="28"/>
        </w:rPr>
        <w:t>);</w:t>
      </w:r>
    </w:p>
    <w:p w:rsidR="003A1BED" w:rsidRDefault="000F26D4" w:rsidP="000F26D4">
      <w:pPr>
        <w:widowControl w:val="0"/>
        <w:shd w:val="clear" w:color="auto" w:fill="FFFFFF"/>
        <w:tabs>
          <w:tab w:val="left" w:pos="851"/>
          <w:tab w:val="left" w:pos="993"/>
          <w:tab w:val="left" w:pos="1224"/>
        </w:tabs>
        <w:autoSpaceDE w:val="0"/>
        <w:autoSpaceDN w:val="0"/>
        <w:adjustRightInd w:val="0"/>
        <w:ind w:firstLine="567"/>
        <w:jc w:val="both"/>
        <w:rPr>
          <w:spacing w:val="-1"/>
          <w:sz w:val="28"/>
          <w:szCs w:val="28"/>
        </w:rPr>
      </w:pPr>
      <w:r>
        <w:rPr>
          <w:spacing w:val="4"/>
          <w:sz w:val="28"/>
          <w:szCs w:val="28"/>
        </w:rPr>
        <w:t>4.10</w:t>
      </w:r>
      <w:r w:rsidR="003A1BED" w:rsidRPr="003A1BED">
        <w:rPr>
          <w:spacing w:val="4"/>
          <w:sz w:val="28"/>
          <w:szCs w:val="28"/>
        </w:rPr>
        <w:t>. Непредставление аспирантом без уважительной причины докуме</w:t>
      </w:r>
      <w:r w:rsidR="003A1BED" w:rsidRPr="003A1BED">
        <w:rPr>
          <w:spacing w:val="4"/>
          <w:sz w:val="28"/>
          <w:szCs w:val="28"/>
        </w:rPr>
        <w:t>н</w:t>
      </w:r>
      <w:r w:rsidR="003A1BED" w:rsidRPr="003A1BED">
        <w:rPr>
          <w:spacing w:val="4"/>
          <w:sz w:val="28"/>
          <w:szCs w:val="28"/>
        </w:rPr>
        <w:t>тов, пере</w:t>
      </w:r>
      <w:r w:rsidR="003A1BED" w:rsidRPr="003A1BED">
        <w:rPr>
          <w:spacing w:val="-1"/>
          <w:sz w:val="28"/>
          <w:szCs w:val="28"/>
        </w:rPr>
        <w:t>численных в п. 4.7 Положения в установленный срок, является нар</w:t>
      </w:r>
      <w:r w:rsidR="003A1BED" w:rsidRPr="003A1BED">
        <w:rPr>
          <w:spacing w:val="-1"/>
          <w:sz w:val="28"/>
          <w:szCs w:val="28"/>
        </w:rPr>
        <w:t>у</w:t>
      </w:r>
      <w:r w:rsidR="003A1BED" w:rsidRPr="003A1BED">
        <w:rPr>
          <w:spacing w:val="-1"/>
          <w:sz w:val="28"/>
          <w:szCs w:val="28"/>
        </w:rPr>
        <w:t>шением и может быть основанием для отчисления аспиранта.</w:t>
      </w:r>
    </w:p>
    <w:p w:rsidR="000F26D4" w:rsidRPr="003A1BED" w:rsidRDefault="000F26D4" w:rsidP="000F26D4">
      <w:pPr>
        <w:widowControl w:val="0"/>
        <w:shd w:val="clear" w:color="auto" w:fill="FFFFFF"/>
        <w:tabs>
          <w:tab w:val="left" w:pos="851"/>
          <w:tab w:val="left" w:pos="993"/>
          <w:tab w:val="left" w:pos="1224"/>
        </w:tabs>
        <w:autoSpaceDE w:val="0"/>
        <w:autoSpaceDN w:val="0"/>
        <w:adjustRightInd w:val="0"/>
        <w:ind w:firstLine="567"/>
        <w:jc w:val="both"/>
        <w:rPr>
          <w:spacing w:val="-5"/>
          <w:sz w:val="28"/>
          <w:szCs w:val="28"/>
        </w:rPr>
      </w:pPr>
    </w:p>
    <w:p w:rsidR="003A1BED" w:rsidRPr="003A1BED" w:rsidRDefault="003A1BED" w:rsidP="003A1BED">
      <w:pPr>
        <w:pStyle w:val="10"/>
        <w:spacing w:before="0" w:after="0"/>
        <w:rPr>
          <w:sz w:val="28"/>
          <w:szCs w:val="28"/>
        </w:rPr>
      </w:pPr>
      <w:r w:rsidRPr="003A1BED">
        <w:rPr>
          <w:sz w:val="28"/>
          <w:szCs w:val="28"/>
        </w:rPr>
        <w:t>5. Критерии положительного аттестационного заключения НИР аспирантов</w:t>
      </w:r>
    </w:p>
    <w:p w:rsidR="003A1BED" w:rsidRPr="003A1BED" w:rsidRDefault="003A1BED" w:rsidP="00F60391">
      <w:pPr>
        <w:shd w:val="clear" w:color="auto" w:fill="FFFFFF"/>
        <w:tabs>
          <w:tab w:val="left" w:pos="1171"/>
        </w:tabs>
        <w:ind w:firstLine="567"/>
        <w:jc w:val="both"/>
        <w:rPr>
          <w:sz w:val="28"/>
          <w:szCs w:val="28"/>
        </w:rPr>
      </w:pPr>
      <w:r w:rsidRPr="003A1BED">
        <w:rPr>
          <w:spacing w:val="-10"/>
          <w:sz w:val="28"/>
          <w:szCs w:val="28"/>
        </w:rPr>
        <w:t>5.</w:t>
      </w:r>
      <w:r w:rsidRPr="003A1BED">
        <w:rPr>
          <w:iCs/>
          <w:spacing w:val="-10"/>
          <w:sz w:val="28"/>
          <w:szCs w:val="28"/>
        </w:rPr>
        <w:t>1.</w:t>
      </w:r>
      <w:r w:rsidRPr="003A1BED">
        <w:rPr>
          <w:i/>
          <w:iCs/>
          <w:sz w:val="28"/>
          <w:szCs w:val="28"/>
        </w:rPr>
        <w:tab/>
        <w:t>Критерии для аспирантов первого года обучения:</w:t>
      </w:r>
    </w:p>
    <w:p w:rsidR="003A1BED" w:rsidRPr="003A1BED" w:rsidRDefault="003A1BED" w:rsidP="00F60391">
      <w:pPr>
        <w:shd w:val="clear" w:color="auto" w:fill="FFFFFF"/>
        <w:tabs>
          <w:tab w:val="left" w:pos="1392"/>
        </w:tabs>
        <w:ind w:firstLine="567"/>
        <w:jc w:val="both"/>
        <w:rPr>
          <w:spacing w:val="-6"/>
          <w:sz w:val="28"/>
          <w:szCs w:val="28"/>
        </w:rPr>
      </w:pPr>
      <w:r w:rsidRPr="003A1BED">
        <w:rPr>
          <w:spacing w:val="-6"/>
          <w:sz w:val="28"/>
          <w:szCs w:val="28"/>
        </w:rPr>
        <w:t>5.1.1.</w:t>
      </w:r>
      <w:r w:rsidRPr="003A1BED">
        <w:rPr>
          <w:spacing w:val="-6"/>
          <w:sz w:val="28"/>
          <w:szCs w:val="28"/>
        </w:rPr>
        <w:tab/>
        <w:t>В течение первого полугодия (сентябрь-январь) 1-го года обучения а</w:t>
      </w:r>
      <w:r w:rsidRPr="003A1BED">
        <w:rPr>
          <w:spacing w:val="-6"/>
          <w:sz w:val="28"/>
          <w:szCs w:val="28"/>
        </w:rPr>
        <w:t>с</w:t>
      </w:r>
      <w:r w:rsidRPr="003A1BED">
        <w:rPr>
          <w:spacing w:val="-6"/>
          <w:sz w:val="28"/>
          <w:szCs w:val="28"/>
        </w:rPr>
        <w:t>пирант обязан:</w:t>
      </w:r>
    </w:p>
    <w:p w:rsidR="003A1BED" w:rsidRPr="003A1BED" w:rsidRDefault="003A1BED" w:rsidP="00F60391">
      <w:pPr>
        <w:shd w:val="clear" w:color="auto" w:fill="FFFFFF"/>
        <w:tabs>
          <w:tab w:val="left" w:pos="851"/>
        </w:tabs>
        <w:ind w:firstLine="567"/>
        <w:jc w:val="both"/>
        <w:rPr>
          <w:sz w:val="28"/>
          <w:szCs w:val="28"/>
        </w:rPr>
      </w:pPr>
      <w:r w:rsidRPr="003A1BED">
        <w:rPr>
          <w:sz w:val="28"/>
          <w:szCs w:val="28"/>
        </w:rPr>
        <w:t>-</w:t>
      </w:r>
      <w:r w:rsidRPr="003A1BED">
        <w:rPr>
          <w:sz w:val="28"/>
          <w:szCs w:val="28"/>
        </w:rPr>
        <w:tab/>
        <w:t>разработать совместно с научным руководителем индивидуальную н</w:t>
      </w:r>
      <w:r w:rsidRPr="003A1BED">
        <w:rPr>
          <w:sz w:val="28"/>
          <w:szCs w:val="28"/>
        </w:rPr>
        <w:t>а</w:t>
      </w:r>
      <w:r w:rsidRPr="003A1BED">
        <w:rPr>
          <w:sz w:val="28"/>
          <w:szCs w:val="28"/>
        </w:rPr>
        <w:t>учно- образовательную траекторию обучения и сформировать индивидуальный план учебной и научно-исследовательской работы</w:t>
      </w:r>
      <w:r w:rsidRPr="003A1BED">
        <w:rPr>
          <w:spacing w:val="-1"/>
          <w:sz w:val="28"/>
          <w:szCs w:val="28"/>
        </w:rPr>
        <w:t>;</w:t>
      </w:r>
    </w:p>
    <w:p w:rsidR="003A1BED" w:rsidRPr="003A1BED" w:rsidRDefault="003A1BED" w:rsidP="0075573F">
      <w:pPr>
        <w:widowControl w:val="0"/>
        <w:shd w:val="clear" w:color="auto" w:fill="FFFFFF"/>
        <w:tabs>
          <w:tab w:val="left" w:pos="851"/>
        </w:tabs>
        <w:ind w:firstLine="567"/>
        <w:jc w:val="both"/>
        <w:rPr>
          <w:sz w:val="28"/>
          <w:szCs w:val="28"/>
        </w:rPr>
      </w:pPr>
      <w:r w:rsidRPr="003A1BED">
        <w:rPr>
          <w:sz w:val="28"/>
          <w:szCs w:val="28"/>
        </w:rPr>
        <w:t>-</w:t>
      </w:r>
      <w:r w:rsidRPr="003A1BED">
        <w:rPr>
          <w:sz w:val="28"/>
          <w:szCs w:val="28"/>
        </w:rPr>
        <w:tab/>
      </w:r>
      <w:r w:rsidRPr="003A1BED">
        <w:rPr>
          <w:spacing w:val="1"/>
          <w:sz w:val="28"/>
          <w:szCs w:val="28"/>
        </w:rPr>
        <w:t>определить и утвердить тему диссертационного исследования (тема у</w:t>
      </w:r>
      <w:r w:rsidRPr="003A1BED">
        <w:rPr>
          <w:spacing w:val="1"/>
          <w:sz w:val="28"/>
          <w:szCs w:val="28"/>
        </w:rPr>
        <w:t>т</w:t>
      </w:r>
      <w:r w:rsidRPr="003A1BED">
        <w:rPr>
          <w:spacing w:val="1"/>
          <w:sz w:val="28"/>
          <w:szCs w:val="28"/>
        </w:rPr>
        <w:t>верждается на Ученом совете Университета), провести исследование научных источников, в которых пред</w:t>
      </w:r>
      <w:r w:rsidRPr="003A1BED">
        <w:rPr>
          <w:sz w:val="28"/>
          <w:szCs w:val="28"/>
        </w:rPr>
        <w:t>ставлены материалы исследований по этой теме, выявить недостатки и обосновать акту</w:t>
      </w:r>
      <w:r w:rsidRPr="003A1BED">
        <w:rPr>
          <w:spacing w:val="-1"/>
          <w:sz w:val="28"/>
          <w:szCs w:val="28"/>
        </w:rPr>
        <w:t>альность темы диссертации;</w:t>
      </w:r>
    </w:p>
    <w:p w:rsidR="003A1BED" w:rsidRPr="003A1BED" w:rsidRDefault="003A1BED" w:rsidP="0075573F">
      <w:pPr>
        <w:widowControl w:val="0"/>
        <w:shd w:val="clear" w:color="auto" w:fill="FFFFFF"/>
        <w:ind w:firstLine="567"/>
        <w:jc w:val="both"/>
        <w:rPr>
          <w:sz w:val="28"/>
          <w:szCs w:val="28"/>
        </w:rPr>
      </w:pPr>
      <w:r w:rsidRPr="003A1BED">
        <w:rPr>
          <w:sz w:val="28"/>
          <w:szCs w:val="28"/>
        </w:rPr>
        <w:t xml:space="preserve">-составить рабочий план диссертационного исследования, предусмотрев в нем все </w:t>
      </w:r>
      <w:r w:rsidRPr="003A1BED">
        <w:rPr>
          <w:spacing w:val="-1"/>
          <w:sz w:val="28"/>
          <w:szCs w:val="28"/>
        </w:rPr>
        <w:t>виды работы по срокам исполнения, подготовку и публикацию в реце</w:t>
      </w:r>
      <w:r w:rsidRPr="003A1BED">
        <w:rPr>
          <w:spacing w:val="-1"/>
          <w:sz w:val="28"/>
          <w:szCs w:val="28"/>
        </w:rPr>
        <w:t>н</w:t>
      </w:r>
      <w:r w:rsidRPr="003A1BED">
        <w:rPr>
          <w:spacing w:val="-1"/>
          <w:sz w:val="28"/>
          <w:szCs w:val="28"/>
        </w:rPr>
        <w:t xml:space="preserve">зируемых журналах </w:t>
      </w:r>
      <w:r w:rsidRPr="003A1BED">
        <w:rPr>
          <w:sz w:val="28"/>
          <w:szCs w:val="28"/>
        </w:rPr>
        <w:t>ВАК РФ как минимум двух статей по теме диссертацио</w:t>
      </w:r>
      <w:r w:rsidRPr="003A1BED">
        <w:rPr>
          <w:sz w:val="28"/>
          <w:szCs w:val="28"/>
        </w:rPr>
        <w:t>н</w:t>
      </w:r>
      <w:r w:rsidR="000F26D4">
        <w:rPr>
          <w:sz w:val="28"/>
          <w:szCs w:val="28"/>
        </w:rPr>
        <w:lastRenderedPageBreak/>
        <w:t>ного исследования, и план под</w:t>
      </w:r>
      <w:r w:rsidRPr="003A1BED">
        <w:rPr>
          <w:sz w:val="28"/>
          <w:szCs w:val="28"/>
        </w:rPr>
        <w:t>готовки статей в рецензируемых журнала ВАК РФ - в з</w:t>
      </w:r>
      <w:r w:rsidR="000F26D4">
        <w:rPr>
          <w:sz w:val="28"/>
          <w:szCs w:val="28"/>
        </w:rPr>
        <w:t>ависимости от требований Диссер</w:t>
      </w:r>
      <w:r w:rsidRPr="003A1BED">
        <w:rPr>
          <w:sz w:val="28"/>
          <w:szCs w:val="28"/>
        </w:rPr>
        <w:t>тационного Совета, где планируется защита диссертации;</w:t>
      </w:r>
    </w:p>
    <w:p w:rsidR="003A1BED" w:rsidRPr="003A1BED" w:rsidRDefault="003A1BED" w:rsidP="0075573F">
      <w:pPr>
        <w:widowControl w:val="0"/>
        <w:shd w:val="clear" w:color="auto" w:fill="FFFFFF"/>
        <w:tabs>
          <w:tab w:val="left" w:pos="854"/>
        </w:tabs>
        <w:ind w:firstLine="567"/>
        <w:jc w:val="both"/>
        <w:rPr>
          <w:spacing w:val="-1"/>
          <w:sz w:val="28"/>
          <w:szCs w:val="28"/>
        </w:rPr>
      </w:pPr>
      <w:r w:rsidRPr="003A1BED">
        <w:rPr>
          <w:sz w:val="28"/>
          <w:szCs w:val="28"/>
        </w:rPr>
        <w:t>-</w:t>
      </w:r>
      <w:r w:rsidRPr="003A1BED">
        <w:rPr>
          <w:sz w:val="28"/>
          <w:szCs w:val="28"/>
        </w:rPr>
        <w:tab/>
      </w:r>
      <w:r w:rsidRPr="003A1BED">
        <w:rPr>
          <w:spacing w:val="-1"/>
          <w:sz w:val="28"/>
          <w:szCs w:val="28"/>
        </w:rPr>
        <w:t>подготовить публикации (по результатам изучения научных источников) в российских и зарубежных научных изданиях.</w:t>
      </w:r>
    </w:p>
    <w:p w:rsidR="003A1BED" w:rsidRPr="003A1BED" w:rsidRDefault="003A1BED" w:rsidP="0075573F">
      <w:pPr>
        <w:widowControl w:val="0"/>
        <w:shd w:val="clear" w:color="auto" w:fill="FFFFFF"/>
        <w:tabs>
          <w:tab w:val="left" w:pos="1392"/>
        </w:tabs>
        <w:ind w:firstLine="567"/>
        <w:jc w:val="both"/>
        <w:rPr>
          <w:spacing w:val="-3"/>
          <w:sz w:val="28"/>
          <w:szCs w:val="28"/>
        </w:rPr>
      </w:pPr>
      <w:r w:rsidRPr="003A1BED">
        <w:rPr>
          <w:spacing w:val="-5"/>
          <w:sz w:val="28"/>
          <w:szCs w:val="28"/>
        </w:rPr>
        <w:t>5.1.2.</w:t>
      </w:r>
      <w:r w:rsidRPr="003A1BED">
        <w:rPr>
          <w:sz w:val="28"/>
          <w:szCs w:val="28"/>
        </w:rPr>
        <w:tab/>
      </w:r>
      <w:r w:rsidRPr="003A1BED">
        <w:rPr>
          <w:spacing w:val="3"/>
          <w:sz w:val="28"/>
          <w:szCs w:val="28"/>
        </w:rPr>
        <w:t xml:space="preserve">В течение второго полугодия (февраль-июнь) 1-го года обучения аспирант </w:t>
      </w:r>
      <w:r w:rsidRPr="003A1BED">
        <w:rPr>
          <w:spacing w:val="-3"/>
          <w:sz w:val="28"/>
          <w:szCs w:val="28"/>
        </w:rPr>
        <w:t>обязан:</w:t>
      </w:r>
    </w:p>
    <w:p w:rsidR="003A1BED" w:rsidRPr="003A1BED" w:rsidRDefault="00F60391" w:rsidP="00F60391">
      <w:pPr>
        <w:shd w:val="clear" w:color="auto" w:fill="FFFFFF"/>
        <w:tabs>
          <w:tab w:val="left" w:pos="1392"/>
        </w:tabs>
        <w:ind w:firstLine="567"/>
        <w:jc w:val="both"/>
        <w:rPr>
          <w:sz w:val="28"/>
          <w:szCs w:val="28"/>
        </w:rPr>
      </w:pPr>
      <w:r>
        <w:rPr>
          <w:sz w:val="28"/>
          <w:szCs w:val="28"/>
        </w:rPr>
        <w:t xml:space="preserve">- </w:t>
      </w:r>
      <w:r w:rsidR="003A1BED" w:rsidRPr="003A1BED">
        <w:rPr>
          <w:sz w:val="28"/>
          <w:szCs w:val="28"/>
        </w:rPr>
        <w:t>подготовить историографическую и экспериментальную/источниковую базы исследования;</w:t>
      </w:r>
    </w:p>
    <w:p w:rsidR="003A1BED" w:rsidRPr="003A1BED" w:rsidRDefault="003A1BED" w:rsidP="00F60391">
      <w:pPr>
        <w:numPr>
          <w:ilvl w:val="0"/>
          <w:numId w:val="43"/>
        </w:numPr>
        <w:shd w:val="clear" w:color="auto" w:fill="FFFFFF"/>
        <w:tabs>
          <w:tab w:val="left" w:pos="854"/>
        </w:tabs>
        <w:autoSpaceDE w:val="0"/>
        <w:autoSpaceDN w:val="0"/>
        <w:adjustRightInd w:val="0"/>
        <w:ind w:firstLine="567"/>
        <w:jc w:val="both"/>
        <w:rPr>
          <w:sz w:val="28"/>
          <w:szCs w:val="28"/>
        </w:rPr>
      </w:pPr>
      <w:r w:rsidRPr="003A1BED">
        <w:rPr>
          <w:sz w:val="28"/>
          <w:szCs w:val="28"/>
        </w:rPr>
        <w:t>сдать кандидатский экзамен по истории и философии науки;</w:t>
      </w:r>
    </w:p>
    <w:p w:rsidR="003A1BED" w:rsidRPr="003A1BED" w:rsidRDefault="003A1BED" w:rsidP="00F60391">
      <w:pPr>
        <w:numPr>
          <w:ilvl w:val="0"/>
          <w:numId w:val="43"/>
        </w:numPr>
        <w:shd w:val="clear" w:color="auto" w:fill="FFFFFF"/>
        <w:tabs>
          <w:tab w:val="left" w:pos="854"/>
        </w:tabs>
        <w:autoSpaceDE w:val="0"/>
        <w:autoSpaceDN w:val="0"/>
        <w:adjustRightInd w:val="0"/>
        <w:ind w:firstLine="567"/>
        <w:jc w:val="both"/>
        <w:rPr>
          <w:sz w:val="28"/>
          <w:szCs w:val="28"/>
        </w:rPr>
      </w:pPr>
      <w:r w:rsidRPr="003A1BED">
        <w:rPr>
          <w:spacing w:val="-1"/>
          <w:sz w:val="28"/>
          <w:szCs w:val="28"/>
        </w:rPr>
        <w:t>сдать кандидатский экзамен по иностранному языку;</w:t>
      </w:r>
    </w:p>
    <w:p w:rsidR="003A1BED" w:rsidRPr="003A1BED" w:rsidRDefault="003A1BED" w:rsidP="00F60391">
      <w:pPr>
        <w:shd w:val="clear" w:color="auto" w:fill="FFFFFF"/>
        <w:ind w:firstLine="567"/>
        <w:jc w:val="both"/>
        <w:rPr>
          <w:spacing w:val="-5"/>
          <w:sz w:val="28"/>
          <w:szCs w:val="28"/>
        </w:rPr>
      </w:pPr>
      <w:r w:rsidRPr="003A1BED">
        <w:rPr>
          <w:sz w:val="28"/>
          <w:szCs w:val="28"/>
        </w:rPr>
        <w:t>-опубликовать 2-е научные статьи по теме диссертационного исследо</w:t>
      </w:r>
      <w:r w:rsidRPr="003A1BED">
        <w:rPr>
          <w:spacing w:val="-5"/>
          <w:sz w:val="28"/>
          <w:szCs w:val="28"/>
        </w:rPr>
        <w:t>в</w:t>
      </w:r>
      <w:r w:rsidRPr="003A1BED">
        <w:rPr>
          <w:spacing w:val="-5"/>
          <w:sz w:val="28"/>
          <w:szCs w:val="28"/>
        </w:rPr>
        <w:t>а</w:t>
      </w:r>
      <w:r w:rsidR="00F60391">
        <w:rPr>
          <w:spacing w:val="-5"/>
          <w:sz w:val="28"/>
          <w:szCs w:val="28"/>
        </w:rPr>
        <w:t>ния;</w:t>
      </w:r>
    </w:p>
    <w:p w:rsidR="003A1BED" w:rsidRPr="003A1BED" w:rsidRDefault="003A1BED" w:rsidP="00F60391">
      <w:pPr>
        <w:shd w:val="clear" w:color="auto" w:fill="FFFFFF"/>
        <w:ind w:firstLine="567"/>
        <w:jc w:val="both"/>
        <w:rPr>
          <w:spacing w:val="-5"/>
          <w:sz w:val="28"/>
          <w:szCs w:val="28"/>
        </w:rPr>
      </w:pPr>
      <w:r w:rsidRPr="003A1BED">
        <w:rPr>
          <w:spacing w:val="-5"/>
          <w:sz w:val="28"/>
          <w:szCs w:val="28"/>
        </w:rPr>
        <w:t>- выступление с докладом на научной конференции;</w:t>
      </w:r>
    </w:p>
    <w:p w:rsidR="003A1BED" w:rsidRPr="003A1BED" w:rsidRDefault="003A1BED" w:rsidP="00F60391">
      <w:pPr>
        <w:shd w:val="clear" w:color="auto" w:fill="FFFFFF"/>
        <w:ind w:firstLine="567"/>
        <w:jc w:val="both"/>
        <w:rPr>
          <w:spacing w:val="-5"/>
          <w:sz w:val="28"/>
          <w:szCs w:val="28"/>
        </w:rPr>
      </w:pPr>
      <w:r w:rsidRPr="003A1BED">
        <w:rPr>
          <w:spacing w:val="-5"/>
          <w:sz w:val="28"/>
          <w:szCs w:val="28"/>
        </w:rPr>
        <w:t>- участие в</w:t>
      </w:r>
      <w:r w:rsidR="00F60391">
        <w:rPr>
          <w:spacing w:val="-5"/>
          <w:sz w:val="28"/>
          <w:szCs w:val="28"/>
        </w:rPr>
        <w:t xml:space="preserve"> конкурсном научном мероприятии.</w:t>
      </w:r>
    </w:p>
    <w:p w:rsidR="003A1BED" w:rsidRPr="003A1BED" w:rsidRDefault="003A1BED" w:rsidP="00F60391">
      <w:pPr>
        <w:shd w:val="clear" w:color="auto" w:fill="FFFFFF"/>
        <w:tabs>
          <w:tab w:val="left" w:pos="1171"/>
        </w:tabs>
        <w:ind w:firstLine="567"/>
        <w:jc w:val="both"/>
        <w:rPr>
          <w:sz w:val="28"/>
          <w:szCs w:val="28"/>
        </w:rPr>
      </w:pPr>
      <w:r w:rsidRPr="003A1BED">
        <w:rPr>
          <w:i/>
          <w:iCs/>
          <w:spacing w:val="-10"/>
          <w:sz w:val="28"/>
          <w:szCs w:val="28"/>
        </w:rPr>
        <w:t>5.2.</w:t>
      </w:r>
      <w:r w:rsidRPr="003A1BED">
        <w:rPr>
          <w:i/>
          <w:iCs/>
          <w:sz w:val="28"/>
          <w:szCs w:val="28"/>
        </w:rPr>
        <w:tab/>
        <w:t>Критерии для аспирантов второго года обучения:</w:t>
      </w:r>
    </w:p>
    <w:p w:rsidR="003A1BED" w:rsidRPr="003A1BED" w:rsidRDefault="003A1BED" w:rsidP="00F60391">
      <w:pPr>
        <w:shd w:val="clear" w:color="auto" w:fill="FFFFFF"/>
        <w:ind w:firstLine="567"/>
        <w:jc w:val="both"/>
        <w:rPr>
          <w:sz w:val="28"/>
          <w:szCs w:val="28"/>
        </w:rPr>
      </w:pPr>
      <w:r w:rsidRPr="003A1BED">
        <w:rPr>
          <w:spacing w:val="-1"/>
          <w:sz w:val="28"/>
          <w:szCs w:val="28"/>
        </w:rPr>
        <w:t>В течение второго года обучения аспирант обязан:</w:t>
      </w:r>
    </w:p>
    <w:p w:rsidR="003A1BED" w:rsidRPr="003A1BED" w:rsidRDefault="003A1BED" w:rsidP="00F60391">
      <w:pPr>
        <w:pStyle w:val="af3"/>
        <w:numPr>
          <w:ilvl w:val="0"/>
          <w:numId w:val="48"/>
        </w:numPr>
        <w:shd w:val="clear" w:color="auto" w:fill="FFFFFF"/>
        <w:tabs>
          <w:tab w:val="left" w:pos="854"/>
        </w:tabs>
        <w:autoSpaceDE w:val="0"/>
        <w:autoSpaceDN w:val="0"/>
        <w:adjustRightInd w:val="0"/>
        <w:ind w:left="0" w:firstLine="567"/>
        <w:jc w:val="both"/>
        <w:rPr>
          <w:spacing w:val="-1"/>
          <w:sz w:val="28"/>
          <w:szCs w:val="28"/>
        </w:rPr>
      </w:pPr>
      <w:r w:rsidRPr="003A1BED">
        <w:rPr>
          <w:spacing w:val="-1"/>
          <w:sz w:val="28"/>
          <w:szCs w:val="28"/>
        </w:rPr>
        <w:t>выполнить аналитическую и экспериментальную части диссертации;</w:t>
      </w:r>
    </w:p>
    <w:p w:rsidR="003A1BED" w:rsidRPr="003A1BED" w:rsidRDefault="003A1BED" w:rsidP="00F60391">
      <w:pPr>
        <w:pStyle w:val="af3"/>
        <w:numPr>
          <w:ilvl w:val="0"/>
          <w:numId w:val="47"/>
        </w:numPr>
        <w:shd w:val="clear" w:color="auto" w:fill="FFFFFF"/>
        <w:tabs>
          <w:tab w:val="left" w:pos="854"/>
        </w:tabs>
        <w:autoSpaceDE w:val="0"/>
        <w:autoSpaceDN w:val="0"/>
        <w:adjustRightInd w:val="0"/>
        <w:ind w:left="0" w:firstLine="567"/>
        <w:jc w:val="both"/>
        <w:rPr>
          <w:sz w:val="28"/>
          <w:szCs w:val="28"/>
        </w:rPr>
      </w:pPr>
      <w:r w:rsidRPr="003A1BED">
        <w:rPr>
          <w:spacing w:val="3"/>
          <w:sz w:val="28"/>
          <w:szCs w:val="28"/>
        </w:rPr>
        <w:t>подготовить и сдать научному руководителю части диссертационной рабо</w:t>
      </w:r>
      <w:r w:rsidRPr="003A1BED">
        <w:rPr>
          <w:sz w:val="28"/>
          <w:szCs w:val="28"/>
        </w:rPr>
        <w:t>ты (литературный обзор, теоретический анализ, результаты эксперимента);</w:t>
      </w:r>
    </w:p>
    <w:p w:rsidR="003A1BED" w:rsidRPr="003A1BED" w:rsidRDefault="003A1BED" w:rsidP="00F60391">
      <w:pPr>
        <w:pStyle w:val="af"/>
        <w:numPr>
          <w:ilvl w:val="0"/>
          <w:numId w:val="47"/>
        </w:numPr>
        <w:spacing w:after="0"/>
        <w:ind w:left="0" w:firstLine="567"/>
        <w:jc w:val="both"/>
        <w:rPr>
          <w:sz w:val="28"/>
          <w:szCs w:val="28"/>
        </w:rPr>
      </w:pPr>
      <w:r w:rsidRPr="003A1BED">
        <w:rPr>
          <w:sz w:val="28"/>
          <w:szCs w:val="28"/>
        </w:rPr>
        <w:t>обсуждение на кафедре выполненной части диссертационного исследов</w:t>
      </w:r>
      <w:r w:rsidRPr="003A1BED">
        <w:rPr>
          <w:sz w:val="28"/>
          <w:szCs w:val="28"/>
        </w:rPr>
        <w:t>а</w:t>
      </w:r>
      <w:r w:rsidRPr="003A1BED">
        <w:rPr>
          <w:sz w:val="28"/>
          <w:szCs w:val="28"/>
        </w:rPr>
        <w:t>ния;</w:t>
      </w:r>
    </w:p>
    <w:p w:rsidR="003A1BED" w:rsidRPr="003A1BED" w:rsidRDefault="003A1BED" w:rsidP="00F60391">
      <w:pPr>
        <w:shd w:val="clear" w:color="auto" w:fill="FFFFFF"/>
        <w:ind w:firstLine="567"/>
        <w:jc w:val="both"/>
        <w:rPr>
          <w:spacing w:val="-5"/>
          <w:sz w:val="28"/>
          <w:szCs w:val="28"/>
        </w:rPr>
      </w:pPr>
      <w:r w:rsidRPr="003A1BED">
        <w:rPr>
          <w:spacing w:val="-5"/>
          <w:sz w:val="28"/>
          <w:szCs w:val="28"/>
        </w:rPr>
        <w:t>- участие в конкурсном научном мероприятии;</w:t>
      </w:r>
    </w:p>
    <w:p w:rsidR="003A1BED" w:rsidRPr="003A1BED" w:rsidRDefault="003A1BED" w:rsidP="00F60391">
      <w:pPr>
        <w:pStyle w:val="af3"/>
        <w:numPr>
          <w:ilvl w:val="0"/>
          <w:numId w:val="47"/>
        </w:numPr>
        <w:shd w:val="clear" w:color="auto" w:fill="FFFFFF"/>
        <w:autoSpaceDE w:val="0"/>
        <w:autoSpaceDN w:val="0"/>
        <w:adjustRightInd w:val="0"/>
        <w:ind w:left="0" w:firstLine="567"/>
        <w:jc w:val="both"/>
        <w:rPr>
          <w:spacing w:val="-5"/>
          <w:sz w:val="28"/>
          <w:szCs w:val="28"/>
        </w:rPr>
      </w:pPr>
      <w:r w:rsidRPr="003A1BED">
        <w:rPr>
          <w:spacing w:val="-5"/>
          <w:sz w:val="28"/>
          <w:szCs w:val="28"/>
        </w:rPr>
        <w:t>выступление с докладом на научной конференции;</w:t>
      </w:r>
    </w:p>
    <w:p w:rsidR="003A1BED" w:rsidRPr="003A1BED" w:rsidRDefault="003A1BED" w:rsidP="00F60391">
      <w:pPr>
        <w:pStyle w:val="af3"/>
        <w:numPr>
          <w:ilvl w:val="0"/>
          <w:numId w:val="47"/>
        </w:numPr>
        <w:shd w:val="clear" w:color="auto" w:fill="FFFFFF"/>
        <w:tabs>
          <w:tab w:val="left" w:pos="851"/>
        </w:tabs>
        <w:autoSpaceDE w:val="0"/>
        <w:autoSpaceDN w:val="0"/>
        <w:adjustRightInd w:val="0"/>
        <w:ind w:left="0" w:firstLine="567"/>
        <w:jc w:val="both"/>
        <w:rPr>
          <w:spacing w:val="-5"/>
          <w:sz w:val="28"/>
          <w:szCs w:val="28"/>
        </w:rPr>
      </w:pPr>
      <w:r w:rsidRPr="003A1BED">
        <w:rPr>
          <w:sz w:val="28"/>
          <w:szCs w:val="28"/>
        </w:rPr>
        <w:t>опубликовать не менее трех научных публикаций, в том числе одной н</w:t>
      </w:r>
      <w:r w:rsidRPr="003A1BED">
        <w:rPr>
          <w:sz w:val="28"/>
          <w:szCs w:val="28"/>
        </w:rPr>
        <w:t>а</w:t>
      </w:r>
      <w:r w:rsidRPr="003A1BED">
        <w:rPr>
          <w:sz w:val="28"/>
          <w:szCs w:val="28"/>
        </w:rPr>
        <w:t>учной статьи по теме исследования в издании, входящем в список ВАК;</w:t>
      </w:r>
    </w:p>
    <w:p w:rsidR="003A1BED" w:rsidRPr="003A1BED" w:rsidRDefault="003A1BED" w:rsidP="00F60391">
      <w:pPr>
        <w:shd w:val="clear" w:color="auto" w:fill="FFFFFF"/>
        <w:tabs>
          <w:tab w:val="left" w:pos="854"/>
        </w:tabs>
        <w:ind w:firstLine="567"/>
        <w:jc w:val="both"/>
        <w:rPr>
          <w:sz w:val="28"/>
          <w:szCs w:val="28"/>
        </w:rPr>
      </w:pPr>
      <w:bookmarkStart w:id="7" w:name="OLE_LINK1"/>
      <w:bookmarkStart w:id="8" w:name="OLE_LINK2"/>
      <w:r w:rsidRPr="003A1BED">
        <w:rPr>
          <w:sz w:val="28"/>
          <w:szCs w:val="28"/>
        </w:rPr>
        <w:t>-</w:t>
      </w:r>
      <w:r w:rsidRPr="003A1BED">
        <w:rPr>
          <w:sz w:val="28"/>
          <w:szCs w:val="28"/>
        </w:rPr>
        <w:tab/>
        <w:t xml:space="preserve"> успешное прохождение исследовательской (производственной) практ</w:t>
      </w:r>
      <w:r w:rsidRPr="003A1BED">
        <w:rPr>
          <w:sz w:val="28"/>
          <w:szCs w:val="28"/>
        </w:rPr>
        <w:t>и</w:t>
      </w:r>
      <w:r w:rsidRPr="003A1BED">
        <w:rPr>
          <w:sz w:val="28"/>
          <w:szCs w:val="28"/>
        </w:rPr>
        <w:t>ки в соответствии с рабочим учебным планом.</w:t>
      </w:r>
    </w:p>
    <w:bookmarkEnd w:id="7"/>
    <w:bookmarkEnd w:id="8"/>
    <w:p w:rsidR="003A1BED" w:rsidRPr="003A1BED" w:rsidRDefault="003A1BED" w:rsidP="00F60391">
      <w:pPr>
        <w:shd w:val="clear" w:color="auto" w:fill="FFFFFF"/>
        <w:ind w:firstLine="567"/>
        <w:jc w:val="both"/>
        <w:rPr>
          <w:sz w:val="28"/>
          <w:szCs w:val="28"/>
        </w:rPr>
      </w:pPr>
      <w:r w:rsidRPr="003A1BED">
        <w:rPr>
          <w:i/>
          <w:iCs/>
          <w:spacing w:val="-2"/>
          <w:sz w:val="28"/>
          <w:szCs w:val="28"/>
        </w:rPr>
        <w:t>5.3. Критерии для аспирантов третьего года обучения:</w:t>
      </w:r>
    </w:p>
    <w:p w:rsidR="003A1BED" w:rsidRPr="003A1BED" w:rsidRDefault="003A1BED" w:rsidP="00F60391">
      <w:pPr>
        <w:shd w:val="clear" w:color="auto" w:fill="FFFFFF"/>
        <w:tabs>
          <w:tab w:val="left" w:pos="1392"/>
        </w:tabs>
        <w:ind w:firstLine="567"/>
        <w:jc w:val="both"/>
        <w:rPr>
          <w:sz w:val="28"/>
          <w:szCs w:val="28"/>
        </w:rPr>
      </w:pPr>
      <w:r w:rsidRPr="003A1BED">
        <w:rPr>
          <w:sz w:val="28"/>
          <w:szCs w:val="28"/>
        </w:rPr>
        <w:t>5.3.1.</w:t>
      </w:r>
      <w:r w:rsidRPr="003A1BED">
        <w:rPr>
          <w:sz w:val="28"/>
          <w:szCs w:val="28"/>
        </w:rPr>
        <w:tab/>
        <w:t>В течение первого полугодия 3-го года (сентябрь-январь) обучения аспирант обязан:</w:t>
      </w:r>
    </w:p>
    <w:p w:rsidR="003A1BED" w:rsidRPr="003A1BED" w:rsidRDefault="003A1BED" w:rsidP="00F60391">
      <w:pPr>
        <w:pStyle w:val="af3"/>
        <w:numPr>
          <w:ilvl w:val="0"/>
          <w:numId w:val="49"/>
        </w:numPr>
        <w:shd w:val="clear" w:color="auto" w:fill="FFFFFF"/>
        <w:tabs>
          <w:tab w:val="left" w:pos="993"/>
        </w:tabs>
        <w:autoSpaceDE w:val="0"/>
        <w:autoSpaceDN w:val="0"/>
        <w:adjustRightInd w:val="0"/>
        <w:ind w:left="0" w:firstLine="567"/>
        <w:jc w:val="both"/>
        <w:rPr>
          <w:sz w:val="28"/>
          <w:szCs w:val="28"/>
        </w:rPr>
      </w:pPr>
      <w:r w:rsidRPr="003A1BED">
        <w:rPr>
          <w:spacing w:val="2"/>
          <w:sz w:val="28"/>
          <w:szCs w:val="28"/>
        </w:rPr>
        <w:t>представить научному руководителю первый вариант диссертацио</w:t>
      </w:r>
      <w:r w:rsidRPr="003A1BED">
        <w:rPr>
          <w:spacing w:val="2"/>
          <w:sz w:val="28"/>
          <w:szCs w:val="28"/>
        </w:rPr>
        <w:t>н</w:t>
      </w:r>
      <w:r w:rsidRPr="003A1BED">
        <w:rPr>
          <w:spacing w:val="2"/>
          <w:sz w:val="28"/>
          <w:szCs w:val="28"/>
        </w:rPr>
        <w:t xml:space="preserve">ной работы и </w:t>
      </w:r>
      <w:r w:rsidRPr="003A1BED">
        <w:rPr>
          <w:spacing w:val="-1"/>
          <w:sz w:val="28"/>
          <w:szCs w:val="28"/>
        </w:rPr>
        <w:t>автореферата;</w:t>
      </w:r>
    </w:p>
    <w:p w:rsidR="003A1BED" w:rsidRPr="003A1BED" w:rsidRDefault="003A1BED" w:rsidP="00F60391">
      <w:pPr>
        <w:pStyle w:val="af3"/>
        <w:numPr>
          <w:ilvl w:val="0"/>
          <w:numId w:val="49"/>
        </w:numPr>
        <w:shd w:val="clear" w:color="auto" w:fill="FFFFFF"/>
        <w:tabs>
          <w:tab w:val="left" w:pos="993"/>
        </w:tabs>
        <w:autoSpaceDE w:val="0"/>
        <w:autoSpaceDN w:val="0"/>
        <w:adjustRightInd w:val="0"/>
        <w:ind w:left="0" w:firstLine="567"/>
        <w:jc w:val="both"/>
        <w:rPr>
          <w:sz w:val="28"/>
          <w:szCs w:val="28"/>
        </w:rPr>
      </w:pPr>
      <w:r w:rsidRPr="003A1BED">
        <w:rPr>
          <w:sz w:val="28"/>
          <w:szCs w:val="28"/>
        </w:rPr>
        <w:t>пройти первое обсуждение на кафедре диссертационного исследов</w:t>
      </w:r>
      <w:r w:rsidRPr="003A1BED">
        <w:rPr>
          <w:sz w:val="28"/>
          <w:szCs w:val="28"/>
        </w:rPr>
        <w:t>а</w:t>
      </w:r>
      <w:r w:rsidRPr="003A1BED">
        <w:rPr>
          <w:sz w:val="28"/>
          <w:szCs w:val="28"/>
        </w:rPr>
        <w:t>ния;</w:t>
      </w:r>
    </w:p>
    <w:p w:rsidR="003A1BED" w:rsidRPr="003A1BED" w:rsidRDefault="003A1BED" w:rsidP="00F60391">
      <w:pPr>
        <w:numPr>
          <w:ilvl w:val="0"/>
          <w:numId w:val="44"/>
        </w:numPr>
        <w:shd w:val="clear" w:color="auto" w:fill="FFFFFF"/>
        <w:tabs>
          <w:tab w:val="left" w:pos="931"/>
        </w:tabs>
        <w:autoSpaceDE w:val="0"/>
        <w:autoSpaceDN w:val="0"/>
        <w:adjustRightInd w:val="0"/>
        <w:ind w:firstLine="567"/>
        <w:jc w:val="both"/>
        <w:rPr>
          <w:sz w:val="28"/>
          <w:szCs w:val="28"/>
        </w:rPr>
      </w:pPr>
      <w:r w:rsidRPr="003A1BED">
        <w:rPr>
          <w:spacing w:val="2"/>
          <w:sz w:val="28"/>
          <w:szCs w:val="28"/>
        </w:rPr>
        <w:t>опубликовать не менее 3-х научных статей по теме диссертационного исследования, в том числе одной - в изданиях, ре</w:t>
      </w:r>
      <w:r w:rsidRPr="003A1BED">
        <w:rPr>
          <w:spacing w:val="-1"/>
          <w:sz w:val="28"/>
          <w:szCs w:val="28"/>
        </w:rPr>
        <w:t>комендованных ВАК РФ, тр</w:t>
      </w:r>
      <w:r w:rsidRPr="003A1BED">
        <w:rPr>
          <w:spacing w:val="-1"/>
          <w:sz w:val="28"/>
          <w:szCs w:val="28"/>
        </w:rPr>
        <w:t>е</w:t>
      </w:r>
      <w:r w:rsidRPr="003A1BED">
        <w:rPr>
          <w:spacing w:val="-1"/>
          <w:sz w:val="28"/>
          <w:szCs w:val="28"/>
        </w:rPr>
        <w:t>буемых Диссертационным советом.</w:t>
      </w:r>
    </w:p>
    <w:p w:rsidR="003A1BED" w:rsidRPr="003A1BED" w:rsidRDefault="003A1BED" w:rsidP="00F60391">
      <w:pPr>
        <w:shd w:val="clear" w:color="auto" w:fill="FFFFFF"/>
        <w:tabs>
          <w:tab w:val="left" w:pos="1392"/>
        </w:tabs>
        <w:ind w:firstLine="567"/>
        <w:jc w:val="both"/>
        <w:rPr>
          <w:sz w:val="28"/>
          <w:szCs w:val="28"/>
        </w:rPr>
      </w:pPr>
      <w:r w:rsidRPr="003A1BED">
        <w:rPr>
          <w:spacing w:val="-5"/>
          <w:sz w:val="28"/>
          <w:szCs w:val="28"/>
        </w:rPr>
        <w:t>5.3.2.</w:t>
      </w:r>
      <w:r w:rsidRPr="003A1BED">
        <w:rPr>
          <w:sz w:val="28"/>
          <w:szCs w:val="28"/>
        </w:rPr>
        <w:tab/>
      </w:r>
      <w:r w:rsidRPr="003A1BED">
        <w:rPr>
          <w:spacing w:val="4"/>
          <w:sz w:val="28"/>
          <w:szCs w:val="28"/>
        </w:rPr>
        <w:t xml:space="preserve">В течение второго полугодия 3-го года обучения (февраль-июнь) аспирант </w:t>
      </w:r>
      <w:r w:rsidRPr="003A1BED">
        <w:rPr>
          <w:spacing w:val="-3"/>
          <w:sz w:val="28"/>
          <w:szCs w:val="28"/>
        </w:rPr>
        <w:t>обязан:</w:t>
      </w:r>
    </w:p>
    <w:p w:rsidR="003A1BED" w:rsidRPr="003A1BED" w:rsidRDefault="003A1BED" w:rsidP="00F60391">
      <w:pPr>
        <w:pStyle w:val="af"/>
        <w:numPr>
          <w:ilvl w:val="0"/>
          <w:numId w:val="47"/>
        </w:numPr>
        <w:spacing w:after="0"/>
        <w:ind w:left="0" w:firstLine="567"/>
        <w:jc w:val="both"/>
        <w:rPr>
          <w:sz w:val="28"/>
          <w:szCs w:val="28"/>
        </w:rPr>
      </w:pPr>
      <w:r w:rsidRPr="003A1BED">
        <w:rPr>
          <w:sz w:val="28"/>
          <w:szCs w:val="28"/>
        </w:rPr>
        <w:t>сдать кандидатский экзамен по специальности;</w:t>
      </w:r>
    </w:p>
    <w:p w:rsidR="003A1BED" w:rsidRPr="003A1BED" w:rsidRDefault="003A1BED" w:rsidP="009B0C79">
      <w:pPr>
        <w:widowControl w:val="0"/>
        <w:shd w:val="clear" w:color="auto" w:fill="FFFFFF"/>
        <w:ind w:firstLine="567"/>
        <w:jc w:val="both"/>
        <w:rPr>
          <w:spacing w:val="-1"/>
          <w:sz w:val="28"/>
          <w:szCs w:val="28"/>
        </w:rPr>
      </w:pPr>
      <w:r w:rsidRPr="003A1BED">
        <w:rPr>
          <w:spacing w:val="1"/>
          <w:sz w:val="28"/>
          <w:szCs w:val="28"/>
        </w:rPr>
        <w:t>-подготовить и сдать научному руководителю окончательный вариант диссертацио</w:t>
      </w:r>
      <w:r w:rsidRPr="003A1BED">
        <w:rPr>
          <w:spacing w:val="-1"/>
          <w:sz w:val="28"/>
          <w:szCs w:val="28"/>
        </w:rPr>
        <w:t>нной работы и автореферат;</w:t>
      </w:r>
    </w:p>
    <w:p w:rsidR="003A1BED" w:rsidRPr="003A1BED" w:rsidRDefault="003A1BED" w:rsidP="009B0C79">
      <w:pPr>
        <w:widowControl w:val="0"/>
        <w:shd w:val="clear" w:color="auto" w:fill="FFFFFF"/>
        <w:tabs>
          <w:tab w:val="left" w:pos="845"/>
        </w:tabs>
        <w:ind w:firstLine="567"/>
        <w:jc w:val="both"/>
        <w:rPr>
          <w:sz w:val="28"/>
          <w:szCs w:val="28"/>
        </w:rPr>
      </w:pPr>
      <w:r w:rsidRPr="003A1BED">
        <w:rPr>
          <w:sz w:val="28"/>
          <w:szCs w:val="28"/>
        </w:rPr>
        <w:lastRenderedPageBreak/>
        <w:t>-</w:t>
      </w:r>
      <w:r w:rsidRPr="003A1BED">
        <w:rPr>
          <w:sz w:val="28"/>
          <w:szCs w:val="28"/>
        </w:rPr>
        <w:tab/>
      </w:r>
      <w:r w:rsidRPr="003A1BED">
        <w:rPr>
          <w:spacing w:val="-1"/>
          <w:sz w:val="28"/>
          <w:szCs w:val="28"/>
        </w:rPr>
        <w:t>представить диссертацию на расширенном заседании кафедры;</w:t>
      </w:r>
    </w:p>
    <w:p w:rsidR="003A1BED" w:rsidRPr="003A1BED" w:rsidRDefault="003A1BED" w:rsidP="009B0C79">
      <w:pPr>
        <w:widowControl w:val="0"/>
        <w:shd w:val="clear" w:color="auto" w:fill="FFFFFF"/>
        <w:ind w:firstLine="567"/>
        <w:jc w:val="both"/>
        <w:rPr>
          <w:sz w:val="28"/>
          <w:szCs w:val="28"/>
        </w:rPr>
      </w:pPr>
      <w:r w:rsidRPr="003A1BED">
        <w:rPr>
          <w:spacing w:val="1"/>
          <w:sz w:val="28"/>
          <w:szCs w:val="28"/>
        </w:rPr>
        <w:t>-передать окончательный вариант диссертационной работы на рецензир</w:t>
      </w:r>
      <w:r w:rsidRPr="003A1BED">
        <w:rPr>
          <w:spacing w:val="1"/>
          <w:sz w:val="28"/>
          <w:szCs w:val="28"/>
        </w:rPr>
        <w:t>о</w:t>
      </w:r>
      <w:r w:rsidRPr="003A1BED">
        <w:rPr>
          <w:spacing w:val="1"/>
          <w:sz w:val="28"/>
          <w:szCs w:val="28"/>
        </w:rPr>
        <w:t xml:space="preserve">вание на </w:t>
      </w:r>
      <w:r w:rsidRPr="003A1BED">
        <w:rPr>
          <w:spacing w:val="-1"/>
          <w:sz w:val="28"/>
          <w:szCs w:val="28"/>
        </w:rPr>
        <w:t>кафедру в срок не позднее трех месяцев до защиты диссертации;</w:t>
      </w:r>
    </w:p>
    <w:p w:rsidR="003A1BED" w:rsidRPr="003A1BED" w:rsidRDefault="003A1BED" w:rsidP="009B0C79">
      <w:pPr>
        <w:pStyle w:val="af"/>
        <w:widowControl w:val="0"/>
        <w:spacing w:after="0"/>
        <w:ind w:firstLine="567"/>
        <w:rPr>
          <w:sz w:val="28"/>
          <w:szCs w:val="28"/>
        </w:rPr>
      </w:pPr>
      <w:r w:rsidRPr="003A1BED">
        <w:rPr>
          <w:spacing w:val="-1"/>
          <w:sz w:val="28"/>
          <w:szCs w:val="28"/>
        </w:rPr>
        <w:t xml:space="preserve">- в случае 3-летней программы обучения в аспирантуре </w:t>
      </w:r>
      <w:r w:rsidRPr="003A1BED">
        <w:rPr>
          <w:sz w:val="28"/>
          <w:szCs w:val="28"/>
        </w:rPr>
        <w:t>представить авт</w:t>
      </w:r>
      <w:r w:rsidRPr="003A1BED">
        <w:rPr>
          <w:sz w:val="28"/>
          <w:szCs w:val="28"/>
        </w:rPr>
        <w:t>о</w:t>
      </w:r>
      <w:r w:rsidRPr="003A1BED">
        <w:rPr>
          <w:sz w:val="28"/>
          <w:szCs w:val="28"/>
        </w:rPr>
        <w:t>реферат и диссертационное исследование в совет по защите докторских и ка</w:t>
      </w:r>
      <w:r w:rsidRPr="003A1BED">
        <w:rPr>
          <w:sz w:val="28"/>
          <w:szCs w:val="28"/>
        </w:rPr>
        <w:t>н</w:t>
      </w:r>
      <w:r w:rsidRPr="003A1BED">
        <w:rPr>
          <w:sz w:val="28"/>
          <w:szCs w:val="28"/>
        </w:rPr>
        <w:t>дидатских диссертаций, почить назначение даты защиты и определение вед</w:t>
      </w:r>
      <w:r w:rsidRPr="003A1BED">
        <w:rPr>
          <w:sz w:val="28"/>
          <w:szCs w:val="28"/>
        </w:rPr>
        <w:t>у</w:t>
      </w:r>
      <w:r w:rsidRPr="003A1BED">
        <w:rPr>
          <w:sz w:val="28"/>
          <w:szCs w:val="28"/>
        </w:rPr>
        <w:t>щей организации и официальных оппонентов.</w:t>
      </w:r>
    </w:p>
    <w:p w:rsidR="003A1BED" w:rsidRPr="003A1BED" w:rsidRDefault="003A1BED" w:rsidP="00F60391">
      <w:pPr>
        <w:shd w:val="clear" w:color="auto" w:fill="FFFFFF"/>
        <w:ind w:firstLine="567"/>
        <w:jc w:val="both"/>
        <w:rPr>
          <w:sz w:val="28"/>
          <w:szCs w:val="28"/>
        </w:rPr>
      </w:pPr>
      <w:r w:rsidRPr="003A1BED">
        <w:rPr>
          <w:i/>
          <w:iCs/>
          <w:sz w:val="28"/>
          <w:szCs w:val="28"/>
        </w:rPr>
        <w:t>5.4. Критерии для аспирантов четвертого года обучения:</w:t>
      </w:r>
    </w:p>
    <w:p w:rsidR="003A1BED" w:rsidRPr="003A1BED" w:rsidRDefault="003A1BED" w:rsidP="00F60391">
      <w:pPr>
        <w:shd w:val="clear" w:color="auto" w:fill="FFFFFF"/>
        <w:ind w:firstLine="567"/>
        <w:jc w:val="both"/>
        <w:rPr>
          <w:spacing w:val="-1"/>
          <w:sz w:val="28"/>
          <w:szCs w:val="28"/>
        </w:rPr>
      </w:pPr>
      <w:r w:rsidRPr="003A1BED">
        <w:rPr>
          <w:spacing w:val="-1"/>
          <w:sz w:val="28"/>
          <w:szCs w:val="28"/>
        </w:rPr>
        <w:t>5.4.1. В течение 4-го года обучения аспирант обязан:</w:t>
      </w:r>
    </w:p>
    <w:p w:rsidR="003A1BED" w:rsidRPr="003A1BED" w:rsidRDefault="003A1BED" w:rsidP="00F60391">
      <w:pPr>
        <w:shd w:val="clear" w:color="auto" w:fill="FFFFFF"/>
        <w:ind w:firstLine="567"/>
        <w:jc w:val="both"/>
        <w:rPr>
          <w:sz w:val="28"/>
          <w:szCs w:val="28"/>
        </w:rPr>
      </w:pPr>
      <w:r w:rsidRPr="003A1BED">
        <w:rPr>
          <w:sz w:val="28"/>
          <w:szCs w:val="28"/>
        </w:rPr>
        <w:t>-учесть замечания рецензентов по представленному варианту диссертац</w:t>
      </w:r>
      <w:r w:rsidRPr="003A1BED">
        <w:rPr>
          <w:sz w:val="28"/>
          <w:szCs w:val="28"/>
        </w:rPr>
        <w:t>и</w:t>
      </w:r>
      <w:r w:rsidRPr="003A1BED">
        <w:rPr>
          <w:sz w:val="28"/>
          <w:szCs w:val="28"/>
        </w:rPr>
        <w:t>онной работы и получить рекомендацию на кафедре к защите в Диссертацио</w:t>
      </w:r>
      <w:r w:rsidRPr="003A1BED">
        <w:rPr>
          <w:sz w:val="28"/>
          <w:szCs w:val="28"/>
        </w:rPr>
        <w:t>н</w:t>
      </w:r>
      <w:r w:rsidRPr="003A1BED">
        <w:rPr>
          <w:sz w:val="28"/>
          <w:szCs w:val="28"/>
        </w:rPr>
        <w:t>ном Совете.</w:t>
      </w:r>
    </w:p>
    <w:p w:rsidR="003A1BED" w:rsidRPr="003A1BED" w:rsidRDefault="003A1BED" w:rsidP="00F60391">
      <w:pPr>
        <w:pStyle w:val="af"/>
        <w:spacing w:after="0"/>
        <w:ind w:firstLine="567"/>
        <w:rPr>
          <w:sz w:val="28"/>
          <w:szCs w:val="28"/>
        </w:rPr>
      </w:pPr>
      <w:r w:rsidRPr="003A1BED">
        <w:rPr>
          <w:spacing w:val="-1"/>
          <w:sz w:val="28"/>
          <w:szCs w:val="28"/>
        </w:rPr>
        <w:t xml:space="preserve">- </w:t>
      </w:r>
      <w:r w:rsidRPr="003A1BED">
        <w:rPr>
          <w:sz w:val="28"/>
          <w:szCs w:val="28"/>
        </w:rPr>
        <w:t>представить автореферат и диссертационное исследование в совет по з</w:t>
      </w:r>
      <w:r w:rsidRPr="003A1BED">
        <w:rPr>
          <w:sz w:val="28"/>
          <w:szCs w:val="28"/>
        </w:rPr>
        <w:t>а</w:t>
      </w:r>
      <w:r w:rsidRPr="003A1BED">
        <w:rPr>
          <w:sz w:val="28"/>
          <w:szCs w:val="28"/>
        </w:rPr>
        <w:t>щите докторских и кандидатских диссертаций, получить назначение даты з</w:t>
      </w:r>
      <w:r w:rsidRPr="003A1BED">
        <w:rPr>
          <w:sz w:val="28"/>
          <w:szCs w:val="28"/>
        </w:rPr>
        <w:t>а</w:t>
      </w:r>
      <w:r w:rsidRPr="003A1BED">
        <w:rPr>
          <w:sz w:val="28"/>
          <w:szCs w:val="28"/>
        </w:rPr>
        <w:t xml:space="preserve">щиты и определение ведущей организации и официальных оппонентов (за три месяца до истечения срока обучения); </w:t>
      </w:r>
    </w:p>
    <w:p w:rsidR="003A1BED" w:rsidRPr="003A1BED" w:rsidRDefault="003A1BED" w:rsidP="00F60391">
      <w:pPr>
        <w:shd w:val="clear" w:color="auto" w:fill="FFFFFF"/>
        <w:ind w:firstLine="567"/>
        <w:jc w:val="both"/>
        <w:rPr>
          <w:spacing w:val="-1"/>
          <w:sz w:val="28"/>
          <w:szCs w:val="28"/>
        </w:rPr>
      </w:pPr>
      <w:r w:rsidRPr="003A1BED">
        <w:rPr>
          <w:spacing w:val="-3"/>
          <w:sz w:val="28"/>
          <w:szCs w:val="28"/>
        </w:rPr>
        <w:t xml:space="preserve">- пройти предзащиту в Диссертационном совете, исправить замечания; </w:t>
      </w:r>
      <w:r w:rsidRPr="003A1BED">
        <w:rPr>
          <w:spacing w:val="-1"/>
          <w:sz w:val="28"/>
          <w:szCs w:val="28"/>
        </w:rPr>
        <w:t>п</w:t>
      </w:r>
      <w:r w:rsidRPr="003A1BED">
        <w:rPr>
          <w:spacing w:val="-1"/>
          <w:sz w:val="28"/>
          <w:szCs w:val="28"/>
        </w:rPr>
        <w:t>о</w:t>
      </w:r>
      <w:r w:rsidRPr="003A1BED">
        <w:rPr>
          <w:spacing w:val="-1"/>
          <w:sz w:val="28"/>
          <w:szCs w:val="28"/>
        </w:rPr>
        <w:t>лучить отзывы о</w:t>
      </w:r>
      <w:r w:rsidR="00F60391">
        <w:rPr>
          <w:spacing w:val="-1"/>
          <w:sz w:val="28"/>
          <w:szCs w:val="28"/>
        </w:rPr>
        <w:t>ппонентов и ведущей организации.</w:t>
      </w:r>
    </w:p>
    <w:p w:rsidR="00F60391" w:rsidRDefault="00F60391" w:rsidP="003A1BED">
      <w:pPr>
        <w:pStyle w:val="10"/>
        <w:spacing w:before="0" w:after="0"/>
        <w:rPr>
          <w:sz w:val="28"/>
          <w:szCs w:val="28"/>
        </w:rPr>
      </w:pPr>
    </w:p>
    <w:p w:rsidR="003A1BED" w:rsidRPr="003A1BED" w:rsidRDefault="003A1BED" w:rsidP="003A1BED">
      <w:pPr>
        <w:pStyle w:val="10"/>
        <w:spacing w:before="0" w:after="0"/>
        <w:rPr>
          <w:sz w:val="28"/>
          <w:szCs w:val="28"/>
        </w:rPr>
      </w:pPr>
      <w:r w:rsidRPr="003A1BED">
        <w:rPr>
          <w:sz w:val="28"/>
          <w:szCs w:val="28"/>
        </w:rPr>
        <w:t>6. Требования и порядок проведения аттестации соискателей</w:t>
      </w:r>
    </w:p>
    <w:p w:rsidR="003A1BED" w:rsidRPr="003A1BED" w:rsidRDefault="003A1BED" w:rsidP="00F60391">
      <w:pPr>
        <w:shd w:val="clear" w:color="auto" w:fill="FFFFFF"/>
        <w:ind w:firstLine="567"/>
        <w:jc w:val="both"/>
        <w:rPr>
          <w:sz w:val="28"/>
          <w:szCs w:val="28"/>
        </w:rPr>
      </w:pPr>
      <w:r w:rsidRPr="003A1BED">
        <w:rPr>
          <w:sz w:val="28"/>
          <w:szCs w:val="28"/>
        </w:rPr>
        <w:t>6.1. Подготовка соискателей ученой степени кандидата наук включает в себя два этапа: сдачу кандидатских экзаменов и подготовку диссертации для защиты в диссертационном совете Университета.</w:t>
      </w:r>
    </w:p>
    <w:p w:rsidR="003A1BED" w:rsidRPr="003A1BED" w:rsidRDefault="003A1BED" w:rsidP="00F60391">
      <w:pPr>
        <w:shd w:val="clear" w:color="auto" w:fill="FFFFFF"/>
        <w:ind w:firstLine="567"/>
        <w:jc w:val="both"/>
        <w:rPr>
          <w:sz w:val="28"/>
          <w:szCs w:val="28"/>
        </w:rPr>
      </w:pPr>
      <w:r w:rsidRPr="003A1BED">
        <w:rPr>
          <w:sz w:val="28"/>
          <w:szCs w:val="28"/>
        </w:rPr>
        <w:t>6.2. На первом этапе соискательской подготовки (не более 6-ти месяцев) должны быть сданы кандидатские экзамены по иностранному языку и истории и философии науки.</w:t>
      </w:r>
    </w:p>
    <w:p w:rsidR="003A1BED" w:rsidRPr="003A1BED" w:rsidRDefault="003A1BED" w:rsidP="00F60391">
      <w:pPr>
        <w:shd w:val="clear" w:color="auto" w:fill="FFFFFF"/>
        <w:ind w:firstLine="567"/>
        <w:jc w:val="both"/>
        <w:rPr>
          <w:spacing w:val="1"/>
          <w:sz w:val="28"/>
          <w:szCs w:val="28"/>
        </w:rPr>
      </w:pPr>
      <w:r w:rsidRPr="003A1BED">
        <w:rPr>
          <w:spacing w:val="1"/>
          <w:sz w:val="28"/>
          <w:szCs w:val="28"/>
        </w:rPr>
        <w:t>6.3. На втором этапе подготовки соискатель ученой степени прикрепляе</w:t>
      </w:r>
      <w:r w:rsidRPr="003A1BED">
        <w:rPr>
          <w:spacing w:val="1"/>
          <w:sz w:val="28"/>
          <w:szCs w:val="28"/>
        </w:rPr>
        <w:t>т</w:t>
      </w:r>
      <w:r w:rsidRPr="003A1BED">
        <w:rPr>
          <w:spacing w:val="1"/>
          <w:sz w:val="28"/>
          <w:szCs w:val="28"/>
        </w:rPr>
        <w:t>ся к профильной выпускающей кафедре на срок не более 3 лет.</w:t>
      </w:r>
    </w:p>
    <w:p w:rsidR="003A1BED" w:rsidRPr="003A1BED" w:rsidRDefault="003A1BED" w:rsidP="00F60391">
      <w:pPr>
        <w:shd w:val="clear" w:color="auto" w:fill="FFFFFF"/>
        <w:ind w:firstLine="567"/>
        <w:jc w:val="both"/>
        <w:rPr>
          <w:sz w:val="28"/>
          <w:szCs w:val="28"/>
        </w:rPr>
      </w:pPr>
      <w:r w:rsidRPr="003A1BED">
        <w:rPr>
          <w:spacing w:val="1"/>
          <w:sz w:val="28"/>
          <w:szCs w:val="28"/>
        </w:rPr>
        <w:t xml:space="preserve">Основным условием положительного аттестационного </w:t>
      </w:r>
      <w:r w:rsidRPr="003A1BED">
        <w:rPr>
          <w:spacing w:val="-1"/>
          <w:sz w:val="28"/>
          <w:szCs w:val="28"/>
        </w:rPr>
        <w:t>заключения по р</w:t>
      </w:r>
      <w:r w:rsidRPr="003A1BED">
        <w:rPr>
          <w:spacing w:val="-1"/>
          <w:sz w:val="28"/>
          <w:szCs w:val="28"/>
        </w:rPr>
        <w:t>а</w:t>
      </w:r>
      <w:r w:rsidRPr="003A1BED">
        <w:rPr>
          <w:spacing w:val="-1"/>
          <w:sz w:val="28"/>
          <w:szCs w:val="28"/>
        </w:rPr>
        <w:t>боте соискателя является выполнение утвержденного индивидуального плана учебной и научно-исследовательской работы, отражающего следующие этапы:</w:t>
      </w:r>
    </w:p>
    <w:p w:rsidR="003A1BED" w:rsidRPr="003A1BED" w:rsidRDefault="003A1BED" w:rsidP="00F60391">
      <w:pPr>
        <w:shd w:val="clear" w:color="auto" w:fill="FFFFFF"/>
        <w:tabs>
          <w:tab w:val="left" w:pos="993"/>
        </w:tabs>
        <w:ind w:firstLine="567"/>
        <w:jc w:val="both"/>
        <w:rPr>
          <w:sz w:val="28"/>
          <w:szCs w:val="28"/>
        </w:rPr>
      </w:pPr>
      <w:r w:rsidRPr="003A1BED">
        <w:rPr>
          <w:spacing w:val="-5"/>
          <w:sz w:val="28"/>
          <w:szCs w:val="28"/>
        </w:rPr>
        <w:t>1-й год:</w:t>
      </w:r>
    </w:p>
    <w:p w:rsidR="003A1BED" w:rsidRPr="003A1BED" w:rsidRDefault="003A1BED" w:rsidP="00F60391">
      <w:pPr>
        <w:pStyle w:val="af3"/>
        <w:numPr>
          <w:ilvl w:val="0"/>
          <w:numId w:val="50"/>
        </w:numPr>
        <w:shd w:val="clear" w:color="auto" w:fill="FFFFFF"/>
        <w:tabs>
          <w:tab w:val="left" w:pos="851"/>
          <w:tab w:val="left" w:pos="993"/>
        </w:tabs>
        <w:autoSpaceDE w:val="0"/>
        <w:autoSpaceDN w:val="0"/>
        <w:adjustRightInd w:val="0"/>
        <w:ind w:left="0" w:firstLine="567"/>
        <w:jc w:val="both"/>
        <w:rPr>
          <w:sz w:val="28"/>
          <w:szCs w:val="28"/>
        </w:rPr>
      </w:pPr>
      <w:r w:rsidRPr="003A1BED">
        <w:rPr>
          <w:spacing w:val="6"/>
          <w:sz w:val="28"/>
          <w:szCs w:val="28"/>
        </w:rPr>
        <w:t>определена актуальность темы диссертации, проведен анализ состо</w:t>
      </w:r>
      <w:r w:rsidRPr="003A1BED">
        <w:rPr>
          <w:spacing w:val="6"/>
          <w:sz w:val="28"/>
          <w:szCs w:val="28"/>
        </w:rPr>
        <w:t>я</w:t>
      </w:r>
      <w:r w:rsidRPr="003A1BED">
        <w:rPr>
          <w:spacing w:val="6"/>
          <w:sz w:val="28"/>
          <w:szCs w:val="28"/>
        </w:rPr>
        <w:t xml:space="preserve">ния </w:t>
      </w:r>
      <w:r w:rsidRPr="003A1BED">
        <w:rPr>
          <w:spacing w:val="-3"/>
          <w:sz w:val="28"/>
          <w:szCs w:val="28"/>
        </w:rPr>
        <w:t>проблемы;</w:t>
      </w:r>
    </w:p>
    <w:p w:rsidR="003A1BED" w:rsidRPr="003A1BED" w:rsidRDefault="003A1BED" w:rsidP="00F60391">
      <w:pPr>
        <w:pStyle w:val="af3"/>
        <w:numPr>
          <w:ilvl w:val="0"/>
          <w:numId w:val="50"/>
        </w:numPr>
        <w:shd w:val="clear" w:color="auto" w:fill="FFFFFF"/>
        <w:tabs>
          <w:tab w:val="left" w:pos="851"/>
          <w:tab w:val="left" w:pos="993"/>
        </w:tabs>
        <w:autoSpaceDE w:val="0"/>
        <w:autoSpaceDN w:val="0"/>
        <w:adjustRightInd w:val="0"/>
        <w:ind w:left="0" w:firstLine="567"/>
        <w:jc w:val="both"/>
        <w:rPr>
          <w:sz w:val="28"/>
          <w:szCs w:val="28"/>
        </w:rPr>
      </w:pPr>
      <w:r w:rsidRPr="003A1BED">
        <w:rPr>
          <w:spacing w:val="1"/>
          <w:sz w:val="28"/>
          <w:szCs w:val="28"/>
        </w:rPr>
        <w:t>определен объект исследования, выбраны основные методики;</w:t>
      </w:r>
    </w:p>
    <w:p w:rsidR="003A1BED" w:rsidRPr="003A1BED" w:rsidRDefault="003A1BED" w:rsidP="00F60391">
      <w:pPr>
        <w:pStyle w:val="af3"/>
        <w:numPr>
          <w:ilvl w:val="0"/>
          <w:numId w:val="50"/>
        </w:numPr>
        <w:shd w:val="clear" w:color="auto" w:fill="FFFFFF"/>
        <w:tabs>
          <w:tab w:val="left" w:pos="851"/>
          <w:tab w:val="left" w:pos="993"/>
        </w:tabs>
        <w:autoSpaceDE w:val="0"/>
        <w:autoSpaceDN w:val="0"/>
        <w:adjustRightInd w:val="0"/>
        <w:ind w:left="0" w:firstLine="567"/>
        <w:jc w:val="both"/>
        <w:rPr>
          <w:sz w:val="28"/>
          <w:szCs w:val="28"/>
        </w:rPr>
      </w:pPr>
      <w:r w:rsidRPr="003A1BED">
        <w:rPr>
          <w:sz w:val="28"/>
          <w:szCs w:val="28"/>
        </w:rPr>
        <w:t>составлена программа экспериментов, теоретических исследований;</w:t>
      </w:r>
    </w:p>
    <w:p w:rsidR="003A1BED" w:rsidRPr="003A1BED" w:rsidRDefault="003A1BED" w:rsidP="00F60391">
      <w:pPr>
        <w:pStyle w:val="af3"/>
        <w:numPr>
          <w:ilvl w:val="0"/>
          <w:numId w:val="50"/>
        </w:numPr>
        <w:shd w:val="clear" w:color="auto" w:fill="FFFFFF"/>
        <w:tabs>
          <w:tab w:val="left" w:pos="851"/>
          <w:tab w:val="left" w:pos="993"/>
        </w:tabs>
        <w:autoSpaceDE w:val="0"/>
        <w:autoSpaceDN w:val="0"/>
        <w:adjustRightInd w:val="0"/>
        <w:ind w:left="0" w:firstLine="567"/>
        <w:jc w:val="both"/>
        <w:rPr>
          <w:sz w:val="28"/>
          <w:szCs w:val="28"/>
        </w:rPr>
      </w:pPr>
      <w:r w:rsidRPr="003A1BED">
        <w:rPr>
          <w:spacing w:val="-1"/>
          <w:sz w:val="28"/>
          <w:szCs w:val="28"/>
        </w:rPr>
        <w:t>подготовлен обзор литературы;</w:t>
      </w:r>
    </w:p>
    <w:p w:rsidR="003A1BED" w:rsidRPr="003A1BED" w:rsidRDefault="003A1BED" w:rsidP="00F60391">
      <w:pPr>
        <w:pStyle w:val="af3"/>
        <w:numPr>
          <w:ilvl w:val="0"/>
          <w:numId w:val="50"/>
        </w:numPr>
        <w:shd w:val="clear" w:color="auto" w:fill="FFFFFF"/>
        <w:tabs>
          <w:tab w:val="left" w:pos="851"/>
          <w:tab w:val="left" w:pos="993"/>
        </w:tabs>
        <w:autoSpaceDE w:val="0"/>
        <w:autoSpaceDN w:val="0"/>
        <w:adjustRightInd w:val="0"/>
        <w:ind w:left="0" w:firstLine="567"/>
        <w:jc w:val="both"/>
        <w:rPr>
          <w:spacing w:val="-3"/>
          <w:sz w:val="28"/>
          <w:szCs w:val="28"/>
        </w:rPr>
      </w:pPr>
      <w:r w:rsidRPr="003A1BED">
        <w:rPr>
          <w:spacing w:val="-3"/>
          <w:sz w:val="28"/>
          <w:szCs w:val="28"/>
        </w:rPr>
        <w:t>представлено не менее двух публикаций по теме исследования;</w:t>
      </w:r>
    </w:p>
    <w:p w:rsidR="003A1BED" w:rsidRPr="003A1BED" w:rsidRDefault="003A1BED" w:rsidP="00F60391">
      <w:pPr>
        <w:shd w:val="clear" w:color="auto" w:fill="FFFFFF"/>
        <w:tabs>
          <w:tab w:val="left" w:pos="993"/>
          <w:tab w:val="left" w:pos="1555"/>
        </w:tabs>
        <w:ind w:firstLine="567"/>
        <w:jc w:val="both"/>
        <w:rPr>
          <w:sz w:val="28"/>
          <w:szCs w:val="28"/>
        </w:rPr>
      </w:pPr>
      <w:r w:rsidRPr="003A1BED">
        <w:rPr>
          <w:spacing w:val="-3"/>
          <w:sz w:val="28"/>
          <w:szCs w:val="28"/>
        </w:rPr>
        <w:t>2-й год:</w:t>
      </w:r>
    </w:p>
    <w:p w:rsidR="003A1BED" w:rsidRPr="003A1BED" w:rsidRDefault="003A1BED" w:rsidP="00F60391">
      <w:pPr>
        <w:pStyle w:val="af3"/>
        <w:numPr>
          <w:ilvl w:val="0"/>
          <w:numId w:val="51"/>
        </w:numPr>
        <w:shd w:val="clear" w:color="auto" w:fill="FFFFFF"/>
        <w:tabs>
          <w:tab w:val="left" w:pos="993"/>
        </w:tabs>
        <w:autoSpaceDE w:val="0"/>
        <w:autoSpaceDN w:val="0"/>
        <w:adjustRightInd w:val="0"/>
        <w:ind w:left="0" w:firstLine="567"/>
        <w:jc w:val="both"/>
        <w:rPr>
          <w:sz w:val="28"/>
          <w:szCs w:val="28"/>
        </w:rPr>
      </w:pPr>
      <w:r w:rsidRPr="003A1BED">
        <w:rPr>
          <w:spacing w:val="3"/>
          <w:sz w:val="28"/>
          <w:szCs w:val="28"/>
        </w:rPr>
        <w:t>выполнены исследования, представлено научному руководителю б</w:t>
      </w:r>
      <w:r w:rsidRPr="003A1BED">
        <w:rPr>
          <w:spacing w:val="3"/>
          <w:sz w:val="28"/>
          <w:szCs w:val="28"/>
        </w:rPr>
        <w:t>о</w:t>
      </w:r>
      <w:r w:rsidRPr="003A1BED">
        <w:rPr>
          <w:spacing w:val="3"/>
          <w:sz w:val="28"/>
          <w:szCs w:val="28"/>
        </w:rPr>
        <w:t>лее по</w:t>
      </w:r>
      <w:r w:rsidRPr="003A1BED">
        <w:rPr>
          <w:sz w:val="28"/>
          <w:szCs w:val="28"/>
        </w:rPr>
        <w:t>ловины объема диссертационной работы;</w:t>
      </w:r>
    </w:p>
    <w:p w:rsidR="003A1BED" w:rsidRPr="003A1BED" w:rsidRDefault="003A1BED" w:rsidP="00F60391">
      <w:pPr>
        <w:pStyle w:val="af3"/>
        <w:numPr>
          <w:ilvl w:val="0"/>
          <w:numId w:val="51"/>
        </w:numPr>
        <w:shd w:val="clear" w:color="auto" w:fill="FFFFFF"/>
        <w:tabs>
          <w:tab w:val="left" w:pos="993"/>
          <w:tab w:val="left" w:pos="1276"/>
        </w:tabs>
        <w:autoSpaceDE w:val="0"/>
        <w:autoSpaceDN w:val="0"/>
        <w:adjustRightInd w:val="0"/>
        <w:ind w:left="0" w:firstLine="567"/>
        <w:jc w:val="both"/>
        <w:rPr>
          <w:sz w:val="28"/>
          <w:szCs w:val="28"/>
        </w:rPr>
      </w:pPr>
      <w:r w:rsidRPr="003A1BED">
        <w:rPr>
          <w:spacing w:val="3"/>
          <w:sz w:val="28"/>
          <w:szCs w:val="28"/>
        </w:rPr>
        <w:t xml:space="preserve">представлено не менее трех публикации, в том числе в реферируемых ВАК </w:t>
      </w:r>
      <w:r w:rsidRPr="003A1BED">
        <w:rPr>
          <w:spacing w:val="-3"/>
          <w:sz w:val="28"/>
          <w:szCs w:val="28"/>
        </w:rPr>
        <w:t>РФ журналах;</w:t>
      </w:r>
    </w:p>
    <w:p w:rsidR="003A1BED" w:rsidRPr="003A1BED" w:rsidRDefault="003A1BED" w:rsidP="00F60391">
      <w:pPr>
        <w:pStyle w:val="af3"/>
        <w:numPr>
          <w:ilvl w:val="0"/>
          <w:numId w:val="51"/>
        </w:numPr>
        <w:shd w:val="clear" w:color="auto" w:fill="FFFFFF"/>
        <w:tabs>
          <w:tab w:val="left" w:pos="993"/>
          <w:tab w:val="left" w:pos="1276"/>
        </w:tabs>
        <w:autoSpaceDE w:val="0"/>
        <w:autoSpaceDN w:val="0"/>
        <w:adjustRightInd w:val="0"/>
        <w:ind w:left="0" w:firstLine="567"/>
        <w:jc w:val="both"/>
        <w:rPr>
          <w:spacing w:val="-1"/>
          <w:sz w:val="28"/>
          <w:szCs w:val="28"/>
        </w:rPr>
      </w:pPr>
      <w:r w:rsidRPr="003A1BED">
        <w:rPr>
          <w:spacing w:val="-1"/>
          <w:sz w:val="28"/>
          <w:szCs w:val="28"/>
        </w:rPr>
        <w:lastRenderedPageBreak/>
        <w:t>проведена апробация результатов - участие в конференциях, семинарах;</w:t>
      </w:r>
    </w:p>
    <w:p w:rsidR="003A1BED" w:rsidRPr="003A1BED" w:rsidRDefault="003A1BED" w:rsidP="00F60391">
      <w:pPr>
        <w:shd w:val="clear" w:color="auto" w:fill="FFFFFF"/>
        <w:tabs>
          <w:tab w:val="left" w:pos="993"/>
          <w:tab w:val="left" w:pos="1522"/>
        </w:tabs>
        <w:ind w:firstLine="567"/>
        <w:jc w:val="both"/>
        <w:rPr>
          <w:sz w:val="28"/>
          <w:szCs w:val="28"/>
        </w:rPr>
      </w:pPr>
      <w:r w:rsidRPr="003A1BED">
        <w:rPr>
          <w:spacing w:val="-3"/>
          <w:sz w:val="28"/>
          <w:szCs w:val="28"/>
        </w:rPr>
        <w:t>3-й год:</w:t>
      </w:r>
    </w:p>
    <w:p w:rsidR="003A1BED" w:rsidRPr="003A1BED" w:rsidRDefault="003A1BED" w:rsidP="00F60391">
      <w:pPr>
        <w:pStyle w:val="af3"/>
        <w:numPr>
          <w:ilvl w:val="0"/>
          <w:numId w:val="52"/>
        </w:numPr>
        <w:shd w:val="clear" w:color="auto" w:fill="FFFFFF"/>
        <w:tabs>
          <w:tab w:val="left" w:pos="993"/>
          <w:tab w:val="left" w:pos="1512"/>
        </w:tabs>
        <w:autoSpaceDE w:val="0"/>
        <w:autoSpaceDN w:val="0"/>
        <w:adjustRightInd w:val="0"/>
        <w:ind w:left="0" w:firstLine="567"/>
        <w:jc w:val="both"/>
        <w:rPr>
          <w:sz w:val="28"/>
          <w:szCs w:val="28"/>
        </w:rPr>
      </w:pPr>
      <w:r w:rsidRPr="003A1BED">
        <w:rPr>
          <w:spacing w:val="2"/>
          <w:sz w:val="28"/>
          <w:szCs w:val="28"/>
        </w:rPr>
        <w:t>завершены теоретические, лабораторные и экспериментальные иссл</w:t>
      </w:r>
      <w:r w:rsidRPr="003A1BED">
        <w:rPr>
          <w:spacing w:val="2"/>
          <w:sz w:val="28"/>
          <w:szCs w:val="28"/>
        </w:rPr>
        <w:t>е</w:t>
      </w:r>
      <w:r w:rsidRPr="003A1BED">
        <w:rPr>
          <w:spacing w:val="2"/>
          <w:sz w:val="28"/>
          <w:szCs w:val="28"/>
        </w:rPr>
        <w:t>дова</w:t>
      </w:r>
      <w:r w:rsidRPr="003A1BED">
        <w:rPr>
          <w:spacing w:val="-8"/>
          <w:sz w:val="28"/>
          <w:szCs w:val="28"/>
        </w:rPr>
        <w:t>ния;</w:t>
      </w:r>
    </w:p>
    <w:p w:rsidR="003A1BED" w:rsidRPr="003A1BED" w:rsidRDefault="003A1BED" w:rsidP="00F60391">
      <w:pPr>
        <w:numPr>
          <w:ilvl w:val="0"/>
          <w:numId w:val="52"/>
        </w:numPr>
        <w:shd w:val="clear" w:color="auto" w:fill="FFFFFF"/>
        <w:tabs>
          <w:tab w:val="left" w:pos="993"/>
          <w:tab w:val="left" w:pos="1502"/>
        </w:tabs>
        <w:autoSpaceDE w:val="0"/>
        <w:autoSpaceDN w:val="0"/>
        <w:adjustRightInd w:val="0"/>
        <w:ind w:left="0" w:firstLine="567"/>
        <w:jc w:val="both"/>
        <w:rPr>
          <w:sz w:val="28"/>
          <w:szCs w:val="28"/>
        </w:rPr>
      </w:pPr>
      <w:r w:rsidRPr="003A1BED">
        <w:rPr>
          <w:spacing w:val="-1"/>
          <w:sz w:val="28"/>
          <w:szCs w:val="28"/>
        </w:rPr>
        <w:t>внедрены результаты исследования;</w:t>
      </w:r>
    </w:p>
    <w:p w:rsidR="003A1BED" w:rsidRPr="003A1BED" w:rsidRDefault="003A1BED" w:rsidP="00F60391">
      <w:pPr>
        <w:numPr>
          <w:ilvl w:val="0"/>
          <w:numId w:val="52"/>
        </w:numPr>
        <w:shd w:val="clear" w:color="auto" w:fill="FFFFFF"/>
        <w:tabs>
          <w:tab w:val="left" w:pos="993"/>
          <w:tab w:val="left" w:pos="1502"/>
        </w:tabs>
        <w:autoSpaceDE w:val="0"/>
        <w:autoSpaceDN w:val="0"/>
        <w:adjustRightInd w:val="0"/>
        <w:ind w:left="0" w:firstLine="567"/>
        <w:jc w:val="both"/>
        <w:rPr>
          <w:sz w:val="28"/>
          <w:szCs w:val="28"/>
        </w:rPr>
      </w:pPr>
      <w:r w:rsidRPr="003A1BED">
        <w:rPr>
          <w:spacing w:val="-1"/>
          <w:sz w:val="28"/>
          <w:szCs w:val="28"/>
        </w:rPr>
        <w:t>готова рукопись диссертации и автореферата;</w:t>
      </w:r>
    </w:p>
    <w:p w:rsidR="003A1BED" w:rsidRPr="003A1BED" w:rsidRDefault="003A1BED" w:rsidP="00F60391">
      <w:pPr>
        <w:numPr>
          <w:ilvl w:val="0"/>
          <w:numId w:val="52"/>
        </w:numPr>
        <w:shd w:val="clear" w:color="auto" w:fill="FFFFFF"/>
        <w:tabs>
          <w:tab w:val="left" w:pos="993"/>
          <w:tab w:val="left" w:pos="1502"/>
        </w:tabs>
        <w:autoSpaceDE w:val="0"/>
        <w:autoSpaceDN w:val="0"/>
        <w:adjustRightInd w:val="0"/>
        <w:ind w:left="0" w:firstLine="567"/>
        <w:jc w:val="both"/>
        <w:rPr>
          <w:sz w:val="28"/>
          <w:szCs w:val="28"/>
        </w:rPr>
      </w:pPr>
      <w:r w:rsidRPr="003A1BED">
        <w:rPr>
          <w:sz w:val="28"/>
          <w:szCs w:val="28"/>
        </w:rPr>
        <w:t>сдан кандидатский экзамен по специальной дисциплине.</w:t>
      </w:r>
    </w:p>
    <w:p w:rsidR="003A1BED" w:rsidRPr="003A1BED" w:rsidRDefault="003A1BED" w:rsidP="00F60391">
      <w:pPr>
        <w:numPr>
          <w:ilvl w:val="0"/>
          <w:numId w:val="52"/>
        </w:numPr>
        <w:shd w:val="clear" w:color="auto" w:fill="FFFFFF"/>
        <w:tabs>
          <w:tab w:val="left" w:pos="993"/>
          <w:tab w:val="left" w:pos="1502"/>
        </w:tabs>
        <w:autoSpaceDE w:val="0"/>
        <w:autoSpaceDN w:val="0"/>
        <w:adjustRightInd w:val="0"/>
        <w:ind w:left="0" w:firstLine="567"/>
        <w:jc w:val="both"/>
        <w:rPr>
          <w:sz w:val="28"/>
          <w:szCs w:val="28"/>
        </w:rPr>
      </w:pPr>
      <w:r w:rsidRPr="003A1BED">
        <w:rPr>
          <w:spacing w:val="-1"/>
          <w:sz w:val="28"/>
          <w:szCs w:val="28"/>
        </w:rPr>
        <w:t>проведена предзащита;</w:t>
      </w:r>
    </w:p>
    <w:p w:rsidR="003A1BED" w:rsidRPr="003A1BED" w:rsidRDefault="003A1BED" w:rsidP="00F60391">
      <w:pPr>
        <w:numPr>
          <w:ilvl w:val="0"/>
          <w:numId w:val="52"/>
        </w:numPr>
        <w:shd w:val="clear" w:color="auto" w:fill="FFFFFF"/>
        <w:tabs>
          <w:tab w:val="left" w:pos="993"/>
          <w:tab w:val="left" w:pos="1502"/>
        </w:tabs>
        <w:autoSpaceDE w:val="0"/>
        <w:autoSpaceDN w:val="0"/>
        <w:adjustRightInd w:val="0"/>
        <w:ind w:left="0" w:firstLine="567"/>
        <w:jc w:val="both"/>
        <w:rPr>
          <w:sz w:val="28"/>
          <w:szCs w:val="28"/>
        </w:rPr>
      </w:pPr>
      <w:r w:rsidRPr="003A1BED">
        <w:rPr>
          <w:sz w:val="28"/>
          <w:szCs w:val="28"/>
        </w:rPr>
        <w:t>диссертация представлена в Диссертационный Совет;</w:t>
      </w:r>
    </w:p>
    <w:p w:rsidR="003A1BED" w:rsidRDefault="003A1BED" w:rsidP="00F60391">
      <w:pPr>
        <w:shd w:val="clear" w:color="auto" w:fill="FFFFFF"/>
        <w:ind w:firstLine="567"/>
        <w:jc w:val="both"/>
        <w:rPr>
          <w:sz w:val="28"/>
          <w:szCs w:val="28"/>
        </w:rPr>
      </w:pPr>
      <w:r w:rsidRPr="003A1BED">
        <w:rPr>
          <w:spacing w:val="-1"/>
          <w:sz w:val="28"/>
          <w:szCs w:val="28"/>
        </w:rPr>
        <w:t>6.4. Соискатели ученой степени кандидата наук аттестуются ежегодно с</w:t>
      </w:r>
      <w:r w:rsidRPr="003A1BED">
        <w:rPr>
          <w:spacing w:val="-1"/>
          <w:sz w:val="28"/>
          <w:szCs w:val="28"/>
        </w:rPr>
        <w:t>о</w:t>
      </w:r>
      <w:r w:rsidRPr="003A1BED">
        <w:rPr>
          <w:spacing w:val="-1"/>
          <w:sz w:val="28"/>
          <w:szCs w:val="28"/>
        </w:rPr>
        <w:t xml:space="preserve">вместно с аспирантами на заседаниях </w:t>
      </w:r>
      <w:r w:rsidRPr="003A1BED">
        <w:rPr>
          <w:spacing w:val="2"/>
          <w:sz w:val="28"/>
          <w:szCs w:val="28"/>
        </w:rPr>
        <w:t xml:space="preserve">кафедры и аттестационных комиссиях на основании письменных отчетов о ходе выполнения ими индивидуальных </w:t>
      </w:r>
      <w:r w:rsidRPr="003A1BED">
        <w:rPr>
          <w:sz w:val="28"/>
          <w:szCs w:val="28"/>
        </w:rPr>
        <w:t>пл</w:t>
      </w:r>
      <w:r w:rsidRPr="003A1BED">
        <w:rPr>
          <w:sz w:val="28"/>
          <w:szCs w:val="28"/>
        </w:rPr>
        <w:t>а</w:t>
      </w:r>
      <w:r w:rsidRPr="003A1BED">
        <w:rPr>
          <w:sz w:val="28"/>
          <w:szCs w:val="28"/>
        </w:rPr>
        <w:t>нов работы с учетом мнений научных руководителей, и полного выполнения критериев аттестации соискателей за каждый год обучения.</w:t>
      </w:r>
    </w:p>
    <w:p w:rsidR="00F60391" w:rsidRPr="003A1BED" w:rsidRDefault="00F60391" w:rsidP="00F60391">
      <w:pPr>
        <w:shd w:val="clear" w:color="auto" w:fill="FFFFFF"/>
        <w:ind w:firstLine="567"/>
        <w:jc w:val="both"/>
        <w:rPr>
          <w:sz w:val="28"/>
          <w:szCs w:val="28"/>
        </w:rPr>
      </w:pPr>
    </w:p>
    <w:p w:rsidR="003A1BED" w:rsidRPr="003A1BED" w:rsidRDefault="003A1BED" w:rsidP="003A1BED">
      <w:pPr>
        <w:pStyle w:val="10"/>
        <w:spacing w:before="0" w:after="0"/>
        <w:rPr>
          <w:sz w:val="28"/>
          <w:szCs w:val="28"/>
        </w:rPr>
      </w:pPr>
      <w:r w:rsidRPr="003A1BED">
        <w:rPr>
          <w:sz w:val="28"/>
          <w:szCs w:val="28"/>
        </w:rPr>
        <w:t>7. Заключение</w:t>
      </w:r>
    </w:p>
    <w:p w:rsidR="003A1BED" w:rsidRPr="003A1BED" w:rsidRDefault="003A1BED" w:rsidP="00986FC6">
      <w:pPr>
        <w:numPr>
          <w:ilvl w:val="0"/>
          <w:numId w:val="45"/>
        </w:numPr>
        <w:shd w:val="clear" w:color="auto" w:fill="FFFFFF"/>
        <w:tabs>
          <w:tab w:val="left" w:pos="1171"/>
        </w:tabs>
        <w:autoSpaceDE w:val="0"/>
        <w:autoSpaceDN w:val="0"/>
        <w:adjustRightInd w:val="0"/>
        <w:ind w:firstLine="720"/>
        <w:jc w:val="both"/>
        <w:rPr>
          <w:spacing w:val="-7"/>
          <w:sz w:val="28"/>
          <w:szCs w:val="28"/>
        </w:rPr>
      </w:pPr>
      <w:r w:rsidRPr="003A1BED">
        <w:rPr>
          <w:spacing w:val="-1"/>
          <w:sz w:val="28"/>
          <w:szCs w:val="28"/>
        </w:rPr>
        <w:t>Требования и порядок аттестации НИР аспирантов разработаны пр</w:t>
      </w:r>
      <w:r w:rsidRPr="003A1BED">
        <w:rPr>
          <w:spacing w:val="-1"/>
          <w:sz w:val="28"/>
          <w:szCs w:val="28"/>
        </w:rPr>
        <w:t>и</w:t>
      </w:r>
      <w:r w:rsidRPr="003A1BED">
        <w:rPr>
          <w:spacing w:val="-1"/>
          <w:sz w:val="28"/>
          <w:szCs w:val="28"/>
        </w:rPr>
        <w:t>менительно к очной аспиран</w:t>
      </w:r>
      <w:r w:rsidRPr="003A1BED">
        <w:rPr>
          <w:spacing w:val="1"/>
          <w:sz w:val="28"/>
          <w:szCs w:val="28"/>
        </w:rPr>
        <w:t>туре, рассчитанной на три и четыре года обучения и к соискательству.</w:t>
      </w:r>
    </w:p>
    <w:p w:rsidR="003A1BED" w:rsidRPr="003A1BED" w:rsidRDefault="003A1BED" w:rsidP="00986FC6">
      <w:pPr>
        <w:numPr>
          <w:ilvl w:val="0"/>
          <w:numId w:val="45"/>
        </w:numPr>
        <w:shd w:val="clear" w:color="auto" w:fill="FFFFFF"/>
        <w:tabs>
          <w:tab w:val="left" w:pos="1171"/>
        </w:tabs>
        <w:autoSpaceDE w:val="0"/>
        <w:autoSpaceDN w:val="0"/>
        <w:adjustRightInd w:val="0"/>
        <w:ind w:firstLine="720"/>
        <w:jc w:val="both"/>
        <w:rPr>
          <w:spacing w:val="-7"/>
          <w:sz w:val="28"/>
          <w:szCs w:val="28"/>
        </w:rPr>
      </w:pPr>
      <w:r w:rsidRPr="003A1BED">
        <w:rPr>
          <w:spacing w:val="2"/>
          <w:sz w:val="28"/>
          <w:szCs w:val="28"/>
        </w:rPr>
        <w:t xml:space="preserve">В случае отрицательного заключения при аттестации НИР аспиранта (соискателя) за определенный период </w:t>
      </w:r>
      <w:r w:rsidRPr="003A1BED">
        <w:rPr>
          <w:sz w:val="28"/>
          <w:szCs w:val="28"/>
        </w:rPr>
        <w:t>обучения (подготовки) аспиранты и с</w:t>
      </w:r>
      <w:r w:rsidRPr="003A1BED">
        <w:rPr>
          <w:sz w:val="28"/>
          <w:szCs w:val="28"/>
        </w:rPr>
        <w:t>о</w:t>
      </w:r>
      <w:r w:rsidRPr="003A1BED">
        <w:rPr>
          <w:sz w:val="28"/>
          <w:szCs w:val="28"/>
        </w:rPr>
        <w:t>искатели отчисляются приказом ректора Университета.</w:t>
      </w:r>
    </w:p>
    <w:p w:rsidR="003A1BED" w:rsidRPr="003A1BED" w:rsidRDefault="003A1BED" w:rsidP="00986FC6">
      <w:pPr>
        <w:numPr>
          <w:ilvl w:val="0"/>
          <w:numId w:val="45"/>
        </w:numPr>
        <w:shd w:val="clear" w:color="auto" w:fill="FFFFFF"/>
        <w:tabs>
          <w:tab w:val="left" w:pos="1171"/>
        </w:tabs>
        <w:autoSpaceDE w:val="0"/>
        <w:autoSpaceDN w:val="0"/>
        <w:adjustRightInd w:val="0"/>
        <w:ind w:firstLine="720"/>
        <w:jc w:val="both"/>
        <w:rPr>
          <w:spacing w:val="-7"/>
          <w:sz w:val="28"/>
          <w:szCs w:val="28"/>
        </w:rPr>
      </w:pPr>
      <w:r w:rsidRPr="003A1BED">
        <w:rPr>
          <w:spacing w:val="2"/>
          <w:sz w:val="28"/>
          <w:szCs w:val="28"/>
        </w:rPr>
        <w:t>Аспиранты и соискатели успешно освоившие рабочий учебный план (для аспирантов) и получившие положительное заключение при аттеста</w:t>
      </w:r>
      <w:r w:rsidRPr="003A1BED">
        <w:rPr>
          <w:spacing w:val="1"/>
          <w:sz w:val="28"/>
          <w:szCs w:val="28"/>
        </w:rPr>
        <w:t xml:space="preserve">ции НИР, приказом ректора БГТУ переводятся на следующий год обучения </w:t>
      </w:r>
      <w:r w:rsidRPr="003A1BED">
        <w:rPr>
          <w:spacing w:val="-2"/>
          <w:sz w:val="28"/>
          <w:szCs w:val="28"/>
        </w:rPr>
        <w:t>(подг</w:t>
      </w:r>
      <w:r w:rsidRPr="003A1BED">
        <w:rPr>
          <w:spacing w:val="-2"/>
          <w:sz w:val="28"/>
          <w:szCs w:val="28"/>
        </w:rPr>
        <w:t>о</w:t>
      </w:r>
      <w:r w:rsidRPr="003A1BED">
        <w:rPr>
          <w:spacing w:val="-2"/>
          <w:sz w:val="28"/>
          <w:szCs w:val="28"/>
        </w:rPr>
        <w:t>товки).</w:t>
      </w:r>
    </w:p>
    <w:p w:rsidR="003A1BED" w:rsidRPr="003A1BED" w:rsidRDefault="003A1BED" w:rsidP="00986FC6">
      <w:pPr>
        <w:numPr>
          <w:ilvl w:val="0"/>
          <w:numId w:val="45"/>
        </w:numPr>
        <w:shd w:val="clear" w:color="auto" w:fill="FFFFFF"/>
        <w:tabs>
          <w:tab w:val="left" w:pos="1171"/>
        </w:tabs>
        <w:autoSpaceDE w:val="0"/>
        <w:autoSpaceDN w:val="0"/>
        <w:adjustRightInd w:val="0"/>
        <w:ind w:firstLine="720"/>
        <w:jc w:val="both"/>
        <w:rPr>
          <w:spacing w:val="-7"/>
          <w:sz w:val="28"/>
          <w:szCs w:val="28"/>
        </w:rPr>
      </w:pPr>
      <w:r w:rsidRPr="003A1BED">
        <w:rPr>
          <w:spacing w:val="-2"/>
          <w:sz w:val="28"/>
          <w:szCs w:val="28"/>
        </w:rPr>
        <w:t>Подтверждение факта наличия у аспиранта выполненной диссертац</w:t>
      </w:r>
      <w:r w:rsidRPr="003A1BED">
        <w:rPr>
          <w:spacing w:val="-2"/>
          <w:sz w:val="28"/>
          <w:szCs w:val="28"/>
        </w:rPr>
        <w:t>и</w:t>
      </w:r>
      <w:r w:rsidRPr="003A1BED">
        <w:rPr>
          <w:spacing w:val="-2"/>
          <w:sz w:val="28"/>
          <w:szCs w:val="28"/>
        </w:rPr>
        <w:t>онной работы при окончании аспирантуры, осуществляется комиссией на еж</w:t>
      </w:r>
      <w:r w:rsidRPr="003A1BED">
        <w:rPr>
          <w:spacing w:val="-2"/>
          <w:sz w:val="28"/>
          <w:szCs w:val="28"/>
        </w:rPr>
        <w:t>е</w:t>
      </w:r>
      <w:r w:rsidRPr="003A1BED">
        <w:rPr>
          <w:spacing w:val="-2"/>
          <w:sz w:val="28"/>
          <w:szCs w:val="28"/>
        </w:rPr>
        <w:t xml:space="preserve">годных </w:t>
      </w:r>
      <w:r w:rsidRPr="003A1BED">
        <w:rPr>
          <w:spacing w:val="4"/>
          <w:sz w:val="28"/>
          <w:szCs w:val="28"/>
        </w:rPr>
        <w:t>заседаниях по аттестации научно-исследовательской работы аспира</w:t>
      </w:r>
      <w:r w:rsidRPr="003A1BED">
        <w:rPr>
          <w:spacing w:val="4"/>
          <w:sz w:val="28"/>
          <w:szCs w:val="28"/>
        </w:rPr>
        <w:t>н</w:t>
      </w:r>
      <w:r w:rsidRPr="003A1BED">
        <w:rPr>
          <w:spacing w:val="4"/>
          <w:sz w:val="28"/>
          <w:szCs w:val="28"/>
        </w:rPr>
        <w:t>тов БГТУ.</w:t>
      </w:r>
    </w:p>
    <w:p w:rsidR="003A1BED" w:rsidRPr="003A1BED" w:rsidRDefault="003A1BED" w:rsidP="003A1BED">
      <w:pPr>
        <w:tabs>
          <w:tab w:val="left" w:pos="1134"/>
        </w:tabs>
        <w:ind w:firstLine="709"/>
        <w:jc w:val="both"/>
        <w:rPr>
          <w:rFonts w:eastAsia="Calibri"/>
          <w:spacing w:val="-6"/>
          <w:sz w:val="28"/>
          <w:szCs w:val="28"/>
        </w:rPr>
      </w:pPr>
      <w:r w:rsidRPr="003A1BED">
        <w:rPr>
          <w:spacing w:val="-6"/>
          <w:sz w:val="28"/>
          <w:szCs w:val="28"/>
        </w:rPr>
        <w:t>7.5.</w:t>
      </w:r>
      <w:r w:rsidRPr="003A1BED">
        <w:rPr>
          <w:spacing w:val="-6"/>
          <w:sz w:val="28"/>
          <w:szCs w:val="28"/>
        </w:rPr>
        <w:tab/>
        <w:t>Вопросы организации</w:t>
      </w:r>
      <w:r w:rsidRPr="003A1BED">
        <w:rPr>
          <w:sz w:val="28"/>
          <w:szCs w:val="28"/>
        </w:rPr>
        <w:t xml:space="preserve"> учебного процесса в аспирантуре </w:t>
      </w:r>
      <w:r w:rsidRPr="003A1BED">
        <w:rPr>
          <w:spacing w:val="-6"/>
          <w:sz w:val="28"/>
          <w:szCs w:val="28"/>
        </w:rPr>
        <w:t>БГТУ, не ра</w:t>
      </w:r>
      <w:r w:rsidRPr="003A1BED">
        <w:rPr>
          <w:spacing w:val="-6"/>
          <w:sz w:val="28"/>
          <w:szCs w:val="28"/>
        </w:rPr>
        <w:t>с</w:t>
      </w:r>
      <w:r w:rsidRPr="003A1BED">
        <w:rPr>
          <w:spacing w:val="-6"/>
          <w:sz w:val="28"/>
          <w:szCs w:val="28"/>
        </w:rPr>
        <w:t>смотренные настоящим Положением, регулируются нормативными документами Минобрнауки РФ  и законодательством РФ.</w:t>
      </w:r>
    </w:p>
    <w:p w:rsidR="003A1BED" w:rsidRPr="003A1BED" w:rsidRDefault="003A1BED" w:rsidP="003A1BED">
      <w:pPr>
        <w:rPr>
          <w:sz w:val="28"/>
          <w:szCs w:val="28"/>
        </w:rPr>
      </w:pPr>
    </w:p>
    <w:p w:rsidR="003A1BED" w:rsidRPr="003A1BED" w:rsidRDefault="00F60391" w:rsidP="003A1BED">
      <w:pPr>
        <w:jc w:val="right"/>
        <w:rPr>
          <w:i/>
          <w:sz w:val="28"/>
          <w:szCs w:val="28"/>
        </w:rPr>
      </w:pPr>
      <w:r>
        <w:rPr>
          <w:color w:val="000000"/>
          <w:sz w:val="28"/>
          <w:szCs w:val="28"/>
        </w:rPr>
        <w:t>Положение принято Ученым советом БГТУ 26.05.2015 г. (протокол №5)</w:t>
      </w:r>
    </w:p>
    <w:p w:rsidR="003A1BED" w:rsidRPr="003A1BED" w:rsidRDefault="003A1BED" w:rsidP="003A1BED">
      <w:pPr>
        <w:rPr>
          <w:sz w:val="28"/>
          <w:szCs w:val="28"/>
        </w:rPr>
      </w:pPr>
    </w:p>
    <w:p w:rsidR="007D1B94" w:rsidRDefault="007D1B94">
      <w:pPr>
        <w:rPr>
          <w:sz w:val="28"/>
          <w:szCs w:val="28"/>
        </w:rPr>
      </w:pPr>
      <w:r>
        <w:rPr>
          <w:sz w:val="28"/>
          <w:szCs w:val="28"/>
        </w:rPr>
        <w:br w:type="page"/>
      </w:r>
    </w:p>
    <w:p w:rsidR="00E84666" w:rsidRPr="00E84666" w:rsidRDefault="00E84666" w:rsidP="009726EE">
      <w:pPr>
        <w:widowControl w:val="0"/>
        <w:tabs>
          <w:tab w:val="left" w:pos="1134"/>
        </w:tabs>
        <w:ind w:firstLine="567"/>
        <w:jc w:val="center"/>
        <w:rPr>
          <w:rFonts w:eastAsia="Calibri"/>
          <w:b/>
          <w:sz w:val="32"/>
          <w:szCs w:val="32"/>
        </w:rPr>
      </w:pPr>
      <w:r w:rsidRPr="00E84666">
        <w:rPr>
          <w:rFonts w:eastAsia="TimesNewRomanPSMT"/>
          <w:b/>
          <w:sz w:val="32"/>
          <w:szCs w:val="32"/>
        </w:rPr>
        <w:lastRenderedPageBreak/>
        <w:t xml:space="preserve">Положение </w:t>
      </w:r>
      <w:r w:rsidRPr="00E84666">
        <w:rPr>
          <w:b/>
          <w:color w:val="000000"/>
          <w:sz w:val="32"/>
          <w:szCs w:val="32"/>
        </w:rPr>
        <w:t>о приемной комиссии в аспирантуру</w:t>
      </w:r>
      <w:r w:rsidR="009B0C79">
        <w:rPr>
          <w:b/>
          <w:color w:val="000000"/>
          <w:sz w:val="32"/>
          <w:szCs w:val="32"/>
        </w:rPr>
        <w:t xml:space="preserve"> </w:t>
      </w:r>
      <w:r w:rsidRPr="00E84666">
        <w:rPr>
          <w:rFonts w:eastAsia="Calibri"/>
          <w:b/>
          <w:sz w:val="32"/>
          <w:szCs w:val="32"/>
        </w:rPr>
        <w:t>Брянского государственного технического университета</w:t>
      </w:r>
    </w:p>
    <w:p w:rsidR="009726EE" w:rsidRDefault="009726EE" w:rsidP="009726EE">
      <w:pPr>
        <w:keepNext/>
        <w:widowControl w:val="0"/>
        <w:ind w:firstLine="567"/>
        <w:jc w:val="both"/>
        <w:outlineLvl w:val="0"/>
        <w:rPr>
          <w:b/>
          <w:bCs/>
          <w:kern w:val="32"/>
          <w:sz w:val="28"/>
          <w:szCs w:val="28"/>
        </w:rPr>
      </w:pPr>
    </w:p>
    <w:p w:rsidR="00E84666" w:rsidRPr="00E84666" w:rsidRDefault="00E84666" w:rsidP="009726EE">
      <w:pPr>
        <w:keepNext/>
        <w:widowControl w:val="0"/>
        <w:ind w:firstLine="567"/>
        <w:jc w:val="center"/>
        <w:outlineLvl w:val="0"/>
        <w:rPr>
          <w:b/>
          <w:bCs/>
          <w:kern w:val="32"/>
          <w:sz w:val="28"/>
          <w:szCs w:val="28"/>
        </w:rPr>
      </w:pPr>
      <w:r w:rsidRPr="00E84666">
        <w:rPr>
          <w:b/>
          <w:bCs/>
          <w:kern w:val="32"/>
          <w:sz w:val="28"/>
          <w:szCs w:val="28"/>
        </w:rPr>
        <w:t>1. Общие положения</w:t>
      </w:r>
    </w:p>
    <w:p w:rsidR="00E84666" w:rsidRP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Настоящее Положение определяет права, полномочия, обязанности Приемной комиссии в аспирантуре Брянского государственного технического университета (далее Университет или БГТУ), а также ее состав и организацию работы.</w:t>
      </w:r>
    </w:p>
    <w:p w:rsidR="00E84666" w:rsidRP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Положение о Приемной комиссии составлено в соответствии с Фед</w:t>
      </w:r>
      <w:r w:rsidRPr="00E84666">
        <w:rPr>
          <w:sz w:val="28"/>
          <w:szCs w:val="28"/>
        </w:rPr>
        <w:t>е</w:t>
      </w:r>
      <w:r w:rsidRPr="00E84666">
        <w:rPr>
          <w:sz w:val="28"/>
          <w:szCs w:val="28"/>
        </w:rPr>
        <w:t>ральным законом от 29.12.2013 № 273-ФЗ «Об образовании в Российской Ф</w:t>
      </w:r>
      <w:r w:rsidRPr="00E84666">
        <w:rPr>
          <w:sz w:val="28"/>
          <w:szCs w:val="28"/>
        </w:rPr>
        <w:t>е</w:t>
      </w:r>
      <w:r w:rsidRPr="00E84666">
        <w:rPr>
          <w:sz w:val="28"/>
          <w:szCs w:val="28"/>
        </w:rPr>
        <w:t>дерации»; Порядком приема на обучение по образовательным программам высшего образования - программам подготовки научно-педагогических кадров в аспирантуре, утвержденным Приказом Министерства образования и науки Российской Федерации (Минобрнауки России) от 26 марта2014 г. N 233; л</w:t>
      </w:r>
      <w:r w:rsidRPr="00E84666">
        <w:rPr>
          <w:sz w:val="28"/>
          <w:szCs w:val="28"/>
        </w:rPr>
        <w:t>о</w:t>
      </w:r>
      <w:r w:rsidRPr="00E84666">
        <w:rPr>
          <w:sz w:val="28"/>
          <w:szCs w:val="28"/>
        </w:rPr>
        <w:t>кальными нормативными документами БГТУ.</w:t>
      </w:r>
    </w:p>
    <w:p w:rsidR="00E84666" w:rsidRP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Приемная комиссия создается приказом ректора БГТУ для организ</w:t>
      </w:r>
      <w:r w:rsidRPr="00E84666">
        <w:rPr>
          <w:sz w:val="28"/>
          <w:szCs w:val="28"/>
        </w:rPr>
        <w:t>а</w:t>
      </w:r>
      <w:r w:rsidRPr="00E84666">
        <w:rPr>
          <w:sz w:val="28"/>
          <w:szCs w:val="28"/>
        </w:rPr>
        <w:t>ционного обеспечения проведения приема на обучение в аспирантуре БГТУ.</w:t>
      </w:r>
    </w:p>
    <w:p w:rsidR="00E84666" w:rsidRP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Для выполнения возложенных функций Приемная комиссия использ</w:t>
      </w:r>
      <w:r w:rsidRPr="00E84666">
        <w:rPr>
          <w:sz w:val="28"/>
          <w:szCs w:val="28"/>
        </w:rPr>
        <w:t>у</w:t>
      </w:r>
      <w:r w:rsidRPr="00E84666">
        <w:rPr>
          <w:sz w:val="28"/>
          <w:szCs w:val="28"/>
        </w:rPr>
        <w:t>ет:  официальный бланк письма с полным и сокращенным названием универс</w:t>
      </w:r>
      <w:r w:rsidRPr="00E84666">
        <w:rPr>
          <w:sz w:val="28"/>
          <w:szCs w:val="28"/>
        </w:rPr>
        <w:t>и</w:t>
      </w:r>
      <w:r w:rsidRPr="00E84666">
        <w:rPr>
          <w:sz w:val="28"/>
          <w:szCs w:val="28"/>
        </w:rPr>
        <w:t>тета в соответствии с его Уставом.</w:t>
      </w:r>
    </w:p>
    <w:p w:rsidR="00E84666" w:rsidRP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Решения Приемной комиссии принимаются открытым голосованием большинством голосов членов Приемной комиссии, присутствующих на зас</w:t>
      </w:r>
      <w:r w:rsidRPr="00E84666">
        <w:rPr>
          <w:sz w:val="28"/>
          <w:szCs w:val="28"/>
        </w:rPr>
        <w:t>е</w:t>
      </w:r>
      <w:r w:rsidRPr="00E84666">
        <w:rPr>
          <w:sz w:val="28"/>
          <w:szCs w:val="28"/>
        </w:rPr>
        <w:t>дании.</w:t>
      </w:r>
    </w:p>
    <w:p w:rsidR="00E84666" w:rsidRP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Решения, принятые на заседании комиссии, оформляются протоколом, который подписывается всеми членами, принимавшими участие в заседании и утверждается председателем.</w:t>
      </w:r>
    </w:p>
    <w:p w:rsidR="00E84666" w:rsidRDefault="00E84666" w:rsidP="00F93938">
      <w:pPr>
        <w:widowControl w:val="0"/>
        <w:numPr>
          <w:ilvl w:val="0"/>
          <w:numId w:val="67"/>
        </w:numPr>
        <w:shd w:val="clear" w:color="auto" w:fill="FFFFFF"/>
        <w:tabs>
          <w:tab w:val="left" w:pos="629"/>
        </w:tabs>
        <w:autoSpaceDE w:val="0"/>
        <w:autoSpaceDN w:val="0"/>
        <w:adjustRightInd w:val="0"/>
        <w:ind w:firstLine="567"/>
        <w:jc w:val="both"/>
        <w:rPr>
          <w:sz w:val="28"/>
          <w:szCs w:val="28"/>
        </w:rPr>
      </w:pPr>
      <w:r w:rsidRPr="00E84666">
        <w:rPr>
          <w:sz w:val="28"/>
          <w:szCs w:val="28"/>
        </w:rPr>
        <w:t>Прием документов производится в сроки, определенные ежегодными Правилами приема на обучение по образовательным программам высшего о</w:t>
      </w:r>
      <w:r w:rsidRPr="00E84666">
        <w:rPr>
          <w:sz w:val="28"/>
          <w:szCs w:val="28"/>
        </w:rPr>
        <w:t>б</w:t>
      </w:r>
      <w:r w:rsidRPr="00E84666">
        <w:rPr>
          <w:sz w:val="28"/>
          <w:szCs w:val="28"/>
        </w:rPr>
        <w:t>разования – программам подготовки научно-педагогических кадров в аспира</w:t>
      </w:r>
      <w:r w:rsidRPr="00E84666">
        <w:rPr>
          <w:sz w:val="28"/>
          <w:szCs w:val="28"/>
        </w:rPr>
        <w:t>н</w:t>
      </w:r>
      <w:r w:rsidRPr="00E84666">
        <w:rPr>
          <w:sz w:val="28"/>
          <w:szCs w:val="28"/>
        </w:rPr>
        <w:t>туре БГТУ (далее Правила приема в аспирантуру БГТУ).</w:t>
      </w:r>
    </w:p>
    <w:p w:rsidR="009726EE" w:rsidRPr="00E84666" w:rsidRDefault="009726EE" w:rsidP="009726EE">
      <w:pPr>
        <w:widowControl w:val="0"/>
        <w:shd w:val="clear" w:color="auto" w:fill="FFFFFF"/>
        <w:tabs>
          <w:tab w:val="left" w:pos="629"/>
        </w:tabs>
        <w:autoSpaceDE w:val="0"/>
        <w:autoSpaceDN w:val="0"/>
        <w:adjustRightInd w:val="0"/>
        <w:ind w:left="567"/>
        <w:jc w:val="both"/>
        <w:rPr>
          <w:sz w:val="28"/>
          <w:szCs w:val="28"/>
        </w:rPr>
      </w:pPr>
    </w:p>
    <w:p w:rsidR="00E84666" w:rsidRPr="00E84666" w:rsidRDefault="00E84666" w:rsidP="009726EE">
      <w:pPr>
        <w:keepNext/>
        <w:widowControl w:val="0"/>
        <w:ind w:firstLine="567"/>
        <w:jc w:val="center"/>
        <w:outlineLvl w:val="0"/>
        <w:rPr>
          <w:b/>
          <w:bCs/>
          <w:kern w:val="32"/>
          <w:sz w:val="28"/>
          <w:szCs w:val="28"/>
        </w:rPr>
      </w:pPr>
      <w:r w:rsidRPr="00E84666">
        <w:rPr>
          <w:b/>
          <w:bCs/>
          <w:kern w:val="32"/>
          <w:sz w:val="28"/>
          <w:szCs w:val="28"/>
        </w:rPr>
        <w:t>2. Организация работы Приемной комиссии</w:t>
      </w:r>
    </w:p>
    <w:p w:rsidR="00E84666" w:rsidRPr="00E84666" w:rsidRDefault="00E84666" w:rsidP="009726EE">
      <w:pPr>
        <w:widowControl w:val="0"/>
        <w:shd w:val="clear" w:color="auto" w:fill="FFFFFF"/>
        <w:ind w:firstLine="567"/>
        <w:jc w:val="both"/>
        <w:rPr>
          <w:sz w:val="28"/>
          <w:szCs w:val="28"/>
        </w:rPr>
      </w:pPr>
      <w:r w:rsidRPr="00E84666">
        <w:rPr>
          <w:sz w:val="28"/>
          <w:szCs w:val="28"/>
        </w:rPr>
        <w:t>2.1. Организация работы Приемной комиссии должна обеспечивать с</w:t>
      </w:r>
      <w:r w:rsidRPr="00E84666">
        <w:rPr>
          <w:sz w:val="28"/>
          <w:szCs w:val="28"/>
        </w:rPr>
        <w:t>о</w:t>
      </w:r>
      <w:r w:rsidRPr="00E84666">
        <w:rPr>
          <w:sz w:val="28"/>
          <w:szCs w:val="28"/>
        </w:rPr>
        <w:t>блюдение прав личности и выполнение государственных требований к приему в аспирантуру. Решения Приемной комиссии принимаются в строгом соотве</w:t>
      </w:r>
      <w:r w:rsidRPr="00E84666">
        <w:rPr>
          <w:sz w:val="28"/>
          <w:szCs w:val="28"/>
        </w:rPr>
        <w:t>т</w:t>
      </w:r>
      <w:r w:rsidRPr="00E84666">
        <w:rPr>
          <w:sz w:val="28"/>
          <w:szCs w:val="28"/>
        </w:rPr>
        <w:t>ствии с действующим законодательством Российской Федерации, законами, нормативными и правовыми актами в области образования субъектов Росси</w:t>
      </w:r>
      <w:r w:rsidRPr="00E84666">
        <w:rPr>
          <w:sz w:val="28"/>
          <w:szCs w:val="28"/>
        </w:rPr>
        <w:t>й</w:t>
      </w:r>
      <w:r w:rsidRPr="00E84666">
        <w:rPr>
          <w:sz w:val="28"/>
          <w:szCs w:val="28"/>
        </w:rPr>
        <w:t>ской Федерации, Минобрнауки РФ и нормативными документами БГТУ</w:t>
      </w:r>
    </w:p>
    <w:p w:rsidR="00E84666" w:rsidRPr="00E84666" w:rsidRDefault="00E84666" w:rsidP="009726EE">
      <w:pPr>
        <w:widowControl w:val="0"/>
        <w:shd w:val="clear" w:color="auto" w:fill="FFFFFF"/>
        <w:ind w:firstLine="567"/>
        <w:jc w:val="both"/>
        <w:rPr>
          <w:sz w:val="28"/>
          <w:szCs w:val="28"/>
        </w:rPr>
      </w:pPr>
      <w:r w:rsidRPr="00E84666">
        <w:rPr>
          <w:sz w:val="28"/>
          <w:szCs w:val="28"/>
        </w:rPr>
        <w:t>Решения Приемной комиссии оформляются протоколами, которые подп</w:t>
      </w:r>
      <w:r w:rsidRPr="00E84666">
        <w:rPr>
          <w:sz w:val="28"/>
          <w:szCs w:val="28"/>
        </w:rPr>
        <w:t>и</w:t>
      </w:r>
      <w:r w:rsidRPr="00E84666">
        <w:rPr>
          <w:sz w:val="28"/>
          <w:szCs w:val="28"/>
        </w:rPr>
        <w:t>сываются Председателем Приемной комиссии.</w:t>
      </w:r>
    </w:p>
    <w:p w:rsidR="00E84666" w:rsidRPr="00E84666" w:rsidRDefault="00E84666" w:rsidP="009726EE">
      <w:pPr>
        <w:widowControl w:val="0"/>
        <w:shd w:val="clear" w:color="auto" w:fill="FFFFFF"/>
        <w:ind w:firstLine="567"/>
        <w:jc w:val="both"/>
        <w:rPr>
          <w:sz w:val="28"/>
          <w:szCs w:val="28"/>
        </w:rPr>
      </w:pPr>
      <w:r w:rsidRPr="00E84666">
        <w:rPr>
          <w:sz w:val="28"/>
          <w:szCs w:val="28"/>
        </w:rPr>
        <w:t>2.2. Отдел аспирантуры заблаговременно готовит различные информац</w:t>
      </w:r>
      <w:r w:rsidRPr="00E84666">
        <w:rPr>
          <w:sz w:val="28"/>
          <w:szCs w:val="28"/>
        </w:rPr>
        <w:t>и</w:t>
      </w:r>
      <w:r w:rsidRPr="00E84666">
        <w:rPr>
          <w:sz w:val="28"/>
          <w:szCs w:val="28"/>
        </w:rPr>
        <w:t>онные материалы, бланки необходимой документации, проводит подбор сост</w:t>
      </w:r>
      <w:r w:rsidRPr="00E84666">
        <w:rPr>
          <w:sz w:val="28"/>
          <w:szCs w:val="28"/>
        </w:rPr>
        <w:t>а</w:t>
      </w:r>
      <w:r w:rsidRPr="00E84666">
        <w:rPr>
          <w:sz w:val="28"/>
          <w:szCs w:val="28"/>
        </w:rPr>
        <w:t xml:space="preserve">ва предметных экзаменационных комиссий, оформляет справочные материалы </w:t>
      </w:r>
      <w:r w:rsidRPr="00E84666">
        <w:rPr>
          <w:sz w:val="28"/>
          <w:szCs w:val="28"/>
        </w:rPr>
        <w:lastRenderedPageBreak/>
        <w:t>по вопросам приема, образцы заполнения документов аспирантами, обеспеч</w:t>
      </w:r>
      <w:r w:rsidRPr="00E84666">
        <w:rPr>
          <w:sz w:val="28"/>
          <w:szCs w:val="28"/>
        </w:rPr>
        <w:t>и</w:t>
      </w:r>
      <w:r w:rsidRPr="00E84666">
        <w:rPr>
          <w:sz w:val="28"/>
          <w:szCs w:val="28"/>
        </w:rPr>
        <w:t>вают условия хранения документов.</w:t>
      </w:r>
    </w:p>
    <w:p w:rsidR="00E84666" w:rsidRPr="00E84666" w:rsidRDefault="00E84666" w:rsidP="009726EE">
      <w:pPr>
        <w:widowControl w:val="0"/>
        <w:shd w:val="clear" w:color="auto" w:fill="FFFFFF"/>
        <w:ind w:firstLine="567"/>
        <w:jc w:val="both"/>
        <w:rPr>
          <w:sz w:val="28"/>
          <w:szCs w:val="28"/>
        </w:rPr>
      </w:pPr>
      <w:r w:rsidRPr="00E84666">
        <w:rPr>
          <w:sz w:val="28"/>
          <w:szCs w:val="28"/>
        </w:rPr>
        <w:t>2.3. До начала приема документов Приемная комиссия размещает на и</w:t>
      </w:r>
      <w:r w:rsidRPr="00E84666">
        <w:rPr>
          <w:sz w:val="28"/>
          <w:szCs w:val="28"/>
        </w:rPr>
        <w:t>н</w:t>
      </w:r>
      <w:r w:rsidRPr="00E84666">
        <w:rPr>
          <w:sz w:val="28"/>
          <w:szCs w:val="28"/>
        </w:rPr>
        <w:t>формационном стенде и официальном сайте Университета:</w:t>
      </w:r>
    </w:p>
    <w:p w:rsidR="00E84666" w:rsidRPr="00E84666" w:rsidRDefault="00E84666" w:rsidP="009726EE">
      <w:pPr>
        <w:widowControl w:val="0"/>
        <w:shd w:val="clear" w:color="auto" w:fill="FFFFFF"/>
        <w:tabs>
          <w:tab w:val="left" w:pos="851"/>
        </w:tabs>
        <w:ind w:firstLine="567"/>
        <w:jc w:val="both"/>
        <w:rPr>
          <w:sz w:val="28"/>
          <w:szCs w:val="28"/>
        </w:rPr>
      </w:pPr>
      <w:r w:rsidRPr="00E84666">
        <w:rPr>
          <w:sz w:val="28"/>
          <w:szCs w:val="28"/>
        </w:rPr>
        <w:t>-</w:t>
      </w:r>
      <w:r w:rsidRPr="00E84666">
        <w:rPr>
          <w:sz w:val="28"/>
          <w:szCs w:val="28"/>
        </w:rPr>
        <w:tab/>
        <w:t>правила приема в аспирантуру по образовательным программам высш</w:t>
      </w:r>
      <w:r w:rsidRPr="00E84666">
        <w:rPr>
          <w:sz w:val="28"/>
          <w:szCs w:val="28"/>
        </w:rPr>
        <w:t>е</w:t>
      </w:r>
      <w:r w:rsidRPr="00E84666">
        <w:rPr>
          <w:sz w:val="28"/>
          <w:szCs w:val="28"/>
        </w:rPr>
        <w:t>го образования - программам подготовки научно-педагогических кадров в а</w:t>
      </w:r>
      <w:r w:rsidRPr="00E84666">
        <w:rPr>
          <w:sz w:val="28"/>
          <w:szCs w:val="28"/>
        </w:rPr>
        <w:t>с</w:t>
      </w:r>
      <w:r w:rsidRPr="00E84666">
        <w:rPr>
          <w:sz w:val="28"/>
          <w:szCs w:val="28"/>
        </w:rPr>
        <w:t>пирантуре;</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перечень направлений подготовки, на которые организация объявляет прием на обучение по программам подготовки научно-педагогических кадров в аспирантуре в соответствии с лицензией на осуществление образовательной деятельности;</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программы вступительных испытаний;</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информацию о формах проведения вступительных испытаний;</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информацию о формах проведения вступительных испытаний для ин</w:t>
      </w:r>
      <w:r w:rsidRPr="00E84666">
        <w:rPr>
          <w:sz w:val="28"/>
          <w:szCs w:val="28"/>
        </w:rPr>
        <w:t>о</w:t>
      </w:r>
      <w:r w:rsidRPr="00E84666">
        <w:rPr>
          <w:sz w:val="28"/>
          <w:szCs w:val="28"/>
        </w:rPr>
        <w:t>странных граждан;</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информацию о проведении вступительных испытаний с использованием дистанционных образовательных технологий (в случае проведения таких вст</w:t>
      </w:r>
      <w:r w:rsidRPr="00E84666">
        <w:rPr>
          <w:sz w:val="28"/>
          <w:szCs w:val="28"/>
        </w:rPr>
        <w:t>у</w:t>
      </w:r>
      <w:r w:rsidRPr="00E84666">
        <w:rPr>
          <w:sz w:val="28"/>
          <w:szCs w:val="28"/>
        </w:rPr>
        <w:t>пительных испытаний);</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особенности проведения вступительных испытаний для граждан с огр</w:t>
      </w:r>
      <w:r w:rsidRPr="00E84666">
        <w:rPr>
          <w:sz w:val="28"/>
          <w:szCs w:val="28"/>
        </w:rPr>
        <w:t>а</w:t>
      </w:r>
      <w:r w:rsidRPr="00E84666">
        <w:rPr>
          <w:sz w:val="28"/>
          <w:szCs w:val="28"/>
        </w:rPr>
        <w:t>ниченными возможностями здоровья;</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информацию о наличии общежития (ий) и количестве мест в общежитии (ях) для иногородних поступающих;</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информацию о почтовых адресах для направления документов, необх</w:t>
      </w:r>
      <w:r w:rsidRPr="00E84666">
        <w:rPr>
          <w:sz w:val="28"/>
          <w:szCs w:val="28"/>
        </w:rPr>
        <w:t>о</w:t>
      </w:r>
      <w:r w:rsidRPr="00E84666">
        <w:rPr>
          <w:sz w:val="28"/>
          <w:szCs w:val="28"/>
        </w:rPr>
        <w:t>димых для поступления.</w:t>
      </w:r>
    </w:p>
    <w:p w:rsidR="00E84666" w:rsidRPr="00E84666" w:rsidRDefault="00E84666" w:rsidP="00F93938">
      <w:pPr>
        <w:widowControl w:val="0"/>
        <w:numPr>
          <w:ilvl w:val="0"/>
          <w:numId w:val="69"/>
        </w:numPr>
        <w:shd w:val="clear" w:color="auto" w:fill="FFFFFF"/>
        <w:tabs>
          <w:tab w:val="left" w:pos="298"/>
        </w:tabs>
        <w:autoSpaceDE w:val="0"/>
        <w:autoSpaceDN w:val="0"/>
        <w:adjustRightInd w:val="0"/>
        <w:ind w:firstLine="567"/>
        <w:jc w:val="both"/>
        <w:rPr>
          <w:sz w:val="28"/>
          <w:szCs w:val="28"/>
        </w:rPr>
      </w:pPr>
      <w:r w:rsidRPr="00E84666">
        <w:rPr>
          <w:sz w:val="28"/>
          <w:szCs w:val="28"/>
        </w:rPr>
        <w:t>контрольные цифры приема по каждому направлению подготовки нау</w:t>
      </w:r>
      <w:r w:rsidRPr="00E84666">
        <w:rPr>
          <w:sz w:val="28"/>
          <w:szCs w:val="28"/>
        </w:rPr>
        <w:t>ч</w:t>
      </w:r>
      <w:r w:rsidRPr="00E84666">
        <w:rPr>
          <w:sz w:val="28"/>
          <w:szCs w:val="28"/>
        </w:rPr>
        <w:t>но-педагогических кадров в аспирантуре, в том числе по формам обучения;</w:t>
      </w:r>
    </w:p>
    <w:p w:rsidR="00E84666" w:rsidRPr="00E84666" w:rsidRDefault="00E84666" w:rsidP="00F93938">
      <w:pPr>
        <w:widowControl w:val="0"/>
        <w:numPr>
          <w:ilvl w:val="0"/>
          <w:numId w:val="69"/>
        </w:numPr>
        <w:shd w:val="clear" w:color="auto" w:fill="FFFFFF"/>
        <w:tabs>
          <w:tab w:val="left" w:pos="298"/>
        </w:tabs>
        <w:autoSpaceDE w:val="0"/>
        <w:autoSpaceDN w:val="0"/>
        <w:adjustRightInd w:val="0"/>
        <w:ind w:firstLine="567"/>
        <w:jc w:val="both"/>
        <w:rPr>
          <w:sz w:val="28"/>
          <w:szCs w:val="28"/>
        </w:rPr>
      </w:pPr>
      <w:r w:rsidRPr="00E84666">
        <w:rPr>
          <w:sz w:val="28"/>
          <w:szCs w:val="28"/>
        </w:rPr>
        <w:t>количество мест (при их наличии) по каждому направлению подготовки научно-педагогических кадров в аспирантуре по договорам об оказании пла</w:t>
      </w:r>
      <w:r w:rsidRPr="00E84666">
        <w:rPr>
          <w:sz w:val="28"/>
          <w:szCs w:val="28"/>
        </w:rPr>
        <w:t>т</w:t>
      </w:r>
      <w:r w:rsidRPr="00E84666">
        <w:rPr>
          <w:sz w:val="28"/>
          <w:szCs w:val="28"/>
        </w:rPr>
        <w:t>ных образовательных услуг;</w:t>
      </w:r>
    </w:p>
    <w:p w:rsidR="00E84666" w:rsidRPr="00E84666" w:rsidRDefault="00E84666" w:rsidP="00F93938">
      <w:pPr>
        <w:widowControl w:val="0"/>
        <w:numPr>
          <w:ilvl w:val="0"/>
          <w:numId w:val="69"/>
        </w:numPr>
        <w:shd w:val="clear" w:color="auto" w:fill="FFFFFF"/>
        <w:tabs>
          <w:tab w:val="left" w:pos="298"/>
        </w:tabs>
        <w:autoSpaceDE w:val="0"/>
        <w:autoSpaceDN w:val="0"/>
        <w:adjustRightInd w:val="0"/>
        <w:ind w:firstLine="567"/>
        <w:jc w:val="both"/>
        <w:rPr>
          <w:sz w:val="28"/>
          <w:szCs w:val="28"/>
        </w:rPr>
      </w:pPr>
      <w:r w:rsidRPr="00E84666">
        <w:rPr>
          <w:sz w:val="28"/>
          <w:szCs w:val="28"/>
        </w:rPr>
        <w:t>образец договора для поступающих на места по договорам об оказании платных образовательных услуг;</w:t>
      </w:r>
    </w:p>
    <w:p w:rsidR="00E84666" w:rsidRPr="00E84666" w:rsidRDefault="00E84666" w:rsidP="00F93938">
      <w:pPr>
        <w:widowControl w:val="0"/>
        <w:numPr>
          <w:ilvl w:val="0"/>
          <w:numId w:val="69"/>
        </w:numPr>
        <w:shd w:val="clear" w:color="auto" w:fill="FFFFFF"/>
        <w:tabs>
          <w:tab w:val="left" w:pos="298"/>
        </w:tabs>
        <w:autoSpaceDE w:val="0"/>
        <w:autoSpaceDN w:val="0"/>
        <w:adjustRightInd w:val="0"/>
        <w:ind w:firstLine="567"/>
        <w:jc w:val="both"/>
        <w:rPr>
          <w:spacing w:val="-6"/>
          <w:sz w:val="28"/>
          <w:szCs w:val="28"/>
        </w:rPr>
      </w:pPr>
      <w:r w:rsidRPr="00E84666">
        <w:rPr>
          <w:spacing w:val="-6"/>
          <w:sz w:val="28"/>
          <w:szCs w:val="28"/>
        </w:rPr>
        <w:t>правила подачи и рассмотрения апелляций по результатам вступительных испытаний;</w:t>
      </w:r>
    </w:p>
    <w:p w:rsidR="00E84666" w:rsidRPr="00E84666" w:rsidRDefault="00E84666" w:rsidP="00F93938">
      <w:pPr>
        <w:widowControl w:val="0"/>
        <w:numPr>
          <w:ilvl w:val="0"/>
          <w:numId w:val="69"/>
        </w:numPr>
        <w:shd w:val="clear" w:color="auto" w:fill="FFFFFF"/>
        <w:tabs>
          <w:tab w:val="left" w:pos="298"/>
        </w:tabs>
        <w:autoSpaceDE w:val="0"/>
        <w:autoSpaceDN w:val="0"/>
        <w:adjustRightInd w:val="0"/>
        <w:ind w:firstLine="567"/>
        <w:jc w:val="both"/>
        <w:rPr>
          <w:sz w:val="28"/>
          <w:szCs w:val="28"/>
        </w:rPr>
      </w:pPr>
      <w:r w:rsidRPr="00E84666">
        <w:rPr>
          <w:sz w:val="28"/>
          <w:szCs w:val="28"/>
        </w:rPr>
        <w:t>информацию о сроках и месте проведения вступительных испытаний и консультаций;</w:t>
      </w:r>
    </w:p>
    <w:p w:rsidR="00E84666" w:rsidRPr="00E84666" w:rsidRDefault="00E84666" w:rsidP="00F93938">
      <w:pPr>
        <w:widowControl w:val="0"/>
        <w:numPr>
          <w:ilvl w:val="0"/>
          <w:numId w:val="69"/>
        </w:numPr>
        <w:shd w:val="clear" w:color="auto" w:fill="FFFFFF"/>
        <w:tabs>
          <w:tab w:val="left" w:pos="298"/>
        </w:tabs>
        <w:autoSpaceDE w:val="0"/>
        <w:autoSpaceDN w:val="0"/>
        <w:adjustRightInd w:val="0"/>
        <w:ind w:firstLine="567"/>
        <w:jc w:val="both"/>
        <w:rPr>
          <w:sz w:val="28"/>
          <w:szCs w:val="28"/>
        </w:rPr>
      </w:pPr>
      <w:r w:rsidRPr="00E84666">
        <w:rPr>
          <w:sz w:val="28"/>
          <w:szCs w:val="28"/>
        </w:rPr>
        <w:t>даты завершения приема от поступающих оригинала диплома специал</w:t>
      </w:r>
      <w:r w:rsidRPr="00E84666">
        <w:rPr>
          <w:sz w:val="28"/>
          <w:szCs w:val="28"/>
        </w:rPr>
        <w:t>и</w:t>
      </w:r>
      <w:r w:rsidRPr="00E84666">
        <w:rPr>
          <w:sz w:val="28"/>
          <w:szCs w:val="28"/>
        </w:rPr>
        <w:t>ста или диплома магистра при приеме на обучение на места в рамках контрол</w:t>
      </w:r>
      <w:r w:rsidRPr="00E84666">
        <w:rPr>
          <w:sz w:val="28"/>
          <w:szCs w:val="28"/>
        </w:rPr>
        <w:t>ь</w:t>
      </w:r>
      <w:r w:rsidRPr="00E84666">
        <w:rPr>
          <w:sz w:val="28"/>
          <w:szCs w:val="28"/>
        </w:rPr>
        <w:t>ных цифр, даты завершения приема от поступающих согласия на зачисление при приеме на</w:t>
      </w:r>
      <w:r w:rsidR="009B0C79">
        <w:rPr>
          <w:sz w:val="28"/>
          <w:szCs w:val="28"/>
        </w:rPr>
        <w:t xml:space="preserve"> </w:t>
      </w:r>
      <w:r w:rsidRPr="00E84666">
        <w:rPr>
          <w:sz w:val="28"/>
          <w:szCs w:val="28"/>
        </w:rPr>
        <w:t>обучение на места по договорам об оказании платных образов</w:t>
      </w:r>
      <w:r w:rsidRPr="00E84666">
        <w:rPr>
          <w:sz w:val="28"/>
          <w:szCs w:val="28"/>
        </w:rPr>
        <w:t>а</w:t>
      </w:r>
      <w:r w:rsidRPr="00E84666">
        <w:rPr>
          <w:sz w:val="28"/>
          <w:szCs w:val="28"/>
        </w:rPr>
        <w:t>тельных услуг.</w:t>
      </w:r>
    </w:p>
    <w:p w:rsidR="00E84666" w:rsidRPr="00E84666" w:rsidRDefault="00E84666" w:rsidP="009726EE">
      <w:pPr>
        <w:widowControl w:val="0"/>
        <w:shd w:val="clear" w:color="auto" w:fill="FFFFFF"/>
        <w:ind w:firstLine="567"/>
        <w:jc w:val="both"/>
        <w:rPr>
          <w:sz w:val="28"/>
          <w:szCs w:val="28"/>
        </w:rPr>
      </w:pPr>
      <w:r w:rsidRPr="00E84666">
        <w:rPr>
          <w:sz w:val="28"/>
          <w:szCs w:val="28"/>
        </w:rPr>
        <w:t>2.4. В период приема документов Приемная комиссия информирует:</w:t>
      </w:r>
    </w:p>
    <w:p w:rsidR="00E84666" w:rsidRPr="00E84666" w:rsidRDefault="00E84666" w:rsidP="00F93938">
      <w:pPr>
        <w:widowControl w:val="0"/>
        <w:numPr>
          <w:ilvl w:val="0"/>
          <w:numId w:val="70"/>
        </w:numPr>
        <w:shd w:val="clear" w:color="auto" w:fill="FFFFFF"/>
        <w:tabs>
          <w:tab w:val="left" w:pos="293"/>
        </w:tabs>
        <w:autoSpaceDE w:val="0"/>
        <w:autoSpaceDN w:val="0"/>
        <w:adjustRightInd w:val="0"/>
        <w:ind w:firstLine="567"/>
        <w:jc w:val="both"/>
        <w:rPr>
          <w:sz w:val="28"/>
          <w:szCs w:val="28"/>
        </w:rPr>
      </w:pPr>
      <w:r w:rsidRPr="00E84666">
        <w:rPr>
          <w:sz w:val="28"/>
          <w:szCs w:val="28"/>
        </w:rPr>
        <w:t>о количестве поданных заявлений и конкурсе, в соответствии с правил</w:t>
      </w:r>
      <w:r w:rsidRPr="00E84666">
        <w:rPr>
          <w:sz w:val="28"/>
          <w:szCs w:val="28"/>
        </w:rPr>
        <w:t>а</w:t>
      </w:r>
      <w:r w:rsidRPr="00E84666">
        <w:rPr>
          <w:sz w:val="28"/>
          <w:szCs w:val="28"/>
        </w:rPr>
        <w:t>ми проведения конкурса (по направлениям подготовки);</w:t>
      </w:r>
    </w:p>
    <w:p w:rsidR="00E84666" w:rsidRPr="00E84666" w:rsidRDefault="00E84666" w:rsidP="00F93938">
      <w:pPr>
        <w:widowControl w:val="0"/>
        <w:numPr>
          <w:ilvl w:val="0"/>
          <w:numId w:val="70"/>
        </w:numPr>
        <w:shd w:val="clear" w:color="auto" w:fill="FFFFFF"/>
        <w:tabs>
          <w:tab w:val="left" w:pos="293"/>
        </w:tabs>
        <w:autoSpaceDE w:val="0"/>
        <w:autoSpaceDN w:val="0"/>
        <w:adjustRightInd w:val="0"/>
        <w:ind w:firstLine="567"/>
        <w:jc w:val="both"/>
        <w:rPr>
          <w:spacing w:val="-6"/>
          <w:sz w:val="28"/>
          <w:szCs w:val="28"/>
        </w:rPr>
      </w:pPr>
      <w:r w:rsidRPr="00E84666">
        <w:rPr>
          <w:spacing w:val="-6"/>
          <w:sz w:val="28"/>
          <w:szCs w:val="28"/>
        </w:rPr>
        <w:lastRenderedPageBreak/>
        <w:t>о сроках проведения вступительных испытаний в аспирантуру;</w:t>
      </w:r>
    </w:p>
    <w:p w:rsidR="00E84666" w:rsidRPr="00E84666" w:rsidRDefault="00E84666" w:rsidP="00F93938">
      <w:pPr>
        <w:widowControl w:val="0"/>
        <w:numPr>
          <w:ilvl w:val="0"/>
          <w:numId w:val="70"/>
        </w:numPr>
        <w:shd w:val="clear" w:color="auto" w:fill="FFFFFF"/>
        <w:tabs>
          <w:tab w:val="left" w:pos="293"/>
        </w:tabs>
        <w:autoSpaceDE w:val="0"/>
        <w:autoSpaceDN w:val="0"/>
        <w:adjustRightInd w:val="0"/>
        <w:ind w:firstLine="567"/>
        <w:jc w:val="both"/>
        <w:rPr>
          <w:sz w:val="28"/>
          <w:szCs w:val="28"/>
        </w:rPr>
      </w:pPr>
      <w:r w:rsidRPr="00E84666">
        <w:rPr>
          <w:spacing w:val="-6"/>
          <w:sz w:val="28"/>
          <w:szCs w:val="28"/>
        </w:rPr>
        <w:t>о количестве вакантных бюджетных мест для приема в аспирантуру, фина</w:t>
      </w:r>
      <w:r w:rsidRPr="00E84666">
        <w:rPr>
          <w:spacing w:val="-6"/>
          <w:sz w:val="28"/>
          <w:szCs w:val="28"/>
        </w:rPr>
        <w:t>н</w:t>
      </w:r>
      <w:r w:rsidRPr="00E84666">
        <w:rPr>
          <w:spacing w:val="-6"/>
          <w:sz w:val="28"/>
          <w:szCs w:val="28"/>
        </w:rPr>
        <w:t>сируемых</w:t>
      </w:r>
      <w:r w:rsidRPr="00E84666">
        <w:rPr>
          <w:sz w:val="28"/>
          <w:szCs w:val="28"/>
        </w:rPr>
        <w:t xml:space="preserve"> за счет средств соответствующего бюджета, по каждой специальн</w:t>
      </w:r>
      <w:r w:rsidRPr="00E84666">
        <w:rPr>
          <w:sz w:val="28"/>
          <w:szCs w:val="28"/>
        </w:rPr>
        <w:t>о</w:t>
      </w:r>
      <w:r w:rsidRPr="00E84666">
        <w:rPr>
          <w:sz w:val="28"/>
          <w:szCs w:val="28"/>
        </w:rPr>
        <w:t>сти.</w:t>
      </w:r>
    </w:p>
    <w:p w:rsidR="00E84666" w:rsidRPr="00E84666" w:rsidRDefault="00E84666" w:rsidP="009726EE">
      <w:pPr>
        <w:widowControl w:val="0"/>
        <w:shd w:val="clear" w:color="auto" w:fill="FFFFFF"/>
        <w:tabs>
          <w:tab w:val="left" w:pos="1134"/>
        </w:tabs>
        <w:ind w:firstLine="567"/>
        <w:jc w:val="both"/>
        <w:rPr>
          <w:sz w:val="28"/>
          <w:szCs w:val="28"/>
        </w:rPr>
      </w:pPr>
      <w:r w:rsidRPr="00E84666">
        <w:rPr>
          <w:sz w:val="28"/>
          <w:szCs w:val="28"/>
        </w:rPr>
        <w:t>2.5. Подача заявления о приеме в аспирантуру и других необходимых д</w:t>
      </w:r>
      <w:r w:rsidRPr="00E84666">
        <w:rPr>
          <w:sz w:val="28"/>
          <w:szCs w:val="28"/>
        </w:rPr>
        <w:t>о</w:t>
      </w:r>
      <w:r w:rsidRPr="00E84666">
        <w:rPr>
          <w:sz w:val="28"/>
          <w:szCs w:val="28"/>
        </w:rPr>
        <w:t>кументов регистрируется в специальном журнале.</w:t>
      </w:r>
    </w:p>
    <w:p w:rsidR="00E84666" w:rsidRPr="00E84666" w:rsidRDefault="00E84666" w:rsidP="009726EE">
      <w:pPr>
        <w:widowControl w:val="0"/>
        <w:shd w:val="clear" w:color="auto" w:fill="FFFFFF"/>
        <w:ind w:firstLine="567"/>
        <w:jc w:val="both"/>
        <w:rPr>
          <w:sz w:val="28"/>
          <w:szCs w:val="28"/>
        </w:rPr>
      </w:pPr>
      <w:r w:rsidRPr="00E84666">
        <w:rPr>
          <w:sz w:val="28"/>
          <w:szCs w:val="28"/>
        </w:rPr>
        <w:t>В заявлении поступающие фиксируют подписью следующие факты:</w:t>
      </w:r>
    </w:p>
    <w:p w:rsidR="00E84666" w:rsidRPr="00E84666" w:rsidRDefault="00E84666" w:rsidP="00F93938">
      <w:pPr>
        <w:widowControl w:val="0"/>
        <w:numPr>
          <w:ilvl w:val="0"/>
          <w:numId w:val="70"/>
        </w:numPr>
        <w:shd w:val="clear" w:color="auto" w:fill="FFFFFF"/>
        <w:tabs>
          <w:tab w:val="left" w:pos="293"/>
        </w:tabs>
        <w:autoSpaceDE w:val="0"/>
        <w:autoSpaceDN w:val="0"/>
        <w:adjustRightInd w:val="0"/>
        <w:ind w:firstLine="567"/>
        <w:jc w:val="both"/>
        <w:rPr>
          <w:sz w:val="28"/>
          <w:szCs w:val="28"/>
        </w:rPr>
      </w:pPr>
      <w:r w:rsidRPr="00E84666">
        <w:rPr>
          <w:sz w:val="28"/>
          <w:szCs w:val="28"/>
        </w:rPr>
        <w:t>получение высшего образования данного уровня впервые;</w:t>
      </w:r>
    </w:p>
    <w:p w:rsidR="00E84666" w:rsidRPr="00E84666" w:rsidRDefault="00E84666" w:rsidP="00F93938">
      <w:pPr>
        <w:widowControl w:val="0"/>
        <w:numPr>
          <w:ilvl w:val="0"/>
          <w:numId w:val="70"/>
        </w:numPr>
        <w:shd w:val="clear" w:color="auto" w:fill="FFFFFF"/>
        <w:tabs>
          <w:tab w:val="left" w:pos="293"/>
        </w:tabs>
        <w:autoSpaceDE w:val="0"/>
        <w:autoSpaceDN w:val="0"/>
        <w:adjustRightInd w:val="0"/>
        <w:ind w:firstLine="567"/>
        <w:jc w:val="both"/>
        <w:rPr>
          <w:sz w:val="28"/>
          <w:szCs w:val="28"/>
        </w:rPr>
      </w:pPr>
      <w:r w:rsidRPr="00E84666">
        <w:rPr>
          <w:sz w:val="28"/>
          <w:szCs w:val="28"/>
        </w:rPr>
        <w:t>ознакомление (в том числе через информационные системы общего пол</w:t>
      </w:r>
      <w:r w:rsidRPr="00E84666">
        <w:rPr>
          <w:sz w:val="28"/>
          <w:szCs w:val="28"/>
        </w:rPr>
        <w:t>ь</w:t>
      </w:r>
      <w:r w:rsidRPr="00E84666">
        <w:rPr>
          <w:sz w:val="28"/>
          <w:szCs w:val="28"/>
        </w:rPr>
        <w:t>зования) с правилами подачи апелляции по результатам проведения вступ</w:t>
      </w:r>
      <w:r w:rsidRPr="00E84666">
        <w:rPr>
          <w:sz w:val="28"/>
          <w:szCs w:val="28"/>
        </w:rPr>
        <w:t>и</w:t>
      </w:r>
      <w:r w:rsidRPr="00E84666">
        <w:rPr>
          <w:sz w:val="28"/>
          <w:szCs w:val="28"/>
        </w:rPr>
        <w:t>тельных испытаний, с датами завершения представления поступающими ор</w:t>
      </w:r>
      <w:r w:rsidRPr="00E84666">
        <w:rPr>
          <w:sz w:val="28"/>
          <w:szCs w:val="28"/>
        </w:rPr>
        <w:t>и</w:t>
      </w:r>
      <w:r w:rsidRPr="00E84666">
        <w:rPr>
          <w:sz w:val="28"/>
          <w:szCs w:val="28"/>
        </w:rPr>
        <w:t>гинала диплома специалиста или диплома магистра при зачислении на места в рамках контрольных цифр, с датой завершения представления поступающими сведений о согласии на зачисление на места по договорам об оказании платных образовательных услуг;</w:t>
      </w:r>
    </w:p>
    <w:p w:rsidR="00E84666" w:rsidRPr="00E84666" w:rsidRDefault="00E84666" w:rsidP="0024314E">
      <w:pPr>
        <w:widowControl w:val="0"/>
        <w:numPr>
          <w:ilvl w:val="0"/>
          <w:numId w:val="70"/>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согласие поступающего на обработку его персональных данных;</w:t>
      </w:r>
    </w:p>
    <w:p w:rsidR="00E84666" w:rsidRPr="00E84666" w:rsidRDefault="00E84666" w:rsidP="0024314E">
      <w:pPr>
        <w:widowControl w:val="0"/>
        <w:numPr>
          <w:ilvl w:val="0"/>
          <w:numId w:val="70"/>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информированность поступающего об ответственности за достоверность сведений, указываемых в заявлении о приеме, и за подлинность документов, подаваемых для поступления.</w:t>
      </w:r>
    </w:p>
    <w:p w:rsidR="00E84666" w:rsidRPr="00E84666" w:rsidRDefault="00E84666" w:rsidP="0024314E">
      <w:pPr>
        <w:widowControl w:val="0"/>
        <w:numPr>
          <w:ilvl w:val="0"/>
          <w:numId w:val="71"/>
        </w:numPr>
        <w:shd w:val="clear" w:color="auto" w:fill="FFFFFF"/>
        <w:tabs>
          <w:tab w:val="left" w:pos="1134"/>
        </w:tabs>
        <w:autoSpaceDE w:val="0"/>
        <w:autoSpaceDN w:val="0"/>
        <w:adjustRightInd w:val="0"/>
        <w:spacing w:line="235" w:lineRule="auto"/>
        <w:ind w:firstLine="567"/>
        <w:jc w:val="both"/>
        <w:rPr>
          <w:sz w:val="28"/>
          <w:szCs w:val="28"/>
        </w:rPr>
      </w:pPr>
      <w:r w:rsidRPr="00E84666">
        <w:rPr>
          <w:sz w:val="28"/>
          <w:szCs w:val="28"/>
        </w:rPr>
        <w:t>На каждого поступающего заводится личное дело, в котором хранятся все поданные им документы и материалы сдачи вступительных испытаний. Личные дела поступающих хранятся как документы строгой отчетности.</w:t>
      </w:r>
    </w:p>
    <w:p w:rsidR="00E84666" w:rsidRPr="00E84666" w:rsidRDefault="00E84666" w:rsidP="0024314E">
      <w:pPr>
        <w:widowControl w:val="0"/>
        <w:numPr>
          <w:ilvl w:val="0"/>
          <w:numId w:val="71"/>
        </w:numPr>
        <w:shd w:val="clear" w:color="auto" w:fill="FFFFFF"/>
        <w:tabs>
          <w:tab w:val="left" w:pos="1134"/>
        </w:tabs>
        <w:autoSpaceDE w:val="0"/>
        <w:autoSpaceDN w:val="0"/>
        <w:adjustRightInd w:val="0"/>
        <w:spacing w:line="235" w:lineRule="auto"/>
        <w:ind w:firstLine="567"/>
        <w:jc w:val="both"/>
        <w:rPr>
          <w:sz w:val="28"/>
          <w:szCs w:val="28"/>
        </w:rPr>
      </w:pPr>
      <w:r w:rsidRPr="00E84666">
        <w:rPr>
          <w:spacing w:val="-6"/>
          <w:sz w:val="28"/>
          <w:szCs w:val="28"/>
        </w:rPr>
        <w:t>Приемная комиссия в соответствии с полученными от поступающего д</w:t>
      </w:r>
      <w:r w:rsidRPr="00E84666">
        <w:rPr>
          <w:spacing w:val="-6"/>
          <w:sz w:val="28"/>
          <w:szCs w:val="28"/>
        </w:rPr>
        <w:t>о</w:t>
      </w:r>
      <w:r w:rsidRPr="00E84666">
        <w:rPr>
          <w:spacing w:val="-6"/>
          <w:sz w:val="28"/>
          <w:szCs w:val="28"/>
        </w:rPr>
        <w:t>кументами принимает решение об условиях его участия в конкурсе и извещает его об этом</w:t>
      </w:r>
      <w:r w:rsidRPr="00E84666">
        <w:rPr>
          <w:sz w:val="28"/>
          <w:szCs w:val="28"/>
        </w:rPr>
        <w:t>.</w:t>
      </w:r>
    </w:p>
    <w:p w:rsidR="009726EE" w:rsidRDefault="009726EE" w:rsidP="0024314E">
      <w:pPr>
        <w:keepNext/>
        <w:widowControl w:val="0"/>
        <w:spacing w:line="235" w:lineRule="auto"/>
        <w:ind w:firstLine="567"/>
        <w:jc w:val="both"/>
        <w:outlineLvl w:val="0"/>
        <w:rPr>
          <w:b/>
          <w:bCs/>
          <w:kern w:val="32"/>
          <w:sz w:val="28"/>
          <w:szCs w:val="28"/>
        </w:rPr>
      </w:pPr>
    </w:p>
    <w:p w:rsidR="00E84666" w:rsidRPr="00E84666" w:rsidRDefault="00E84666" w:rsidP="0024314E">
      <w:pPr>
        <w:keepNext/>
        <w:widowControl w:val="0"/>
        <w:spacing w:line="235" w:lineRule="auto"/>
        <w:ind w:firstLine="567"/>
        <w:jc w:val="center"/>
        <w:outlineLvl w:val="0"/>
        <w:rPr>
          <w:b/>
          <w:bCs/>
          <w:kern w:val="32"/>
          <w:sz w:val="28"/>
          <w:szCs w:val="28"/>
        </w:rPr>
      </w:pPr>
      <w:r w:rsidRPr="00E84666">
        <w:rPr>
          <w:b/>
          <w:bCs/>
          <w:kern w:val="32"/>
          <w:sz w:val="28"/>
          <w:szCs w:val="28"/>
        </w:rPr>
        <w:t>3. Организация вступительных испытаний</w:t>
      </w:r>
    </w:p>
    <w:p w:rsidR="00E84666" w:rsidRPr="00E84666" w:rsidRDefault="00E84666" w:rsidP="0024314E">
      <w:pPr>
        <w:widowControl w:val="0"/>
        <w:shd w:val="clear" w:color="auto" w:fill="FFFFFF"/>
        <w:spacing w:line="235" w:lineRule="auto"/>
        <w:ind w:firstLine="567"/>
        <w:jc w:val="both"/>
        <w:rPr>
          <w:sz w:val="28"/>
          <w:szCs w:val="28"/>
        </w:rPr>
      </w:pPr>
      <w:r w:rsidRPr="00E84666">
        <w:rPr>
          <w:sz w:val="28"/>
          <w:szCs w:val="28"/>
        </w:rPr>
        <w:t>3.1. Вступительные испытания в аспирантуру БГТУ проводятся в форме и в сроки, определяемые Правилами приема в аспирантуру БГТУ. Вступительные испытания проводятся на русском языке. Поступающие сдают следующие вступительные испытания:</w:t>
      </w:r>
    </w:p>
    <w:p w:rsidR="00E84666" w:rsidRPr="00E84666" w:rsidRDefault="00E84666" w:rsidP="0024314E">
      <w:pPr>
        <w:widowControl w:val="0"/>
        <w:numPr>
          <w:ilvl w:val="0"/>
          <w:numId w:val="70"/>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специальную дисциплину, соответствующую направленности (профилю) программы подготовки научно-педагогических кадров в аспирантуре (далее - специальная дисциплина);</w:t>
      </w:r>
    </w:p>
    <w:p w:rsidR="00E84666" w:rsidRPr="00E84666" w:rsidRDefault="00E84666" w:rsidP="0024314E">
      <w:pPr>
        <w:widowControl w:val="0"/>
        <w:numPr>
          <w:ilvl w:val="0"/>
          <w:numId w:val="70"/>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историю и философию науки;</w:t>
      </w:r>
    </w:p>
    <w:p w:rsidR="00E84666" w:rsidRPr="00E84666" w:rsidRDefault="00E84666" w:rsidP="0024314E">
      <w:pPr>
        <w:widowControl w:val="0"/>
        <w:numPr>
          <w:ilvl w:val="0"/>
          <w:numId w:val="70"/>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иностранный язык.</w:t>
      </w:r>
    </w:p>
    <w:p w:rsidR="00E84666" w:rsidRPr="00E84666" w:rsidRDefault="00E84666" w:rsidP="0024314E">
      <w:pPr>
        <w:widowControl w:val="0"/>
        <w:shd w:val="clear" w:color="auto" w:fill="FFFFFF"/>
        <w:spacing w:line="235" w:lineRule="auto"/>
        <w:ind w:firstLine="567"/>
        <w:jc w:val="both"/>
        <w:rPr>
          <w:sz w:val="28"/>
          <w:szCs w:val="28"/>
        </w:rPr>
      </w:pPr>
      <w:r w:rsidRPr="00E84666">
        <w:rPr>
          <w:sz w:val="28"/>
          <w:szCs w:val="28"/>
        </w:rPr>
        <w:t>Программы вступительных испытаний при приеме на обучение по пр</w:t>
      </w:r>
      <w:r w:rsidRPr="00E84666">
        <w:rPr>
          <w:sz w:val="28"/>
          <w:szCs w:val="28"/>
        </w:rPr>
        <w:t>о</w:t>
      </w:r>
      <w:r w:rsidRPr="00E84666">
        <w:rPr>
          <w:sz w:val="28"/>
          <w:szCs w:val="28"/>
        </w:rPr>
        <w:t>граммам подготовки научно-педагогических кадров в аспирантуре формирую</w:t>
      </w:r>
      <w:r w:rsidRPr="00E84666">
        <w:rPr>
          <w:sz w:val="28"/>
          <w:szCs w:val="28"/>
        </w:rPr>
        <w:t>т</w:t>
      </w:r>
      <w:r w:rsidRPr="00E84666">
        <w:rPr>
          <w:sz w:val="28"/>
          <w:szCs w:val="28"/>
        </w:rPr>
        <w:t>ся на основе федеральных государственных образовательных стандартов вы</w:t>
      </w:r>
      <w:r w:rsidRPr="00E84666">
        <w:rPr>
          <w:sz w:val="28"/>
          <w:szCs w:val="28"/>
        </w:rPr>
        <w:t>с</w:t>
      </w:r>
      <w:r w:rsidRPr="00E84666">
        <w:rPr>
          <w:sz w:val="28"/>
          <w:szCs w:val="28"/>
        </w:rPr>
        <w:t>шего образования по программам специалитета или магистратуры.</w:t>
      </w:r>
    </w:p>
    <w:p w:rsidR="00E84666" w:rsidRPr="00E84666" w:rsidRDefault="00E84666" w:rsidP="0024314E">
      <w:pPr>
        <w:widowControl w:val="0"/>
        <w:shd w:val="clear" w:color="auto" w:fill="FFFFFF"/>
        <w:tabs>
          <w:tab w:val="left" w:pos="1134"/>
        </w:tabs>
        <w:spacing w:line="235" w:lineRule="auto"/>
        <w:ind w:firstLine="567"/>
        <w:jc w:val="both"/>
        <w:rPr>
          <w:sz w:val="28"/>
          <w:szCs w:val="28"/>
        </w:rPr>
      </w:pPr>
      <w:r w:rsidRPr="00E84666">
        <w:rPr>
          <w:sz w:val="28"/>
          <w:szCs w:val="28"/>
        </w:rPr>
        <w:t>3.2. Экзаменационные группы формируются по мере подачи заявлений.</w:t>
      </w:r>
    </w:p>
    <w:p w:rsidR="00E84666" w:rsidRPr="00E84666" w:rsidRDefault="00E84666" w:rsidP="0024314E">
      <w:pPr>
        <w:widowControl w:val="0"/>
        <w:shd w:val="clear" w:color="auto" w:fill="FFFFFF"/>
        <w:spacing w:line="235" w:lineRule="auto"/>
        <w:ind w:firstLine="567"/>
        <w:jc w:val="both"/>
        <w:rPr>
          <w:sz w:val="28"/>
          <w:szCs w:val="28"/>
        </w:rPr>
      </w:pPr>
      <w:r w:rsidRPr="00E84666">
        <w:rPr>
          <w:sz w:val="28"/>
          <w:szCs w:val="28"/>
        </w:rPr>
        <w:t>На вступительных испытаниях должна быть обеспечена спокойная и до</w:t>
      </w:r>
      <w:r w:rsidRPr="00E84666">
        <w:rPr>
          <w:sz w:val="28"/>
          <w:szCs w:val="28"/>
        </w:rPr>
        <w:t>б</w:t>
      </w:r>
      <w:r w:rsidRPr="00E84666">
        <w:rPr>
          <w:sz w:val="28"/>
          <w:szCs w:val="28"/>
        </w:rPr>
        <w:t>роже</w:t>
      </w:r>
      <w:r w:rsidR="009726EE">
        <w:rPr>
          <w:sz w:val="28"/>
          <w:szCs w:val="28"/>
        </w:rPr>
        <w:t>ла</w:t>
      </w:r>
      <w:r w:rsidRPr="00E84666">
        <w:rPr>
          <w:sz w:val="28"/>
          <w:szCs w:val="28"/>
        </w:rPr>
        <w:t>тельная обстановка, предоставлена возможность поступающим наиболее полно проявить уровень своих знаний и умений.</w:t>
      </w:r>
    </w:p>
    <w:p w:rsidR="00E84666" w:rsidRPr="00E84666" w:rsidRDefault="00E84666" w:rsidP="0024314E">
      <w:pPr>
        <w:widowControl w:val="0"/>
        <w:numPr>
          <w:ilvl w:val="0"/>
          <w:numId w:val="72"/>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lastRenderedPageBreak/>
        <w:t>Расписание вступительных испытаний (дата, время и место провед</w:t>
      </w:r>
      <w:r w:rsidRPr="00E84666">
        <w:rPr>
          <w:sz w:val="28"/>
          <w:szCs w:val="28"/>
        </w:rPr>
        <w:t>е</w:t>
      </w:r>
      <w:r w:rsidRPr="00E84666">
        <w:rPr>
          <w:sz w:val="28"/>
          <w:szCs w:val="28"/>
        </w:rPr>
        <w:t>ния экзамена, консультации, дата объявления результатов) утверждается пре</w:t>
      </w:r>
      <w:r w:rsidRPr="00E84666">
        <w:rPr>
          <w:sz w:val="28"/>
          <w:szCs w:val="28"/>
        </w:rPr>
        <w:t>д</w:t>
      </w:r>
      <w:r w:rsidRPr="00E84666">
        <w:rPr>
          <w:sz w:val="28"/>
          <w:szCs w:val="28"/>
        </w:rPr>
        <w:t>седателем Приемной комиссии и доводится до сведения абитуриентов, в сроки установленные Минобрнауки РФ. В расписании вступительных испытаний ф</w:t>
      </w:r>
      <w:r w:rsidRPr="00E84666">
        <w:rPr>
          <w:sz w:val="28"/>
          <w:szCs w:val="28"/>
        </w:rPr>
        <w:t>а</w:t>
      </w:r>
      <w:r w:rsidRPr="00E84666">
        <w:rPr>
          <w:sz w:val="28"/>
          <w:szCs w:val="28"/>
        </w:rPr>
        <w:t>милии председателей предметных экзаменационных комиссий и экзаменаторов не указываются.</w:t>
      </w:r>
    </w:p>
    <w:p w:rsidR="00E84666" w:rsidRPr="009726EE" w:rsidRDefault="00E84666" w:rsidP="0024314E">
      <w:pPr>
        <w:widowControl w:val="0"/>
        <w:numPr>
          <w:ilvl w:val="0"/>
          <w:numId w:val="72"/>
        </w:numPr>
        <w:shd w:val="clear" w:color="auto" w:fill="FFFFFF"/>
        <w:tabs>
          <w:tab w:val="left" w:pos="624"/>
        </w:tabs>
        <w:autoSpaceDE w:val="0"/>
        <w:autoSpaceDN w:val="0"/>
        <w:adjustRightInd w:val="0"/>
        <w:spacing w:line="235" w:lineRule="auto"/>
        <w:ind w:firstLine="567"/>
        <w:jc w:val="both"/>
        <w:rPr>
          <w:spacing w:val="-4"/>
          <w:sz w:val="28"/>
          <w:szCs w:val="28"/>
        </w:rPr>
      </w:pPr>
      <w:r w:rsidRPr="009726EE">
        <w:rPr>
          <w:spacing w:val="-4"/>
          <w:sz w:val="28"/>
          <w:szCs w:val="28"/>
        </w:rPr>
        <w:t>Для лиц, допущенных к вступительным испытаниям, проводятся ко</w:t>
      </w:r>
      <w:r w:rsidRPr="009726EE">
        <w:rPr>
          <w:spacing w:val="-4"/>
          <w:sz w:val="28"/>
          <w:szCs w:val="28"/>
        </w:rPr>
        <w:t>н</w:t>
      </w:r>
      <w:r w:rsidRPr="009726EE">
        <w:rPr>
          <w:spacing w:val="-4"/>
          <w:sz w:val="28"/>
          <w:szCs w:val="28"/>
        </w:rPr>
        <w:t>сультации, как по содержанию программ вступительных испытаний, так и по предъявляемым требованиям, критериям оценки, порядке подачи апелляции и т.п.</w:t>
      </w:r>
    </w:p>
    <w:p w:rsidR="00E84666" w:rsidRPr="00E84666" w:rsidRDefault="00E84666" w:rsidP="0024314E">
      <w:pPr>
        <w:widowControl w:val="0"/>
        <w:numPr>
          <w:ilvl w:val="0"/>
          <w:numId w:val="72"/>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t>Председатель Приемной комиссии до начала испытаний выдает орг</w:t>
      </w:r>
      <w:r w:rsidRPr="00E84666">
        <w:rPr>
          <w:sz w:val="28"/>
          <w:szCs w:val="28"/>
        </w:rPr>
        <w:t>а</w:t>
      </w:r>
      <w:r w:rsidRPr="00E84666">
        <w:rPr>
          <w:sz w:val="28"/>
          <w:szCs w:val="28"/>
        </w:rPr>
        <w:t>низаторам в аудиториях или экзаменаторам комплекты материалов вступител</w:t>
      </w:r>
      <w:r w:rsidRPr="00E84666">
        <w:rPr>
          <w:sz w:val="28"/>
          <w:szCs w:val="28"/>
        </w:rPr>
        <w:t>ь</w:t>
      </w:r>
      <w:r w:rsidRPr="00E84666">
        <w:rPr>
          <w:sz w:val="28"/>
          <w:szCs w:val="28"/>
        </w:rPr>
        <w:t>ных испытаний и распределяет необходимое их количество по группам. Пр</w:t>
      </w:r>
      <w:r w:rsidRPr="00E84666">
        <w:rPr>
          <w:sz w:val="28"/>
          <w:szCs w:val="28"/>
        </w:rPr>
        <w:t>и</w:t>
      </w:r>
      <w:r w:rsidRPr="00E84666">
        <w:rPr>
          <w:sz w:val="28"/>
          <w:szCs w:val="28"/>
        </w:rPr>
        <w:t>сутствие на вступительных испытаниях посторонних лиц (включая инспект</w:t>
      </w:r>
      <w:r w:rsidRPr="00E84666">
        <w:rPr>
          <w:sz w:val="28"/>
          <w:szCs w:val="28"/>
        </w:rPr>
        <w:t>и</w:t>
      </w:r>
      <w:r w:rsidRPr="00E84666">
        <w:rPr>
          <w:sz w:val="28"/>
          <w:szCs w:val="28"/>
        </w:rPr>
        <w:t>рующие органы) без разрешения председателя Приемной комиссии не допуск</w:t>
      </w:r>
      <w:r w:rsidRPr="00E84666">
        <w:rPr>
          <w:sz w:val="28"/>
          <w:szCs w:val="28"/>
        </w:rPr>
        <w:t>а</w:t>
      </w:r>
      <w:r w:rsidRPr="00E84666">
        <w:rPr>
          <w:sz w:val="28"/>
          <w:szCs w:val="28"/>
        </w:rPr>
        <w:t>ется. Рабочий день организаторов в аудиториях и экзаменаторов не должен превышать 8 часов, включая перерыв на обед.</w:t>
      </w:r>
    </w:p>
    <w:p w:rsidR="00E84666" w:rsidRPr="00E84666" w:rsidRDefault="00E84666" w:rsidP="0024314E">
      <w:pPr>
        <w:widowControl w:val="0"/>
        <w:numPr>
          <w:ilvl w:val="0"/>
          <w:numId w:val="72"/>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t>При входе в аудиторию, где проводятся испытания, поступающий предъявляет паспорт или другой документ, удостоверяющий личность. Пер</w:t>
      </w:r>
      <w:r w:rsidRPr="00E84666">
        <w:rPr>
          <w:sz w:val="28"/>
          <w:szCs w:val="28"/>
        </w:rPr>
        <w:t>е</w:t>
      </w:r>
      <w:r w:rsidRPr="00E84666">
        <w:rPr>
          <w:sz w:val="28"/>
          <w:szCs w:val="28"/>
        </w:rPr>
        <w:t>чень других принадлежностей, необходимых абитуриенту в аудитории для сд</w:t>
      </w:r>
      <w:r w:rsidRPr="00E84666">
        <w:rPr>
          <w:sz w:val="28"/>
          <w:szCs w:val="28"/>
        </w:rPr>
        <w:t>а</w:t>
      </w:r>
      <w:r w:rsidRPr="00E84666">
        <w:rPr>
          <w:sz w:val="28"/>
          <w:szCs w:val="28"/>
        </w:rPr>
        <w:t>чи вступительного испытания, определяет предметная экзаменационная коми</w:t>
      </w:r>
      <w:r w:rsidRPr="00E84666">
        <w:rPr>
          <w:sz w:val="28"/>
          <w:szCs w:val="28"/>
        </w:rPr>
        <w:t>с</w:t>
      </w:r>
      <w:r w:rsidRPr="00E84666">
        <w:rPr>
          <w:sz w:val="28"/>
          <w:szCs w:val="28"/>
        </w:rPr>
        <w:t>сия. После проверки документов, удостоверяющих личность, поступающему абитуриенту выдается билет и экзаменационный лист. Консультации с членами предметной экзаменационной комиссии или организаторами в аудиториях во время проведения экзаменов допускаются только в части формулировки вопр</w:t>
      </w:r>
      <w:r w:rsidRPr="00E84666">
        <w:rPr>
          <w:sz w:val="28"/>
          <w:szCs w:val="28"/>
        </w:rPr>
        <w:t>о</w:t>
      </w:r>
      <w:r w:rsidRPr="00E84666">
        <w:rPr>
          <w:sz w:val="28"/>
          <w:szCs w:val="28"/>
        </w:rPr>
        <w:t>са в экзаменационном билете.</w:t>
      </w:r>
    </w:p>
    <w:p w:rsidR="00E84666" w:rsidRPr="00E84666" w:rsidRDefault="00E84666" w:rsidP="0024314E">
      <w:pPr>
        <w:widowControl w:val="0"/>
        <w:numPr>
          <w:ilvl w:val="0"/>
          <w:numId w:val="72"/>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t>Экзаменационные ведомости хранятся в отделе аспирантуры и докт</w:t>
      </w:r>
      <w:r w:rsidRPr="00E84666">
        <w:rPr>
          <w:sz w:val="28"/>
          <w:szCs w:val="28"/>
        </w:rPr>
        <w:t>о</w:t>
      </w:r>
      <w:r w:rsidRPr="00E84666">
        <w:rPr>
          <w:sz w:val="28"/>
          <w:szCs w:val="28"/>
        </w:rPr>
        <w:t>рантуры.</w:t>
      </w:r>
    </w:p>
    <w:p w:rsidR="00E84666" w:rsidRPr="00E84666" w:rsidRDefault="00E84666" w:rsidP="0024314E">
      <w:pPr>
        <w:widowControl w:val="0"/>
        <w:numPr>
          <w:ilvl w:val="0"/>
          <w:numId w:val="72"/>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t>Поступающие, не явившиеся на вступительные испытания по уваж</w:t>
      </w:r>
      <w:r w:rsidRPr="00E84666">
        <w:rPr>
          <w:sz w:val="28"/>
          <w:szCs w:val="28"/>
        </w:rPr>
        <w:t>и</w:t>
      </w:r>
      <w:r w:rsidRPr="00E84666">
        <w:rPr>
          <w:sz w:val="28"/>
          <w:szCs w:val="28"/>
        </w:rPr>
        <w:t>тельной причине, подтвержденной документально, допускаются к сдаче пр</w:t>
      </w:r>
      <w:r w:rsidRPr="00E84666">
        <w:rPr>
          <w:sz w:val="28"/>
          <w:szCs w:val="28"/>
        </w:rPr>
        <w:t>о</w:t>
      </w:r>
      <w:r w:rsidRPr="00E84666">
        <w:rPr>
          <w:sz w:val="28"/>
          <w:szCs w:val="28"/>
        </w:rPr>
        <w:t>пущенных вступительных испытаний в резервные дни или индивидуально по разрешению председателя Приемной комиссии в пределах установленных ср</w:t>
      </w:r>
      <w:r w:rsidRPr="00E84666">
        <w:rPr>
          <w:sz w:val="28"/>
          <w:szCs w:val="28"/>
        </w:rPr>
        <w:t>о</w:t>
      </w:r>
      <w:r w:rsidRPr="00E84666">
        <w:rPr>
          <w:sz w:val="28"/>
          <w:szCs w:val="28"/>
        </w:rPr>
        <w:t>ков проведения вступительных испытаний.</w:t>
      </w:r>
    </w:p>
    <w:p w:rsidR="009726EE" w:rsidRDefault="009726EE" w:rsidP="0024314E">
      <w:pPr>
        <w:keepNext/>
        <w:widowControl w:val="0"/>
        <w:tabs>
          <w:tab w:val="left" w:pos="284"/>
        </w:tabs>
        <w:spacing w:line="235" w:lineRule="auto"/>
        <w:ind w:firstLine="567"/>
        <w:jc w:val="both"/>
        <w:outlineLvl w:val="0"/>
        <w:rPr>
          <w:b/>
          <w:bCs/>
          <w:kern w:val="32"/>
          <w:sz w:val="28"/>
          <w:szCs w:val="28"/>
        </w:rPr>
      </w:pPr>
    </w:p>
    <w:p w:rsidR="00E84666" w:rsidRPr="00E84666" w:rsidRDefault="00E84666" w:rsidP="0024314E">
      <w:pPr>
        <w:keepNext/>
        <w:widowControl w:val="0"/>
        <w:tabs>
          <w:tab w:val="left" w:pos="1418"/>
        </w:tabs>
        <w:spacing w:line="235" w:lineRule="auto"/>
        <w:ind w:firstLine="567"/>
        <w:jc w:val="center"/>
        <w:outlineLvl w:val="0"/>
        <w:rPr>
          <w:b/>
          <w:bCs/>
          <w:kern w:val="32"/>
          <w:sz w:val="28"/>
          <w:szCs w:val="28"/>
        </w:rPr>
      </w:pPr>
      <w:r w:rsidRPr="00E84666">
        <w:rPr>
          <w:b/>
          <w:bCs/>
          <w:kern w:val="32"/>
          <w:sz w:val="28"/>
          <w:szCs w:val="28"/>
        </w:rPr>
        <w:t>4.</w:t>
      </w:r>
      <w:r w:rsidRPr="00E84666">
        <w:rPr>
          <w:b/>
          <w:bCs/>
          <w:kern w:val="32"/>
          <w:sz w:val="28"/>
          <w:szCs w:val="28"/>
        </w:rPr>
        <w:tab/>
        <w:t>Организация приема на места с оплатой стоимости обучения</w:t>
      </w:r>
    </w:p>
    <w:p w:rsidR="00E84666" w:rsidRPr="009726EE" w:rsidRDefault="00E84666" w:rsidP="0024314E">
      <w:pPr>
        <w:widowControl w:val="0"/>
        <w:numPr>
          <w:ilvl w:val="0"/>
          <w:numId w:val="73"/>
        </w:numPr>
        <w:shd w:val="clear" w:color="auto" w:fill="FFFFFF"/>
        <w:tabs>
          <w:tab w:val="left" w:pos="624"/>
        </w:tabs>
        <w:autoSpaceDE w:val="0"/>
        <w:autoSpaceDN w:val="0"/>
        <w:adjustRightInd w:val="0"/>
        <w:spacing w:line="235" w:lineRule="auto"/>
        <w:ind w:firstLine="567"/>
        <w:jc w:val="both"/>
        <w:rPr>
          <w:spacing w:val="-2"/>
          <w:sz w:val="28"/>
          <w:szCs w:val="28"/>
        </w:rPr>
      </w:pPr>
      <w:r w:rsidRPr="009726EE">
        <w:rPr>
          <w:spacing w:val="-2"/>
          <w:sz w:val="28"/>
          <w:szCs w:val="28"/>
        </w:rPr>
        <w:t>Прием на места с оплатой стоимости обучения на каждое направление подготовки осуществляется сверх установленных на них контрольных цифр приема в пределах численности, определяемой лицензией на конкурсной основе.</w:t>
      </w:r>
    </w:p>
    <w:p w:rsidR="00E84666" w:rsidRPr="00E84666" w:rsidRDefault="00E84666" w:rsidP="0024314E">
      <w:pPr>
        <w:widowControl w:val="0"/>
        <w:numPr>
          <w:ilvl w:val="0"/>
          <w:numId w:val="73"/>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t>Для поступающих на места с оплатой стоимости обучения устанавл</w:t>
      </w:r>
      <w:r w:rsidRPr="00E84666">
        <w:rPr>
          <w:sz w:val="28"/>
          <w:szCs w:val="28"/>
        </w:rPr>
        <w:t>и</w:t>
      </w:r>
      <w:r w:rsidRPr="00E84666">
        <w:rPr>
          <w:sz w:val="28"/>
          <w:szCs w:val="28"/>
        </w:rPr>
        <w:t>вается тот же набор и та же форма вступительных испытаний, что и для лиц, поступающих на данную программу для обучения за счет средств федерального бюджета.</w:t>
      </w:r>
    </w:p>
    <w:p w:rsidR="00E84666" w:rsidRPr="00E84666" w:rsidRDefault="00E84666" w:rsidP="0024314E">
      <w:pPr>
        <w:widowControl w:val="0"/>
        <w:numPr>
          <w:ilvl w:val="0"/>
          <w:numId w:val="73"/>
        </w:numPr>
        <w:shd w:val="clear" w:color="auto" w:fill="FFFFFF"/>
        <w:tabs>
          <w:tab w:val="left" w:pos="624"/>
        </w:tabs>
        <w:autoSpaceDE w:val="0"/>
        <w:autoSpaceDN w:val="0"/>
        <w:adjustRightInd w:val="0"/>
        <w:spacing w:line="235" w:lineRule="auto"/>
        <w:ind w:firstLine="567"/>
        <w:jc w:val="both"/>
        <w:rPr>
          <w:sz w:val="28"/>
          <w:szCs w:val="28"/>
        </w:rPr>
      </w:pPr>
      <w:r w:rsidRPr="00E84666">
        <w:rPr>
          <w:sz w:val="28"/>
          <w:szCs w:val="28"/>
        </w:rPr>
        <w:t>Организация приема в аспирантуру на места с оплатой стоимости об</w:t>
      </w:r>
      <w:r w:rsidRPr="00E84666">
        <w:rPr>
          <w:sz w:val="28"/>
          <w:szCs w:val="28"/>
        </w:rPr>
        <w:t>у</w:t>
      </w:r>
      <w:r w:rsidRPr="00E84666">
        <w:rPr>
          <w:sz w:val="28"/>
          <w:szCs w:val="28"/>
        </w:rPr>
        <w:t>чения может осуществляться в следующем порядке:</w:t>
      </w:r>
    </w:p>
    <w:p w:rsidR="00E84666" w:rsidRPr="00E84666" w:rsidRDefault="00E84666" w:rsidP="0024314E">
      <w:pPr>
        <w:widowControl w:val="0"/>
        <w:shd w:val="clear" w:color="auto" w:fill="FFFFFF"/>
        <w:tabs>
          <w:tab w:val="left" w:pos="993"/>
        </w:tabs>
        <w:spacing w:line="235" w:lineRule="auto"/>
        <w:ind w:firstLine="567"/>
        <w:jc w:val="both"/>
        <w:rPr>
          <w:sz w:val="28"/>
          <w:szCs w:val="28"/>
        </w:rPr>
      </w:pPr>
      <w:r w:rsidRPr="00E84666">
        <w:rPr>
          <w:sz w:val="28"/>
          <w:szCs w:val="28"/>
        </w:rPr>
        <w:t>-</w:t>
      </w:r>
      <w:r w:rsidRPr="00E84666">
        <w:rPr>
          <w:sz w:val="28"/>
          <w:szCs w:val="28"/>
        </w:rPr>
        <w:tab/>
        <w:t xml:space="preserve">БГТУ объявляет прием документов как на места, финансируемые из </w:t>
      </w:r>
      <w:r w:rsidRPr="00E84666">
        <w:rPr>
          <w:sz w:val="28"/>
          <w:szCs w:val="28"/>
        </w:rPr>
        <w:lastRenderedPageBreak/>
        <w:t>федерального бюджета, так и на места с оплатой стоимости обучения. Пост</w:t>
      </w:r>
      <w:r w:rsidRPr="00E84666">
        <w:rPr>
          <w:sz w:val="28"/>
          <w:szCs w:val="28"/>
        </w:rPr>
        <w:t>у</w:t>
      </w:r>
      <w:r w:rsidRPr="00E84666">
        <w:rPr>
          <w:sz w:val="28"/>
          <w:szCs w:val="28"/>
        </w:rPr>
        <w:t>пающий определяет форму обучения (бюджетную или договорную), по которой будет участвовать в конкурсе. Вначале объявляется конкурс на места, финанс</w:t>
      </w:r>
      <w:r w:rsidRPr="00E84666">
        <w:rPr>
          <w:sz w:val="28"/>
          <w:szCs w:val="28"/>
        </w:rPr>
        <w:t>и</w:t>
      </w:r>
      <w:r w:rsidRPr="00E84666">
        <w:rPr>
          <w:sz w:val="28"/>
          <w:szCs w:val="28"/>
        </w:rPr>
        <w:t>руемые за счет бюджетных ассигнований федерального бюджета, затем лицам, не прошедшим по конкурсу, предлагается участвовать в конкурсе на места с оплатой стоимости обучения.</w:t>
      </w:r>
    </w:p>
    <w:p w:rsidR="00E84666" w:rsidRPr="00E84666" w:rsidRDefault="00E84666" w:rsidP="0024314E">
      <w:pPr>
        <w:widowControl w:val="0"/>
        <w:spacing w:line="235" w:lineRule="auto"/>
        <w:ind w:right="-1" w:firstLine="567"/>
        <w:jc w:val="both"/>
        <w:rPr>
          <w:sz w:val="28"/>
          <w:szCs w:val="28"/>
        </w:rPr>
      </w:pPr>
      <w:r w:rsidRPr="00E84666">
        <w:rPr>
          <w:sz w:val="28"/>
          <w:szCs w:val="28"/>
        </w:rPr>
        <w:t>В рамках приема на места с оплатой стоимости обучения допускается пр</w:t>
      </w:r>
      <w:r w:rsidRPr="00E84666">
        <w:rPr>
          <w:sz w:val="28"/>
          <w:szCs w:val="28"/>
        </w:rPr>
        <w:t>и</w:t>
      </w:r>
      <w:r w:rsidRPr="00E84666">
        <w:rPr>
          <w:sz w:val="28"/>
          <w:szCs w:val="28"/>
        </w:rPr>
        <w:t>менение дистанционных форм проведения вступительных испытаний.</w:t>
      </w:r>
    </w:p>
    <w:p w:rsidR="00E84666" w:rsidRPr="00E84666" w:rsidRDefault="00E84666" w:rsidP="0024314E">
      <w:pPr>
        <w:widowControl w:val="0"/>
        <w:shd w:val="clear" w:color="auto" w:fill="FFFFFF"/>
        <w:spacing w:line="235" w:lineRule="auto"/>
        <w:ind w:firstLine="567"/>
        <w:jc w:val="both"/>
        <w:rPr>
          <w:sz w:val="28"/>
          <w:szCs w:val="28"/>
        </w:rPr>
      </w:pPr>
      <w:r w:rsidRPr="00E84666">
        <w:rPr>
          <w:sz w:val="28"/>
          <w:szCs w:val="28"/>
        </w:rPr>
        <w:t>К участию в конкурсе на места с оплатой стоимости обучения допускаются лица, успешно выдержавшие вступительные испытания.</w:t>
      </w:r>
    </w:p>
    <w:p w:rsidR="00E84666" w:rsidRPr="00E84666" w:rsidRDefault="00E84666" w:rsidP="0024314E">
      <w:pPr>
        <w:widowControl w:val="0"/>
        <w:shd w:val="clear" w:color="auto" w:fill="FFFFFF"/>
        <w:tabs>
          <w:tab w:val="left" w:pos="1134"/>
        </w:tabs>
        <w:spacing w:line="235" w:lineRule="auto"/>
        <w:ind w:firstLine="567"/>
        <w:jc w:val="both"/>
        <w:rPr>
          <w:sz w:val="28"/>
          <w:szCs w:val="28"/>
        </w:rPr>
      </w:pPr>
      <w:r w:rsidRPr="00E84666">
        <w:rPr>
          <w:sz w:val="28"/>
          <w:szCs w:val="28"/>
        </w:rPr>
        <w:t>4.4.</w:t>
      </w:r>
      <w:r w:rsidRPr="00E84666">
        <w:rPr>
          <w:sz w:val="28"/>
          <w:szCs w:val="28"/>
        </w:rPr>
        <w:tab/>
        <w:t>Взаимоотношения между БГТУ, с одной стороны, и юридическим или физическим лицом, с другой стороны, для приема в аспирантуру на места с о</w:t>
      </w:r>
      <w:r w:rsidRPr="00E84666">
        <w:rPr>
          <w:sz w:val="28"/>
          <w:szCs w:val="28"/>
        </w:rPr>
        <w:t>п</w:t>
      </w:r>
      <w:r w:rsidRPr="00E84666">
        <w:rPr>
          <w:sz w:val="28"/>
          <w:szCs w:val="28"/>
        </w:rPr>
        <w:t>латой стоимости обучения регулируются договором.</w:t>
      </w:r>
    </w:p>
    <w:p w:rsidR="00E84666" w:rsidRPr="00E84666" w:rsidRDefault="00E84666" w:rsidP="0024314E">
      <w:pPr>
        <w:widowControl w:val="0"/>
        <w:shd w:val="clear" w:color="auto" w:fill="FFFFFF"/>
        <w:spacing w:line="235" w:lineRule="auto"/>
        <w:ind w:firstLine="567"/>
        <w:jc w:val="both"/>
        <w:rPr>
          <w:sz w:val="28"/>
          <w:szCs w:val="28"/>
        </w:rPr>
      </w:pPr>
      <w:r w:rsidRPr="00E84666">
        <w:rPr>
          <w:sz w:val="28"/>
          <w:szCs w:val="28"/>
        </w:rPr>
        <w:t xml:space="preserve">После подведения итогов конкурса на места с оплатой стоимости обучения в сроки, </w:t>
      </w:r>
      <w:r w:rsidRPr="00E84666">
        <w:rPr>
          <w:spacing w:val="-6"/>
          <w:sz w:val="28"/>
          <w:szCs w:val="28"/>
        </w:rPr>
        <w:t>установленные Правилами приема в аспирантуру БГТУ, определяются лица, рекомендованные</w:t>
      </w:r>
      <w:r w:rsidRPr="00E84666">
        <w:rPr>
          <w:sz w:val="28"/>
          <w:szCs w:val="28"/>
        </w:rPr>
        <w:t xml:space="preserve"> к зачислению на места с оплатой стоимости обучения. Указанные лица могут оформлять договоры на оказание платных образовател</w:t>
      </w:r>
      <w:r w:rsidRPr="00E84666">
        <w:rPr>
          <w:sz w:val="28"/>
          <w:szCs w:val="28"/>
        </w:rPr>
        <w:t>ь</w:t>
      </w:r>
      <w:r w:rsidRPr="00E84666">
        <w:rPr>
          <w:sz w:val="28"/>
          <w:szCs w:val="28"/>
        </w:rPr>
        <w:t>ных услуг.</w:t>
      </w:r>
    </w:p>
    <w:p w:rsidR="009726EE" w:rsidRDefault="009726EE" w:rsidP="0024314E">
      <w:pPr>
        <w:keepNext/>
        <w:widowControl w:val="0"/>
        <w:tabs>
          <w:tab w:val="left" w:pos="142"/>
          <w:tab w:val="left" w:pos="284"/>
        </w:tabs>
        <w:spacing w:line="235" w:lineRule="auto"/>
        <w:ind w:firstLine="567"/>
        <w:jc w:val="center"/>
        <w:outlineLvl w:val="0"/>
        <w:rPr>
          <w:b/>
          <w:bCs/>
          <w:kern w:val="32"/>
          <w:sz w:val="28"/>
          <w:szCs w:val="28"/>
        </w:rPr>
      </w:pPr>
    </w:p>
    <w:p w:rsidR="00E84666" w:rsidRPr="00E84666" w:rsidRDefault="00E84666" w:rsidP="0024314E">
      <w:pPr>
        <w:keepNext/>
        <w:widowControl w:val="0"/>
        <w:tabs>
          <w:tab w:val="left" w:pos="142"/>
          <w:tab w:val="left" w:pos="284"/>
        </w:tabs>
        <w:spacing w:line="235" w:lineRule="auto"/>
        <w:ind w:firstLine="567"/>
        <w:jc w:val="center"/>
        <w:outlineLvl w:val="0"/>
        <w:rPr>
          <w:b/>
          <w:bCs/>
          <w:kern w:val="32"/>
          <w:sz w:val="28"/>
          <w:szCs w:val="28"/>
        </w:rPr>
      </w:pPr>
      <w:r w:rsidRPr="00E84666">
        <w:rPr>
          <w:b/>
          <w:bCs/>
          <w:kern w:val="32"/>
          <w:sz w:val="28"/>
          <w:szCs w:val="28"/>
        </w:rPr>
        <w:t>5.</w:t>
      </w:r>
      <w:r w:rsidRPr="00E84666">
        <w:rPr>
          <w:b/>
          <w:bCs/>
          <w:kern w:val="32"/>
          <w:sz w:val="28"/>
          <w:szCs w:val="28"/>
        </w:rPr>
        <w:tab/>
        <w:t>Отчетность Приемной комиссии</w:t>
      </w:r>
    </w:p>
    <w:p w:rsidR="00E84666" w:rsidRPr="00E84666" w:rsidRDefault="00E84666" w:rsidP="0024314E">
      <w:pPr>
        <w:widowControl w:val="0"/>
        <w:shd w:val="clear" w:color="auto" w:fill="FFFFFF"/>
        <w:spacing w:line="235" w:lineRule="auto"/>
        <w:ind w:firstLine="567"/>
        <w:jc w:val="both"/>
        <w:rPr>
          <w:sz w:val="28"/>
          <w:szCs w:val="28"/>
        </w:rPr>
      </w:pPr>
      <w:r w:rsidRPr="00E84666">
        <w:rPr>
          <w:sz w:val="28"/>
          <w:szCs w:val="28"/>
        </w:rPr>
        <w:t>5.1. В качестве отчетных документов при проверке работы Приемной к</w:t>
      </w:r>
      <w:r w:rsidRPr="00E84666">
        <w:rPr>
          <w:sz w:val="28"/>
          <w:szCs w:val="28"/>
        </w:rPr>
        <w:t>о</w:t>
      </w:r>
      <w:r w:rsidRPr="00E84666">
        <w:rPr>
          <w:sz w:val="28"/>
          <w:szCs w:val="28"/>
        </w:rPr>
        <w:t>миссии выступают:</w:t>
      </w:r>
    </w:p>
    <w:p w:rsidR="00E84666" w:rsidRPr="00E84666" w:rsidRDefault="00E84666" w:rsidP="0024314E">
      <w:pPr>
        <w:widowControl w:val="0"/>
        <w:numPr>
          <w:ilvl w:val="0"/>
          <w:numId w:val="68"/>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Положение о Приемной комиссии в аспирантуре БГТУ;</w:t>
      </w:r>
    </w:p>
    <w:p w:rsidR="00E84666" w:rsidRPr="00E84666" w:rsidRDefault="00E84666" w:rsidP="0024314E">
      <w:pPr>
        <w:widowControl w:val="0"/>
        <w:numPr>
          <w:ilvl w:val="0"/>
          <w:numId w:val="68"/>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Правила приема в аспирантуру БГТУ;</w:t>
      </w:r>
    </w:p>
    <w:p w:rsidR="00E84666" w:rsidRPr="00E84666" w:rsidRDefault="00E84666" w:rsidP="0024314E">
      <w:pPr>
        <w:widowControl w:val="0"/>
        <w:numPr>
          <w:ilvl w:val="0"/>
          <w:numId w:val="68"/>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документы, подтверждающие контрольные цифры приема и установле</w:t>
      </w:r>
      <w:r w:rsidRPr="00E84666">
        <w:rPr>
          <w:sz w:val="28"/>
          <w:szCs w:val="28"/>
        </w:rPr>
        <w:t>н</w:t>
      </w:r>
      <w:r w:rsidRPr="00E84666">
        <w:rPr>
          <w:sz w:val="28"/>
          <w:szCs w:val="28"/>
        </w:rPr>
        <w:t xml:space="preserve">ное </w:t>
      </w:r>
      <w:r w:rsidRPr="00E84666">
        <w:rPr>
          <w:spacing w:val="-6"/>
          <w:sz w:val="28"/>
          <w:szCs w:val="28"/>
        </w:rPr>
        <w:t>количество целевых мест и мест по договорам подготовки в аспирантуре с о</w:t>
      </w:r>
      <w:r w:rsidRPr="00E84666">
        <w:rPr>
          <w:spacing w:val="-6"/>
          <w:sz w:val="28"/>
          <w:szCs w:val="28"/>
        </w:rPr>
        <w:t>п</w:t>
      </w:r>
      <w:r w:rsidRPr="00E84666">
        <w:rPr>
          <w:spacing w:val="-6"/>
          <w:sz w:val="28"/>
          <w:szCs w:val="28"/>
        </w:rPr>
        <w:t>латой обучения;</w:t>
      </w:r>
    </w:p>
    <w:p w:rsidR="00E84666" w:rsidRPr="00E84666" w:rsidRDefault="00E84666" w:rsidP="0024314E">
      <w:pPr>
        <w:widowControl w:val="0"/>
        <w:numPr>
          <w:ilvl w:val="0"/>
          <w:numId w:val="68"/>
        </w:numPr>
        <w:shd w:val="clear" w:color="auto" w:fill="FFFFFF"/>
        <w:tabs>
          <w:tab w:val="left" w:pos="293"/>
        </w:tabs>
        <w:autoSpaceDE w:val="0"/>
        <w:autoSpaceDN w:val="0"/>
        <w:adjustRightInd w:val="0"/>
        <w:spacing w:line="235" w:lineRule="auto"/>
        <w:ind w:firstLine="567"/>
        <w:jc w:val="both"/>
        <w:rPr>
          <w:color w:val="FF0000"/>
          <w:sz w:val="28"/>
          <w:szCs w:val="28"/>
        </w:rPr>
      </w:pPr>
      <w:r w:rsidRPr="00E84666">
        <w:rPr>
          <w:sz w:val="28"/>
          <w:szCs w:val="28"/>
        </w:rPr>
        <w:t>приказы по утверждению состава Приемной комиссии, предметных экз</w:t>
      </w:r>
      <w:r w:rsidRPr="00E84666">
        <w:rPr>
          <w:sz w:val="28"/>
          <w:szCs w:val="28"/>
        </w:rPr>
        <w:t>а</w:t>
      </w:r>
      <w:r w:rsidRPr="00E84666">
        <w:rPr>
          <w:sz w:val="28"/>
          <w:szCs w:val="28"/>
        </w:rPr>
        <w:t>менационных комиссий;</w:t>
      </w:r>
    </w:p>
    <w:p w:rsidR="00E84666" w:rsidRPr="00E84666" w:rsidRDefault="00E84666" w:rsidP="0024314E">
      <w:pPr>
        <w:widowControl w:val="0"/>
        <w:numPr>
          <w:ilvl w:val="0"/>
          <w:numId w:val="68"/>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протоколы Приемной комиссии;</w:t>
      </w:r>
    </w:p>
    <w:p w:rsidR="00E84666" w:rsidRPr="00E84666" w:rsidRDefault="00E84666" w:rsidP="0024314E">
      <w:pPr>
        <w:widowControl w:val="0"/>
        <w:numPr>
          <w:ilvl w:val="0"/>
          <w:numId w:val="68"/>
        </w:numPr>
        <w:shd w:val="clear" w:color="auto" w:fill="FFFFFF"/>
        <w:tabs>
          <w:tab w:val="left" w:pos="293"/>
        </w:tabs>
        <w:autoSpaceDE w:val="0"/>
        <w:autoSpaceDN w:val="0"/>
        <w:adjustRightInd w:val="0"/>
        <w:spacing w:line="235" w:lineRule="auto"/>
        <w:ind w:firstLine="567"/>
        <w:jc w:val="both"/>
        <w:rPr>
          <w:sz w:val="28"/>
          <w:szCs w:val="28"/>
        </w:rPr>
      </w:pPr>
      <w:r w:rsidRPr="00E84666">
        <w:rPr>
          <w:sz w:val="28"/>
          <w:szCs w:val="28"/>
        </w:rPr>
        <w:t>протоколы решений апелляционной комиссии,</w:t>
      </w:r>
    </w:p>
    <w:p w:rsidR="00E84666" w:rsidRPr="00E84666" w:rsidRDefault="00E84666" w:rsidP="0024314E">
      <w:pPr>
        <w:widowControl w:val="0"/>
        <w:numPr>
          <w:ilvl w:val="0"/>
          <w:numId w:val="74"/>
        </w:numPr>
        <w:shd w:val="clear" w:color="auto" w:fill="FFFFFF"/>
        <w:tabs>
          <w:tab w:val="left" w:pos="283"/>
        </w:tabs>
        <w:autoSpaceDE w:val="0"/>
        <w:autoSpaceDN w:val="0"/>
        <w:adjustRightInd w:val="0"/>
        <w:spacing w:line="235" w:lineRule="auto"/>
        <w:ind w:firstLine="567"/>
        <w:jc w:val="both"/>
        <w:rPr>
          <w:sz w:val="28"/>
          <w:szCs w:val="28"/>
        </w:rPr>
      </w:pPr>
      <w:r w:rsidRPr="00E84666">
        <w:rPr>
          <w:sz w:val="28"/>
          <w:szCs w:val="28"/>
        </w:rPr>
        <w:t>журналы регистрации документов поступающих;</w:t>
      </w:r>
    </w:p>
    <w:p w:rsidR="00E84666" w:rsidRPr="00E84666" w:rsidRDefault="00E84666" w:rsidP="0024314E">
      <w:pPr>
        <w:widowControl w:val="0"/>
        <w:numPr>
          <w:ilvl w:val="0"/>
          <w:numId w:val="74"/>
        </w:numPr>
        <w:shd w:val="clear" w:color="auto" w:fill="FFFFFF"/>
        <w:tabs>
          <w:tab w:val="left" w:pos="283"/>
        </w:tabs>
        <w:autoSpaceDE w:val="0"/>
        <w:autoSpaceDN w:val="0"/>
        <w:adjustRightInd w:val="0"/>
        <w:spacing w:line="235" w:lineRule="auto"/>
        <w:ind w:firstLine="567"/>
        <w:jc w:val="both"/>
        <w:rPr>
          <w:spacing w:val="-6"/>
          <w:sz w:val="28"/>
          <w:szCs w:val="28"/>
        </w:rPr>
      </w:pPr>
      <w:r w:rsidRPr="00E84666">
        <w:rPr>
          <w:spacing w:val="-6"/>
          <w:sz w:val="28"/>
          <w:szCs w:val="28"/>
        </w:rPr>
        <w:t>направления на целевую подготовку, зарегистрированные в установленном порядке;</w:t>
      </w:r>
    </w:p>
    <w:p w:rsidR="00E84666" w:rsidRPr="00E84666" w:rsidRDefault="00E84666" w:rsidP="0024314E">
      <w:pPr>
        <w:widowControl w:val="0"/>
        <w:numPr>
          <w:ilvl w:val="0"/>
          <w:numId w:val="74"/>
        </w:numPr>
        <w:shd w:val="clear" w:color="auto" w:fill="FFFFFF"/>
        <w:tabs>
          <w:tab w:val="left" w:pos="283"/>
        </w:tabs>
        <w:autoSpaceDE w:val="0"/>
        <w:autoSpaceDN w:val="0"/>
        <w:adjustRightInd w:val="0"/>
        <w:spacing w:line="235" w:lineRule="auto"/>
        <w:ind w:firstLine="567"/>
        <w:jc w:val="both"/>
        <w:rPr>
          <w:sz w:val="28"/>
          <w:szCs w:val="28"/>
        </w:rPr>
      </w:pPr>
      <w:r w:rsidRPr="00E84666">
        <w:rPr>
          <w:sz w:val="28"/>
          <w:szCs w:val="28"/>
        </w:rPr>
        <w:t>расписание вступительных испытаний;</w:t>
      </w:r>
    </w:p>
    <w:p w:rsidR="00E84666" w:rsidRPr="00E84666" w:rsidRDefault="00E84666" w:rsidP="0024314E">
      <w:pPr>
        <w:widowControl w:val="0"/>
        <w:numPr>
          <w:ilvl w:val="0"/>
          <w:numId w:val="74"/>
        </w:numPr>
        <w:shd w:val="clear" w:color="auto" w:fill="FFFFFF"/>
        <w:tabs>
          <w:tab w:val="left" w:pos="283"/>
        </w:tabs>
        <w:autoSpaceDE w:val="0"/>
        <w:autoSpaceDN w:val="0"/>
        <w:adjustRightInd w:val="0"/>
        <w:spacing w:line="235" w:lineRule="auto"/>
        <w:ind w:firstLine="567"/>
        <w:jc w:val="both"/>
        <w:rPr>
          <w:sz w:val="28"/>
          <w:szCs w:val="28"/>
        </w:rPr>
      </w:pPr>
      <w:r w:rsidRPr="00E84666">
        <w:rPr>
          <w:sz w:val="28"/>
          <w:szCs w:val="28"/>
        </w:rPr>
        <w:t>экзаменационные ведомости;</w:t>
      </w:r>
    </w:p>
    <w:p w:rsidR="00E84666" w:rsidRPr="00E84666" w:rsidRDefault="00E84666" w:rsidP="0024314E">
      <w:pPr>
        <w:widowControl w:val="0"/>
        <w:numPr>
          <w:ilvl w:val="0"/>
          <w:numId w:val="74"/>
        </w:numPr>
        <w:shd w:val="clear" w:color="auto" w:fill="FFFFFF"/>
        <w:tabs>
          <w:tab w:val="left" w:pos="283"/>
        </w:tabs>
        <w:autoSpaceDE w:val="0"/>
        <w:autoSpaceDN w:val="0"/>
        <w:adjustRightInd w:val="0"/>
        <w:spacing w:line="235" w:lineRule="auto"/>
        <w:ind w:firstLine="567"/>
        <w:jc w:val="both"/>
        <w:rPr>
          <w:sz w:val="28"/>
          <w:szCs w:val="28"/>
        </w:rPr>
      </w:pPr>
      <w:r w:rsidRPr="00E84666">
        <w:rPr>
          <w:sz w:val="28"/>
          <w:szCs w:val="28"/>
        </w:rPr>
        <w:t>приказы о зачислении;</w:t>
      </w:r>
    </w:p>
    <w:p w:rsidR="00E84666" w:rsidRPr="00E84666" w:rsidRDefault="00E84666" w:rsidP="0024314E">
      <w:pPr>
        <w:widowControl w:val="0"/>
        <w:numPr>
          <w:ilvl w:val="0"/>
          <w:numId w:val="74"/>
        </w:numPr>
        <w:shd w:val="clear" w:color="auto" w:fill="FFFFFF"/>
        <w:tabs>
          <w:tab w:val="left" w:pos="283"/>
        </w:tabs>
        <w:autoSpaceDE w:val="0"/>
        <w:autoSpaceDN w:val="0"/>
        <w:adjustRightInd w:val="0"/>
        <w:spacing w:line="235" w:lineRule="auto"/>
        <w:ind w:firstLine="567"/>
        <w:jc w:val="both"/>
        <w:rPr>
          <w:sz w:val="28"/>
          <w:szCs w:val="28"/>
        </w:rPr>
      </w:pPr>
      <w:r w:rsidRPr="00E84666">
        <w:rPr>
          <w:sz w:val="28"/>
          <w:szCs w:val="28"/>
        </w:rPr>
        <w:t>личные дела поступающих.</w:t>
      </w:r>
    </w:p>
    <w:p w:rsidR="00E84666" w:rsidRPr="009726EE" w:rsidRDefault="00E84666" w:rsidP="0024314E">
      <w:pPr>
        <w:widowControl w:val="0"/>
        <w:numPr>
          <w:ilvl w:val="0"/>
          <w:numId w:val="75"/>
        </w:numPr>
        <w:shd w:val="clear" w:color="auto" w:fill="FFFFFF"/>
        <w:tabs>
          <w:tab w:val="left" w:pos="1134"/>
        </w:tabs>
        <w:autoSpaceDE w:val="0"/>
        <w:autoSpaceDN w:val="0"/>
        <w:adjustRightInd w:val="0"/>
        <w:spacing w:line="235" w:lineRule="auto"/>
        <w:ind w:firstLine="567"/>
        <w:jc w:val="both"/>
        <w:rPr>
          <w:spacing w:val="-4"/>
          <w:sz w:val="28"/>
          <w:szCs w:val="28"/>
        </w:rPr>
      </w:pPr>
      <w:r w:rsidRPr="009726EE">
        <w:rPr>
          <w:spacing w:val="-4"/>
          <w:sz w:val="28"/>
          <w:szCs w:val="28"/>
        </w:rPr>
        <w:t>По официальному запросу сведения о результатах приема могут быть переданы в муниципальные органы управления образованием, службы занятости.</w:t>
      </w:r>
    </w:p>
    <w:p w:rsidR="00E84666" w:rsidRPr="00E84666" w:rsidRDefault="00E84666" w:rsidP="0024314E">
      <w:pPr>
        <w:widowControl w:val="0"/>
        <w:numPr>
          <w:ilvl w:val="0"/>
          <w:numId w:val="75"/>
        </w:numPr>
        <w:shd w:val="clear" w:color="auto" w:fill="FFFFFF"/>
        <w:tabs>
          <w:tab w:val="left" w:pos="1134"/>
        </w:tabs>
        <w:autoSpaceDE w:val="0"/>
        <w:autoSpaceDN w:val="0"/>
        <w:adjustRightInd w:val="0"/>
        <w:spacing w:line="235" w:lineRule="auto"/>
        <w:ind w:firstLine="567"/>
        <w:jc w:val="both"/>
        <w:rPr>
          <w:sz w:val="28"/>
          <w:szCs w:val="28"/>
        </w:rPr>
      </w:pPr>
      <w:r w:rsidRPr="00E84666">
        <w:rPr>
          <w:sz w:val="28"/>
          <w:szCs w:val="28"/>
        </w:rPr>
        <w:t>Личные дела поступающих в момент подачи документов формируются в папки. В состав личного дела входит:</w:t>
      </w:r>
    </w:p>
    <w:p w:rsidR="00E84666" w:rsidRPr="00E84666" w:rsidRDefault="00E84666" w:rsidP="009726EE">
      <w:pPr>
        <w:widowControl w:val="0"/>
        <w:shd w:val="clear" w:color="auto" w:fill="FFFFFF"/>
        <w:tabs>
          <w:tab w:val="left" w:pos="446"/>
          <w:tab w:val="left" w:pos="993"/>
        </w:tabs>
        <w:ind w:firstLine="567"/>
        <w:jc w:val="both"/>
        <w:rPr>
          <w:sz w:val="28"/>
          <w:szCs w:val="28"/>
        </w:rPr>
      </w:pPr>
      <w:r w:rsidRPr="00E84666">
        <w:rPr>
          <w:sz w:val="28"/>
          <w:szCs w:val="28"/>
        </w:rPr>
        <w:t>-</w:t>
      </w:r>
      <w:r w:rsidRPr="00E84666">
        <w:rPr>
          <w:sz w:val="28"/>
          <w:szCs w:val="28"/>
        </w:rPr>
        <w:tab/>
      </w:r>
      <w:r w:rsidRPr="00E84666">
        <w:rPr>
          <w:spacing w:val="-6"/>
          <w:sz w:val="28"/>
          <w:szCs w:val="28"/>
        </w:rPr>
        <w:t>заявление о приеме на обучение по программам подготовки научно-педагогических</w:t>
      </w:r>
      <w:r w:rsidRPr="00E84666">
        <w:rPr>
          <w:sz w:val="28"/>
          <w:szCs w:val="28"/>
        </w:rPr>
        <w:t xml:space="preserve"> кадров в аспирантуре на имя ректора БГТУ;</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lastRenderedPageBreak/>
        <w:t>копия паспорта или документ, удостоверяющий личность и гражданство поступающего;</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t>копии диплома специалиста или диплома магистра;</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t>копия трудовой книжки (заверенная ОК);</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t>автобиография;</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t>личный листок учета кадров (заверенный ОК);</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t>протокол собеседования с предполагаемым научным руководителем;</w:t>
      </w:r>
    </w:p>
    <w:p w:rsidR="00E84666" w:rsidRPr="00E84666" w:rsidRDefault="00E84666" w:rsidP="00F93938">
      <w:pPr>
        <w:widowControl w:val="0"/>
        <w:numPr>
          <w:ilvl w:val="0"/>
          <w:numId w:val="76"/>
        </w:numPr>
        <w:shd w:val="clear" w:color="auto" w:fill="FFFFFF"/>
        <w:tabs>
          <w:tab w:val="left" w:pos="288"/>
        </w:tabs>
        <w:autoSpaceDE w:val="0"/>
        <w:autoSpaceDN w:val="0"/>
        <w:adjustRightInd w:val="0"/>
        <w:ind w:firstLine="567"/>
        <w:jc w:val="both"/>
        <w:rPr>
          <w:sz w:val="28"/>
          <w:szCs w:val="28"/>
        </w:rPr>
      </w:pPr>
      <w:r w:rsidRPr="00E84666">
        <w:rPr>
          <w:sz w:val="28"/>
          <w:szCs w:val="28"/>
        </w:rPr>
        <w:t>2 фото 3х4; 1 фото 5х6;</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список опубликованных научных работ, изобретений и отчетов по нау</w:t>
      </w:r>
      <w:r w:rsidRPr="00E84666">
        <w:rPr>
          <w:sz w:val="28"/>
          <w:szCs w:val="28"/>
        </w:rPr>
        <w:t>ч</w:t>
      </w:r>
      <w:r w:rsidRPr="00E84666">
        <w:rPr>
          <w:sz w:val="28"/>
          <w:szCs w:val="28"/>
        </w:rPr>
        <w:t>но-исследовательской работе. Лица, не имеющие опубликованных научных р</w:t>
      </w:r>
      <w:r w:rsidRPr="00E84666">
        <w:rPr>
          <w:sz w:val="28"/>
          <w:szCs w:val="28"/>
        </w:rPr>
        <w:t>а</w:t>
      </w:r>
      <w:r w:rsidRPr="00E84666">
        <w:rPr>
          <w:sz w:val="28"/>
          <w:szCs w:val="28"/>
        </w:rPr>
        <w:t>бот или изобретений, предоставляют реферат по избранной специальности;</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документы, свидетельствующие об индивидуальных достижениях пост</w:t>
      </w:r>
      <w:r w:rsidRPr="00E84666">
        <w:rPr>
          <w:sz w:val="28"/>
          <w:szCs w:val="28"/>
        </w:rPr>
        <w:t>у</w:t>
      </w:r>
      <w:r w:rsidRPr="00E84666">
        <w:rPr>
          <w:sz w:val="28"/>
          <w:szCs w:val="28"/>
        </w:rPr>
        <w:t>пающего, результаты которых учитываются при приеме на обучение в соотве</w:t>
      </w:r>
      <w:r w:rsidRPr="00E84666">
        <w:rPr>
          <w:sz w:val="28"/>
          <w:szCs w:val="28"/>
        </w:rPr>
        <w:t>т</w:t>
      </w:r>
      <w:r w:rsidRPr="00E84666">
        <w:rPr>
          <w:sz w:val="28"/>
          <w:szCs w:val="28"/>
        </w:rPr>
        <w:t>ствии с правилами приема, утвержденными организацией самостоятельно (представляются по усмотрению поступающего);</w:t>
      </w:r>
    </w:p>
    <w:p w:rsidR="00E84666" w:rsidRPr="00E84666" w:rsidRDefault="00E84666" w:rsidP="00F93938">
      <w:pPr>
        <w:widowControl w:val="0"/>
        <w:numPr>
          <w:ilvl w:val="0"/>
          <w:numId w:val="68"/>
        </w:numPr>
        <w:shd w:val="clear" w:color="auto" w:fill="FFFFFF"/>
        <w:tabs>
          <w:tab w:val="left" w:pos="293"/>
        </w:tabs>
        <w:autoSpaceDE w:val="0"/>
        <w:autoSpaceDN w:val="0"/>
        <w:adjustRightInd w:val="0"/>
        <w:ind w:firstLine="567"/>
        <w:jc w:val="both"/>
        <w:rPr>
          <w:sz w:val="28"/>
          <w:szCs w:val="28"/>
        </w:rPr>
      </w:pPr>
      <w:r w:rsidRPr="00E84666">
        <w:rPr>
          <w:sz w:val="28"/>
          <w:szCs w:val="28"/>
        </w:rPr>
        <w:t>при необходимости создания специальных условий при проведении вст</w:t>
      </w:r>
      <w:r w:rsidRPr="00E84666">
        <w:rPr>
          <w:sz w:val="28"/>
          <w:szCs w:val="28"/>
        </w:rPr>
        <w:t>у</w:t>
      </w:r>
      <w:r w:rsidRPr="00E84666">
        <w:rPr>
          <w:sz w:val="28"/>
          <w:szCs w:val="28"/>
        </w:rPr>
        <w:t>пительных испытаний - документ, подтверждающий ограниченные возможн</w:t>
      </w:r>
      <w:r w:rsidRPr="00E84666">
        <w:rPr>
          <w:sz w:val="28"/>
          <w:szCs w:val="28"/>
        </w:rPr>
        <w:t>о</w:t>
      </w:r>
      <w:r w:rsidRPr="00E84666">
        <w:rPr>
          <w:sz w:val="28"/>
          <w:szCs w:val="28"/>
        </w:rPr>
        <w:t>сти здоровья или инвалидность, требующие создания указанных условий.</w:t>
      </w:r>
    </w:p>
    <w:p w:rsidR="00E84666" w:rsidRPr="00E84666" w:rsidRDefault="00E84666" w:rsidP="009726EE">
      <w:pPr>
        <w:widowControl w:val="0"/>
        <w:shd w:val="clear" w:color="auto" w:fill="FFFFFF"/>
        <w:tabs>
          <w:tab w:val="left" w:pos="1134"/>
        </w:tabs>
        <w:ind w:firstLine="567"/>
        <w:jc w:val="both"/>
        <w:rPr>
          <w:color w:val="FF0000"/>
          <w:sz w:val="28"/>
          <w:szCs w:val="28"/>
        </w:rPr>
      </w:pPr>
      <w:r w:rsidRPr="00E84666">
        <w:rPr>
          <w:sz w:val="28"/>
          <w:szCs w:val="28"/>
        </w:rPr>
        <w:t>5.4.</w:t>
      </w:r>
      <w:r w:rsidRPr="00E84666">
        <w:rPr>
          <w:sz w:val="28"/>
          <w:szCs w:val="28"/>
        </w:rPr>
        <w:tab/>
        <w:t>Личные дела зачисленных в аспирантуру хранятся в отделе аспира</w:t>
      </w:r>
      <w:r w:rsidRPr="00E84666">
        <w:rPr>
          <w:sz w:val="28"/>
          <w:szCs w:val="28"/>
        </w:rPr>
        <w:t>н</w:t>
      </w:r>
      <w:r w:rsidRPr="00E84666">
        <w:rPr>
          <w:sz w:val="28"/>
          <w:szCs w:val="28"/>
        </w:rPr>
        <w:t>туры и докторантуры до окончания обучения и сдаются в архив университета по акту.</w:t>
      </w:r>
    </w:p>
    <w:p w:rsidR="00E84666" w:rsidRPr="00E84666" w:rsidRDefault="00E84666" w:rsidP="009726EE">
      <w:pPr>
        <w:widowControl w:val="0"/>
        <w:ind w:firstLine="567"/>
        <w:jc w:val="both"/>
        <w:rPr>
          <w:rFonts w:eastAsia="TimesNewRomanPSMT"/>
          <w:sz w:val="28"/>
          <w:szCs w:val="28"/>
        </w:rPr>
      </w:pPr>
    </w:p>
    <w:p w:rsidR="009726EE" w:rsidRDefault="009726EE" w:rsidP="009726EE">
      <w:pPr>
        <w:shd w:val="clear" w:color="auto" w:fill="FFFFFF"/>
        <w:spacing w:before="120" w:line="317" w:lineRule="exact"/>
        <w:jc w:val="right"/>
        <w:rPr>
          <w:color w:val="000000"/>
          <w:sz w:val="28"/>
          <w:szCs w:val="28"/>
        </w:rPr>
      </w:pPr>
      <w:r>
        <w:rPr>
          <w:color w:val="000000"/>
          <w:sz w:val="28"/>
          <w:szCs w:val="28"/>
        </w:rPr>
        <w:t>Положение принято Ученым советом БГТУ 26.05.2015 г. (протокол №5)</w:t>
      </w:r>
    </w:p>
    <w:p w:rsidR="009726EE" w:rsidRDefault="009726EE" w:rsidP="00E84666">
      <w:pPr>
        <w:shd w:val="clear" w:color="auto" w:fill="FFFFFF"/>
        <w:spacing w:before="120" w:line="317" w:lineRule="exact"/>
        <w:jc w:val="center"/>
        <w:rPr>
          <w:color w:val="000000"/>
          <w:sz w:val="28"/>
          <w:szCs w:val="28"/>
        </w:rPr>
      </w:pPr>
    </w:p>
    <w:p w:rsidR="00E84666" w:rsidRPr="00CC0611" w:rsidRDefault="00E84666" w:rsidP="0024314E">
      <w:pPr>
        <w:widowControl w:val="0"/>
        <w:shd w:val="clear" w:color="auto" w:fill="FFFFFF"/>
        <w:spacing w:line="235" w:lineRule="auto"/>
        <w:ind w:firstLine="567"/>
        <w:jc w:val="center"/>
        <w:rPr>
          <w:rFonts w:eastAsia="Calibri"/>
          <w:b/>
          <w:sz w:val="32"/>
          <w:szCs w:val="32"/>
        </w:rPr>
      </w:pPr>
      <w:r w:rsidRPr="00E84666">
        <w:rPr>
          <w:sz w:val="28"/>
          <w:szCs w:val="28"/>
        </w:rPr>
        <w:br w:type="page"/>
      </w:r>
      <w:r w:rsidRPr="00CC0611">
        <w:rPr>
          <w:rFonts w:eastAsia="TimesNewRomanPSMT"/>
          <w:b/>
          <w:sz w:val="32"/>
          <w:szCs w:val="32"/>
        </w:rPr>
        <w:lastRenderedPageBreak/>
        <w:t xml:space="preserve">Положение </w:t>
      </w:r>
      <w:r w:rsidRPr="00CC0611">
        <w:rPr>
          <w:b/>
          <w:bCs/>
          <w:color w:val="000000"/>
          <w:sz w:val="32"/>
          <w:szCs w:val="32"/>
        </w:rPr>
        <w:t>о текущем контроле успеваемости и промежуто</w:t>
      </w:r>
      <w:r w:rsidRPr="00CC0611">
        <w:rPr>
          <w:b/>
          <w:bCs/>
          <w:color w:val="000000"/>
          <w:sz w:val="32"/>
          <w:szCs w:val="32"/>
        </w:rPr>
        <w:t>ч</w:t>
      </w:r>
      <w:r w:rsidRPr="00CC0611">
        <w:rPr>
          <w:b/>
          <w:bCs/>
          <w:color w:val="000000"/>
          <w:sz w:val="32"/>
          <w:szCs w:val="32"/>
        </w:rPr>
        <w:t>ной аттестации аспирантов</w:t>
      </w:r>
      <w:r w:rsidRPr="00CC0611">
        <w:rPr>
          <w:rFonts w:eastAsia="Calibri"/>
          <w:b/>
          <w:sz w:val="32"/>
          <w:szCs w:val="32"/>
        </w:rPr>
        <w:t xml:space="preserve"> Брянского государственного технич</w:t>
      </w:r>
      <w:r w:rsidRPr="00CC0611">
        <w:rPr>
          <w:rFonts w:eastAsia="Calibri"/>
          <w:b/>
          <w:sz w:val="32"/>
          <w:szCs w:val="32"/>
        </w:rPr>
        <w:t>е</w:t>
      </w:r>
      <w:r w:rsidRPr="00CC0611">
        <w:rPr>
          <w:rFonts w:eastAsia="Calibri"/>
          <w:b/>
          <w:sz w:val="32"/>
          <w:szCs w:val="32"/>
        </w:rPr>
        <w:t>ского университета</w:t>
      </w:r>
    </w:p>
    <w:p w:rsidR="00CC0611" w:rsidRDefault="00CC0611" w:rsidP="0024314E">
      <w:pPr>
        <w:keepNext/>
        <w:widowControl w:val="0"/>
        <w:spacing w:line="235" w:lineRule="auto"/>
        <w:ind w:firstLine="567"/>
        <w:jc w:val="center"/>
        <w:outlineLvl w:val="0"/>
        <w:rPr>
          <w:b/>
          <w:spacing w:val="4"/>
          <w:sz w:val="28"/>
          <w:szCs w:val="28"/>
        </w:rPr>
      </w:pPr>
    </w:p>
    <w:p w:rsidR="00E84666" w:rsidRPr="00CC0611" w:rsidRDefault="00E84666" w:rsidP="0024314E">
      <w:pPr>
        <w:keepNext/>
        <w:widowControl w:val="0"/>
        <w:spacing w:line="235" w:lineRule="auto"/>
        <w:ind w:firstLine="567"/>
        <w:jc w:val="center"/>
        <w:outlineLvl w:val="0"/>
        <w:rPr>
          <w:b/>
          <w:sz w:val="28"/>
          <w:szCs w:val="28"/>
        </w:rPr>
      </w:pPr>
      <w:r w:rsidRPr="00CC0611">
        <w:rPr>
          <w:b/>
          <w:sz w:val="28"/>
          <w:szCs w:val="28"/>
        </w:rPr>
        <w:t>1. Общие положения</w:t>
      </w:r>
    </w:p>
    <w:p w:rsidR="00E84666" w:rsidRPr="00CC0611" w:rsidRDefault="00E84666" w:rsidP="0024314E">
      <w:pPr>
        <w:widowControl w:val="0"/>
        <w:shd w:val="clear" w:color="auto" w:fill="FFFFFF"/>
        <w:tabs>
          <w:tab w:val="left" w:pos="1134"/>
        </w:tabs>
        <w:spacing w:line="235" w:lineRule="auto"/>
        <w:ind w:firstLine="567"/>
        <w:jc w:val="both"/>
        <w:rPr>
          <w:sz w:val="28"/>
          <w:szCs w:val="28"/>
        </w:rPr>
      </w:pPr>
      <w:r w:rsidRPr="00CC0611">
        <w:rPr>
          <w:sz w:val="28"/>
          <w:szCs w:val="28"/>
        </w:rPr>
        <w:t>1.1.</w:t>
      </w:r>
      <w:r w:rsidRPr="00CC0611">
        <w:rPr>
          <w:sz w:val="28"/>
          <w:szCs w:val="28"/>
        </w:rPr>
        <w:tab/>
        <w:t>Настоящее Положение является локальным актом Брянского госуда</w:t>
      </w:r>
      <w:r w:rsidRPr="00CC0611">
        <w:rPr>
          <w:sz w:val="28"/>
          <w:szCs w:val="28"/>
        </w:rPr>
        <w:t>р</w:t>
      </w:r>
      <w:r w:rsidRPr="00CC0611">
        <w:rPr>
          <w:sz w:val="28"/>
          <w:szCs w:val="28"/>
        </w:rPr>
        <w:t>ственного технического университета (Университет или БГТУ) и определяет порядок контроля и учета посещения занятий аспирантами, оценки выполнения ими учебных программ и заданий, а также организацию и проведение внутр</w:t>
      </w:r>
      <w:r w:rsidRPr="00CC0611">
        <w:rPr>
          <w:sz w:val="28"/>
          <w:szCs w:val="28"/>
        </w:rPr>
        <w:t>и</w:t>
      </w:r>
      <w:r w:rsidRPr="00CC0611">
        <w:rPr>
          <w:sz w:val="28"/>
          <w:szCs w:val="28"/>
        </w:rPr>
        <w:t>семестровой (в течение учебного семестра) и промежуточной (по окончании семестра) аттестации аспирантов в целях укрепления учебной дисциплины а</w:t>
      </w:r>
      <w:r w:rsidRPr="00CC0611">
        <w:rPr>
          <w:sz w:val="28"/>
          <w:szCs w:val="28"/>
        </w:rPr>
        <w:t>с</w:t>
      </w:r>
      <w:r w:rsidRPr="00CC0611">
        <w:rPr>
          <w:sz w:val="28"/>
          <w:szCs w:val="28"/>
        </w:rPr>
        <w:t>пирантов, повышения эффективности освоения аспирантами учебных дисци</w:t>
      </w:r>
      <w:r w:rsidRPr="00CC0611">
        <w:rPr>
          <w:sz w:val="28"/>
          <w:szCs w:val="28"/>
        </w:rPr>
        <w:t>п</w:t>
      </w:r>
      <w:r w:rsidRPr="00CC0611">
        <w:rPr>
          <w:sz w:val="28"/>
          <w:szCs w:val="28"/>
        </w:rPr>
        <w:t>лин, повышения объективности оценки работы аспирантов в течение семестра.</w:t>
      </w:r>
    </w:p>
    <w:p w:rsidR="00E84666" w:rsidRPr="00FB6A02" w:rsidRDefault="00E84666" w:rsidP="0024314E">
      <w:pPr>
        <w:widowControl w:val="0"/>
        <w:shd w:val="clear" w:color="auto" w:fill="FFFFFF"/>
        <w:tabs>
          <w:tab w:val="left" w:pos="1134"/>
          <w:tab w:val="left" w:pos="1560"/>
        </w:tabs>
        <w:spacing w:line="235" w:lineRule="auto"/>
        <w:ind w:firstLine="567"/>
        <w:jc w:val="both"/>
        <w:rPr>
          <w:spacing w:val="-4"/>
          <w:sz w:val="28"/>
          <w:szCs w:val="28"/>
        </w:rPr>
      </w:pPr>
      <w:r w:rsidRPr="00CC0611">
        <w:rPr>
          <w:sz w:val="28"/>
          <w:szCs w:val="28"/>
        </w:rPr>
        <w:t>1.2.</w:t>
      </w:r>
      <w:r w:rsidRPr="00CC0611">
        <w:rPr>
          <w:sz w:val="28"/>
          <w:szCs w:val="28"/>
        </w:rPr>
        <w:tab/>
      </w:r>
      <w:r w:rsidRPr="00FB6A02">
        <w:rPr>
          <w:spacing w:val="-4"/>
          <w:sz w:val="28"/>
          <w:szCs w:val="28"/>
        </w:rPr>
        <w:t>Настоящее положение разработано в соответствии с действующими нормативными актами РФ, Уставом БГТУ, Положениями «Об аспирантуре БГТУ» и «Об организации учебного процесса в аспирантуре БГТУ», является об</w:t>
      </w:r>
      <w:r w:rsidRPr="00FB6A02">
        <w:rPr>
          <w:spacing w:val="-4"/>
          <w:sz w:val="28"/>
          <w:szCs w:val="28"/>
        </w:rPr>
        <w:t>я</w:t>
      </w:r>
      <w:r w:rsidRPr="00FB6A02">
        <w:rPr>
          <w:spacing w:val="-4"/>
          <w:sz w:val="28"/>
          <w:szCs w:val="28"/>
        </w:rPr>
        <w:t>зательным к применению структурными подразделениями Университета, задейс</w:t>
      </w:r>
      <w:r w:rsidRPr="00FB6A02">
        <w:rPr>
          <w:spacing w:val="-4"/>
          <w:sz w:val="28"/>
          <w:szCs w:val="28"/>
        </w:rPr>
        <w:t>т</w:t>
      </w:r>
      <w:r w:rsidRPr="00FB6A02">
        <w:rPr>
          <w:spacing w:val="-4"/>
          <w:sz w:val="28"/>
          <w:szCs w:val="28"/>
        </w:rPr>
        <w:t>вованными в непосредственной реализации учебного процесса аспирантуры.</w:t>
      </w:r>
    </w:p>
    <w:p w:rsidR="00CC0611" w:rsidRPr="00CC0611" w:rsidRDefault="00CC0611" w:rsidP="0024314E">
      <w:pPr>
        <w:keepNext/>
        <w:widowControl w:val="0"/>
        <w:tabs>
          <w:tab w:val="left" w:pos="284"/>
        </w:tabs>
        <w:spacing w:line="235" w:lineRule="auto"/>
        <w:ind w:firstLine="567"/>
        <w:jc w:val="center"/>
        <w:outlineLvl w:val="0"/>
        <w:rPr>
          <w:b/>
          <w:sz w:val="28"/>
          <w:szCs w:val="28"/>
        </w:rPr>
      </w:pPr>
    </w:p>
    <w:p w:rsidR="00E84666" w:rsidRPr="00CC0611" w:rsidRDefault="00E84666" w:rsidP="0024314E">
      <w:pPr>
        <w:keepNext/>
        <w:widowControl w:val="0"/>
        <w:tabs>
          <w:tab w:val="left" w:pos="284"/>
        </w:tabs>
        <w:spacing w:line="235" w:lineRule="auto"/>
        <w:ind w:firstLine="567"/>
        <w:jc w:val="center"/>
        <w:outlineLvl w:val="0"/>
        <w:rPr>
          <w:sz w:val="28"/>
          <w:szCs w:val="28"/>
        </w:rPr>
      </w:pPr>
      <w:r w:rsidRPr="00CC0611">
        <w:rPr>
          <w:b/>
          <w:sz w:val="28"/>
          <w:szCs w:val="28"/>
        </w:rPr>
        <w:t>2.</w:t>
      </w:r>
      <w:r w:rsidRPr="00CC0611">
        <w:rPr>
          <w:b/>
          <w:sz w:val="28"/>
          <w:szCs w:val="28"/>
        </w:rPr>
        <w:tab/>
        <w:t>Нормативные требования</w:t>
      </w:r>
    </w:p>
    <w:p w:rsidR="00E84666" w:rsidRPr="00CC0611" w:rsidRDefault="00E84666" w:rsidP="0024314E">
      <w:pPr>
        <w:widowControl w:val="0"/>
        <w:shd w:val="clear" w:color="auto" w:fill="FFFFFF"/>
        <w:tabs>
          <w:tab w:val="left" w:pos="1157"/>
        </w:tabs>
        <w:spacing w:line="235" w:lineRule="auto"/>
        <w:ind w:firstLine="567"/>
        <w:jc w:val="both"/>
        <w:rPr>
          <w:sz w:val="28"/>
          <w:szCs w:val="28"/>
        </w:rPr>
      </w:pPr>
      <w:r w:rsidRPr="00CC0611">
        <w:rPr>
          <w:sz w:val="28"/>
          <w:szCs w:val="28"/>
        </w:rPr>
        <w:t>2.1.</w:t>
      </w:r>
      <w:r w:rsidRPr="00CC0611">
        <w:rPr>
          <w:sz w:val="28"/>
          <w:szCs w:val="28"/>
        </w:rPr>
        <w:tab/>
        <w:t xml:space="preserve"> Аспиранты за время обучения обязаны:</w:t>
      </w:r>
    </w:p>
    <w:p w:rsidR="00E84666" w:rsidRPr="00CC0611" w:rsidRDefault="00E84666" w:rsidP="0024314E">
      <w:pPr>
        <w:widowControl w:val="0"/>
        <w:numPr>
          <w:ilvl w:val="0"/>
          <w:numId w:val="35"/>
        </w:numPr>
        <w:shd w:val="clear" w:color="auto" w:fill="FFFFFF"/>
        <w:tabs>
          <w:tab w:val="left" w:pos="851"/>
        </w:tabs>
        <w:autoSpaceDE w:val="0"/>
        <w:autoSpaceDN w:val="0"/>
        <w:adjustRightInd w:val="0"/>
        <w:spacing w:line="235" w:lineRule="auto"/>
        <w:ind w:firstLine="567"/>
        <w:jc w:val="both"/>
        <w:rPr>
          <w:sz w:val="28"/>
          <w:szCs w:val="28"/>
        </w:rPr>
      </w:pPr>
      <w:r w:rsidRPr="00CC0611">
        <w:rPr>
          <w:sz w:val="28"/>
          <w:szCs w:val="28"/>
        </w:rPr>
        <w:t>полностью выполнить рабочий учебный план (РУП) образовательной программы соответствующего профиля аспирантуры, а также индивидуальный план учебной и научно исследовательской работы, определяющий индивид</w:t>
      </w:r>
      <w:r w:rsidRPr="00CC0611">
        <w:rPr>
          <w:sz w:val="28"/>
          <w:szCs w:val="28"/>
        </w:rPr>
        <w:t>у</w:t>
      </w:r>
      <w:r w:rsidRPr="00CC0611">
        <w:rPr>
          <w:sz w:val="28"/>
          <w:szCs w:val="28"/>
        </w:rPr>
        <w:t>альную траекторию обучения аспиранта;</w:t>
      </w:r>
    </w:p>
    <w:p w:rsidR="00E84666" w:rsidRPr="00CC0611" w:rsidRDefault="00E84666" w:rsidP="0024314E">
      <w:pPr>
        <w:widowControl w:val="0"/>
        <w:numPr>
          <w:ilvl w:val="0"/>
          <w:numId w:val="35"/>
        </w:numPr>
        <w:shd w:val="clear" w:color="auto" w:fill="FFFFFF"/>
        <w:tabs>
          <w:tab w:val="left" w:pos="851"/>
        </w:tabs>
        <w:autoSpaceDE w:val="0"/>
        <w:autoSpaceDN w:val="0"/>
        <w:adjustRightInd w:val="0"/>
        <w:spacing w:line="235" w:lineRule="auto"/>
        <w:ind w:firstLine="567"/>
        <w:jc w:val="both"/>
        <w:rPr>
          <w:sz w:val="28"/>
          <w:szCs w:val="28"/>
        </w:rPr>
      </w:pPr>
      <w:r w:rsidRPr="00CC0611">
        <w:rPr>
          <w:sz w:val="28"/>
          <w:szCs w:val="28"/>
        </w:rPr>
        <w:t>сдать кандидатские экзамены по дисциплинам: история и философия науки; иностранный язык (разрешенный Высшей аттестационной комиссией РФ, далее ВАК РФ) и специальной дисциплине;</w:t>
      </w:r>
    </w:p>
    <w:p w:rsidR="00E84666" w:rsidRPr="00CC0611" w:rsidRDefault="00E84666" w:rsidP="0024314E">
      <w:pPr>
        <w:widowControl w:val="0"/>
        <w:numPr>
          <w:ilvl w:val="0"/>
          <w:numId w:val="35"/>
        </w:numPr>
        <w:spacing w:line="235" w:lineRule="auto"/>
        <w:ind w:firstLine="567"/>
        <w:jc w:val="both"/>
        <w:rPr>
          <w:sz w:val="28"/>
          <w:szCs w:val="28"/>
        </w:rPr>
      </w:pPr>
      <w:r w:rsidRPr="00CC0611">
        <w:rPr>
          <w:sz w:val="28"/>
          <w:szCs w:val="28"/>
        </w:rPr>
        <w:t>представить автореферат и диссертационное исследование в совет по защите докторских и кандидатских диссертаций, получить назначение даты з</w:t>
      </w:r>
      <w:r w:rsidRPr="00CC0611">
        <w:rPr>
          <w:sz w:val="28"/>
          <w:szCs w:val="28"/>
        </w:rPr>
        <w:t>а</w:t>
      </w:r>
      <w:r w:rsidRPr="00CC0611">
        <w:rPr>
          <w:sz w:val="28"/>
          <w:szCs w:val="28"/>
        </w:rPr>
        <w:t xml:space="preserve">щиты и определение ведущей организации и официальных оппонентов (за три месяца до истечения срока обучения); </w:t>
      </w:r>
    </w:p>
    <w:p w:rsidR="00E84666" w:rsidRPr="00CC0611" w:rsidRDefault="00E84666" w:rsidP="0024314E">
      <w:pPr>
        <w:widowControl w:val="0"/>
        <w:numPr>
          <w:ilvl w:val="0"/>
          <w:numId w:val="35"/>
        </w:numPr>
        <w:spacing w:line="235" w:lineRule="auto"/>
        <w:ind w:firstLine="567"/>
        <w:jc w:val="both"/>
        <w:rPr>
          <w:sz w:val="28"/>
          <w:szCs w:val="28"/>
        </w:rPr>
      </w:pPr>
      <w:r w:rsidRPr="00CC0611">
        <w:rPr>
          <w:sz w:val="28"/>
        </w:rPr>
        <w:t>подготовить и успешно защитить выпускную квалификационную раб</w:t>
      </w:r>
      <w:r w:rsidRPr="00CC0611">
        <w:rPr>
          <w:sz w:val="28"/>
        </w:rPr>
        <w:t>о</w:t>
      </w:r>
      <w:r w:rsidRPr="00CC0611">
        <w:rPr>
          <w:sz w:val="28"/>
        </w:rPr>
        <w:t>ту в рамках итоговой аттестации обучения в аспирантуре.</w:t>
      </w:r>
    </w:p>
    <w:p w:rsidR="00E84666" w:rsidRPr="00CC0611" w:rsidRDefault="00E84666" w:rsidP="0024314E">
      <w:pPr>
        <w:widowControl w:val="0"/>
        <w:numPr>
          <w:ilvl w:val="1"/>
          <w:numId w:val="79"/>
        </w:numPr>
        <w:shd w:val="clear" w:color="auto" w:fill="FFFFFF"/>
        <w:tabs>
          <w:tab w:val="left" w:pos="1157"/>
        </w:tabs>
        <w:autoSpaceDE w:val="0"/>
        <w:autoSpaceDN w:val="0"/>
        <w:adjustRightInd w:val="0"/>
        <w:spacing w:line="235" w:lineRule="auto"/>
        <w:ind w:left="0" w:firstLine="567"/>
        <w:contextualSpacing/>
        <w:jc w:val="both"/>
        <w:rPr>
          <w:sz w:val="28"/>
          <w:szCs w:val="28"/>
        </w:rPr>
      </w:pPr>
      <w:r w:rsidRPr="00CC0611">
        <w:rPr>
          <w:sz w:val="28"/>
          <w:szCs w:val="28"/>
        </w:rPr>
        <w:t>Основные научные результаты диссертации должны быть опублик</w:t>
      </w:r>
      <w:r w:rsidRPr="00CC0611">
        <w:rPr>
          <w:sz w:val="28"/>
          <w:szCs w:val="28"/>
        </w:rPr>
        <w:t>о</w:t>
      </w:r>
      <w:r w:rsidRPr="00CC0611">
        <w:rPr>
          <w:sz w:val="28"/>
          <w:szCs w:val="28"/>
        </w:rPr>
        <w:t>ваны в научных изданиях. Результаты кандидатской диссертации должны быть опубликованы хотя бы в одном рецензируемом журнале или издании. Перечень указанных журналов и изданий определяется ВАК РФ.</w:t>
      </w:r>
    </w:p>
    <w:p w:rsidR="00E84666" w:rsidRPr="00CC0611" w:rsidRDefault="00E84666" w:rsidP="0024314E">
      <w:pPr>
        <w:widowControl w:val="0"/>
        <w:numPr>
          <w:ilvl w:val="1"/>
          <w:numId w:val="79"/>
        </w:numPr>
        <w:shd w:val="clear" w:color="auto" w:fill="FFFFFF"/>
        <w:tabs>
          <w:tab w:val="left" w:pos="1157"/>
        </w:tabs>
        <w:autoSpaceDE w:val="0"/>
        <w:autoSpaceDN w:val="0"/>
        <w:adjustRightInd w:val="0"/>
        <w:spacing w:line="235" w:lineRule="auto"/>
        <w:ind w:left="0" w:firstLine="567"/>
        <w:contextualSpacing/>
        <w:jc w:val="both"/>
        <w:rPr>
          <w:sz w:val="28"/>
          <w:szCs w:val="28"/>
        </w:rPr>
      </w:pPr>
      <w:r w:rsidRPr="00CC0611">
        <w:rPr>
          <w:sz w:val="28"/>
          <w:szCs w:val="28"/>
        </w:rPr>
        <w:t>По итогам завершения работы над диссертацией на выпускающей к</w:t>
      </w:r>
      <w:r w:rsidRPr="00CC0611">
        <w:rPr>
          <w:sz w:val="28"/>
          <w:szCs w:val="28"/>
        </w:rPr>
        <w:t>а</w:t>
      </w:r>
      <w:r w:rsidRPr="00CC0611">
        <w:rPr>
          <w:sz w:val="28"/>
          <w:szCs w:val="28"/>
        </w:rPr>
        <w:t>федре:</w:t>
      </w:r>
    </w:p>
    <w:p w:rsidR="00E84666" w:rsidRPr="00CC0611" w:rsidRDefault="00E84666" w:rsidP="0024314E">
      <w:pPr>
        <w:widowControl w:val="0"/>
        <w:numPr>
          <w:ilvl w:val="0"/>
          <w:numId w:val="38"/>
        </w:numPr>
        <w:shd w:val="clear" w:color="auto" w:fill="FFFFFF"/>
        <w:tabs>
          <w:tab w:val="left" w:pos="1406"/>
        </w:tabs>
        <w:autoSpaceDE w:val="0"/>
        <w:autoSpaceDN w:val="0"/>
        <w:adjustRightInd w:val="0"/>
        <w:spacing w:line="235" w:lineRule="auto"/>
        <w:ind w:firstLine="567"/>
        <w:jc w:val="both"/>
        <w:rPr>
          <w:sz w:val="28"/>
          <w:szCs w:val="28"/>
        </w:rPr>
      </w:pPr>
      <w:r w:rsidRPr="00CC0611">
        <w:rPr>
          <w:sz w:val="28"/>
          <w:szCs w:val="28"/>
        </w:rPr>
        <w:t>проводится представление диссертации аспирантом на расширенном з</w:t>
      </w:r>
      <w:r w:rsidRPr="00CC0611">
        <w:rPr>
          <w:sz w:val="28"/>
          <w:szCs w:val="28"/>
        </w:rPr>
        <w:t>а</w:t>
      </w:r>
      <w:r w:rsidRPr="00CC0611">
        <w:rPr>
          <w:sz w:val="28"/>
          <w:szCs w:val="28"/>
        </w:rPr>
        <w:t>седании кафедры, с участием руководителя направления (профиля) аспирант</w:t>
      </w:r>
      <w:r w:rsidRPr="00CC0611">
        <w:rPr>
          <w:sz w:val="28"/>
          <w:szCs w:val="28"/>
        </w:rPr>
        <w:t>у</w:t>
      </w:r>
      <w:r w:rsidRPr="00CC0611">
        <w:rPr>
          <w:sz w:val="28"/>
          <w:szCs w:val="28"/>
        </w:rPr>
        <w:t>ры и представителя отдела аспирантуры и докторантуры;</w:t>
      </w:r>
    </w:p>
    <w:p w:rsidR="00E84666" w:rsidRPr="00CC0611" w:rsidRDefault="00E84666" w:rsidP="0024314E">
      <w:pPr>
        <w:widowControl w:val="0"/>
        <w:numPr>
          <w:ilvl w:val="0"/>
          <w:numId w:val="38"/>
        </w:numPr>
        <w:shd w:val="clear" w:color="auto" w:fill="FFFFFF"/>
        <w:tabs>
          <w:tab w:val="left" w:pos="1406"/>
        </w:tabs>
        <w:autoSpaceDE w:val="0"/>
        <w:autoSpaceDN w:val="0"/>
        <w:adjustRightInd w:val="0"/>
        <w:spacing w:line="235" w:lineRule="auto"/>
        <w:ind w:firstLine="567"/>
        <w:jc w:val="both"/>
        <w:rPr>
          <w:sz w:val="28"/>
          <w:szCs w:val="28"/>
        </w:rPr>
      </w:pPr>
      <w:r w:rsidRPr="00CC0611">
        <w:rPr>
          <w:sz w:val="28"/>
          <w:szCs w:val="28"/>
        </w:rPr>
        <w:t xml:space="preserve">проводится предварительная экспертиза диссертации, из числа опытных </w:t>
      </w:r>
      <w:r w:rsidRPr="00CC0611">
        <w:rPr>
          <w:sz w:val="28"/>
          <w:szCs w:val="28"/>
        </w:rPr>
        <w:lastRenderedPageBreak/>
        <w:t>профессоров и доцентов выпускающей кафедры (или другой профильной к</w:t>
      </w:r>
      <w:r w:rsidRPr="00CC0611">
        <w:rPr>
          <w:sz w:val="28"/>
          <w:szCs w:val="28"/>
        </w:rPr>
        <w:t>а</w:t>
      </w:r>
      <w:r w:rsidRPr="00CC0611">
        <w:rPr>
          <w:sz w:val="28"/>
          <w:szCs w:val="28"/>
        </w:rPr>
        <w:t>федры Университета) назначаются общественные оппоненты, которые пров</w:t>
      </w:r>
      <w:r w:rsidRPr="00CC0611">
        <w:rPr>
          <w:sz w:val="28"/>
          <w:szCs w:val="28"/>
        </w:rPr>
        <w:t>о</w:t>
      </w:r>
      <w:r w:rsidRPr="00CC0611">
        <w:rPr>
          <w:sz w:val="28"/>
          <w:szCs w:val="28"/>
        </w:rPr>
        <w:t>дят экспертизу работы и докладывают её результаты на заседании кафедры;</w:t>
      </w:r>
    </w:p>
    <w:p w:rsidR="00E84666" w:rsidRPr="00CC0611" w:rsidRDefault="00E84666" w:rsidP="0024314E">
      <w:pPr>
        <w:widowControl w:val="0"/>
        <w:shd w:val="clear" w:color="auto" w:fill="FFFFFF"/>
        <w:spacing w:line="235" w:lineRule="auto"/>
        <w:ind w:firstLine="567"/>
        <w:jc w:val="both"/>
        <w:rPr>
          <w:sz w:val="28"/>
          <w:szCs w:val="28"/>
        </w:rPr>
      </w:pPr>
      <w:r w:rsidRPr="00CC0611">
        <w:rPr>
          <w:sz w:val="28"/>
          <w:szCs w:val="28"/>
        </w:rPr>
        <w:t>- на основании результатов предварительной экспертизы дается заключ</w:t>
      </w:r>
      <w:r w:rsidRPr="00CC0611">
        <w:rPr>
          <w:sz w:val="28"/>
          <w:szCs w:val="28"/>
        </w:rPr>
        <w:t>е</w:t>
      </w:r>
      <w:r w:rsidRPr="00CC0611">
        <w:rPr>
          <w:sz w:val="28"/>
          <w:szCs w:val="28"/>
        </w:rPr>
        <w:t>ние, в котором отражаются личное участие автора в получении результатов, и</w:t>
      </w:r>
      <w:r w:rsidRPr="00CC0611">
        <w:rPr>
          <w:sz w:val="28"/>
          <w:szCs w:val="28"/>
        </w:rPr>
        <w:t>з</w:t>
      </w:r>
      <w:r w:rsidRPr="00CC0611">
        <w:rPr>
          <w:sz w:val="28"/>
          <w:szCs w:val="28"/>
        </w:rPr>
        <w:t>ложенных в диссертации, степень достоверности результатов проведенных и</w:t>
      </w:r>
      <w:r w:rsidRPr="00CC0611">
        <w:rPr>
          <w:sz w:val="28"/>
          <w:szCs w:val="28"/>
        </w:rPr>
        <w:t>с</w:t>
      </w:r>
      <w:r w:rsidRPr="00CC0611">
        <w:rPr>
          <w:sz w:val="28"/>
          <w:szCs w:val="28"/>
        </w:rPr>
        <w:t>следований, их новизна и практическая значимость, ценность научных работ соискателя ученой степени кандидата наук, специальность, которой соответс</w:t>
      </w:r>
      <w:r w:rsidRPr="00CC0611">
        <w:rPr>
          <w:sz w:val="28"/>
          <w:szCs w:val="28"/>
        </w:rPr>
        <w:t>т</w:t>
      </w:r>
      <w:r w:rsidRPr="00CC0611">
        <w:rPr>
          <w:sz w:val="28"/>
          <w:szCs w:val="28"/>
        </w:rPr>
        <w:t>вует диссертация, полнота изложения материалов диссертации в работах, опу</w:t>
      </w:r>
      <w:r w:rsidRPr="00CC0611">
        <w:rPr>
          <w:sz w:val="28"/>
          <w:szCs w:val="28"/>
        </w:rPr>
        <w:t>б</w:t>
      </w:r>
      <w:r w:rsidRPr="00CC0611">
        <w:rPr>
          <w:sz w:val="28"/>
          <w:szCs w:val="28"/>
        </w:rPr>
        <w:t>ликованных аспирантом или соискателем.</w:t>
      </w:r>
    </w:p>
    <w:p w:rsidR="00FB6A02" w:rsidRDefault="00FB6A02" w:rsidP="0024314E">
      <w:pPr>
        <w:keepNext/>
        <w:widowControl w:val="0"/>
        <w:spacing w:line="235" w:lineRule="auto"/>
        <w:ind w:firstLine="567"/>
        <w:jc w:val="center"/>
        <w:outlineLvl w:val="0"/>
        <w:rPr>
          <w:b/>
          <w:sz w:val="28"/>
          <w:szCs w:val="28"/>
        </w:rPr>
      </w:pPr>
    </w:p>
    <w:p w:rsidR="00E84666" w:rsidRPr="00CC0611" w:rsidRDefault="00E84666" w:rsidP="0024314E">
      <w:pPr>
        <w:keepNext/>
        <w:widowControl w:val="0"/>
        <w:spacing w:line="235" w:lineRule="auto"/>
        <w:ind w:firstLine="567"/>
        <w:jc w:val="center"/>
        <w:outlineLvl w:val="0"/>
        <w:rPr>
          <w:b/>
          <w:sz w:val="28"/>
          <w:szCs w:val="28"/>
        </w:rPr>
      </w:pPr>
      <w:r w:rsidRPr="00CC0611">
        <w:rPr>
          <w:b/>
          <w:sz w:val="28"/>
          <w:szCs w:val="28"/>
        </w:rPr>
        <w:t>3. Организация текущего контроля посещения занятий</w:t>
      </w:r>
    </w:p>
    <w:p w:rsidR="00E84666" w:rsidRPr="00CC0611" w:rsidRDefault="00E84666" w:rsidP="0024314E">
      <w:pPr>
        <w:widowControl w:val="0"/>
        <w:shd w:val="clear" w:color="auto" w:fill="FFFFFF"/>
        <w:tabs>
          <w:tab w:val="left" w:pos="1134"/>
        </w:tabs>
        <w:spacing w:line="235" w:lineRule="auto"/>
        <w:ind w:firstLine="567"/>
        <w:jc w:val="both"/>
        <w:rPr>
          <w:sz w:val="28"/>
          <w:szCs w:val="28"/>
        </w:rPr>
      </w:pPr>
      <w:r w:rsidRPr="00CC0611">
        <w:rPr>
          <w:sz w:val="28"/>
          <w:szCs w:val="28"/>
        </w:rPr>
        <w:t>3.1. Аспиранты должны посещать все виды учебных занятий в соответс</w:t>
      </w:r>
      <w:r w:rsidRPr="00CC0611">
        <w:rPr>
          <w:sz w:val="28"/>
          <w:szCs w:val="28"/>
        </w:rPr>
        <w:t>т</w:t>
      </w:r>
      <w:r w:rsidRPr="00CC0611">
        <w:rPr>
          <w:sz w:val="28"/>
          <w:szCs w:val="28"/>
        </w:rPr>
        <w:t>вии с расписанием (аудиторные занятия - лекции, практические, семинарские и лабораторные занятия).</w:t>
      </w:r>
    </w:p>
    <w:p w:rsidR="00E84666" w:rsidRPr="00CC0611" w:rsidRDefault="00E84666" w:rsidP="0024314E">
      <w:pPr>
        <w:widowControl w:val="0"/>
        <w:shd w:val="clear" w:color="auto" w:fill="FFFFFF"/>
        <w:tabs>
          <w:tab w:val="left" w:pos="1134"/>
        </w:tabs>
        <w:spacing w:line="235" w:lineRule="auto"/>
        <w:ind w:firstLine="567"/>
        <w:jc w:val="both"/>
        <w:rPr>
          <w:sz w:val="28"/>
          <w:szCs w:val="28"/>
        </w:rPr>
      </w:pPr>
      <w:r w:rsidRPr="00CC0611">
        <w:rPr>
          <w:sz w:val="28"/>
          <w:szCs w:val="28"/>
        </w:rPr>
        <w:t>3.2. Учет посещаемости аудиторных занятий осуществляется преподават</w:t>
      </w:r>
      <w:r w:rsidRPr="00CC0611">
        <w:rPr>
          <w:sz w:val="28"/>
          <w:szCs w:val="28"/>
        </w:rPr>
        <w:t>е</w:t>
      </w:r>
      <w:r w:rsidRPr="00CC0611">
        <w:rPr>
          <w:sz w:val="28"/>
          <w:szCs w:val="28"/>
        </w:rPr>
        <w:t>лями.</w:t>
      </w:r>
    </w:p>
    <w:p w:rsidR="00E84666" w:rsidRPr="00CC0611" w:rsidRDefault="00E84666" w:rsidP="0024314E">
      <w:pPr>
        <w:widowControl w:val="0"/>
        <w:shd w:val="clear" w:color="auto" w:fill="FFFFFF"/>
        <w:tabs>
          <w:tab w:val="left" w:pos="1134"/>
        </w:tabs>
        <w:spacing w:line="235" w:lineRule="auto"/>
        <w:ind w:firstLine="567"/>
        <w:jc w:val="both"/>
        <w:rPr>
          <w:sz w:val="28"/>
          <w:szCs w:val="28"/>
        </w:rPr>
      </w:pPr>
      <w:r w:rsidRPr="00CC0611">
        <w:rPr>
          <w:sz w:val="28"/>
          <w:szCs w:val="28"/>
        </w:rPr>
        <w:t>3.3.</w:t>
      </w:r>
      <w:r w:rsidRPr="00CC0611">
        <w:rPr>
          <w:sz w:val="28"/>
          <w:szCs w:val="28"/>
        </w:rPr>
        <w:tab/>
        <w:t>В зависимости от причин непосещения занятий аспиранта могут быть приняты следующие решения:</w:t>
      </w:r>
    </w:p>
    <w:p w:rsidR="00E84666" w:rsidRPr="00CC0611" w:rsidRDefault="00E84666" w:rsidP="0024314E">
      <w:pPr>
        <w:widowControl w:val="0"/>
        <w:shd w:val="clear" w:color="auto" w:fill="FFFFFF"/>
        <w:tabs>
          <w:tab w:val="left" w:pos="993"/>
        </w:tabs>
        <w:spacing w:line="235" w:lineRule="auto"/>
        <w:ind w:firstLine="567"/>
        <w:jc w:val="both"/>
        <w:rPr>
          <w:sz w:val="28"/>
          <w:szCs w:val="28"/>
        </w:rPr>
      </w:pPr>
      <w:r w:rsidRPr="00CC0611">
        <w:rPr>
          <w:sz w:val="28"/>
          <w:szCs w:val="28"/>
        </w:rPr>
        <w:t>-</w:t>
      </w:r>
      <w:r w:rsidRPr="00CC0611">
        <w:rPr>
          <w:sz w:val="28"/>
          <w:szCs w:val="28"/>
        </w:rPr>
        <w:tab/>
        <w:t>об объявлении дисциплинарного взыскания в виде замечания или в</w:t>
      </w:r>
      <w:r w:rsidRPr="00CC0611">
        <w:rPr>
          <w:sz w:val="28"/>
          <w:szCs w:val="28"/>
        </w:rPr>
        <w:t>ы</w:t>
      </w:r>
      <w:r w:rsidRPr="00CC0611">
        <w:rPr>
          <w:sz w:val="28"/>
          <w:szCs w:val="28"/>
        </w:rPr>
        <w:t>говора;</w:t>
      </w:r>
    </w:p>
    <w:p w:rsidR="00E84666" w:rsidRPr="00CC0611" w:rsidRDefault="00E84666" w:rsidP="0024314E">
      <w:pPr>
        <w:widowControl w:val="0"/>
        <w:shd w:val="clear" w:color="auto" w:fill="FFFFFF"/>
        <w:tabs>
          <w:tab w:val="left" w:pos="993"/>
          <w:tab w:val="left" w:pos="1354"/>
        </w:tabs>
        <w:spacing w:line="235" w:lineRule="auto"/>
        <w:ind w:firstLine="567"/>
        <w:jc w:val="both"/>
        <w:rPr>
          <w:sz w:val="28"/>
          <w:szCs w:val="28"/>
        </w:rPr>
      </w:pPr>
      <w:r w:rsidRPr="00CC0611">
        <w:rPr>
          <w:sz w:val="28"/>
          <w:szCs w:val="28"/>
        </w:rPr>
        <w:t>-</w:t>
      </w:r>
      <w:r w:rsidRPr="00CC0611">
        <w:rPr>
          <w:sz w:val="28"/>
          <w:szCs w:val="28"/>
        </w:rPr>
        <w:tab/>
        <w:t>о представлении к отчислению за нарушение положений Устава БГТУ об обязательном посещении занятий аспиранта - уже имеющего два дисципл</w:t>
      </w:r>
      <w:r w:rsidRPr="00CC0611">
        <w:rPr>
          <w:sz w:val="28"/>
          <w:szCs w:val="28"/>
        </w:rPr>
        <w:t>и</w:t>
      </w:r>
      <w:r w:rsidRPr="00CC0611">
        <w:rPr>
          <w:sz w:val="28"/>
          <w:szCs w:val="28"/>
        </w:rPr>
        <w:t>нарных взыскания за пропуски занятий;</w:t>
      </w:r>
    </w:p>
    <w:p w:rsidR="00E84666" w:rsidRPr="00CC0611" w:rsidRDefault="00E84666" w:rsidP="0024314E">
      <w:pPr>
        <w:widowControl w:val="0"/>
        <w:shd w:val="clear" w:color="auto" w:fill="FFFFFF"/>
        <w:tabs>
          <w:tab w:val="left" w:pos="993"/>
        </w:tabs>
        <w:spacing w:line="235" w:lineRule="auto"/>
        <w:ind w:firstLine="567"/>
        <w:jc w:val="both"/>
        <w:rPr>
          <w:sz w:val="28"/>
          <w:szCs w:val="28"/>
        </w:rPr>
      </w:pPr>
      <w:r w:rsidRPr="00CC0611">
        <w:rPr>
          <w:sz w:val="28"/>
          <w:szCs w:val="28"/>
        </w:rPr>
        <w:t>-</w:t>
      </w:r>
      <w:r w:rsidRPr="00CC0611">
        <w:rPr>
          <w:sz w:val="28"/>
          <w:szCs w:val="28"/>
        </w:rPr>
        <w:tab/>
        <w:t>о предоставлении академического отпуска при наличии заявления а</w:t>
      </w:r>
      <w:r w:rsidRPr="00CC0611">
        <w:rPr>
          <w:sz w:val="28"/>
          <w:szCs w:val="28"/>
        </w:rPr>
        <w:t>с</w:t>
      </w:r>
      <w:r w:rsidRPr="00CC0611">
        <w:rPr>
          <w:sz w:val="28"/>
          <w:szCs w:val="28"/>
        </w:rPr>
        <w:t>пиранта, если причины пропуска занятии связаны с уважительными причинами (длительная болезнь аспиранта, его близких, рождение ребенка или другие уважительные причины);</w:t>
      </w:r>
    </w:p>
    <w:p w:rsidR="00E84666" w:rsidRPr="00CC0611" w:rsidRDefault="00E84666" w:rsidP="0024314E">
      <w:pPr>
        <w:widowControl w:val="0"/>
        <w:shd w:val="clear" w:color="auto" w:fill="FFFFFF"/>
        <w:tabs>
          <w:tab w:val="left" w:pos="993"/>
          <w:tab w:val="left" w:pos="1262"/>
        </w:tabs>
        <w:spacing w:line="235" w:lineRule="auto"/>
        <w:ind w:firstLine="567"/>
        <w:jc w:val="both"/>
        <w:rPr>
          <w:sz w:val="28"/>
          <w:szCs w:val="28"/>
        </w:rPr>
      </w:pPr>
      <w:r w:rsidRPr="00CC0611">
        <w:rPr>
          <w:sz w:val="28"/>
          <w:szCs w:val="28"/>
        </w:rPr>
        <w:t>-</w:t>
      </w:r>
      <w:r w:rsidRPr="00CC0611">
        <w:rPr>
          <w:sz w:val="28"/>
          <w:szCs w:val="28"/>
        </w:rPr>
        <w:tab/>
        <w:t>о продлении срока сдачи семестровых контрольных мероприятий и сессии;</w:t>
      </w:r>
    </w:p>
    <w:p w:rsidR="00E84666" w:rsidRPr="00CC0611" w:rsidRDefault="00E84666" w:rsidP="0024314E">
      <w:pPr>
        <w:widowControl w:val="0"/>
        <w:shd w:val="clear" w:color="auto" w:fill="FFFFFF"/>
        <w:tabs>
          <w:tab w:val="left" w:pos="993"/>
          <w:tab w:val="left" w:pos="1344"/>
        </w:tabs>
        <w:spacing w:line="235" w:lineRule="auto"/>
        <w:ind w:firstLine="567"/>
        <w:jc w:val="both"/>
        <w:rPr>
          <w:sz w:val="28"/>
          <w:szCs w:val="28"/>
        </w:rPr>
      </w:pPr>
      <w:r w:rsidRPr="00CC0611">
        <w:rPr>
          <w:sz w:val="28"/>
          <w:szCs w:val="28"/>
        </w:rPr>
        <w:t>-</w:t>
      </w:r>
      <w:r w:rsidRPr="00CC0611">
        <w:rPr>
          <w:sz w:val="28"/>
          <w:szCs w:val="28"/>
        </w:rPr>
        <w:tab/>
        <w:t>о предоставления права отработки во внеучебное время (по согласов</w:t>
      </w:r>
      <w:r w:rsidRPr="00CC0611">
        <w:rPr>
          <w:sz w:val="28"/>
          <w:szCs w:val="28"/>
        </w:rPr>
        <w:t>а</w:t>
      </w:r>
      <w:r w:rsidRPr="00CC0611">
        <w:rPr>
          <w:sz w:val="28"/>
          <w:szCs w:val="28"/>
        </w:rPr>
        <w:t>нию с кафедрой, ведущей занятия по соответствующей дисциплине)</w:t>
      </w:r>
    </w:p>
    <w:p w:rsidR="00FB6A02" w:rsidRDefault="00FB6A02" w:rsidP="0024314E">
      <w:pPr>
        <w:keepNext/>
        <w:widowControl w:val="0"/>
        <w:spacing w:line="235" w:lineRule="auto"/>
        <w:ind w:firstLine="567"/>
        <w:jc w:val="center"/>
        <w:outlineLvl w:val="0"/>
        <w:rPr>
          <w:b/>
          <w:sz w:val="28"/>
          <w:szCs w:val="28"/>
        </w:rPr>
      </w:pPr>
    </w:p>
    <w:p w:rsidR="00E84666" w:rsidRPr="00CC0611" w:rsidRDefault="00E84666" w:rsidP="0024314E">
      <w:pPr>
        <w:keepNext/>
        <w:widowControl w:val="0"/>
        <w:spacing w:line="235" w:lineRule="auto"/>
        <w:ind w:firstLine="567"/>
        <w:jc w:val="center"/>
        <w:outlineLvl w:val="0"/>
        <w:rPr>
          <w:b/>
          <w:sz w:val="28"/>
          <w:szCs w:val="28"/>
        </w:rPr>
      </w:pPr>
      <w:r w:rsidRPr="00CC0611">
        <w:rPr>
          <w:b/>
          <w:sz w:val="28"/>
          <w:szCs w:val="28"/>
        </w:rPr>
        <w:t>4. Организация внутрисеместровой аттестации</w:t>
      </w:r>
    </w:p>
    <w:p w:rsidR="00E84666" w:rsidRPr="00CC0611" w:rsidRDefault="00E84666" w:rsidP="0024314E">
      <w:pPr>
        <w:widowControl w:val="0"/>
        <w:shd w:val="clear" w:color="auto" w:fill="FFFFFF"/>
        <w:tabs>
          <w:tab w:val="left" w:pos="0"/>
          <w:tab w:val="left" w:pos="1134"/>
        </w:tabs>
        <w:spacing w:line="235" w:lineRule="auto"/>
        <w:ind w:firstLine="567"/>
        <w:jc w:val="both"/>
        <w:rPr>
          <w:sz w:val="28"/>
          <w:szCs w:val="28"/>
        </w:rPr>
      </w:pPr>
      <w:r w:rsidRPr="00CC0611">
        <w:rPr>
          <w:sz w:val="28"/>
          <w:szCs w:val="28"/>
        </w:rPr>
        <w:t>4.1. Внутрисеместровая аттестация (текущий контроль успеваемости) пр</w:t>
      </w:r>
      <w:r w:rsidRPr="00CC0611">
        <w:rPr>
          <w:sz w:val="28"/>
          <w:szCs w:val="28"/>
        </w:rPr>
        <w:t>о</w:t>
      </w:r>
      <w:r w:rsidRPr="00CC0611">
        <w:rPr>
          <w:sz w:val="28"/>
          <w:szCs w:val="28"/>
        </w:rPr>
        <w:t>водится по всем дисциплинам, предусмотренным РУП. Аттестация осущест</w:t>
      </w:r>
      <w:r w:rsidRPr="00CC0611">
        <w:rPr>
          <w:sz w:val="28"/>
          <w:szCs w:val="28"/>
        </w:rPr>
        <w:t>в</w:t>
      </w:r>
      <w:r w:rsidRPr="00CC0611">
        <w:rPr>
          <w:sz w:val="28"/>
          <w:szCs w:val="28"/>
        </w:rPr>
        <w:t>ляется в пределах объема пройденного учебного материала.</w:t>
      </w:r>
    </w:p>
    <w:p w:rsidR="00E84666" w:rsidRPr="00CC0611" w:rsidRDefault="00E84666" w:rsidP="0024314E">
      <w:pPr>
        <w:widowControl w:val="0"/>
        <w:shd w:val="clear" w:color="auto" w:fill="FFFFFF"/>
        <w:tabs>
          <w:tab w:val="left" w:pos="0"/>
        </w:tabs>
        <w:spacing w:line="235" w:lineRule="auto"/>
        <w:ind w:firstLine="567"/>
        <w:jc w:val="both"/>
        <w:rPr>
          <w:sz w:val="28"/>
          <w:szCs w:val="28"/>
        </w:rPr>
      </w:pPr>
      <w:r w:rsidRPr="00CC0611">
        <w:rPr>
          <w:sz w:val="28"/>
          <w:szCs w:val="28"/>
        </w:rPr>
        <w:t>4.2. Текущий контроль успеваемости может проводиться в следующих формах:</w:t>
      </w:r>
    </w:p>
    <w:p w:rsidR="00E84666" w:rsidRPr="00CC0611" w:rsidRDefault="00E84666" w:rsidP="0024314E">
      <w:pPr>
        <w:widowControl w:val="0"/>
        <w:numPr>
          <w:ilvl w:val="0"/>
          <w:numId w:val="77"/>
        </w:numPr>
        <w:shd w:val="clear" w:color="auto" w:fill="FFFFFF"/>
        <w:tabs>
          <w:tab w:val="left" w:pos="826"/>
        </w:tabs>
        <w:autoSpaceDE w:val="0"/>
        <w:autoSpaceDN w:val="0"/>
        <w:adjustRightInd w:val="0"/>
        <w:spacing w:line="235" w:lineRule="auto"/>
        <w:ind w:firstLine="567"/>
        <w:jc w:val="both"/>
        <w:rPr>
          <w:sz w:val="28"/>
          <w:szCs w:val="28"/>
        </w:rPr>
      </w:pPr>
      <w:r w:rsidRPr="00CC0611">
        <w:rPr>
          <w:sz w:val="28"/>
          <w:szCs w:val="28"/>
        </w:rPr>
        <w:t>устная (устный опрос, защита письменной работы, доклад по результатам самостоятельной работы и т.д.);</w:t>
      </w:r>
    </w:p>
    <w:p w:rsidR="00E84666" w:rsidRPr="00CC0611" w:rsidRDefault="00E84666" w:rsidP="0024314E">
      <w:pPr>
        <w:widowControl w:val="0"/>
        <w:numPr>
          <w:ilvl w:val="0"/>
          <w:numId w:val="77"/>
        </w:numPr>
        <w:shd w:val="clear" w:color="auto" w:fill="FFFFFF"/>
        <w:tabs>
          <w:tab w:val="left" w:pos="826"/>
        </w:tabs>
        <w:autoSpaceDE w:val="0"/>
        <w:autoSpaceDN w:val="0"/>
        <w:adjustRightInd w:val="0"/>
        <w:spacing w:line="235" w:lineRule="auto"/>
        <w:ind w:firstLine="567"/>
        <w:jc w:val="both"/>
        <w:rPr>
          <w:sz w:val="28"/>
          <w:szCs w:val="28"/>
        </w:rPr>
      </w:pPr>
      <w:r w:rsidRPr="00CC0611">
        <w:rPr>
          <w:sz w:val="28"/>
          <w:szCs w:val="28"/>
        </w:rPr>
        <w:t>письменная (письменный опрос, выполнение расчетно-графического з</w:t>
      </w:r>
      <w:r w:rsidRPr="00CC0611">
        <w:rPr>
          <w:sz w:val="28"/>
          <w:szCs w:val="28"/>
        </w:rPr>
        <w:t>а</w:t>
      </w:r>
      <w:r w:rsidRPr="00CC0611">
        <w:rPr>
          <w:sz w:val="28"/>
          <w:szCs w:val="28"/>
        </w:rPr>
        <w:t>дания и т.д.);</w:t>
      </w:r>
    </w:p>
    <w:p w:rsidR="00E84666" w:rsidRPr="00CC0611" w:rsidRDefault="00E84666" w:rsidP="0024314E">
      <w:pPr>
        <w:widowControl w:val="0"/>
        <w:numPr>
          <w:ilvl w:val="0"/>
          <w:numId w:val="77"/>
        </w:numPr>
        <w:shd w:val="clear" w:color="auto" w:fill="FFFFFF"/>
        <w:tabs>
          <w:tab w:val="left" w:pos="826"/>
        </w:tabs>
        <w:autoSpaceDE w:val="0"/>
        <w:autoSpaceDN w:val="0"/>
        <w:adjustRightInd w:val="0"/>
        <w:spacing w:line="235" w:lineRule="auto"/>
        <w:ind w:firstLine="567"/>
        <w:jc w:val="both"/>
        <w:rPr>
          <w:sz w:val="28"/>
          <w:szCs w:val="28"/>
        </w:rPr>
      </w:pPr>
      <w:r w:rsidRPr="00CC0611">
        <w:rPr>
          <w:sz w:val="28"/>
          <w:szCs w:val="28"/>
        </w:rPr>
        <w:t>тестовая (устное, письменное, компьютерное тестирование).</w:t>
      </w:r>
    </w:p>
    <w:p w:rsidR="00E84666" w:rsidRPr="00CC0611" w:rsidRDefault="00E84666" w:rsidP="0024314E">
      <w:pPr>
        <w:widowControl w:val="0"/>
        <w:shd w:val="clear" w:color="auto" w:fill="FFFFFF"/>
        <w:tabs>
          <w:tab w:val="left" w:pos="1134"/>
        </w:tabs>
        <w:spacing w:line="235" w:lineRule="auto"/>
        <w:ind w:firstLine="567"/>
        <w:jc w:val="both"/>
        <w:rPr>
          <w:sz w:val="28"/>
          <w:szCs w:val="28"/>
        </w:rPr>
      </w:pPr>
      <w:r w:rsidRPr="00CC0611">
        <w:rPr>
          <w:sz w:val="28"/>
          <w:szCs w:val="28"/>
        </w:rPr>
        <w:lastRenderedPageBreak/>
        <w:t>4.3.</w:t>
      </w:r>
      <w:r w:rsidRPr="00CC0611">
        <w:rPr>
          <w:sz w:val="28"/>
          <w:szCs w:val="28"/>
        </w:rPr>
        <w:tab/>
        <w:t>Рекомендуются следующие виды текущего контроля:</w:t>
      </w:r>
    </w:p>
    <w:p w:rsidR="00E84666" w:rsidRPr="00CC0611" w:rsidRDefault="00E84666" w:rsidP="0024314E">
      <w:pPr>
        <w:widowControl w:val="0"/>
        <w:numPr>
          <w:ilvl w:val="0"/>
          <w:numId w:val="78"/>
        </w:numPr>
        <w:shd w:val="clear" w:color="auto" w:fill="FFFFFF"/>
        <w:tabs>
          <w:tab w:val="left" w:pos="984"/>
        </w:tabs>
        <w:autoSpaceDE w:val="0"/>
        <w:autoSpaceDN w:val="0"/>
        <w:adjustRightInd w:val="0"/>
        <w:spacing w:line="235" w:lineRule="auto"/>
        <w:ind w:firstLine="567"/>
        <w:jc w:val="both"/>
        <w:rPr>
          <w:sz w:val="28"/>
          <w:szCs w:val="28"/>
        </w:rPr>
      </w:pPr>
      <w:r w:rsidRPr="00CC0611">
        <w:rPr>
          <w:sz w:val="28"/>
          <w:szCs w:val="28"/>
        </w:rPr>
        <w:t>проверка исходного уровня подготовленности обучаемого и его соотве</w:t>
      </w:r>
      <w:r w:rsidRPr="00CC0611">
        <w:rPr>
          <w:sz w:val="28"/>
          <w:szCs w:val="28"/>
        </w:rPr>
        <w:t>т</w:t>
      </w:r>
      <w:r w:rsidRPr="00CC0611">
        <w:rPr>
          <w:sz w:val="28"/>
          <w:szCs w:val="28"/>
        </w:rPr>
        <w:t>ствия предъявляемым требованиям для изучения данной дисциплины;</w:t>
      </w:r>
    </w:p>
    <w:p w:rsidR="00E84666" w:rsidRPr="00CC0611" w:rsidRDefault="00E84666" w:rsidP="0024314E">
      <w:pPr>
        <w:widowControl w:val="0"/>
        <w:numPr>
          <w:ilvl w:val="0"/>
          <w:numId w:val="78"/>
        </w:numPr>
        <w:shd w:val="clear" w:color="auto" w:fill="FFFFFF"/>
        <w:tabs>
          <w:tab w:val="left" w:pos="984"/>
        </w:tabs>
        <w:autoSpaceDE w:val="0"/>
        <w:autoSpaceDN w:val="0"/>
        <w:adjustRightInd w:val="0"/>
        <w:spacing w:line="235" w:lineRule="auto"/>
        <w:ind w:firstLine="567"/>
        <w:jc w:val="both"/>
        <w:rPr>
          <w:sz w:val="28"/>
          <w:szCs w:val="28"/>
        </w:rPr>
      </w:pPr>
      <w:r w:rsidRPr="00CC0611">
        <w:rPr>
          <w:sz w:val="28"/>
          <w:szCs w:val="28"/>
        </w:rPr>
        <w:t>проверка усвоения обучаемыми отдельных тем (модульных единиц), модулей дисциплины;</w:t>
      </w:r>
    </w:p>
    <w:p w:rsidR="00E84666" w:rsidRPr="00CC0611" w:rsidRDefault="00E84666" w:rsidP="0024314E">
      <w:pPr>
        <w:widowControl w:val="0"/>
        <w:numPr>
          <w:ilvl w:val="0"/>
          <w:numId w:val="74"/>
        </w:numPr>
        <w:shd w:val="clear" w:color="auto" w:fill="FFFFFF"/>
        <w:tabs>
          <w:tab w:val="left" w:pos="854"/>
        </w:tabs>
        <w:autoSpaceDE w:val="0"/>
        <w:autoSpaceDN w:val="0"/>
        <w:adjustRightInd w:val="0"/>
        <w:spacing w:line="235" w:lineRule="auto"/>
        <w:ind w:firstLine="567"/>
        <w:jc w:val="both"/>
        <w:rPr>
          <w:sz w:val="28"/>
          <w:szCs w:val="28"/>
        </w:rPr>
      </w:pPr>
      <w:r w:rsidRPr="00CC0611">
        <w:rPr>
          <w:sz w:val="28"/>
          <w:szCs w:val="28"/>
        </w:rPr>
        <w:t>систематическая проверка выполнения индивидуальных домашних зад</w:t>
      </w:r>
      <w:r w:rsidRPr="00CC0611">
        <w:rPr>
          <w:sz w:val="28"/>
          <w:szCs w:val="28"/>
        </w:rPr>
        <w:t>а</w:t>
      </w:r>
      <w:r w:rsidRPr="00CC0611">
        <w:rPr>
          <w:sz w:val="28"/>
          <w:szCs w:val="28"/>
        </w:rPr>
        <w:t>ний, подготовки к занятиям, самостоятельного изучения отдельных вопросов, выполнения лабораторных работ, рефератов, эссе и т.д.;</w:t>
      </w:r>
    </w:p>
    <w:p w:rsidR="00E84666" w:rsidRPr="00CC0611" w:rsidRDefault="00E84666" w:rsidP="0024314E">
      <w:pPr>
        <w:widowControl w:val="0"/>
        <w:numPr>
          <w:ilvl w:val="0"/>
          <w:numId w:val="74"/>
        </w:numPr>
        <w:shd w:val="clear" w:color="auto" w:fill="FFFFFF"/>
        <w:tabs>
          <w:tab w:val="left" w:pos="854"/>
        </w:tabs>
        <w:autoSpaceDE w:val="0"/>
        <w:autoSpaceDN w:val="0"/>
        <w:adjustRightInd w:val="0"/>
        <w:spacing w:line="235" w:lineRule="auto"/>
        <w:ind w:firstLine="567"/>
        <w:jc w:val="both"/>
        <w:rPr>
          <w:sz w:val="28"/>
          <w:szCs w:val="28"/>
        </w:rPr>
      </w:pPr>
      <w:r w:rsidRPr="00CC0611">
        <w:rPr>
          <w:sz w:val="28"/>
          <w:szCs w:val="28"/>
        </w:rPr>
        <w:t>единовременное подведение итогов внутрисеместровой успеваемости (рубежи текущего контроля) в течение семестра по всем дисциплинам для ка</w:t>
      </w:r>
      <w:r w:rsidRPr="00CC0611">
        <w:rPr>
          <w:sz w:val="28"/>
          <w:szCs w:val="28"/>
        </w:rPr>
        <w:t>ж</w:t>
      </w:r>
      <w:r w:rsidRPr="00CC0611">
        <w:rPr>
          <w:sz w:val="28"/>
          <w:szCs w:val="28"/>
        </w:rPr>
        <w:t>дого направления подготовки (профиля), курса, группы.</w:t>
      </w:r>
    </w:p>
    <w:p w:rsidR="00E84666" w:rsidRPr="00CC0611" w:rsidRDefault="00E84666" w:rsidP="0024314E">
      <w:pPr>
        <w:widowControl w:val="0"/>
        <w:shd w:val="clear" w:color="auto" w:fill="FFFFFF"/>
        <w:tabs>
          <w:tab w:val="left" w:pos="142"/>
          <w:tab w:val="left" w:pos="1134"/>
        </w:tabs>
        <w:spacing w:line="235" w:lineRule="auto"/>
        <w:ind w:firstLine="567"/>
        <w:jc w:val="both"/>
        <w:rPr>
          <w:sz w:val="28"/>
          <w:szCs w:val="28"/>
        </w:rPr>
      </w:pPr>
      <w:r w:rsidRPr="00CC0611">
        <w:rPr>
          <w:sz w:val="28"/>
          <w:szCs w:val="28"/>
        </w:rPr>
        <w:t>4.4. Мониторинг внутрисеместровой успеваемости осуществляется в соо</w:t>
      </w:r>
      <w:r w:rsidRPr="00CC0611">
        <w:rPr>
          <w:sz w:val="28"/>
          <w:szCs w:val="28"/>
        </w:rPr>
        <w:t>т</w:t>
      </w:r>
      <w:r w:rsidRPr="00CC0611">
        <w:rPr>
          <w:sz w:val="28"/>
          <w:szCs w:val="28"/>
        </w:rPr>
        <w:t>ветствии с графиком учебного процесса. Внутрисеместровая аттестация может проводиться в следующие сроки: на 6, 12 и 18 неделях семестра.</w:t>
      </w:r>
    </w:p>
    <w:p w:rsidR="00E84666" w:rsidRPr="00CC0611" w:rsidRDefault="00E84666" w:rsidP="0024314E">
      <w:pPr>
        <w:widowControl w:val="0"/>
        <w:numPr>
          <w:ilvl w:val="1"/>
          <w:numId w:val="80"/>
        </w:numPr>
        <w:shd w:val="clear" w:color="auto" w:fill="FFFFFF"/>
        <w:tabs>
          <w:tab w:val="left" w:pos="0"/>
          <w:tab w:val="left" w:pos="142"/>
          <w:tab w:val="left" w:pos="1134"/>
        </w:tabs>
        <w:autoSpaceDE w:val="0"/>
        <w:autoSpaceDN w:val="0"/>
        <w:adjustRightInd w:val="0"/>
        <w:spacing w:line="235" w:lineRule="auto"/>
        <w:ind w:left="0" w:firstLine="567"/>
        <w:contextualSpacing/>
        <w:jc w:val="both"/>
        <w:rPr>
          <w:sz w:val="28"/>
          <w:szCs w:val="28"/>
        </w:rPr>
      </w:pPr>
      <w:r w:rsidRPr="00CC0611">
        <w:rPr>
          <w:sz w:val="28"/>
          <w:szCs w:val="28"/>
        </w:rPr>
        <w:t>Отдел аспирантуры и докторантуры (ОАиД) готовит аттестационные ведомости по каждой учебной группе и учебному предмету и передают их пр</w:t>
      </w:r>
      <w:r w:rsidRPr="00CC0611">
        <w:rPr>
          <w:sz w:val="28"/>
          <w:szCs w:val="28"/>
        </w:rPr>
        <w:t>е</w:t>
      </w:r>
      <w:r w:rsidRPr="00CC0611">
        <w:rPr>
          <w:sz w:val="28"/>
          <w:szCs w:val="28"/>
        </w:rPr>
        <w:t>подавателям, ведущим занятия по дисциплине и уполномоченным консолид</w:t>
      </w:r>
      <w:r w:rsidRPr="00CC0611">
        <w:rPr>
          <w:sz w:val="28"/>
          <w:szCs w:val="28"/>
        </w:rPr>
        <w:t>и</w:t>
      </w:r>
      <w:r w:rsidRPr="00CC0611">
        <w:rPr>
          <w:sz w:val="28"/>
          <w:szCs w:val="28"/>
        </w:rPr>
        <w:t>ровать информацию об успеваемости студентов по всем видам занятий по ди</w:t>
      </w:r>
      <w:r w:rsidRPr="00CC0611">
        <w:rPr>
          <w:sz w:val="28"/>
          <w:szCs w:val="28"/>
        </w:rPr>
        <w:t>с</w:t>
      </w:r>
      <w:r w:rsidRPr="00CC0611">
        <w:rPr>
          <w:sz w:val="28"/>
          <w:szCs w:val="28"/>
        </w:rPr>
        <w:t>циплине, в первый день контрольной недели.</w:t>
      </w:r>
    </w:p>
    <w:p w:rsidR="00E84666" w:rsidRPr="00CC0611" w:rsidRDefault="00E84666" w:rsidP="0024314E">
      <w:pPr>
        <w:widowControl w:val="0"/>
        <w:numPr>
          <w:ilvl w:val="1"/>
          <w:numId w:val="80"/>
        </w:numPr>
        <w:shd w:val="clear" w:color="auto" w:fill="FFFFFF"/>
        <w:tabs>
          <w:tab w:val="left" w:pos="0"/>
          <w:tab w:val="left" w:pos="142"/>
          <w:tab w:val="left" w:pos="1134"/>
        </w:tabs>
        <w:autoSpaceDE w:val="0"/>
        <w:autoSpaceDN w:val="0"/>
        <w:adjustRightInd w:val="0"/>
        <w:spacing w:line="235" w:lineRule="auto"/>
        <w:ind w:left="0" w:firstLine="567"/>
        <w:contextualSpacing/>
        <w:jc w:val="both"/>
        <w:rPr>
          <w:sz w:val="28"/>
          <w:szCs w:val="28"/>
        </w:rPr>
      </w:pPr>
      <w:r w:rsidRPr="00CC0611">
        <w:rPr>
          <w:sz w:val="28"/>
          <w:szCs w:val="28"/>
        </w:rPr>
        <w:t>Для проведения внутрисеместровой аттестации научно-педагогическим составом (НПС) кафедры, за которой закреплена дисциплина в РУП, создаются фонды оценочных средств, которые рассматриваются и утве</w:t>
      </w:r>
      <w:r w:rsidRPr="00CC0611">
        <w:rPr>
          <w:sz w:val="28"/>
          <w:szCs w:val="28"/>
        </w:rPr>
        <w:t>р</w:t>
      </w:r>
      <w:r w:rsidRPr="00CC0611">
        <w:rPr>
          <w:sz w:val="28"/>
          <w:szCs w:val="28"/>
        </w:rPr>
        <w:t>ждаются на заседаниях закрепленной и выпускающей кафедр. Эти фонды включают: контрольные вопросы и типовые задания для практических занятий, лабораторных и контрольных работ, коллоквиумов; тесты, в том числе эле</w:t>
      </w:r>
      <w:r w:rsidRPr="00CC0611">
        <w:rPr>
          <w:sz w:val="28"/>
          <w:szCs w:val="28"/>
        </w:rPr>
        <w:t>к</w:t>
      </w:r>
      <w:r w:rsidRPr="00CC0611">
        <w:rPr>
          <w:sz w:val="28"/>
          <w:szCs w:val="28"/>
        </w:rPr>
        <w:t>тронные; ежегодно обновляется примерная тематика курсовых работ/ проектов, рефератов и т.п., а также иные формы контроля, позволяющие оценить степень сформированности компетенций обучающихся.</w:t>
      </w:r>
    </w:p>
    <w:p w:rsidR="00E84666" w:rsidRPr="00CC0611" w:rsidRDefault="00E84666" w:rsidP="0024314E">
      <w:pPr>
        <w:widowControl w:val="0"/>
        <w:numPr>
          <w:ilvl w:val="1"/>
          <w:numId w:val="80"/>
        </w:numPr>
        <w:shd w:val="clear" w:color="auto" w:fill="FFFFFF"/>
        <w:tabs>
          <w:tab w:val="left" w:pos="0"/>
          <w:tab w:val="left" w:pos="142"/>
          <w:tab w:val="left" w:pos="1134"/>
        </w:tabs>
        <w:autoSpaceDE w:val="0"/>
        <w:autoSpaceDN w:val="0"/>
        <w:adjustRightInd w:val="0"/>
        <w:spacing w:line="235" w:lineRule="auto"/>
        <w:ind w:left="0" w:firstLine="567"/>
        <w:contextualSpacing/>
        <w:jc w:val="both"/>
        <w:rPr>
          <w:sz w:val="28"/>
          <w:szCs w:val="28"/>
        </w:rPr>
      </w:pPr>
      <w:r w:rsidRPr="00CC0611">
        <w:rPr>
          <w:sz w:val="28"/>
          <w:szCs w:val="28"/>
        </w:rPr>
        <w:t>Форма контроля знаний при проведении внутрисеместровой аттест</w:t>
      </w:r>
      <w:r w:rsidRPr="00CC0611">
        <w:rPr>
          <w:sz w:val="28"/>
          <w:szCs w:val="28"/>
        </w:rPr>
        <w:t>а</w:t>
      </w:r>
      <w:r w:rsidRPr="00CC0611">
        <w:rPr>
          <w:sz w:val="28"/>
          <w:szCs w:val="28"/>
        </w:rPr>
        <w:t>ции определена в рабочей программе дисциплины (РПД) и доводится до асп</w:t>
      </w:r>
      <w:r w:rsidRPr="00CC0611">
        <w:rPr>
          <w:sz w:val="28"/>
          <w:szCs w:val="28"/>
        </w:rPr>
        <w:t>и</w:t>
      </w:r>
      <w:r w:rsidRPr="00CC0611">
        <w:rPr>
          <w:sz w:val="28"/>
          <w:szCs w:val="28"/>
        </w:rPr>
        <w:t>рантов в начале семестра преподавателем, ведущим семинарские (практич</w:t>
      </w:r>
      <w:r w:rsidRPr="00CC0611">
        <w:rPr>
          <w:sz w:val="28"/>
          <w:szCs w:val="28"/>
        </w:rPr>
        <w:t>е</w:t>
      </w:r>
      <w:r w:rsidRPr="00CC0611">
        <w:rPr>
          <w:sz w:val="28"/>
          <w:szCs w:val="28"/>
        </w:rPr>
        <w:t>ские, лабораторные) занятия, консультации по курсовым проектам или работам.</w:t>
      </w:r>
    </w:p>
    <w:p w:rsidR="00E84666" w:rsidRPr="00FB6A02" w:rsidRDefault="00E84666" w:rsidP="0024314E">
      <w:pPr>
        <w:widowControl w:val="0"/>
        <w:numPr>
          <w:ilvl w:val="1"/>
          <w:numId w:val="80"/>
        </w:numPr>
        <w:shd w:val="clear" w:color="auto" w:fill="FFFFFF"/>
        <w:tabs>
          <w:tab w:val="left" w:pos="0"/>
          <w:tab w:val="left" w:pos="142"/>
          <w:tab w:val="left" w:pos="1134"/>
        </w:tabs>
        <w:autoSpaceDE w:val="0"/>
        <w:autoSpaceDN w:val="0"/>
        <w:adjustRightInd w:val="0"/>
        <w:spacing w:line="235" w:lineRule="auto"/>
        <w:ind w:left="0" w:firstLine="567"/>
        <w:contextualSpacing/>
        <w:jc w:val="both"/>
        <w:rPr>
          <w:spacing w:val="-2"/>
          <w:sz w:val="28"/>
          <w:szCs w:val="28"/>
        </w:rPr>
      </w:pPr>
      <w:r w:rsidRPr="00CC0611">
        <w:rPr>
          <w:sz w:val="28"/>
          <w:szCs w:val="28"/>
        </w:rPr>
        <w:t>Методы, используемые в процессе внутрисеместрового контроля у</w:t>
      </w:r>
      <w:r w:rsidRPr="00CC0611">
        <w:rPr>
          <w:sz w:val="28"/>
          <w:szCs w:val="28"/>
        </w:rPr>
        <w:t>с</w:t>
      </w:r>
      <w:r w:rsidRPr="00CC0611">
        <w:rPr>
          <w:sz w:val="28"/>
          <w:szCs w:val="28"/>
        </w:rPr>
        <w:t>певаемости, определяются с учетом специфики учебной дисциплины, ее соде</w:t>
      </w:r>
      <w:r w:rsidRPr="00CC0611">
        <w:rPr>
          <w:sz w:val="28"/>
          <w:szCs w:val="28"/>
        </w:rPr>
        <w:t>р</w:t>
      </w:r>
      <w:r w:rsidRPr="00CC0611">
        <w:rPr>
          <w:sz w:val="28"/>
          <w:szCs w:val="28"/>
        </w:rPr>
        <w:t xml:space="preserve">жания, трудоемкости (количества зачетных единиц) в РУП, вида заданий для самостоятельной работы аспирантов и т.д., согласно утвержденной РПД. </w:t>
      </w:r>
      <w:r w:rsidRPr="00FB6A02">
        <w:rPr>
          <w:spacing w:val="-2"/>
          <w:sz w:val="28"/>
          <w:szCs w:val="28"/>
        </w:rPr>
        <w:t>Выб</w:t>
      </w:r>
      <w:r w:rsidRPr="00FB6A02">
        <w:rPr>
          <w:spacing w:val="-2"/>
          <w:sz w:val="28"/>
          <w:szCs w:val="28"/>
        </w:rPr>
        <w:t>и</w:t>
      </w:r>
      <w:r w:rsidRPr="00FB6A02">
        <w:rPr>
          <w:spacing w:val="-2"/>
          <w:sz w:val="28"/>
          <w:szCs w:val="28"/>
        </w:rPr>
        <w:t>раемый метод должен обеспечить наиболее полный и объективный контроль (измерение и фиксирование) уровня освоения учебного материала с использов</w:t>
      </w:r>
      <w:r w:rsidRPr="00FB6A02">
        <w:rPr>
          <w:spacing w:val="-2"/>
          <w:sz w:val="28"/>
          <w:szCs w:val="28"/>
        </w:rPr>
        <w:t>а</w:t>
      </w:r>
      <w:r w:rsidRPr="00FB6A02">
        <w:rPr>
          <w:spacing w:val="-2"/>
          <w:sz w:val="28"/>
          <w:szCs w:val="28"/>
        </w:rPr>
        <w:t>нием фонда оценочных средств учебно-методического комплекса дисциплины</w:t>
      </w:r>
      <w:r w:rsidR="00FB6A02" w:rsidRPr="00FB6A02">
        <w:rPr>
          <w:spacing w:val="-2"/>
          <w:sz w:val="28"/>
          <w:szCs w:val="28"/>
        </w:rPr>
        <w:t>.</w:t>
      </w:r>
    </w:p>
    <w:p w:rsidR="00E84666" w:rsidRPr="00CC0611" w:rsidRDefault="00E84666" w:rsidP="00CC0611">
      <w:pPr>
        <w:widowControl w:val="0"/>
        <w:shd w:val="clear" w:color="auto" w:fill="FFFFFF"/>
        <w:ind w:firstLine="567"/>
        <w:jc w:val="both"/>
        <w:rPr>
          <w:sz w:val="28"/>
          <w:szCs w:val="28"/>
        </w:rPr>
      </w:pPr>
      <w:r w:rsidRPr="00CC0611">
        <w:rPr>
          <w:sz w:val="28"/>
          <w:szCs w:val="28"/>
        </w:rPr>
        <w:t>Объектом оценивания выступают учебная дисциплина аспиранта (мотив</w:t>
      </w:r>
      <w:r w:rsidRPr="00CC0611">
        <w:rPr>
          <w:sz w:val="28"/>
          <w:szCs w:val="28"/>
        </w:rPr>
        <w:t>а</w:t>
      </w:r>
      <w:r w:rsidRPr="00CC0611">
        <w:rPr>
          <w:sz w:val="28"/>
          <w:szCs w:val="28"/>
        </w:rPr>
        <w:t>ция, активность, своевременное прохождение контрольных мероприятий, п</w:t>
      </w:r>
      <w:r w:rsidRPr="00CC0611">
        <w:rPr>
          <w:sz w:val="28"/>
          <w:szCs w:val="28"/>
        </w:rPr>
        <w:t>о</w:t>
      </w:r>
      <w:r w:rsidRPr="00CC0611">
        <w:rPr>
          <w:sz w:val="28"/>
          <w:szCs w:val="28"/>
        </w:rPr>
        <w:t>сещаемость), степень усвоения им теоретических знаний, уровень овладения практическими умениями и навыками во всех видах учебных занятий, его сп</w:t>
      </w:r>
      <w:r w:rsidRPr="00CC0611">
        <w:rPr>
          <w:sz w:val="28"/>
          <w:szCs w:val="28"/>
        </w:rPr>
        <w:t>о</w:t>
      </w:r>
      <w:r w:rsidRPr="00CC0611">
        <w:rPr>
          <w:sz w:val="28"/>
          <w:szCs w:val="28"/>
        </w:rPr>
        <w:t>собность к самостоятельной работе и др.</w:t>
      </w:r>
    </w:p>
    <w:p w:rsidR="00E84666" w:rsidRPr="00CC0611" w:rsidRDefault="00E84666" w:rsidP="00CC0611">
      <w:pPr>
        <w:widowControl w:val="0"/>
        <w:shd w:val="clear" w:color="auto" w:fill="FFFFFF"/>
        <w:ind w:firstLine="567"/>
        <w:jc w:val="both"/>
        <w:rPr>
          <w:sz w:val="28"/>
          <w:szCs w:val="28"/>
        </w:rPr>
      </w:pPr>
      <w:r w:rsidRPr="00CC0611">
        <w:rPr>
          <w:sz w:val="28"/>
          <w:szCs w:val="28"/>
        </w:rPr>
        <w:lastRenderedPageBreak/>
        <w:t>Текущий контроль успеваемости должен учитывать следующее:</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выполнение аспирантом всех видов работ, предусмотренных программой курса  (в том числе ответы на семинарах, коллоквиумах, при тестировании; подготовка докладов и рефератов; выполнение лабораторных и контрольных работ, участие в деловых играх и т.п.);</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посещаемость;</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самостоятельную работу аспиранта;</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исследовательскую работу и т.д.</w:t>
      </w:r>
    </w:p>
    <w:p w:rsidR="00E84666" w:rsidRPr="00CC0611" w:rsidRDefault="00E84666" w:rsidP="00CC0611">
      <w:pPr>
        <w:widowControl w:val="0"/>
        <w:shd w:val="clear" w:color="auto" w:fill="FFFFFF"/>
        <w:ind w:firstLine="567"/>
        <w:jc w:val="both"/>
        <w:rPr>
          <w:sz w:val="28"/>
          <w:szCs w:val="28"/>
        </w:rPr>
      </w:pPr>
      <w:r w:rsidRPr="00CC0611">
        <w:rPr>
          <w:sz w:val="28"/>
          <w:szCs w:val="28"/>
        </w:rPr>
        <w:t>Оценка должна носить комплексный характер и учитывать достижения а</w:t>
      </w:r>
      <w:r w:rsidRPr="00CC0611">
        <w:rPr>
          <w:sz w:val="28"/>
          <w:szCs w:val="28"/>
        </w:rPr>
        <w:t>с</w:t>
      </w:r>
      <w:r w:rsidRPr="00CC0611">
        <w:rPr>
          <w:sz w:val="28"/>
          <w:szCs w:val="28"/>
        </w:rPr>
        <w:t>пиранта по основным компонентам учебного процесса.</w:t>
      </w:r>
    </w:p>
    <w:p w:rsidR="00E84666" w:rsidRPr="00CC0611" w:rsidRDefault="00E84666" w:rsidP="00F93938">
      <w:pPr>
        <w:widowControl w:val="0"/>
        <w:numPr>
          <w:ilvl w:val="1"/>
          <w:numId w:val="80"/>
        </w:numPr>
        <w:shd w:val="clear" w:color="auto" w:fill="FFFFFF"/>
        <w:tabs>
          <w:tab w:val="left" w:pos="0"/>
          <w:tab w:val="left" w:pos="1134"/>
        </w:tabs>
        <w:autoSpaceDE w:val="0"/>
        <w:autoSpaceDN w:val="0"/>
        <w:adjustRightInd w:val="0"/>
        <w:ind w:left="0" w:firstLine="567"/>
        <w:contextualSpacing/>
        <w:jc w:val="both"/>
        <w:rPr>
          <w:sz w:val="28"/>
          <w:szCs w:val="28"/>
        </w:rPr>
      </w:pPr>
      <w:r w:rsidRPr="00CC0611">
        <w:rPr>
          <w:sz w:val="28"/>
          <w:szCs w:val="28"/>
        </w:rPr>
        <w:t>Итоги внутрисеместровой аттестации по учебным дисциплинам отр</w:t>
      </w:r>
      <w:r w:rsidRPr="00CC0611">
        <w:rPr>
          <w:sz w:val="28"/>
          <w:szCs w:val="28"/>
        </w:rPr>
        <w:t>а</w:t>
      </w:r>
      <w:r w:rsidRPr="00CC0611">
        <w:rPr>
          <w:sz w:val="28"/>
          <w:szCs w:val="28"/>
        </w:rPr>
        <w:t>жаются преподавателями в аттестационных ведомостях записью «аттестован» или «не аттестован» (или согласно утвержденной шкале).</w:t>
      </w:r>
    </w:p>
    <w:p w:rsidR="00E84666" w:rsidRPr="00CC0611" w:rsidRDefault="00E84666" w:rsidP="00CC0611">
      <w:pPr>
        <w:widowControl w:val="0"/>
        <w:shd w:val="clear" w:color="auto" w:fill="FFFFFF"/>
        <w:tabs>
          <w:tab w:val="left" w:pos="1276"/>
        </w:tabs>
        <w:ind w:firstLine="567"/>
        <w:contextualSpacing/>
        <w:jc w:val="both"/>
        <w:rPr>
          <w:sz w:val="28"/>
          <w:szCs w:val="28"/>
        </w:rPr>
      </w:pPr>
      <w:r w:rsidRPr="00CC0611">
        <w:rPr>
          <w:sz w:val="28"/>
          <w:szCs w:val="28"/>
        </w:rPr>
        <w:t>Аттестованным признается аспирант:</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не имеющий в текущем периоде пропусков лекционных, практических, семинарских, лабораторных занятий либо пропустивший занятия, но показа</w:t>
      </w:r>
      <w:r w:rsidRPr="00CC0611">
        <w:rPr>
          <w:sz w:val="28"/>
          <w:szCs w:val="28"/>
        </w:rPr>
        <w:t>в</w:t>
      </w:r>
      <w:r w:rsidRPr="00CC0611">
        <w:rPr>
          <w:sz w:val="28"/>
          <w:szCs w:val="28"/>
        </w:rPr>
        <w:t>ший на консультации у ведущего занятия преподавателя знание изученного на занятии материала, соответствующее оценкам: «отлично», «хорошо», «удовл</w:t>
      </w:r>
      <w:r w:rsidRPr="00CC0611">
        <w:rPr>
          <w:sz w:val="28"/>
          <w:szCs w:val="28"/>
        </w:rPr>
        <w:t>е</w:t>
      </w:r>
      <w:r w:rsidRPr="00CC0611">
        <w:rPr>
          <w:sz w:val="28"/>
          <w:szCs w:val="28"/>
        </w:rPr>
        <w:t>творительно»;</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систематически участвовавший в обсуждении вопросов, а также выпо</w:t>
      </w:r>
      <w:r w:rsidRPr="00CC0611">
        <w:rPr>
          <w:sz w:val="28"/>
          <w:szCs w:val="28"/>
        </w:rPr>
        <w:t>л</w:t>
      </w:r>
      <w:r w:rsidRPr="00CC0611">
        <w:rPr>
          <w:sz w:val="28"/>
          <w:szCs w:val="28"/>
        </w:rPr>
        <w:t>нении и защите заданий, вынесенных на практические и(или) семинарские, л</w:t>
      </w:r>
      <w:r w:rsidRPr="00CC0611">
        <w:rPr>
          <w:sz w:val="28"/>
          <w:szCs w:val="28"/>
        </w:rPr>
        <w:t>а</w:t>
      </w:r>
      <w:r w:rsidRPr="00CC0611">
        <w:rPr>
          <w:sz w:val="28"/>
          <w:szCs w:val="28"/>
        </w:rPr>
        <w:t>бораторные занятия текущего периода и показавший знания, соответствующие оценкам: «отлично», «хорошо», «удовлетворительно»;</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систематически посещающий консультации по курсовой работе или пр</w:t>
      </w:r>
      <w:r w:rsidRPr="00CC0611">
        <w:rPr>
          <w:sz w:val="28"/>
          <w:szCs w:val="28"/>
        </w:rPr>
        <w:t>о</w:t>
      </w:r>
      <w:r w:rsidRPr="00CC0611">
        <w:rPr>
          <w:sz w:val="28"/>
          <w:szCs w:val="28"/>
        </w:rPr>
        <w:t>екту, а также выполняющий график выполнения разделов курсовой работы или проекта согласно соответствующим методическим рекомендациям, утвержде</w:t>
      </w:r>
      <w:r w:rsidRPr="00CC0611">
        <w:rPr>
          <w:sz w:val="28"/>
          <w:szCs w:val="28"/>
        </w:rPr>
        <w:t>н</w:t>
      </w:r>
      <w:r w:rsidRPr="00CC0611">
        <w:rPr>
          <w:sz w:val="28"/>
          <w:szCs w:val="28"/>
        </w:rPr>
        <w:t>ным в установленном порядке;</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не допустивший при обсуждении вопросов, а также выполнении и защите заданий, вынесенных на практические и</w:t>
      </w:r>
      <w:r w:rsidR="009B0C79">
        <w:rPr>
          <w:sz w:val="28"/>
          <w:szCs w:val="28"/>
        </w:rPr>
        <w:t xml:space="preserve"> </w:t>
      </w:r>
      <w:r w:rsidRPr="00CC0611">
        <w:rPr>
          <w:sz w:val="28"/>
          <w:szCs w:val="28"/>
        </w:rPr>
        <w:t>(или) семинарские, лабораторные зан</w:t>
      </w:r>
      <w:r w:rsidRPr="00CC0611">
        <w:rPr>
          <w:sz w:val="28"/>
          <w:szCs w:val="28"/>
        </w:rPr>
        <w:t>я</w:t>
      </w:r>
      <w:r w:rsidRPr="00CC0611">
        <w:rPr>
          <w:sz w:val="28"/>
          <w:szCs w:val="28"/>
        </w:rPr>
        <w:t>тия текущего периода, ошибок, свидетельствующих о неготовности к занятию;</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не имеющий задолженностей по предшествующим периодам аттестации.</w:t>
      </w:r>
    </w:p>
    <w:p w:rsidR="00E84666" w:rsidRPr="00CC0611" w:rsidRDefault="00E84666" w:rsidP="00CC0611">
      <w:pPr>
        <w:widowControl w:val="0"/>
        <w:shd w:val="clear" w:color="auto" w:fill="FFFFFF"/>
        <w:tabs>
          <w:tab w:val="left" w:pos="1276"/>
        </w:tabs>
        <w:ind w:firstLine="567"/>
        <w:jc w:val="both"/>
        <w:rPr>
          <w:sz w:val="28"/>
          <w:szCs w:val="28"/>
        </w:rPr>
      </w:pPr>
      <w:r w:rsidRPr="00CC0611">
        <w:rPr>
          <w:sz w:val="28"/>
          <w:szCs w:val="28"/>
        </w:rPr>
        <w:t>4.10. Если неаттестация аспиранта вызвана уважительными причинами (длительная болезнь аспиранта, его родственников, рождение ребенка или др</w:t>
      </w:r>
      <w:r w:rsidRPr="00CC0611">
        <w:rPr>
          <w:sz w:val="28"/>
          <w:szCs w:val="28"/>
        </w:rPr>
        <w:t>у</w:t>
      </w:r>
      <w:r w:rsidRPr="00CC0611">
        <w:rPr>
          <w:sz w:val="28"/>
          <w:szCs w:val="28"/>
        </w:rPr>
        <w:t>гие уважительные причины), аспиранту может быть предоставлено дополн</w:t>
      </w:r>
      <w:r w:rsidRPr="00CC0611">
        <w:rPr>
          <w:sz w:val="28"/>
          <w:szCs w:val="28"/>
        </w:rPr>
        <w:t>и</w:t>
      </w:r>
      <w:r w:rsidRPr="00CC0611">
        <w:rPr>
          <w:sz w:val="28"/>
          <w:szCs w:val="28"/>
        </w:rPr>
        <w:t>тельное время для ликвидации задолженности по внутрисеместровой аттест</w:t>
      </w:r>
      <w:r w:rsidRPr="00CC0611">
        <w:rPr>
          <w:sz w:val="28"/>
          <w:szCs w:val="28"/>
        </w:rPr>
        <w:t>а</w:t>
      </w:r>
      <w:r w:rsidRPr="00CC0611">
        <w:rPr>
          <w:sz w:val="28"/>
          <w:szCs w:val="28"/>
        </w:rPr>
        <w:t>ции либо оформлен в установленном порядке академический отпуск.</w:t>
      </w:r>
    </w:p>
    <w:p w:rsidR="00E84666" w:rsidRPr="00CC0611" w:rsidRDefault="00E84666" w:rsidP="003F420D">
      <w:pPr>
        <w:shd w:val="clear" w:color="auto" w:fill="FFFFFF"/>
        <w:tabs>
          <w:tab w:val="left" w:pos="1276"/>
        </w:tabs>
        <w:ind w:firstLine="567"/>
        <w:jc w:val="both"/>
        <w:rPr>
          <w:sz w:val="28"/>
          <w:szCs w:val="28"/>
        </w:rPr>
      </w:pPr>
      <w:r w:rsidRPr="00CC0611">
        <w:rPr>
          <w:sz w:val="28"/>
          <w:szCs w:val="28"/>
        </w:rPr>
        <w:t>4.11. Для организации текущего контроля и управления учебным проце</w:t>
      </w:r>
      <w:r w:rsidRPr="00CC0611">
        <w:rPr>
          <w:sz w:val="28"/>
          <w:szCs w:val="28"/>
        </w:rPr>
        <w:t>с</w:t>
      </w:r>
      <w:r w:rsidRPr="00CC0611">
        <w:rPr>
          <w:sz w:val="28"/>
          <w:szCs w:val="28"/>
        </w:rPr>
        <w:t>сом может использоваться рейтинговая система оценки успеваемости аспира</w:t>
      </w:r>
      <w:r w:rsidRPr="00CC0611">
        <w:rPr>
          <w:sz w:val="28"/>
          <w:szCs w:val="28"/>
        </w:rPr>
        <w:t>н</w:t>
      </w:r>
      <w:r w:rsidRPr="00CC0611">
        <w:rPr>
          <w:sz w:val="28"/>
          <w:szCs w:val="28"/>
        </w:rPr>
        <w:t>тов. Главная задача рейтинговой системы заключается в повышении мотивации аспирантов к освоению образовательных программ путем более высокой ди</w:t>
      </w:r>
      <w:r w:rsidRPr="00CC0611">
        <w:rPr>
          <w:sz w:val="28"/>
          <w:szCs w:val="28"/>
        </w:rPr>
        <w:t>ф</w:t>
      </w:r>
      <w:r w:rsidRPr="00CC0611">
        <w:rPr>
          <w:sz w:val="28"/>
          <w:szCs w:val="28"/>
        </w:rPr>
        <w:t>ференциации оценки их учебной работы.</w:t>
      </w:r>
    </w:p>
    <w:p w:rsidR="00E84666" w:rsidRPr="00CC0611" w:rsidRDefault="00E84666" w:rsidP="003F420D">
      <w:pPr>
        <w:keepNext/>
        <w:ind w:firstLine="567"/>
        <w:jc w:val="center"/>
        <w:outlineLvl w:val="0"/>
        <w:rPr>
          <w:b/>
          <w:sz w:val="28"/>
          <w:szCs w:val="28"/>
        </w:rPr>
      </w:pPr>
      <w:r w:rsidRPr="00CC0611">
        <w:rPr>
          <w:b/>
          <w:sz w:val="28"/>
          <w:szCs w:val="28"/>
        </w:rPr>
        <w:lastRenderedPageBreak/>
        <w:t>5.Обработка и использование данных о посещаемости занятий и р</w:t>
      </w:r>
      <w:r w:rsidRPr="00CC0611">
        <w:rPr>
          <w:b/>
          <w:sz w:val="28"/>
          <w:szCs w:val="28"/>
        </w:rPr>
        <w:t>е</w:t>
      </w:r>
      <w:r w:rsidRPr="00CC0611">
        <w:rPr>
          <w:b/>
          <w:sz w:val="28"/>
          <w:szCs w:val="28"/>
        </w:rPr>
        <w:t>зультатов внутрисеместровой аттестации</w:t>
      </w:r>
    </w:p>
    <w:p w:rsidR="00E84666" w:rsidRPr="00CC0611" w:rsidRDefault="00E84666" w:rsidP="00F93938">
      <w:pPr>
        <w:numPr>
          <w:ilvl w:val="1"/>
          <w:numId w:val="81"/>
        </w:numPr>
        <w:shd w:val="clear" w:color="auto" w:fill="FFFFFF"/>
        <w:tabs>
          <w:tab w:val="left" w:pos="1134"/>
        </w:tabs>
        <w:autoSpaceDE w:val="0"/>
        <w:autoSpaceDN w:val="0"/>
        <w:adjustRightInd w:val="0"/>
        <w:ind w:left="0" w:firstLine="567"/>
        <w:contextualSpacing/>
        <w:jc w:val="both"/>
        <w:rPr>
          <w:sz w:val="28"/>
          <w:szCs w:val="28"/>
        </w:rPr>
      </w:pPr>
      <w:r w:rsidRPr="00CC0611">
        <w:rPr>
          <w:sz w:val="28"/>
          <w:szCs w:val="28"/>
        </w:rPr>
        <w:t xml:space="preserve"> Данные о посещаемости аудиторных занятий и обязательных ко</w:t>
      </w:r>
      <w:r w:rsidRPr="00CC0611">
        <w:rPr>
          <w:sz w:val="28"/>
          <w:szCs w:val="28"/>
        </w:rPr>
        <w:t>н</w:t>
      </w:r>
      <w:r w:rsidRPr="00CC0611">
        <w:rPr>
          <w:sz w:val="28"/>
          <w:szCs w:val="28"/>
        </w:rPr>
        <w:t>сультаций по курсовым работам и проектам, а также результаты внутрисемес</w:t>
      </w:r>
      <w:r w:rsidRPr="00CC0611">
        <w:rPr>
          <w:sz w:val="28"/>
          <w:szCs w:val="28"/>
        </w:rPr>
        <w:t>т</w:t>
      </w:r>
      <w:r w:rsidRPr="00CC0611">
        <w:rPr>
          <w:sz w:val="28"/>
          <w:szCs w:val="28"/>
        </w:rPr>
        <w:t>ровой аттестации консолидируются сотрудниками Отдела аспирантуры и до</w:t>
      </w:r>
      <w:r w:rsidRPr="00CC0611">
        <w:rPr>
          <w:sz w:val="28"/>
          <w:szCs w:val="28"/>
        </w:rPr>
        <w:t>к</w:t>
      </w:r>
      <w:r w:rsidRPr="00CC0611">
        <w:rPr>
          <w:sz w:val="28"/>
          <w:szCs w:val="28"/>
        </w:rPr>
        <w:t>торантуры для учета и анализа.</w:t>
      </w:r>
    </w:p>
    <w:p w:rsidR="00E84666" w:rsidRPr="00CC0611" w:rsidRDefault="00E84666" w:rsidP="00F93938">
      <w:pPr>
        <w:widowControl w:val="0"/>
        <w:numPr>
          <w:ilvl w:val="1"/>
          <w:numId w:val="81"/>
        </w:numPr>
        <w:shd w:val="clear" w:color="auto" w:fill="FFFFFF"/>
        <w:tabs>
          <w:tab w:val="left" w:pos="1134"/>
        </w:tabs>
        <w:autoSpaceDE w:val="0"/>
        <w:autoSpaceDN w:val="0"/>
        <w:adjustRightInd w:val="0"/>
        <w:ind w:left="0" w:firstLine="567"/>
        <w:contextualSpacing/>
        <w:jc w:val="both"/>
        <w:rPr>
          <w:sz w:val="28"/>
          <w:szCs w:val="28"/>
        </w:rPr>
      </w:pPr>
      <w:r w:rsidRPr="00CC0611">
        <w:rPr>
          <w:sz w:val="28"/>
          <w:szCs w:val="28"/>
        </w:rPr>
        <w:t>Сводные данные о посещаемости аспирантов, а также результаты внутрисеместровой аттестации передаются сотрудниками ОАиД руководит</w:t>
      </w:r>
      <w:r w:rsidRPr="00CC0611">
        <w:rPr>
          <w:sz w:val="28"/>
          <w:szCs w:val="28"/>
        </w:rPr>
        <w:t>е</w:t>
      </w:r>
      <w:r w:rsidRPr="00CC0611">
        <w:rPr>
          <w:sz w:val="28"/>
          <w:szCs w:val="28"/>
        </w:rPr>
        <w:t>лям направлений (профилей) аспирантуры для ведения воспитательной работы.</w:t>
      </w:r>
    </w:p>
    <w:p w:rsidR="00E84666" w:rsidRPr="00CC0611" w:rsidRDefault="00E84666" w:rsidP="00F93938">
      <w:pPr>
        <w:widowControl w:val="0"/>
        <w:numPr>
          <w:ilvl w:val="1"/>
          <w:numId w:val="81"/>
        </w:numPr>
        <w:shd w:val="clear" w:color="auto" w:fill="FFFFFF"/>
        <w:tabs>
          <w:tab w:val="left" w:pos="1134"/>
        </w:tabs>
        <w:autoSpaceDE w:val="0"/>
        <w:autoSpaceDN w:val="0"/>
        <w:adjustRightInd w:val="0"/>
        <w:ind w:left="0" w:firstLine="567"/>
        <w:contextualSpacing/>
        <w:jc w:val="both"/>
        <w:rPr>
          <w:sz w:val="28"/>
          <w:szCs w:val="28"/>
        </w:rPr>
      </w:pPr>
      <w:r w:rsidRPr="00CC0611">
        <w:rPr>
          <w:sz w:val="28"/>
          <w:szCs w:val="28"/>
        </w:rPr>
        <w:t>О систематических пропусках занятий, а также о неаттестации более чем по половине дисциплин заведующий аспирантурой информирует заказч</w:t>
      </w:r>
      <w:r w:rsidRPr="00CC0611">
        <w:rPr>
          <w:sz w:val="28"/>
          <w:szCs w:val="28"/>
        </w:rPr>
        <w:t>и</w:t>
      </w:r>
      <w:r w:rsidRPr="00CC0611">
        <w:rPr>
          <w:sz w:val="28"/>
          <w:szCs w:val="28"/>
        </w:rPr>
        <w:t>ков по договору об обучении.</w:t>
      </w:r>
    </w:p>
    <w:p w:rsidR="00E84666" w:rsidRDefault="00E84666" w:rsidP="00F93938">
      <w:pPr>
        <w:widowControl w:val="0"/>
        <w:numPr>
          <w:ilvl w:val="1"/>
          <w:numId w:val="81"/>
        </w:numPr>
        <w:shd w:val="clear" w:color="auto" w:fill="FFFFFF"/>
        <w:tabs>
          <w:tab w:val="left" w:pos="1134"/>
        </w:tabs>
        <w:autoSpaceDE w:val="0"/>
        <w:autoSpaceDN w:val="0"/>
        <w:adjustRightInd w:val="0"/>
        <w:ind w:left="0" w:firstLine="567"/>
        <w:contextualSpacing/>
        <w:jc w:val="both"/>
        <w:rPr>
          <w:sz w:val="28"/>
          <w:szCs w:val="28"/>
        </w:rPr>
      </w:pPr>
      <w:r w:rsidRPr="00CC0611">
        <w:rPr>
          <w:sz w:val="28"/>
          <w:szCs w:val="28"/>
        </w:rPr>
        <w:t>Результаты мониторинга и анализа текущей успеваемости аспирантов являются основанием для совершенствования образовательного процесса, ра</w:t>
      </w:r>
      <w:r w:rsidRPr="00CC0611">
        <w:rPr>
          <w:sz w:val="28"/>
          <w:szCs w:val="28"/>
        </w:rPr>
        <w:t>з</w:t>
      </w:r>
      <w:r w:rsidRPr="00CC0611">
        <w:rPr>
          <w:sz w:val="28"/>
          <w:szCs w:val="28"/>
        </w:rPr>
        <w:t>работки и принятия корректирующих/предупреждающих действий, коррекций со стороны администрации факультета/директората и кафедр.</w:t>
      </w:r>
    </w:p>
    <w:p w:rsidR="00FB6A02" w:rsidRPr="00CC0611" w:rsidRDefault="00FB6A02" w:rsidP="00FB6A02">
      <w:pPr>
        <w:widowControl w:val="0"/>
        <w:shd w:val="clear" w:color="auto" w:fill="FFFFFF"/>
        <w:tabs>
          <w:tab w:val="left" w:pos="1134"/>
        </w:tabs>
        <w:autoSpaceDE w:val="0"/>
        <w:autoSpaceDN w:val="0"/>
        <w:adjustRightInd w:val="0"/>
        <w:ind w:left="567"/>
        <w:contextualSpacing/>
        <w:jc w:val="both"/>
        <w:rPr>
          <w:sz w:val="28"/>
          <w:szCs w:val="28"/>
        </w:rPr>
      </w:pPr>
    </w:p>
    <w:p w:rsidR="00E84666" w:rsidRPr="00CC0611" w:rsidRDefault="00E84666" w:rsidP="00F93938">
      <w:pPr>
        <w:keepNext/>
        <w:widowControl w:val="0"/>
        <w:numPr>
          <w:ilvl w:val="0"/>
          <w:numId w:val="81"/>
        </w:numPr>
        <w:tabs>
          <w:tab w:val="left" w:pos="284"/>
        </w:tabs>
        <w:autoSpaceDE w:val="0"/>
        <w:autoSpaceDN w:val="0"/>
        <w:adjustRightInd w:val="0"/>
        <w:ind w:left="0" w:firstLine="567"/>
        <w:jc w:val="center"/>
        <w:outlineLvl w:val="0"/>
        <w:rPr>
          <w:b/>
          <w:sz w:val="28"/>
          <w:szCs w:val="28"/>
        </w:rPr>
      </w:pPr>
      <w:r w:rsidRPr="00CC0611">
        <w:rPr>
          <w:b/>
          <w:sz w:val="28"/>
          <w:szCs w:val="28"/>
        </w:rPr>
        <w:t>Определение промежуточной аттестации</w:t>
      </w:r>
    </w:p>
    <w:p w:rsidR="00E84666" w:rsidRPr="00CC0611" w:rsidRDefault="00E84666" w:rsidP="00F93938">
      <w:pPr>
        <w:widowControl w:val="0"/>
        <w:numPr>
          <w:ilvl w:val="1"/>
          <w:numId w:val="81"/>
        </w:numPr>
        <w:shd w:val="clear" w:color="auto" w:fill="FFFFFF"/>
        <w:tabs>
          <w:tab w:val="left" w:pos="1134"/>
        </w:tabs>
        <w:autoSpaceDE w:val="0"/>
        <w:autoSpaceDN w:val="0"/>
        <w:adjustRightInd w:val="0"/>
        <w:ind w:left="0" w:firstLine="567"/>
        <w:contextualSpacing/>
        <w:jc w:val="both"/>
        <w:rPr>
          <w:sz w:val="28"/>
          <w:szCs w:val="28"/>
        </w:rPr>
      </w:pPr>
      <w:r w:rsidRPr="00CC0611">
        <w:rPr>
          <w:sz w:val="28"/>
          <w:szCs w:val="28"/>
        </w:rPr>
        <w:t>Для целей настоящего Положения под промежуточной аттестацией понимаются испытания по дисциплинам и видам учебной (научной) работы, предусмотренные основной образовательной программой (ООП) и РУП и пр</w:t>
      </w:r>
      <w:r w:rsidRPr="00CC0611">
        <w:rPr>
          <w:sz w:val="28"/>
          <w:szCs w:val="28"/>
        </w:rPr>
        <w:t>о</w:t>
      </w:r>
      <w:r w:rsidRPr="00CC0611">
        <w:rPr>
          <w:sz w:val="28"/>
          <w:szCs w:val="28"/>
        </w:rPr>
        <w:t>водимые в сроки, установленные графиком учебного процесса.</w:t>
      </w:r>
    </w:p>
    <w:p w:rsidR="00E84666" w:rsidRPr="00CC0611" w:rsidRDefault="00E84666" w:rsidP="00F93938">
      <w:pPr>
        <w:widowControl w:val="0"/>
        <w:numPr>
          <w:ilvl w:val="1"/>
          <w:numId w:val="81"/>
        </w:numPr>
        <w:shd w:val="clear" w:color="auto" w:fill="FFFFFF"/>
        <w:tabs>
          <w:tab w:val="left" w:pos="1134"/>
        </w:tabs>
        <w:autoSpaceDE w:val="0"/>
        <w:autoSpaceDN w:val="0"/>
        <w:adjustRightInd w:val="0"/>
        <w:ind w:left="0" w:firstLine="567"/>
        <w:contextualSpacing/>
        <w:jc w:val="both"/>
        <w:rPr>
          <w:sz w:val="28"/>
          <w:szCs w:val="28"/>
        </w:rPr>
      </w:pPr>
      <w:r w:rsidRPr="00CC0611">
        <w:rPr>
          <w:sz w:val="28"/>
          <w:szCs w:val="28"/>
        </w:rPr>
        <w:t>Целями промежуточной аттестации являются:</w:t>
      </w:r>
    </w:p>
    <w:p w:rsidR="00E84666" w:rsidRPr="00CC0611" w:rsidRDefault="00E84666" w:rsidP="00F93938">
      <w:pPr>
        <w:widowControl w:val="0"/>
        <w:numPr>
          <w:ilvl w:val="0"/>
          <w:numId w:val="66"/>
        </w:numPr>
        <w:shd w:val="clear" w:color="auto" w:fill="FFFFFF"/>
        <w:tabs>
          <w:tab w:val="left" w:pos="845"/>
          <w:tab w:val="left" w:pos="1134"/>
        </w:tabs>
        <w:autoSpaceDE w:val="0"/>
        <w:autoSpaceDN w:val="0"/>
        <w:adjustRightInd w:val="0"/>
        <w:ind w:firstLine="567"/>
        <w:jc w:val="both"/>
        <w:rPr>
          <w:sz w:val="28"/>
          <w:szCs w:val="28"/>
        </w:rPr>
      </w:pPr>
      <w:r w:rsidRPr="00CC0611">
        <w:rPr>
          <w:sz w:val="28"/>
          <w:szCs w:val="28"/>
        </w:rPr>
        <w:t>контроль знаний аспирантов; оценка уровня усвоения аспирантами уче</w:t>
      </w:r>
      <w:r w:rsidRPr="00CC0611">
        <w:rPr>
          <w:sz w:val="28"/>
          <w:szCs w:val="28"/>
        </w:rPr>
        <w:t>б</w:t>
      </w:r>
      <w:r w:rsidRPr="00CC0611">
        <w:rPr>
          <w:sz w:val="28"/>
          <w:szCs w:val="28"/>
        </w:rPr>
        <w:t>ного материала, предусмотренного учебным планом и учебными программами;</w:t>
      </w:r>
    </w:p>
    <w:p w:rsidR="00E84666" w:rsidRPr="00CC0611" w:rsidRDefault="00E84666" w:rsidP="00F93938">
      <w:pPr>
        <w:widowControl w:val="0"/>
        <w:numPr>
          <w:ilvl w:val="0"/>
          <w:numId w:val="66"/>
        </w:numPr>
        <w:shd w:val="clear" w:color="auto" w:fill="FFFFFF"/>
        <w:tabs>
          <w:tab w:val="left" w:pos="845"/>
          <w:tab w:val="left" w:pos="1134"/>
        </w:tabs>
        <w:autoSpaceDE w:val="0"/>
        <w:autoSpaceDN w:val="0"/>
        <w:adjustRightInd w:val="0"/>
        <w:ind w:firstLine="567"/>
        <w:jc w:val="both"/>
        <w:rPr>
          <w:sz w:val="28"/>
          <w:szCs w:val="28"/>
        </w:rPr>
      </w:pPr>
      <w:r w:rsidRPr="00CC0611">
        <w:rPr>
          <w:sz w:val="28"/>
          <w:szCs w:val="28"/>
        </w:rPr>
        <w:t>контроль качества и графика проведения научно-исследовательской р</w:t>
      </w:r>
      <w:r w:rsidRPr="00CC0611">
        <w:rPr>
          <w:sz w:val="28"/>
          <w:szCs w:val="28"/>
        </w:rPr>
        <w:t>а</w:t>
      </w:r>
      <w:r w:rsidRPr="00CC0611">
        <w:rPr>
          <w:sz w:val="28"/>
          <w:szCs w:val="28"/>
        </w:rPr>
        <w:t>боты аспиранта в соответствии с индивидуальным планом;</w:t>
      </w:r>
    </w:p>
    <w:p w:rsidR="00E84666" w:rsidRPr="00CC0611" w:rsidRDefault="00E84666" w:rsidP="00F93938">
      <w:pPr>
        <w:widowControl w:val="0"/>
        <w:numPr>
          <w:ilvl w:val="0"/>
          <w:numId w:val="66"/>
        </w:numPr>
        <w:shd w:val="clear" w:color="auto" w:fill="FFFFFF"/>
        <w:tabs>
          <w:tab w:val="left" w:pos="845"/>
          <w:tab w:val="left" w:pos="1134"/>
        </w:tabs>
        <w:autoSpaceDE w:val="0"/>
        <w:autoSpaceDN w:val="0"/>
        <w:adjustRightInd w:val="0"/>
        <w:ind w:firstLine="567"/>
        <w:jc w:val="both"/>
        <w:rPr>
          <w:sz w:val="28"/>
          <w:szCs w:val="28"/>
        </w:rPr>
      </w:pPr>
      <w:r w:rsidRPr="00CC0611">
        <w:rPr>
          <w:sz w:val="28"/>
          <w:szCs w:val="28"/>
        </w:rPr>
        <w:t>учет результатов промежуточной аттестации для совершенствования учебного процесса, а также форм и методов обучения.</w:t>
      </w:r>
    </w:p>
    <w:p w:rsidR="00E84666" w:rsidRDefault="00E84666" w:rsidP="00CC0611">
      <w:pPr>
        <w:widowControl w:val="0"/>
        <w:shd w:val="clear" w:color="auto" w:fill="FFFFFF"/>
        <w:tabs>
          <w:tab w:val="left" w:pos="1622"/>
        </w:tabs>
        <w:ind w:firstLine="567"/>
        <w:jc w:val="both"/>
        <w:rPr>
          <w:sz w:val="28"/>
          <w:szCs w:val="28"/>
        </w:rPr>
      </w:pPr>
      <w:r w:rsidRPr="00CC0611">
        <w:rPr>
          <w:sz w:val="28"/>
          <w:szCs w:val="28"/>
        </w:rPr>
        <w:t>6.3. Формами промежуточной аттестации являются зачет и экзамен</w:t>
      </w:r>
    </w:p>
    <w:p w:rsidR="00FB6A02" w:rsidRPr="00CC0611" w:rsidRDefault="00FB6A02" w:rsidP="00CC0611">
      <w:pPr>
        <w:widowControl w:val="0"/>
        <w:shd w:val="clear" w:color="auto" w:fill="FFFFFF"/>
        <w:tabs>
          <w:tab w:val="left" w:pos="1622"/>
        </w:tabs>
        <w:ind w:firstLine="567"/>
        <w:jc w:val="both"/>
        <w:rPr>
          <w:sz w:val="28"/>
          <w:szCs w:val="28"/>
        </w:rPr>
      </w:pPr>
    </w:p>
    <w:p w:rsidR="00E84666" w:rsidRPr="00CC0611" w:rsidRDefault="00E84666" w:rsidP="00CC0611">
      <w:pPr>
        <w:keepNext/>
        <w:widowControl w:val="0"/>
        <w:tabs>
          <w:tab w:val="left" w:pos="142"/>
          <w:tab w:val="left" w:pos="284"/>
        </w:tabs>
        <w:ind w:firstLine="567"/>
        <w:jc w:val="center"/>
        <w:outlineLvl w:val="0"/>
        <w:rPr>
          <w:b/>
          <w:sz w:val="28"/>
          <w:szCs w:val="28"/>
        </w:rPr>
      </w:pPr>
      <w:r w:rsidRPr="00CC0611">
        <w:rPr>
          <w:b/>
          <w:sz w:val="28"/>
          <w:szCs w:val="28"/>
        </w:rPr>
        <w:t>7.</w:t>
      </w:r>
      <w:r w:rsidRPr="00CC0611">
        <w:rPr>
          <w:b/>
          <w:sz w:val="28"/>
          <w:szCs w:val="28"/>
        </w:rPr>
        <w:tab/>
        <w:t>Условия проведения промежуточной аттестации</w:t>
      </w:r>
    </w:p>
    <w:p w:rsidR="00E84666" w:rsidRPr="00CC0611" w:rsidRDefault="00E84666" w:rsidP="00F93938">
      <w:pPr>
        <w:widowControl w:val="0"/>
        <w:numPr>
          <w:ilvl w:val="1"/>
          <w:numId w:val="82"/>
        </w:numPr>
        <w:shd w:val="clear" w:color="auto" w:fill="FFFFFF"/>
        <w:tabs>
          <w:tab w:val="left" w:pos="1134"/>
          <w:tab w:val="left" w:pos="1555"/>
        </w:tabs>
        <w:autoSpaceDE w:val="0"/>
        <w:autoSpaceDN w:val="0"/>
        <w:adjustRightInd w:val="0"/>
        <w:ind w:left="0" w:firstLine="567"/>
        <w:contextualSpacing/>
        <w:jc w:val="both"/>
        <w:rPr>
          <w:sz w:val="28"/>
          <w:szCs w:val="28"/>
        </w:rPr>
      </w:pPr>
      <w:r w:rsidRPr="00CC0611">
        <w:rPr>
          <w:sz w:val="28"/>
          <w:szCs w:val="28"/>
        </w:rPr>
        <w:t>Аспирант обязан сдать все курсовые работы и проекты, зачеты и э</w:t>
      </w:r>
      <w:r w:rsidRPr="00CC0611">
        <w:rPr>
          <w:sz w:val="28"/>
          <w:szCs w:val="28"/>
        </w:rPr>
        <w:t>к</w:t>
      </w:r>
      <w:r w:rsidRPr="00CC0611">
        <w:rPr>
          <w:sz w:val="28"/>
          <w:szCs w:val="28"/>
        </w:rPr>
        <w:t>замены, отчеты по практикам и научно-исследовательской работе в соответс</w:t>
      </w:r>
      <w:r w:rsidRPr="00CC0611">
        <w:rPr>
          <w:sz w:val="28"/>
          <w:szCs w:val="28"/>
        </w:rPr>
        <w:t>т</w:t>
      </w:r>
      <w:r w:rsidRPr="00CC0611">
        <w:rPr>
          <w:sz w:val="28"/>
          <w:szCs w:val="28"/>
        </w:rPr>
        <w:t>вии с индивидуальным планом учебной и научно-исследовательской работы аспиранта по соответствующему направлению (профилю) подготовки, РУП и учебным графиком, утвержденными в БГТУ.</w:t>
      </w:r>
    </w:p>
    <w:p w:rsidR="00E84666" w:rsidRPr="00CC0611" w:rsidRDefault="00E84666" w:rsidP="00F93938">
      <w:pPr>
        <w:widowControl w:val="0"/>
        <w:numPr>
          <w:ilvl w:val="1"/>
          <w:numId w:val="82"/>
        </w:numPr>
        <w:shd w:val="clear" w:color="auto" w:fill="FFFFFF"/>
        <w:tabs>
          <w:tab w:val="left" w:pos="1134"/>
          <w:tab w:val="left" w:pos="1555"/>
        </w:tabs>
        <w:autoSpaceDE w:val="0"/>
        <w:autoSpaceDN w:val="0"/>
        <w:adjustRightInd w:val="0"/>
        <w:ind w:left="0" w:firstLine="567"/>
        <w:contextualSpacing/>
        <w:jc w:val="both"/>
        <w:rPr>
          <w:sz w:val="28"/>
          <w:szCs w:val="28"/>
        </w:rPr>
      </w:pPr>
      <w:r w:rsidRPr="00CC0611">
        <w:rPr>
          <w:sz w:val="28"/>
          <w:szCs w:val="28"/>
        </w:rPr>
        <w:t>На зачете (зачете с оценкой) по дисциплине (или ее части) преподав</w:t>
      </w:r>
      <w:r w:rsidRPr="00CC0611">
        <w:rPr>
          <w:sz w:val="28"/>
          <w:szCs w:val="28"/>
        </w:rPr>
        <w:t>а</w:t>
      </w:r>
      <w:r w:rsidRPr="00CC0611">
        <w:rPr>
          <w:sz w:val="28"/>
          <w:szCs w:val="28"/>
        </w:rPr>
        <w:t>тель должен оценить работу аспиранта по изучению соответствующего мат</w:t>
      </w:r>
      <w:r w:rsidRPr="00CC0611">
        <w:rPr>
          <w:sz w:val="28"/>
          <w:szCs w:val="28"/>
        </w:rPr>
        <w:t>е</w:t>
      </w:r>
      <w:r w:rsidRPr="00CC0611">
        <w:rPr>
          <w:sz w:val="28"/>
          <w:szCs w:val="28"/>
        </w:rPr>
        <w:t>риала в течение семестра, а также выявить уровень освоения им учебного мат</w:t>
      </w:r>
      <w:r w:rsidRPr="00CC0611">
        <w:rPr>
          <w:sz w:val="28"/>
          <w:szCs w:val="28"/>
        </w:rPr>
        <w:t>е</w:t>
      </w:r>
      <w:r w:rsidRPr="00CC0611">
        <w:rPr>
          <w:sz w:val="28"/>
          <w:szCs w:val="28"/>
        </w:rPr>
        <w:t>риала лекций и семинарских (практических, лабораторных) занятий по резул</w:t>
      </w:r>
      <w:r w:rsidRPr="00CC0611">
        <w:rPr>
          <w:sz w:val="28"/>
          <w:szCs w:val="28"/>
        </w:rPr>
        <w:t>ь</w:t>
      </w:r>
      <w:r w:rsidRPr="00CC0611">
        <w:rPr>
          <w:sz w:val="28"/>
          <w:szCs w:val="28"/>
        </w:rPr>
        <w:t>татам выполнения и сдачи лабораторных работ, выделенных контрольных м</w:t>
      </w:r>
      <w:r w:rsidRPr="00CC0611">
        <w:rPr>
          <w:sz w:val="28"/>
          <w:szCs w:val="28"/>
        </w:rPr>
        <w:t>е</w:t>
      </w:r>
      <w:r w:rsidRPr="00CC0611">
        <w:rPr>
          <w:sz w:val="28"/>
          <w:szCs w:val="28"/>
        </w:rPr>
        <w:t>роприятий и домашних заданий (в семестре должно быть не менее трех выд</w:t>
      </w:r>
      <w:r w:rsidRPr="00CC0611">
        <w:rPr>
          <w:sz w:val="28"/>
          <w:szCs w:val="28"/>
        </w:rPr>
        <w:t>е</w:t>
      </w:r>
      <w:r w:rsidRPr="00CC0611">
        <w:rPr>
          <w:sz w:val="28"/>
          <w:szCs w:val="28"/>
        </w:rPr>
        <w:lastRenderedPageBreak/>
        <w:t>ленных контрольных мероприятий) и с учетом посещаемости занятий. Если а</w:t>
      </w:r>
      <w:r w:rsidRPr="00CC0611">
        <w:rPr>
          <w:sz w:val="28"/>
          <w:szCs w:val="28"/>
        </w:rPr>
        <w:t>с</w:t>
      </w:r>
      <w:r w:rsidRPr="00CC0611">
        <w:rPr>
          <w:sz w:val="28"/>
          <w:szCs w:val="28"/>
        </w:rPr>
        <w:t>пирант не имеет задолженностей по внутрисеместровой аттестации он получает зачет автоматически. Опрос аспиранта по всему курсу при этом исключается.</w:t>
      </w:r>
    </w:p>
    <w:p w:rsidR="00E84666" w:rsidRPr="00CC0611" w:rsidRDefault="00E84666" w:rsidP="00F93938">
      <w:pPr>
        <w:widowControl w:val="0"/>
        <w:numPr>
          <w:ilvl w:val="1"/>
          <w:numId w:val="82"/>
        </w:numPr>
        <w:shd w:val="clear" w:color="auto" w:fill="FFFFFF"/>
        <w:tabs>
          <w:tab w:val="left" w:pos="1134"/>
          <w:tab w:val="left" w:pos="1555"/>
        </w:tabs>
        <w:autoSpaceDE w:val="0"/>
        <w:autoSpaceDN w:val="0"/>
        <w:adjustRightInd w:val="0"/>
        <w:ind w:left="0" w:firstLine="567"/>
        <w:contextualSpacing/>
        <w:jc w:val="both"/>
        <w:rPr>
          <w:sz w:val="28"/>
          <w:szCs w:val="28"/>
        </w:rPr>
      </w:pPr>
      <w:r w:rsidRPr="00CC0611">
        <w:rPr>
          <w:sz w:val="28"/>
          <w:szCs w:val="28"/>
        </w:rPr>
        <w:t>Экзамены проводятся по билетам в устной или письменной форме. Возможно проведение экзамена в форме компьютерного тестирования. Форма экзамена отражается в РПД, там же приводится и перечень экзаменационных вопросов и (или) типовых заданий. Комплект экзаменационных билетов по с</w:t>
      </w:r>
      <w:r w:rsidRPr="00CC0611">
        <w:rPr>
          <w:sz w:val="28"/>
          <w:szCs w:val="28"/>
        </w:rPr>
        <w:t>е</w:t>
      </w:r>
      <w:r w:rsidRPr="00CC0611">
        <w:rPr>
          <w:sz w:val="28"/>
          <w:szCs w:val="28"/>
        </w:rPr>
        <w:t>местровой дисциплине должен содержать 20—30 билетов. В билете должно с</w:t>
      </w:r>
      <w:r w:rsidRPr="00CC0611">
        <w:rPr>
          <w:sz w:val="28"/>
          <w:szCs w:val="28"/>
        </w:rPr>
        <w:t>о</w:t>
      </w:r>
      <w:r w:rsidRPr="00CC0611">
        <w:rPr>
          <w:sz w:val="28"/>
          <w:szCs w:val="28"/>
        </w:rPr>
        <w:t>держаться не более трех вопросов-заданий. Экзаменационные билеты, как пр</w:t>
      </w:r>
      <w:r w:rsidRPr="00CC0611">
        <w:rPr>
          <w:sz w:val="28"/>
          <w:szCs w:val="28"/>
        </w:rPr>
        <w:t>а</w:t>
      </w:r>
      <w:r w:rsidRPr="00CC0611">
        <w:rPr>
          <w:sz w:val="28"/>
          <w:szCs w:val="28"/>
        </w:rPr>
        <w:t>вило, утверждаются до начала соответствующего семестра вместе с утвержд</w:t>
      </w:r>
      <w:r w:rsidRPr="00CC0611">
        <w:rPr>
          <w:sz w:val="28"/>
          <w:szCs w:val="28"/>
        </w:rPr>
        <w:t>е</w:t>
      </w:r>
      <w:r w:rsidRPr="00CC0611">
        <w:rPr>
          <w:sz w:val="28"/>
          <w:szCs w:val="28"/>
        </w:rPr>
        <w:t>нием РПД на соответствующий учебный год на заседании кафедры, за которой закреплена данная дисциплина, при согласовании с выпускающей кафедрой и руководителем направления (профиля) аспирантуры. Билеты подписывает з</w:t>
      </w:r>
      <w:r w:rsidRPr="00CC0611">
        <w:rPr>
          <w:sz w:val="28"/>
          <w:szCs w:val="28"/>
        </w:rPr>
        <w:t>а</w:t>
      </w:r>
      <w:r w:rsidRPr="00CC0611">
        <w:rPr>
          <w:sz w:val="28"/>
          <w:szCs w:val="28"/>
        </w:rPr>
        <w:t>ведующий закрепленной кафедрой. Указываются даты и номера протоколов з</w:t>
      </w:r>
      <w:r w:rsidRPr="00CC0611">
        <w:rPr>
          <w:sz w:val="28"/>
          <w:szCs w:val="28"/>
        </w:rPr>
        <w:t>а</w:t>
      </w:r>
      <w:r w:rsidRPr="00CC0611">
        <w:rPr>
          <w:sz w:val="28"/>
          <w:szCs w:val="28"/>
        </w:rPr>
        <w:t>седаний кафедр с рассмотрением РПД, а также представленных экзаменатором экзаменационных вопросов и формированием экзаменационных билетов на т</w:t>
      </w:r>
      <w:r w:rsidRPr="00CC0611">
        <w:rPr>
          <w:sz w:val="28"/>
          <w:szCs w:val="28"/>
        </w:rPr>
        <w:t>е</w:t>
      </w:r>
      <w:r w:rsidRPr="00CC0611">
        <w:rPr>
          <w:sz w:val="28"/>
          <w:szCs w:val="28"/>
        </w:rPr>
        <w:t>кущий учебный год. В исключительном случае билеты могут быть утверждены и подписаны не позднее, чем за две недели до начала экзаменационной сессии.</w:t>
      </w:r>
    </w:p>
    <w:p w:rsidR="00E84666" w:rsidRPr="00CC0611" w:rsidRDefault="00E84666" w:rsidP="00F93938">
      <w:pPr>
        <w:widowControl w:val="0"/>
        <w:numPr>
          <w:ilvl w:val="1"/>
          <w:numId w:val="82"/>
        </w:numPr>
        <w:shd w:val="clear" w:color="auto" w:fill="FFFFFF"/>
        <w:tabs>
          <w:tab w:val="left" w:pos="1134"/>
          <w:tab w:val="left" w:pos="1555"/>
        </w:tabs>
        <w:autoSpaceDE w:val="0"/>
        <w:autoSpaceDN w:val="0"/>
        <w:adjustRightInd w:val="0"/>
        <w:ind w:left="0" w:firstLine="567"/>
        <w:contextualSpacing/>
        <w:jc w:val="both"/>
        <w:rPr>
          <w:sz w:val="28"/>
          <w:szCs w:val="28"/>
        </w:rPr>
      </w:pPr>
      <w:r w:rsidRPr="00CC0611">
        <w:rPr>
          <w:sz w:val="28"/>
          <w:szCs w:val="28"/>
        </w:rPr>
        <w:t>Использование авторских методик для проведения экзаменов и зач</w:t>
      </w:r>
      <w:r w:rsidRPr="00CC0611">
        <w:rPr>
          <w:sz w:val="28"/>
          <w:szCs w:val="28"/>
        </w:rPr>
        <w:t>е</w:t>
      </w:r>
      <w:r w:rsidRPr="00CC0611">
        <w:rPr>
          <w:sz w:val="28"/>
          <w:szCs w:val="28"/>
        </w:rPr>
        <w:t>тов допускается при условии своевременного рассмотрения и утверждения их на заседаниях закрепленной и выпускающей кафедр.</w:t>
      </w:r>
    </w:p>
    <w:p w:rsidR="00E84666" w:rsidRPr="00CC0611" w:rsidRDefault="00E84666" w:rsidP="00F93938">
      <w:pPr>
        <w:widowControl w:val="0"/>
        <w:numPr>
          <w:ilvl w:val="1"/>
          <w:numId w:val="82"/>
        </w:numPr>
        <w:shd w:val="clear" w:color="auto" w:fill="FFFFFF"/>
        <w:tabs>
          <w:tab w:val="left" w:pos="1134"/>
          <w:tab w:val="left" w:pos="1555"/>
        </w:tabs>
        <w:autoSpaceDE w:val="0"/>
        <w:autoSpaceDN w:val="0"/>
        <w:adjustRightInd w:val="0"/>
        <w:ind w:left="0" w:firstLine="567"/>
        <w:contextualSpacing/>
        <w:jc w:val="both"/>
        <w:rPr>
          <w:sz w:val="28"/>
          <w:szCs w:val="28"/>
        </w:rPr>
      </w:pPr>
      <w:r w:rsidRPr="00CC0611">
        <w:rPr>
          <w:sz w:val="28"/>
          <w:szCs w:val="28"/>
        </w:rPr>
        <w:t>При наличии уважительных причин ОАиД имеет право:</w:t>
      </w:r>
    </w:p>
    <w:p w:rsidR="00E84666" w:rsidRPr="00CC0611" w:rsidRDefault="00E84666" w:rsidP="00CC0611">
      <w:pPr>
        <w:widowControl w:val="0"/>
        <w:shd w:val="clear" w:color="auto" w:fill="FFFFFF"/>
        <w:tabs>
          <w:tab w:val="left" w:pos="821"/>
          <w:tab w:val="left" w:pos="1134"/>
        </w:tabs>
        <w:ind w:firstLine="567"/>
        <w:jc w:val="both"/>
        <w:rPr>
          <w:sz w:val="28"/>
          <w:szCs w:val="28"/>
        </w:rPr>
      </w:pPr>
      <w:r w:rsidRPr="00CC0611">
        <w:rPr>
          <w:sz w:val="28"/>
          <w:szCs w:val="28"/>
        </w:rPr>
        <w:t>-</w:t>
      </w:r>
      <w:r w:rsidRPr="00CC0611">
        <w:rPr>
          <w:sz w:val="28"/>
          <w:szCs w:val="28"/>
        </w:rPr>
        <w:tab/>
        <w:t>продлить аспиранту экзаменационную сессию на основании предста</w:t>
      </w:r>
      <w:r w:rsidRPr="00CC0611">
        <w:rPr>
          <w:sz w:val="28"/>
          <w:szCs w:val="28"/>
        </w:rPr>
        <w:t>в</w:t>
      </w:r>
      <w:r w:rsidRPr="00CC0611">
        <w:rPr>
          <w:sz w:val="28"/>
          <w:szCs w:val="28"/>
        </w:rPr>
        <w:t>ленных документов;</w:t>
      </w:r>
    </w:p>
    <w:p w:rsidR="00E84666" w:rsidRPr="00CC0611" w:rsidRDefault="00E84666" w:rsidP="00CC0611">
      <w:pPr>
        <w:widowControl w:val="0"/>
        <w:shd w:val="clear" w:color="auto" w:fill="FFFFFF"/>
        <w:tabs>
          <w:tab w:val="left" w:pos="1134"/>
        </w:tabs>
        <w:ind w:firstLine="567"/>
        <w:jc w:val="both"/>
        <w:rPr>
          <w:sz w:val="28"/>
          <w:szCs w:val="28"/>
        </w:rPr>
      </w:pPr>
      <w:r w:rsidRPr="00CC0611">
        <w:rPr>
          <w:sz w:val="28"/>
          <w:szCs w:val="28"/>
        </w:rPr>
        <w:t>- предоставить аспиранту в виде исключения индивидуальный график сд</w:t>
      </w:r>
      <w:r w:rsidRPr="00CC0611">
        <w:rPr>
          <w:sz w:val="28"/>
          <w:szCs w:val="28"/>
        </w:rPr>
        <w:t>а</w:t>
      </w:r>
      <w:r w:rsidRPr="00CC0611">
        <w:rPr>
          <w:sz w:val="28"/>
          <w:szCs w:val="28"/>
        </w:rPr>
        <w:t>чи экзаменационной сессии;</w:t>
      </w:r>
    </w:p>
    <w:p w:rsidR="00E84666" w:rsidRPr="00CC0611" w:rsidRDefault="00E84666" w:rsidP="00CC0611">
      <w:pPr>
        <w:widowControl w:val="0"/>
        <w:shd w:val="clear" w:color="auto" w:fill="FFFFFF"/>
        <w:tabs>
          <w:tab w:val="left" w:pos="821"/>
          <w:tab w:val="left" w:pos="1134"/>
        </w:tabs>
        <w:ind w:firstLine="567"/>
        <w:jc w:val="both"/>
        <w:rPr>
          <w:sz w:val="28"/>
          <w:szCs w:val="28"/>
        </w:rPr>
      </w:pPr>
      <w:r w:rsidRPr="00CC0611">
        <w:rPr>
          <w:sz w:val="28"/>
          <w:szCs w:val="28"/>
        </w:rPr>
        <w:t>-</w:t>
      </w:r>
      <w:r w:rsidRPr="00CC0611">
        <w:rPr>
          <w:sz w:val="28"/>
          <w:szCs w:val="28"/>
        </w:rPr>
        <w:tab/>
        <w:t>разрешить досрочную сдачу зачетов и экзаменов.</w:t>
      </w:r>
    </w:p>
    <w:p w:rsidR="00E84666" w:rsidRPr="00CC0611" w:rsidRDefault="00E84666" w:rsidP="00CC0611">
      <w:pPr>
        <w:widowControl w:val="0"/>
        <w:shd w:val="clear" w:color="auto" w:fill="FFFFFF"/>
        <w:tabs>
          <w:tab w:val="left" w:pos="821"/>
          <w:tab w:val="left" w:pos="1134"/>
        </w:tabs>
        <w:ind w:firstLine="567"/>
        <w:jc w:val="both"/>
        <w:rPr>
          <w:sz w:val="28"/>
          <w:szCs w:val="28"/>
        </w:rPr>
      </w:pPr>
      <w:r w:rsidRPr="00CC0611">
        <w:rPr>
          <w:sz w:val="28"/>
          <w:szCs w:val="28"/>
        </w:rPr>
        <w:t>7.6. На экзамене по дисциплине (или ее части) преподаватель должен оц</w:t>
      </w:r>
      <w:r w:rsidRPr="00CC0611">
        <w:rPr>
          <w:sz w:val="28"/>
          <w:szCs w:val="28"/>
        </w:rPr>
        <w:t>е</w:t>
      </w:r>
      <w:r w:rsidRPr="00CC0611">
        <w:rPr>
          <w:sz w:val="28"/>
          <w:szCs w:val="28"/>
        </w:rPr>
        <w:t>нить сформированность соответствующих компетенций аспиранта по освоению соответствующего материала в течение семестра (учебного года), а также в</w:t>
      </w:r>
      <w:r w:rsidRPr="00CC0611">
        <w:rPr>
          <w:sz w:val="28"/>
          <w:szCs w:val="28"/>
        </w:rPr>
        <w:t>ы</w:t>
      </w:r>
      <w:r w:rsidRPr="00CC0611">
        <w:rPr>
          <w:sz w:val="28"/>
          <w:szCs w:val="28"/>
        </w:rPr>
        <w:t>явить уровень освоения полученных им теоретических знаний, развития тво</w:t>
      </w:r>
      <w:r w:rsidRPr="00CC0611">
        <w:rPr>
          <w:sz w:val="28"/>
          <w:szCs w:val="28"/>
        </w:rPr>
        <w:t>р</w:t>
      </w:r>
      <w:r w:rsidRPr="00CC0611">
        <w:rPr>
          <w:sz w:val="28"/>
          <w:szCs w:val="28"/>
        </w:rPr>
        <w:t>ческого мышления, наличие навыков самостоятельной работы и умения прим</w:t>
      </w:r>
      <w:r w:rsidRPr="00CC0611">
        <w:rPr>
          <w:sz w:val="28"/>
          <w:szCs w:val="28"/>
        </w:rPr>
        <w:t>е</w:t>
      </w:r>
      <w:r w:rsidRPr="00CC0611">
        <w:rPr>
          <w:sz w:val="28"/>
          <w:szCs w:val="28"/>
        </w:rPr>
        <w:t>нять полученные знания к решению практических задач.</w:t>
      </w:r>
    </w:p>
    <w:p w:rsidR="00E84666" w:rsidRPr="00FB6A02" w:rsidRDefault="00E84666" w:rsidP="00CC0611">
      <w:pPr>
        <w:widowControl w:val="0"/>
        <w:shd w:val="clear" w:color="auto" w:fill="FFFFFF"/>
        <w:tabs>
          <w:tab w:val="left" w:pos="1134"/>
          <w:tab w:val="left" w:pos="1560"/>
        </w:tabs>
        <w:ind w:firstLine="567"/>
        <w:contextualSpacing/>
        <w:jc w:val="both"/>
        <w:rPr>
          <w:spacing w:val="-2"/>
          <w:sz w:val="28"/>
          <w:szCs w:val="28"/>
        </w:rPr>
      </w:pPr>
      <w:r w:rsidRPr="00CC0611">
        <w:rPr>
          <w:sz w:val="28"/>
          <w:szCs w:val="28"/>
        </w:rPr>
        <w:t xml:space="preserve">7.7. </w:t>
      </w:r>
      <w:r w:rsidRPr="00FB6A02">
        <w:rPr>
          <w:spacing w:val="-2"/>
          <w:sz w:val="28"/>
          <w:szCs w:val="28"/>
        </w:rPr>
        <w:t>Сведения об освоении факультативных дисциплин будут вносится в приложение к диплому о высшем образовании по согласованию с выпускником.</w:t>
      </w:r>
    </w:p>
    <w:p w:rsidR="00E84666" w:rsidRPr="00CC0611" w:rsidRDefault="00E84666" w:rsidP="00CC0611">
      <w:pPr>
        <w:widowControl w:val="0"/>
        <w:shd w:val="clear" w:color="auto" w:fill="FFFFFF"/>
        <w:tabs>
          <w:tab w:val="left" w:pos="1134"/>
          <w:tab w:val="left" w:pos="1560"/>
        </w:tabs>
        <w:autoSpaceDE w:val="0"/>
        <w:autoSpaceDN w:val="0"/>
        <w:adjustRightInd w:val="0"/>
        <w:ind w:firstLine="567"/>
        <w:contextualSpacing/>
        <w:jc w:val="both"/>
        <w:rPr>
          <w:sz w:val="28"/>
          <w:szCs w:val="28"/>
        </w:rPr>
      </w:pPr>
      <w:r w:rsidRPr="00CC0611">
        <w:rPr>
          <w:sz w:val="28"/>
          <w:szCs w:val="28"/>
        </w:rPr>
        <w:t>7.8. Отчетность по практике. По практике должна выставляться промеж</w:t>
      </w:r>
      <w:r w:rsidRPr="00CC0611">
        <w:rPr>
          <w:sz w:val="28"/>
          <w:szCs w:val="28"/>
        </w:rPr>
        <w:t>у</w:t>
      </w:r>
      <w:r w:rsidRPr="00CC0611">
        <w:rPr>
          <w:sz w:val="28"/>
          <w:szCs w:val="28"/>
        </w:rPr>
        <w:t>точная оценка «зачет», «незачет» и итоговая оценка (зачет с оценкой): «отли</w:t>
      </w:r>
      <w:r w:rsidRPr="00CC0611">
        <w:rPr>
          <w:sz w:val="28"/>
          <w:szCs w:val="28"/>
        </w:rPr>
        <w:t>ч</w:t>
      </w:r>
      <w:r w:rsidRPr="00CC0611">
        <w:rPr>
          <w:sz w:val="28"/>
          <w:szCs w:val="28"/>
        </w:rPr>
        <w:t>но», «хорошо», «удовлетворительно» или «неудовлетворительно». Зачет с оценкой может применяться, как форма промежуточного (семестрового) ко</w:t>
      </w:r>
      <w:r w:rsidRPr="00CC0611">
        <w:rPr>
          <w:sz w:val="28"/>
          <w:szCs w:val="28"/>
        </w:rPr>
        <w:t>н</w:t>
      </w:r>
      <w:r w:rsidRPr="00CC0611">
        <w:rPr>
          <w:sz w:val="28"/>
          <w:szCs w:val="28"/>
        </w:rPr>
        <w:t>троля. Практика засчитывается аспиранту после предоставления и защиты им отчета, составленного в соответствии с утвержденной программой.</w:t>
      </w:r>
    </w:p>
    <w:p w:rsidR="00E84666" w:rsidRDefault="00E84666" w:rsidP="00CC0611">
      <w:pPr>
        <w:widowControl w:val="0"/>
        <w:shd w:val="clear" w:color="auto" w:fill="FFFFFF"/>
        <w:tabs>
          <w:tab w:val="left" w:pos="1134"/>
        </w:tabs>
        <w:ind w:firstLine="567"/>
        <w:jc w:val="both"/>
        <w:rPr>
          <w:sz w:val="28"/>
          <w:szCs w:val="28"/>
        </w:rPr>
      </w:pPr>
      <w:r w:rsidRPr="00CC0611">
        <w:rPr>
          <w:sz w:val="28"/>
          <w:szCs w:val="28"/>
        </w:rPr>
        <w:t>7.9. Аттестация проделанной научно-исследовательской работы осущест</w:t>
      </w:r>
      <w:r w:rsidRPr="00CC0611">
        <w:rPr>
          <w:sz w:val="28"/>
          <w:szCs w:val="28"/>
        </w:rPr>
        <w:t>в</w:t>
      </w:r>
      <w:r w:rsidRPr="00CC0611">
        <w:rPr>
          <w:sz w:val="28"/>
          <w:szCs w:val="28"/>
        </w:rPr>
        <w:t>ляется в соответствии с Положением о порядке аттестации научно-</w:t>
      </w:r>
      <w:r w:rsidRPr="00CC0611">
        <w:rPr>
          <w:sz w:val="28"/>
          <w:szCs w:val="28"/>
        </w:rPr>
        <w:lastRenderedPageBreak/>
        <w:t>исследовательской работы аспирантов и соискателей БГТУ на основании з</w:t>
      </w:r>
      <w:r w:rsidRPr="00CC0611">
        <w:rPr>
          <w:sz w:val="28"/>
          <w:szCs w:val="28"/>
        </w:rPr>
        <w:t>а</w:t>
      </w:r>
      <w:r w:rsidRPr="00CC0611">
        <w:rPr>
          <w:sz w:val="28"/>
          <w:szCs w:val="28"/>
        </w:rPr>
        <w:t>планированной НИР в индивидуальном плане учебной и научно-исследовательской работы аспиранта. Научно-исследовательская деятельность аспиранта по результатам семестровой работы оценивается по системе «зачт</w:t>
      </w:r>
      <w:r w:rsidRPr="00CC0611">
        <w:rPr>
          <w:sz w:val="28"/>
          <w:szCs w:val="28"/>
        </w:rPr>
        <w:t>е</w:t>
      </w:r>
      <w:r w:rsidRPr="00CC0611">
        <w:rPr>
          <w:sz w:val="28"/>
          <w:szCs w:val="28"/>
        </w:rPr>
        <w:t>но» или «не зачтено». По результатам выполнения всего объема научно-исследовательской работы в соответствии с индивидуальным планом аспиранта выставляется итоговая оценка (зачет с оценкой): «отлично», «хорошо», «удо</w:t>
      </w:r>
      <w:r w:rsidRPr="00CC0611">
        <w:rPr>
          <w:sz w:val="28"/>
          <w:szCs w:val="28"/>
        </w:rPr>
        <w:t>в</w:t>
      </w:r>
      <w:r w:rsidRPr="00CC0611">
        <w:rPr>
          <w:sz w:val="28"/>
          <w:szCs w:val="28"/>
        </w:rPr>
        <w:t>летворительно» или «неудовлетворительно». Научно-исследовательская работа засчитывается аспиранту после предоставления и защиты им отчета, составле</w:t>
      </w:r>
      <w:r w:rsidRPr="00CC0611">
        <w:rPr>
          <w:sz w:val="28"/>
          <w:szCs w:val="28"/>
        </w:rPr>
        <w:t>н</w:t>
      </w:r>
      <w:r w:rsidRPr="00CC0611">
        <w:rPr>
          <w:sz w:val="28"/>
          <w:szCs w:val="28"/>
        </w:rPr>
        <w:t>ного в соответствии с утвержденной формой.</w:t>
      </w:r>
    </w:p>
    <w:p w:rsidR="00FB6A02" w:rsidRPr="00CC0611" w:rsidRDefault="00FB6A02" w:rsidP="00CC0611">
      <w:pPr>
        <w:widowControl w:val="0"/>
        <w:shd w:val="clear" w:color="auto" w:fill="FFFFFF"/>
        <w:tabs>
          <w:tab w:val="left" w:pos="1134"/>
        </w:tabs>
        <w:ind w:firstLine="567"/>
        <w:jc w:val="both"/>
        <w:rPr>
          <w:sz w:val="28"/>
          <w:szCs w:val="28"/>
        </w:rPr>
      </w:pPr>
    </w:p>
    <w:p w:rsidR="00E84666" w:rsidRPr="00CC0611" w:rsidRDefault="00E84666" w:rsidP="00CC0611">
      <w:pPr>
        <w:keepNext/>
        <w:widowControl w:val="0"/>
        <w:tabs>
          <w:tab w:val="left" w:pos="567"/>
        </w:tabs>
        <w:autoSpaceDE w:val="0"/>
        <w:autoSpaceDN w:val="0"/>
        <w:adjustRightInd w:val="0"/>
        <w:ind w:firstLine="567"/>
        <w:jc w:val="center"/>
        <w:outlineLvl w:val="0"/>
        <w:rPr>
          <w:b/>
          <w:sz w:val="28"/>
          <w:szCs w:val="28"/>
        </w:rPr>
      </w:pPr>
      <w:r w:rsidRPr="00CC0611">
        <w:rPr>
          <w:b/>
          <w:sz w:val="28"/>
          <w:szCs w:val="28"/>
        </w:rPr>
        <w:t>8. Организация и проведение промежуточной аттестации</w:t>
      </w:r>
    </w:p>
    <w:p w:rsidR="00E84666" w:rsidRPr="00CC0611" w:rsidRDefault="00E84666" w:rsidP="00CC0611">
      <w:pPr>
        <w:widowControl w:val="0"/>
        <w:shd w:val="clear" w:color="auto" w:fill="FFFFFF"/>
        <w:tabs>
          <w:tab w:val="left" w:pos="1134"/>
        </w:tabs>
        <w:ind w:firstLine="567"/>
        <w:contextualSpacing/>
        <w:jc w:val="both"/>
        <w:rPr>
          <w:sz w:val="28"/>
          <w:szCs w:val="28"/>
        </w:rPr>
      </w:pPr>
      <w:r w:rsidRPr="00CC0611">
        <w:rPr>
          <w:sz w:val="28"/>
          <w:szCs w:val="28"/>
        </w:rPr>
        <w:t>8.1. Экзамены проводятся в периоды экзаменационных сессий, предусмо</w:t>
      </w:r>
      <w:r w:rsidRPr="00CC0611">
        <w:rPr>
          <w:sz w:val="28"/>
          <w:szCs w:val="28"/>
        </w:rPr>
        <w:t>т</w:t>
      </w:r>
      <w:r w:rsidRPr="00CC0611">
        <w:rPr>
          <w:sz w:val="28"/>
          <w:szCs w:val="28"/>
        </w:rPr>
        <w:t>ренных РУП и графиком учебного процесса. Сроки экзаменационной сессии утверждаются распоряжением отдела аспирантуры и докторантуры после с</w:t>
      </w:r>
      <w:r w:rsidRPr="00CC0611">
        <w:rPr>
          <w:sz w:val="28"/>
          <w:szCs w:val="28"/>
        </w:rPr>
        <w:t>о</w:t>
      </w:r>
      <w:r w:rsidRPr="00CC0611">
        <w:rPr>
          <w:sz w:val="28"/>
          <w:szCs w:val="28"/>
        </w:rPr>
        <w:t>гласования с учебным отделом университета. Расписание экзаменов составл</w:t>
      </w:r>
      <w:r w:rsidRPr="00CC0611">
        <w:rPr>
          <w:sz w:val="28"/>
          <w:szCs w:val="28"/>
        </w:rPr>
        <w:t>я</w:t>
      </w:r>
      <w:r w:rsidRPr="00CC0611">
        <w:rPr>
          <w:sz w:val="28"/>
          <w:szCs w:val="28"/>
        </w:rPr>
        <w:t>ется, согласовывается и утверждается не менее, чем за две недели до начала сессии, в пределах времени, отводимого графиком учебного процесса, с таким расчетом, чтобы на подготовку и сдачу по каждой дисциплине было отведено не менее 3-х дней.</w:t>
      </w:r>
    </w:p>
    <w:p w:rsidR="00E84666" w:rsidRPr="00CC0611" w:rsidRDefault="00E84666" w:rsidP="00CC0611">
      <w:pPr>
        <w:widowControl w:val="0"/>
        <w:shd w:val="clear" w:color="auto" w:fill="FFFFFF"/>
        <w:tabs>
          <w:tab w:val="left" w:pos="1134"/>
        </w:tabs>
        <w:autoSpaceDE w:val="0"/>
        <w:autoSpaceDN w:val="0"/>
        <w:adjustRightInd w:val="0"/>
        <w:ind w:firstLine="567"/>
        <w:contextualSpacing/>
        <w:jc w:val="both"/>
        <w:rPr>
          <w:sz w:val="28"/>
          <w:szCs w:val="28"/>
        </w:rPr>
      </w:pPr>
      <w:r w:rsidRPr="00CC0611">
        <w:rPr>
          <w:sz w:val="28"/>
          <w:szCs w:val="28"/>
        </w:rPr>
        <w:t>8.2. Экзамен должен начинаться в указанное в расписании время и пров</w:t>
      </w:r>
      <w:r w:rsidRPr="00CC0611">
        <w:rPr>
          <w:sz w:val="28"/>
          <w:szCs w:val="28"/>
        </w:rPr>
        <w:t>о</w:t>
      </w:r>
      <w:r w:rsidRPr="00CC0611">
        <w:rPr>
          <w:sz w:val="28"/>
          <w:szCs w:val="28"/>
        </w:rPr>
        <w:t>диться в отведенной для этого аудитории. Не допускается проведение экзамена на последних семинарских, практических, лабораторных, либо лекционных з</w:t>
      </w:r>
      <w:r w:rsidRPr="00CC0611">
        <w:rPr>
          <w:sz w:val="28"/>
          <w:szCs w:val="28"/>
        </w:rPr>
        <w:t>а</w:t>
      </w:r>
      <w:r w:rsidRPr="00CC0611">
        <w:rPr>
          <w:sz w:val="28"/>
          <w:szCs w:val="28"/>
        </w:rPr>
        <w:t>нятиях. Не допускается перенос преподавателем-экзаменатором места и врем</w:t>
      </w:r>
      <w:r w:rsidRPr="00CC0611">
        <w:rPr>
          <w:sz w:val="28"/>
          <w:szCs w:val="28"/>
        </w:rPr>
        <w:t>е</w:t>
      </w:r>
      <w:r w:rsidRPr="00CC0611">
        <w:rPr>
          <w:sz w:val="28"/>
          <w:szCs w:val="28"/>
        </w:rPr>
        <w:t xml:space="preserve">ни начала экзамена без предварительного согласования с учебным отделом. </w:t>
      </w:r>
    </w:p>
    <w:p w:rsidR="00E84666" w:rsidRPr="00CC0611" w:rsidRDefault="00E84666" w:rsidP="00CC0611">
      <w:pPr>
        <w:widowControl w:val="0"/>
        <w:shd w:val="clear" w:color="auto" w:fill="FFFFFF"/>
        <w:tabs>
          <w:tab w:val="left" w:pos="1134"/>
        </w:tabs>
        <w:autoSpaceDE w:val="0"/>
        <w:autoSpaceDN w:val="0"/>
        <w:adjustRightInd w:val="0"/>
        <w:ind w:firstLine="567"/>
        <w:contextualSpacing/>
        <w:jc w:val="both"/>
        <w:rPr>
          <w:sz w:val="28"/>
          <w:szCs w:val="28"/>
        </w:rPr>
      </w:pPr>
      <w:r w:rsidRPr="00CC0611">
        <w:rPr>
          <w:sz w:val="28"/>
          <w:szCs w:val="28"/>
        </w:rPr>
        <w:t>8.3. ОАиД оформляет экзаменационные ведомости и допуск аспиранта к экзаменационной сессии путем проставления в определенных случаях в вед</w:t>
      </w:r>
      <w:r w:rsidRPr="00CC0611">
        <w:rPr>
          <w:sz w:val="28"/>
          <w:szCs w:val="28"/>
        </w:rPr>
        <w:t>о</w:t>
      </w:r>
      <w:r w:rsidRPr="00CC0611">
        <w:rPr>
          <w:sz w:val="28"/>
          <w:szCs w:val="28"/>
        </w:rPr>
        <w:t>мости отметки «не допущен к экзамену - (причина)».</w:t>
      </w:r>
    </w:p>
    <w:p w:rsidR="00E84666" w:rsidRPr="00FB6A02" w:rsidRDefault="00E84666" w:rsidP="00CC0611">
      <w:pPr>
        <w:widowControl w:val="0"/>
        <w:shd w:val="clear" w:color="auto" w:fill="FFFFFF"/>
        <w:tabs>
          <w:tab w:val="left" w:pos="1134"/>
        </w:tabs>
        <w:autoSpaceDE w:val="0"/>
        <w:autoSpaceDN w:val="0"/>
        <w:adjustRightInd w:val="0"/>
        <w:ind w:firstLine="567"/>
        <w:contextualSpacing/>
        <w:jc w:val="both"/>
        <w:rPr>
          <w:spacing w:val="-2"/>
          <w:sz w:val="28"/>
          <w:szCs w:val="28"/>
        </w:rPr>
      </w:pPr>
      <w:r w:rsidRPr="00CC0611">
        <w:rPr>
          <w:sz w:val="28"/>
          <w:szCs w:val="28"/>
        </w:rPr>
        <w:t>8</w:t>
      </w:r>
      <w:r w:rsidRPr="00FB6A02">
        <w:rPr>
          <w:spacing w:val="-2"/>
          <w:sz w:val="28"/>
          <w:szCs w:val="28"/>
        </w:rPr>
        <w:t>.4. Экзаменатором по дисциплине назначается решением кафедры при ра</w:t>
      </w:r>
      <w:r w:rsidRPr="00FB6A02">
        <w:rPr>
          <w:spacing w:val="-2"/>
          <w:sz w:val="28"/>
          <w:szCs w:val="28"/>
        </w:rPr>
        <w:t>с</w:t>
      </w:r>
      <w:r w:rsidRPr="00FB6A02">
        <w:rPr>
          <w:spacing w:val="-2"/>
          <w:sz w:val="28"/>
          <w:szCs w:val="28"/>
        </w:rPr>
        <w:t>пределении учебной нагрузки на очередной учебный год, как правило, лектор.</w:t>
      </w:r>
    </w:p>
    <w:p w:rsidR="00E84666" w:rsidRPr="00CC0611" w:rsidRDefault="00E84666" w:rsidP="00CC0611">
      <w:pPr>
        <w:widowControl w:val="0"/>
        <w:shd w:val="clear" w:color="auto" w:fill="FFFFFF"/>
        <w:tabs>
          <w:tab w:val="left" w:pos="1134"/>
        </w:tabs>
        <w:autoSpaceDE w:val="0"/>
        <w:autoSpaceDN w:val="0"/>
        <w:adjustRightInd w:val="0"/>
        <w:ind w:firstLine="567"/>
        <w:contextualSpacing/>
        <w:jc w:val="both"/>
        <w:rPr>
          <w:sz w:val="28"/>
          <w:szCs w:val="28"/>
        </w:rPr>
      </w:pPr>
      <w:r w:rsidRPr="00CC0611">
        <w:rPr>
          <w:sz w:val="28"/>
          <w:szCs w:val="28"/>
        </w:rPr>
        <w:t>8.5. Наряду с экзаменатором в приеме экзамена могут принимать участие преподаватели, которые вели семинарские, практические и лабораторные зан</w:t>
      </w:r>
      <w:r w:rsidRPr="00CC0611">
        <w:rPr>
          <w:sz w:val="28"/>
          <w:szCs w:val="28"/>
        </w:rPr>
        <w:t>я</w:t>
      </w:r>
      <w:r w:rsidRPr="00CC0611">
        <w:rPr>
          <w:sz w:val="28"/>
          <w:szCs w:val="28"/>
        </w:rPr>
        <w:t>тия, а также заведующий кафедрой с целью определения уровня освоения асп</w:t>
      </w:r>
      <w:r w:rsidRPr="00CC0611">
        <w:rPr>
          <w:sz w:val="28"/>
          <w:szCs w:val="28"/>
        </w:rPr>
        <w:t>и</w:t>
      </w:r>
      <w:r w:rsidRPr="00CC0611">
        <w:rPr>
          <w:sz w:val="28"/>
          <w:szCs w:val="28"/>
        </w:rPr>
        <w:t>рантами материала курса и необходимостью внедрения новых форм и методов преподавания. Преподаватели, осуществлявшие образовательный процесс в т</w:t>
      </w:r>
      <w:r w:rsidRPr="00CC0611">
        <w:rPr>
          <w:sz w:val="28"/>
          <w:szCs w:val="28"/>
        </w:rPr>
        <w:t>е</w:t>
      </w:r>
      <w:r w:rsidRPr="00CC0611">
        <w:rPr>
          <w:sz w:val="28"/>
          <w:szCs w:val="28"/>
        </w:rPr>
        <w:t>чение семестра по данной дисциплине обязаны проинформировать экзаменат</w:t>
      </w:r>
      <w:r w:rsidRPr="00CC0611">
        <w:rPr>
          <w:sz w:val="28"/>
          <w:szCs w:val="28"/>
        </w:rPr>
        <w:t>о</w:t>
      </w:r>
      <w:r w:rsidRPr="00CC0611">
        <w:rPr>
          <w:sz w:val="28"/>
          <w:szCs w:val="28"/>
        </w:rPr>
        <w:t>ра о выполненной аспирантом работе в течение учебного семестра.</w:t>
      </w:r>
    </w:p>
    <w:p w:rsidR="00E84666" w:rsidRPr="00CC0611" w:rsidRDefault="00E84666" w:rsidP="00CC0611">
      <w:pPr>
        <w:widowControl w:val="0"/>
        <w:shd w:val="clear" w:color="auto" w:fill="FFFFFF"/>
        <w:tabs>
          <w:tab w:val="left" w:pos="1134"/>
        </w:tabs>
        <w:autoSpaceDE w:val="0"/>
        <w:autoSpaceDN w:val="0"/>
        <w:adjustRightInd w:val="0"/>
        <w:ind w:firstLine="567"/>
        <w:contextualSpacing/>
        <w:jc w:val="both"/>
        <w:rPr>
          <w:sz w:val="28"/>
          <w:szCs w:val="28"/>
        </w:rPr>
      </w:pPr>
      <w:r w:rsidRPr="00CC0611">
        <w:rPr>
          <w:sz w:val="28"/>
          <w:szCs w:val="28"/>
        </w:rPr>
        <w:t>8.6. В случаях, когда преподаватель-лектор (со своевременно закрепленной учебной нагрузкой по проведению консультаций и приему экзамена) не может принимать экзамен, вместо него заведующим кафедрой назначается другой преподаватель, который проводил семинарские, практические и лабораторные занятия по данному предмету. В данном случае кафедра обязана проинформ</w:t>
      </w:r>
      <w:r w:rsidRPr="00CC0611">
        <w:rPr>
          <w:sz w:val="28"/>
          <w:szCs w:val="28"/>
        </w:rPr>
        <w:t>и</w:t>
      </w:r>
      <w:r w:rsidRPr="00CC0611">
        <w:rPr>
          <w:sz w:val="28"/>
          <w:szCs w:val="28"/>
        </w:rPr>
        <w:t xml:space="preserve">ровать отдел аспирантуры о вынужденной замене экзаменатора. Присутствие </w:t>
      </w:r>
      <w:r w:rsidRPr="00CC0611">
        <w:rPr>
          <w:sz w:val="28"/>
          <w:szCs w:val="28"/>
        </w:rPr>
        <w:lastRenderedPageBreak/>
        <w:t>на экзаменах и зачетах посторонних лиц без разрешения заведующего ОАиД или заведующего кафедрой не допускается.</w:t>
      </w:r>
    </w:p>
    <w:p w:rsidR="00E84666" w:rsidRPr="00CC0611" w:rsidRDefault="00E84666" w:rsidP="00CC0611">
      <w:pPr>
        <w:widowControl w:val="0"/>
        <w:shd w:val="clear" w:color="auto" w:fill="FFFFFF"/>
        <w:tabs>
          <w:tab w:val="left" w:pos="1134"/>
        </w:tabs>
        <w:autoSpaceDE w:val="0"/>
        <w:autoSpaceDN w:val="0"/>
        <w:adjustRightInd w:val="0"/>
        <w:ind w:firstLine="567"/>
        <w:contextualSpacing/>
        <w:jc w:val="both"/>
        <w:rPr>
          <w:sz w:val="28"/>
          <w:szCs w:val="28"/>
        </w:rPr>
      </w:pPr>
      <w:r w:rsidRPr="00CC0611">
        <w:rPr>
          <w:sz w:val="28"/>
          <w:szCs w:val="28"/>
        </w:rPr>
        <w:t>8.7. Критерии оценки ответа аспиранта на экзамене, а также форма его проведения доводятся преподавателем до сведения аспирантов до начала экз</w:t>
      </w:r>
      <w:r w:rsidRPr="00CC0611">
        <w:rPr>
          <w:sz w:val="28"/>
          <w:szCs w:val="28"/>
        </w:rPr>
        <w:t>а</w:t>
      </w:r>
      <w:r w:rsidRPr="00CC0611">
        <w:rPr>
          <w:sz w:val="28"/>
          <w:szCs w:val="28"/>
        </w:rPr>
        <w:t>мена.</w:t>
      </w:r>
    </w:p>
    <w:p w:rsidR="00E84666" w:rsidRPr="00CC0611" w:rsidRDefault="00E84666" w:rsidP="00CC0611">
      <w:pPr>
        <w:widowControl w:val="0"/>
        <w:shd w:val="clear" w:color="auto" w:fill="FFFFFF"/>
        <w:tabs>
          <w:tab w:val="left" w:pos="1134"/>
        </w:tabs>
        <w:autoSpaceDE w:val="0"/>
        <w:autoSpaceDN w:val="0"/>
        <w:adjustRightInd w:val="0"/>
        <w:ind w:firstLine="567"/>
        <w:contextualSpacing/>
        <w:jc w:val="both"/>
        <w:rPr>
          <w:sz w:val="28"/>
          <w:szCs w:val="28"/>
        </w:rPr>
      </w:pPr>
      <w:r w:rsidRPr="00CC0611">
        <w:rPr>
          <w:sz w:val="28"/>
          <w:szCs w:val="28"/>
        </w:rPr>
        <w:t>8.8. Экзаменатор имеет право по итогам рейтинговой системы оценки зн</w:t>
      </w:r>
      <w:r w:rsidRPr="00CC0611">
        <w:rPr>
          <w:sz w:val="28"/>
          <w:szCs w:val="28"/>
        </w:rPr>
        <w:t>а</w:t>
      </w:r>
      <w:r w:rsidRPr="00CC0611">
        <w:rPr>
          <w:sz w:val="28"/>
          <w:szCs w:val="28"/>
        </w:rPr>
        <w:t>ний студентов выставлять аспирантам зачет или экзаменационную оценку без сдачи экзаменов. Оценка одновременно выставляется преподавателем соотве</w:t>
      </w:r>
      <w:r w:rsidRPr="00CC0611">
        <w:rPr>
          <w:sz w:val="28"/>
          <w:szCs w:val="28"/>
        </w:rPr>
        <w:t>т</w:t>
      </w:r>
      <w:r w:rsidRPr="00CC0611">
        <w:rPr>
          <w:sz w:val="28"/>
          <w:szCs w:val="28"/>
        </w:rPr>
        <w:t>ственно в зачетную книжку аспиранта и в ведомость: зачетную - на последней неделе теоретического обучения в семестре, а в экзаменационную - в период экзаменационной сессии.</w:t>
      </w:r>
    </w:p>
    <w:p w:rsidR="00E84666" w:rsidRPr="00CC0611" w:rsidRDefault="00E84666" w:rsidP="00CC0611">
      <w:pPr>
        <w:widowControl w:val="0"/>
        <w:shd w:val="clear" w:color="auto" w:fill="FFFFFF"/>
        <w:tabs>
          <w:tab w:val="left" w:pos="840"/>
        </w:tabs>
        <w:autoSpaceDE w:val="0"/>
        <w:autoSpaceDN w:val="0"/>
        <w:adjustRightInd w:val="0"/>
        <w:ind w:firstLine="567"/>
        <w:contextualSpacing/>
        <w:jc w:val="both"/>
        <w:rPr>
          <w:sz w:val="28"/>
          <w:szCs w:val="28"/>
        </w:rPr>
      </w:pPr>
      <w:r w:rsidRPr="00CC0611">
        <w:rPr>
          <w:sz w:val="28"/>
          <w:szCs w:val="28"/>
        </w:rPr>
        <w:t>8.9. Экзаменатор вправе принимать экзамен при наличии экзаменационной ведомости. Уровень знаний аспиранта на экзамене определяется следующими оценками: «отлично», «хорошо», «удовлетворительно», «неудовлетворител</w:t>
      </w:r>
      <w:r w:rsidRPr="00CC0611">
        <w:rPr>
          <w:sz w:val="28"/>
          <w:szCs w:val="28"/>
        </w:rPr>
        <w:t>ь</w:t>
      </w:r>
      <w:r w:rsidRPr="00CC0611">
        <w:rPr>
          <w:sz w:val="28"/>
          <w:szCs w:val="28"/>
        </w:rPr>
        <w:t>но». Результат устного экзамена объявляется аспиранта непосредственно после его сдачи, затем выставляется в экзаменационную ведомость.</w:t>
      </w:r>
    </w:p>
    <w:p w:rsidR="00E84666" w:rsidRPr="00CC0611" w:rsidRDefault="00E84666" w:rsidP="00CC0611">
      <w:pPr>
        <w:widowControl w:val="0"/>
        <w:shd w:val="clear" w:color="auto" w:fill="FFFFFF"/>
        <w:ind w:firstLine="567"/>
        <w:jc w:val="both"/>
        <w:rPr>
          <w:sz w:val="28"/>
          <w:szCs w:val="28"/>
        </w:rPr>
      </w:pPr>
      <w:r w:rsidRPr="00CC0611">
        <w:rPr>
          <w:sz w:val="28"/>
          <w:szCs w:val="28"/>
        </w:rPr>
        <w:t>Оценка выставляется экзаменатором непосредственно на экзамене по ит</w:t>
      </w:r>
      <w:r w:rsidRPr="00CC0611">
        <w:rPr>
          <w:sz w:val="28"/>
          <w:szCs w:val="28"/>
        </w:rPr>
        <w:t>о</w:t>
      </w:r>
      <w:r w:rsidRPr="00CC0611">
        <w:rPr>
          <w:sz w:val="28"/>
          <w:szCs w:val="28"/>
        </w:rPr>
        <w:t>гам ответа на билет, на дополнительные вопросы и с учетом результатов раб</w:t>
      </w:r>
      <w:r w:rsidRPr="00CC0611">
        <w:rPr>
          <w:sz w:val="28"/>
          <w:szCs w:val="28"/>
        </w:rPr>
        <w:t>о</w:t>
      </w:r>
      <w:r w:rsidRPr="00CC0611">
        <w:rPr>
          <w:sz w:val="28"/>
          <w:szCs w:val="28"/>
        </w:rPr>
        <w:t>ты аспиранта в течение учебного года (семестра).</w:t>
      </w:r>
    </w:p>
    <w:p w:rsidR="00E84666" w:rsidRPr="00CC0611" w:rsidRDefault="00E84666" w:rsidP="00CC0611">
      <w:pPr>
        <w:widowControl w:val="0"/>
        <w:shd w:val="clear" w:color="auto" w:fill="FFFFFF"/>
        <w:ind w:firstLine="567"/>
        <w:jc w:val="both"/>
        <w:rPr>
          <w:sz w:val="28"/>
          <w:szCs w:val="28"/>
        </w:rPr>
      </w:pPr>
      <w:r w:rsidRPr="00CC0611">
        <w:rPr>
          <w:sz w:val="28"/>
          <w:szCs w:val="28"/>
        </w:rPr>
        <w:t>Информация о результатах письменного экзамена размещается на стенде или интернет странице отдела аспирантуры (http://www.uninti.ru/index.php/aspirantura), как правило, в течение трех дней п</w:t>
      </w:r>
      <w:r w:rsidRPr="00CC0611">
        <w:rPr>
          <w:sz w:val="28"/>
          <w:szCs w:val="28"/>
        </w:rPr>
        <w:t>о</w:t>
      </w:r>
      <w:r w:rsidRPr="00CC0611">
        <w:rPr>
          <w:sz w:val="28"/>
          <w:szCs w:val="28"/>
        </w:rPr>
        <w:t>сле проведения экзамена с указанием времени и места встречи с экзаменатором для заполнения ведомости, а также необходимых комментариев и рассмотрения апелляций. Не допускается оставление ведомости без оценки или отметки о н</w:t>
      </w:r>
      <w:r w:rsidRPr="00CC0611">
        <w:rPr>
          <w:sz w:val="28"/>
          <w:szCs w:val="28"/>
        </w:rPr>
        <w:t>е</w:t>
      </w:r>
      <w:r w:rsidRPr="00CC0611">
        <w:rPr>
          <w:sz w:val="28"/>
          <w:szCs w:val="28"/>
        </w:rPr>
        <w:t>явке аспиранта на экзамен.</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rPr>
        <w:t>8.10. Уровень знаний аспиранта на зачетах с оценкой определяется сл</w:t>
      </w:r>
      <w:r w:rsidRPr="00CC0611">
        <w:rPr>
          <w:sz w:val="28"/>
        </w:rPr>
        <w:t>е</w:t>
      </w:r>
      <w:r w:rsidRPr="00CC0611">
        <w:rPr>
          <w:sz w:val="28"/>
        </w:rPr>
        <w:t>дующими оценками: «отлично», «хорошо», «удовлетворительно», «неудовл</w:t>
      </w:r>
      <w:r w:rsidRPr="00CC0611">
        <w:rPr>
          <w:sz w:val="28"/>
        </w:rPr>
        <w:t>е</w:t>
      </w:r>
      <w:r w:rsidRPr="00CC0611">
        <w:rPr>
          <w:sz w:val="28"/>
        </w:rPr>
        <w:t>творительно». Оценка выставляется по результатам учебной работы аспиранта с учетом представленных рефератов, докладов и т.п., если это предусмотрено учебной программой (как правило, преподавателем-лектором, согласно сво</w:t>
      </w:r>
      <w:r w:rsidRPr="00CC0611">
        <w:rPr>
          <w:sz w:val="28"/>
        </w:rPr>
        <w:t>е</w:t>
      </w:r>
      <w:r w:rsidRPr="00CC0611">
        <w:rPr>
          <w:sz w:val="28"/>
        </w:rPr>
        <w:t>временно закрепленной учебной нагрузки, которого преподаватели, осущест</w:t>
      </w:r>
      <w:r w:rsidRPr="00CC0611">
        <w:rPr>
          <w:sz w:val="28"/>
        </w:rPr>
        <w:t>в</w:t>
      </w:r>
      <w:r w:rsidRPr="00CC0611">
        <w:rPr>
          <w:sz w:val="28"/>
        </w:rPr>
        <w:t>лявшие образовательный процесс в течение семестра по данной дисциплине обязаны проинформировать о выполненной аспирантами работе в течение учебного семестра). Не допускается оставление ведомости без оценки или о</w:t>
      </w:r>
      <w:r w:rsidRPr="00CC0611">
        <w:rPr>
          <w:sz w:val="28"/>
        </w:rPr>
        <w:t>т</w:t>
      </w:r>
      <w:r w:rsidRPr="00CC0611">
        <w:rPr>
          <w:sz w:val="28"/>
        </w:rPr>
        <w:t>метки о неявке аспиранта на зачет.</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szCs w:val="28"/>
        </w:rPr>
        <w:t>8.11. Уровень знаний аспиранта на зачетах определяется следующими оценками: «зачтено», «не зачтено». Оценка выставляется по результатам уче</w:t>
      </w:r>
      <w:r w:rsidRPr="00CC0611">
        <w:rPr>
          <w:sz w:val="28"/>
          <w:szCs w:val="28"/>
        </w:rPr>
        <w:t>б</w:t>
      </w:r>
      <w:r w:rsidRPr="00CC0611">
        <w:rPr>
          <w:sz w:val="28"/>
          <w:szCs w:val="28"/>
        </w:rPr>
        <w:t>ной работы аспиранта с учетом представленных рефератов, докладов и т.п., е</w:t>
      </w:r>
      <w:r w:rsidRPr="00CC0611">
        <w:rPr>
          <w:sz w:val="28"/>
          <w:szCs w:val="28"/>
        </w:rPr>
        <w:t>с</w:t>
      </w:r>
      <w:r w:rsidRPr="00CC0611">
        <w:rPr>
          <w:sz w:val="28"/>
          <w:szCs w:val="28"/>
        </w:rPr>
        <w:t>ли это предусмотрено учебной программой (как правило, преподавателем-лектором, согласно своевременно закрепленной учебной нагрузки, которого преподаватели, осуществлявшие образовательный процесс в течение семестра по данной дисциплине обязаны проинформировать о выполненной аспирант</w:t>
      </w:r>
      <w:r w:rsidRPr="00CC0611">
        <w:rPr>
          <w:sz w:val="28"/>
          <w:szCs w:val="28"/>
        </w:rPr>
        <w:t>а</w:t>
      </w:r>
      <w:r w:rsidRPr="00CC0611">
        <w:rPr>
          <w:sz w:val="28"/>
          <w:szCs w:val="28"/>
        </w:rPr>
        <w:lastRenderedPageBreak/>
        <w:t>ми работе в течение учебного семестра). Не допускается оставление ведомости без оценки или отметки о неявке аспиранта на зачет.</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szCs w:val="28"/>
        </w:rPr>
        <w:t>8.12. При проведении экзамена преподаватель может предоставить асп</w:t>
      </w:r>
      <w:r w:rsidRPr="00CC0611">
        <w:rPr>
          <w:sz w:val="28"/>
          <w:szCs w:val="28"/>
        </w:rPr>
        <w:t>и</w:t>
      </w:r>
      <w:r w:rsidRPr="00CC0611">
        <w:rPr>
          <w:sz w:val="28"/>
          <w:szCs w:val="28"/>
        </w:rPr>
        <w:t>рантам возможность использовать технические средства, программы данного курса, справочную литературу. Преподаватель не вправе запрещать аспирантам пользоваться утвержденной в соответствующем порядке РПД.</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8.13. Если в процессе экзамена аспирант использовал недопустимые д</w:t>
      </w:r>
      <w:r w:rsidRPr="00CC0611">
        <w:rPr>
          <w:sz w:val="28"/>
          <w:szCs w:val="28"/>
        </w:rPr>
        <w:t>о</w:t>
      </w:r>
      <w:r w:rsidRPr="00CC0611">
        <w:rPr>
          <w:sz w:val="28"/>
          <w:szCs w:val="28"/>
        </w:rPr>
        <w:t>полнительные материалы (шпаргалки), то экзаменатор имеет право изъять шпаргалку и поставить в ведомость оценку «неудовлетворительно».</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8.14. Разрешается проводить экзамены и зачеты по учебным дисциплинам в течение семестра, если в рабочем плане теоретический и практический курсы заканчиваются раньше начала экзаменационной сессии, предусмотренной учебным планом. В этом случае обеспечиваются все необходимые условия для сдачи экзамена и зачета. Отчетность по данному предмету обобщается со всеми сданными дисциплинами в конце сессии.</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8.15. Аспиранты, которым в пределах общего срока обучения разрешен индивидуальный график занятий, могут сдавать зачеты и экзамены в межсесс</w:t>
      </w:r>
      <w:r w:rsidRPr="00CC0611">
        <w:rPr>
          <w:sz w:val="28"/>
          <w:szCs w:val="28"/>
        </w:rPr>
        <w:t>и</w:t>
      </w:r>
      <w:r w:rsidRPr="00CC0611">
        <w:rPr>
          <w:sz w:val="28"/>
          <w:szCs w:val="28"/>
        </w:rPr>
        <w:t>онный период в сроки, установленные ОАиД.</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8.16. Полученная положительная экзаменационная оценка или зачет зан</w:t>
      </w:r>
      <w:r w:rsidRPr="00CC0611">
        <w:rPr>
          <w:sz w:val="28"/>
          <w:szCs w:val="28"/>
        </w:rPr>
        <w:t>о</w:t>
      </w:r>
      <w:r w:rsidRPr="00CC0611">
        <w:rPr>
          <w:sz w:val="28"/>
          <w:szCs w:val="28"/>
        </w:rPr>
        <w:t>сятся в экзаменационную ведомость.</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8.17. Неявка аспиранта на экзамен отмечается в экзаменационной ведом</w:t>
      </w:r>
      <w:r w:rsidRPr="00CC0611">
        <w:rPr>
          <w:sz w:val="28"/>
          <w:szCs w:val="28"/>
        </w:rPr>
        <w:t>о</w:t>
      </w:r>
      <w:r w:rsidRPr="00CC0611">
        <w:rPr>
          <w:sz w:val="28"/>
          <w:szCs w:val="28"/>
        </w:rPr>
        <w:t>сти словами «не явился».</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8.18. Записи об оценке по экзамену и зачету в экзаменационной ведомости делает преподаватель лично и заверяет их своей подписью.</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8.19. В экзаменационной ведомости должны быть заполнены все графы. В случае исправления экзаменатором оценки в экзаменационной ведомости им делается запись «исправленному на (оценка) верить» и ставится дата, подпись.</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8.20. Зачетная ведомость представляется преподавателем в отдел аспира</w:t>
      </w:r>
      <w:r w:rsidRPr="00CC0611">
        <w:rPr>
          <w:sz w:val="28"/>
          <w:szCs w:val="28"/>
        </w:rPr>
        <w:t>н</w:t>
      </w:r>
      <w:r w:rsidRPr="00CC0611">
        <w:rPr>
          <w:sz w:val="28"/>
          <w:szCs w:val="28"/>
        </w:rPr>
        <w:t>туры и докторантуры  не позднее последнего дня зачетной недели. Срок сдачи экзаменационной ведомости: в день приема экзамена в устной форме, и, как правило, в течение трех дней после проведения письменного экзамена (после комментариев результатов аспирантов).</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8.21. Преподаватель - экзаменатор и уполномоченное лицо ОАиД несут персональную ответственность за правильность оформления экзаменационных и зачетных ведомостей.</w:t>
      </w:r>
    </w:p>
    <w:p w:rsidR="00E84666" w:rsidRPr="00CC0611" w:rsidRDefault="00E84666" w:rsidP="00D94A1B">
      <w:pPr>
        <w:widowControl w:val="0"/>
        <w:shd w:val="clear" w:color="auto" w:fill="FFFFFF"/>
        <w:tabs>
          <w:tab w:val="left" w:pos="1276"/>
        </w:tabs>
        <w:autoSpaceDE w:val="0"/>
        <w:autoSpaceDN w:val="0"/>
        <w:adjustRightInd w:val="0"/>
        <w:spacing w:line="235" w:lineRule="auto"/>
        <w:ind w:firstLine="567"/>
        <w:contextualSpacing/>
        <w:jc w:val="both"/>
        <w:rPr>
          <w:sz w:val="28"/>
          <w:szCs w:val="28"/>
        </w:rPr>
      </w:pPr>
      <w:r w:rsidRPr="00CC0611">
        <w:rPr>
          <w:sz w:val="28"/>
          <w:szCs w:val="28"/>
        </w:rPr>
        <w:t>8.22. При несогласии с результатами экзамена по предмету аспирант имеет право подать апелляцию - в апелляционную комиссию аспирантуры.</w:t>
      </w:r>
    </w:p>
    <w:p w:rsidR="00E84666" w:rsidRPr="00CC0611" w:rsidRDefault="00E84666" w:rsidP="00D94A1B">
      <w:pPr>
        <w:widowControl w:val="0"/>
        <w:shd w:val="clear" w:color="auto" w:fill="FFFFFF"/>
        <w:tabs>
          <w:tab w:val="left" w:pos="1276"/>
        </w:tabs>
        <w:spacing w:line="235" w:lineRule="auto"/>
        <w:ind w:firstLine="567"/>
        <w:jc w:val="both"/>
        <w:rPr>
          <w:sz w:val="28"/>
          <w:szCs w:val="28"/>
        </w:rPr>
      </w:pPr>
      <w:r w:rsidRPr="00CC0611">
        <w:rPr>
          <w:sz w:val="28"/>
          <w:szCs w:val="28"/>
        </w:rPr>
        <w:t>Окончательное решение об экзаменационной оценке оформляется прот</w:t>
      </w:r>
      <w:r w:rsidRPr="00CC0611">
        <w:rPr>
          <w:sz w:val="28"/>
          <w:szCs w:val="28"/>
        </w:rPr>
        <w:t>о</w:t>
      </w:r>
      <w:r w:rsidRPr="00CC0611">
        <w:rPr>
          <w:sz w:val="28"/>
          <w:szCs w:val="28"/>
        </w:rPr>
        <w:t>колом, который подшивается к экзаменационной ведомости</w:t>
      </w:r>
    </w:p>
    <w:p w:rsidR="00E84666" w:rsidRDefault="00E84666" w:rsidP="00D94A1B">
      <w:pPr>
        <w:widowControl w:val="0"/>
        <w:shd w:val="clear" w:color="auto" w:fill="FFFFFF"/>
        <w:tabs>
          <w:tab w:val="left" w:pos="1276"/>
        </w:tabs>
        <w:spacing w:line="235" w:lineRule="auto"/>
        <w:ind w:firstLine="567"/>
        <w:jc w:val="both"/>
        <w:rPr>
          <w:sz w:val="28"/>
          <w:szCs w:val="28"/>
        </w:rPr>
      </w:pPr>
      <w:r w:rsidRPr="00CC0611">
        <w:rPr>
          <w:sz w:val="28"/>
          <w:szCs w:val="28"/>
        </w:rPr>
        <w:t>8.23. Пересдача экзамена с целью повышения положительной оценки ра</w:t>
      </w:r>
      <w:r w:rsidRPr="00CC0611">
        <w:rPr>
          <w:sz w:val="28"/>
          <w:szCs w:val="28"/>
        </w:rPr>
        <w:t>з</w:t>
      </w:r>
      <w:r w:rsidRPr="00CC0611">
        <w:rPr>
          <w:sz w:val="28"/>
          <w:szCs w:val="28"/>
        </w:rPr>
        <w:t>решается в исключительных случаях и, как правило, не более чем в отношении трех оценок, полученных за весь период обучения на основании резолюции з</w:t>
      </w:r>
      <w:r w:rsidRPr="00CC0611">
        <w:rPr>
          <w:sz w:val="28"/>
          <w:szCs w:val="28"/>
        </w:rPr>
        <w:t>а</w:t>
      </w:r>
      <w:r w:rsidRPr="00CC0611">
        <w:rPr>
          <w:sz w:val="28"/>
          <w:szCs w:val="28"/>
        </w:rPr>
        <w:t>ведующего ОАиД, на заявлении аспиранта с визами 1 - руководителя направл</w:t>
      </w:r>
      <w:r w:rsidRPr="00CC0611">
        <w:rPr>
          <w:sz w:val="28"/>
          <w:szCs w:val="28"/>
        </w:rPr>
        <w:t>е</w:t>
      </w:r>
      <w:r w:rsidRPr="00CC0611">
        <w:rPr>
          <w:sz w:val="28"/>
          <w:szCs w:val="28"/>
        </w:rPr>
        <w:t>ния (профиля) аспирантуры, 2 –преподавателя или заведующего кафедрой, в</w:t>
      </w:r>
      <w:r w:rsidRPr="00CC0611">
        <w:rPr>
          <w:sz w:val="28"/>
          <w:szCs w:val="28"/>
        </w:rPr>
        <w:t>е</w:t>
      </w:r>
      <w:r w:rsidRPr="00CC0611">
        <w:rPr>
          <w:sz w:val="28"/>
          <w:szCs w:val="28"/>
        </w:rPr>
        <w:lastRenderedPageBreak/>
        <w:t>дущей дисциплину, 3 - заведующего выпускающей кафедрой. Заявления уст</w:t>
      </w:r>
      <w:r w:rsidRPr="00CC0611">
        <w:rPr>
          <w:sz w:val="28"/>
          <w:szCs w:val="28"/>
        </w:rPr>
        <w:t>а</w:t>
      </w:r>
      <w:r w:rsidRPr="00CC0611">
        <w:rPr>
          <w:sz w:val="28"/>
          <w:szCs w:val="28"/>
        </w:rPr>
        <w:t>новленной формы на имя заведующего ОАиД принимаются в ОАиД до оконч</w:t>
      </w:r>
      <w:r w:rsidRPr="00CC0611">
        <w:rPr>
          <w:sz w:val="28"/>
          <w:szCs w:val="28"/>
        </w:rPr>
        <w:t>а</w:t>
      </w:r>
      <w:r w:rsidRPr="00CC0611">
        <w:rPr>
          <w:sz w:val="28"/>
          <w:szCs w:val="28"/>
        </w:rPr>
        <w:t>ния экзаменационной сессии. Пересдача экзамена с целью повышения полож</w:t>
      </w:r>
      <w:r w:rsidRPr="00CC0611">
        <w:rPr>
          <w:sz w:val="28"/>
          <w:szCs w:val="28"/>
        </w:rPr>
        <w:t>и</w:t>
      </w:r>
      <w:r w:rsidRPr="00CC0611">
        <w:rPr>
          <w:sz w:val="28"/>
          <w:szCs w:val="28"/>
        </w:rPr>
        <w:t>тельной оценки допускается, как правило, после завершения очередной экзам</w:t>
      </w:r>
      <w:r w:rsidRPr="00CC0611">
        <w:rPr>
          <w:sz w:val="28"/>
          <w:szCs w:val="28"/>
        </w:rPr>
        <w:t>е</w:t>
      </w:r>
      <w:r w:rsidRPr="00CC0611">
        <w:rPr>
          <w:sz w:val="28"/>
          <w:szCs w:val="28"/>
        </w:rPr>
        <w:t>национной сессии.</w:t>
      </w:r>
    </w:p>
    <w:p w:rsidR="00A43417" w:rsidRPr="00CC0611" w:rsidRDefault="00A43417" w:rsidP="00D94A1B">
      <w:pPr>
        <w:widowControl w:val="0"/>
        <w:shd w:val="clear" w:color="auto" w:fill="FFFFFF"/>
        <w:tabs>
          <w:tab w:val="left" w:pos="1276"/>
        </w:tabs>
        <w:spacing w:line="235" w:lineRule="auto"/>
        <w:ind w:firstLine="567"/>
        <w:jc w:val="both"/>
        <w:rPr>
          <w:sz w:val="28"/>
          <w:szCs w:val="28"/>
        </w:rPr>
      </w:pPr>
    </w:p>
    <w:p w:rsidR="00E84666" w:rsidRPr="00CC0611" w:rsidRDefault="00E84666" w:rsidP="00CC0611">
      <w:pPr>
        <w:keepNext/>
        <w:widowControl w:val="0"/>
        <w:tabs>
          <w:tab w:val="left" w:pos="-142"/>
          <w:tab w:val="left" w:pos="284"/>
        </w:tabs>
        <w:autoSpaceDE w:val="0"/>
        <w:autoSpaceDN w:val="0"/>
        <w:adjustRightInd w:val="0"/>
        <w:ind w:firstLine="567"/>
        <w:jc w:val="center"/>
        <w:outlineLvl w:val="0"/>
        <w:rPr>
          <w:b/>
          <w:sz w:val="28"/>
          <w:szCs w:val="28"/>
        </w:rPr>
      </w:pPr>
      <w:r w:rsidRPr="00CC0611">
        <w:rPr>
          <w:b/>
          <w:sz w:val="28"/>
          <w:szCs w:val="28"/>
        </w:rPr>
        <w:t>9. Критерии определения оценок на экзаменах и зачетах с оценкой</w:t>
      </w:r>
    </w:p>
    <w:p w:rsidR="00E84666" w:rsidRPr="00CC0611" w:rsidRDefault="00E84666" w:rsidP="00CC0611">
      <w:pPr>
        <w:widowControl w:val="0"/>
        <w:shd w:val="clear" w:color="auto" w:fill="FFFFFF"/>
        <w:tabs>
          <w:tab w:val="left" w:pos="1134"/>
          <w:tab w:val="left" w:pos="1560"/>
        </w:tabs>
        <w:autoSpaceDE w:val="0"/>
        <w:autoSpaceDN w:val="0"/>
        <w:adjustRightInd w:val="0"/>
        <w:ind w:firstLine="567"/>
        <w:contextualSpacing/>
        <w:jc w:val="both"/>
        <w:rPr>
          <w:sz w:val="28"/>
          <w:szCs w:val="28"/>
        </w:rPr>
      </w:pPr>
      <w:r w:rsidRPr="00CC0611">
        <w:rPr>
          <w:sz w:val="28"/>
          <w:szCs w:val="28"/>
        </w:rPr>
        <w:t>9.1. Выставление оценок на экзамене (зачете) осуществляется на основе принципов объективности, справедливости, всестороннего анализа уровня зн</w:t>
      </w:r>
      <w:r w:rsidRPr="00CC0611">
        <w:rPr>
          <w:sz w:val="28"/>
          <w:szCs w:val="28"/>
        </w:rPr>
        <w:t>а</w:t>
      </w:r>
      <w:r w:rsidRPr="00CC0611">
        <w:rPr>
          <w:sz w:val="28"/>
          <w:szCs w:val="28"/>
        </w:rPr>
        <w:t>ний аспирантов.</w:t>
      </w:r>
    </w:p>
    <w:p w:rsidR="00E84666" w:rsidRPr="00CC0611" w:rsidRDefault="00E84666" w:rsidP="00CC0611">
      <w:pPr>
        <w:widowControl w:val="0"/>
        <w:shd w:val="clear" w:color="auto" w:fill="FFFFFF"/>
        <w:tabs>
          <w:tab w:val="left" w:pos="1134"/>
          <w:tab w:val="left" w:pos="1560"/>
        </w:tabs>
        <w:autoSpaceDE w:val="0"/>
        <w:autoSpaceDN w:val="0"/>
        <w:adjustRightInd w:val="0"/>
        <w:ind w:firstLine="567"/>
        <w:contextualSpacing/>
        <w:jc w:val="both"/>
        <w:rPr>
          <w:sz w:val="28"/>
          <w:szCs w:val="28"/>
        </w:rPr>
      </w:pPr>
      <w:r w:rsidRPr="00CC0611">
        <w:rPr>
          <w:sz w:val="28"/>
          <w:szCs w:val="28"/>
        </w:rPr>
        <w:t>9.2. При выставлении оценки экзаменатор учитывает:</w:t>
      </w:r>
    </w:p>
    <w:p w:rsidR="00E84666" w:rsidRPr="00CC0611" w:rsidRDefault="00E84666" w:rsidP="00CC0611">
      <w:pPr>
        <w:widowControl w:val="0"/>
        <w:shd w:val="clear" w:color="auto" w:fill="FFFFFF"/>
        <w:tabs>
          <w:tab w:val="left" w:pos="830"/>
          <w:tab w:val="left" w:pos="1134"/>
        </w:tabs>
        <w:ind w:firstLine="567"/>
        <w:jc w:val="both"/>
        <w:rPr>
          <w:sz w:val="28"/>
          <w:szCs w:val="28"/>
        </w:rPr>
      </w:pPr>
      <w:r w:rsidRPr="00CC0611">
        <w:rPr>
          <w:sz w:val="28"/>
          <w:szCs w:val="28"/>
        </w:rPr>
        <w:t>-</w:t>
      </w:r>
      <w:r w:rsidRPr="00CC0611">
        <w:rPr>
          <w:sz w:val="28"/>
          <w:szCs w:val="28"/>
        </w:rPr>
        <w:tab/>
        <w:t>сформированность соответствующих компетенций;</w:t>
      </w:r>
    </w:p>
    <w:p w:rsidR="00E84666" w:rsidRPr="00CC0611" w:rsidRDefault="00E84666" w:rsidP="00CC0611">
      <w:pPr>
        <w:widowControl w:val="0"/>
        <w:shd w:val="clear" w:color="auto" w:fill="FFFFFF"/>
        <w:tabs>
          <w:tab w:val="left" w:pos="936"/>
          <w:tab w:val="left" w:pos="1134"/>
        </w:tabs>
        <w:ind w:firstLine="567"/>
        <w:jc w:val="both"/>
        <w:rPr>
          <w:sz w:val="28"/>
          <w:szCs w:val="28"/>
        </w:rPr>
      </w:pPr>
      <w:r w:rsidRPr="00CC0611">
        <w:rPr>
          <w:sz w:val="28"/>
          <w:szCs w:val="28"/>
        </w:rPr>
        <w:t>-</w:t>
      </w:r>
      <w:r w:rsidRPr="00CC0611">
        <w:rPr>
          <w:sz w:val="28"/>
          <w:szCs w:val="28"/>
        </w:rPr>
        <w:tab/>
        <w:t>знание фактического материала по программе, в том числе; знание об</w:t>
      </w:r>
      <w:r w:rsidRPr="00CC0611">
        <w:rPr>
          <w:sz w:val="28"/>
          <w:szCs w:val="28"/>
        </w:rPr>
        <w:t>я</w:t>
      </w:r>
      <w:r w:rsidRPr="00CC0611">
        <w:rPr>
          <w:sz w:val="28"/>
          <w:szCs w:val="28"/>
        </w:rPr>
        <w:t>зательной литературы, современных публикаций по программе курса, а также истории науки;</w:t>
      </w:r>
    </w:p>
    <w:p w:rsidR="00E84666" w:rsidRPr="00CC0611" w:rsidRDefault="00E84666" w:rsidP="00CC0611">
      <w:pPr>
        <w:widowControl w:val="0"/>
        <w:shd w:val="clear" w:color="auto" w:fill="FFFFFF"/>
        <w:tabs>
          <w:tab w:val="left" w:pos="830"/>
          <w:tab w:val="left" w:pos="1134"/>
        </w:tabs>
        <w:ind w:firstLine="567"/>
        <w:jc w:val="both"/>
        <w:rPr>
          <w:sz w:val="28"/>
          <w:szCs w:val="28"/>
        </w:rPr>
      </w:pPr>
      <w:r w:rsidRPr="00CC0611">
        <w:rPr>
          <w:sz w:val="28"/>
          <w:szCs w:val="28"/>
        </w:rPr>
        <w:t>-</w:t>
      </w:r>
      <w:r w:rsidRPr="00CC0611">
        <w:rPr>
          <w:sz w:val="28"/>
          <w:szCs w:val="28"/>
        </w:rPr>
        <w:tab/>
        <w:t>степень активности аспиранта на семинарских, практических, лабор</w:t>
      </w:r>
      <w:r w:rsidRPr="00CC0611">
        <w:rPr>
          <w:sz w:val="28"/>
          <w:szCs w:val="28"/>
        </w:rPr>
        <w:t>а</w:t>
      </w:r>
      <w:r w:rsidRPr="00CC0611">
        <w:rPr>
          <w:sz w:val="28"/>
          <w:szCs w:val="28"/>
        </w:rPr>
        <w:t>торных занятиях;</w:t>
      </w:r>
    </w:p>
    <w:p w:rsidR="00E84666" w:rsidRPr="00CC0611" w:rsidRDefault="00E84666" w:rsidP="00CC0611">
      <w:pPr>
        <w:widowControl w:val="0"/>
        <w:shd w:val="clear" w:color="auto" w:fill="FFFFFF"/>
        <w:tabs>
          <w:tab w:val="left" w:pos="1134"/>
        </w:tabs>
        <w:ind w:firstLine="567"/>
        <w:jc w:val="both"/>
        <w:rPr>
          <w:sz w:val="28"/>
          <w:szCs w:val="28"/>
        </w:rPr>
      </w:pPr>
      <w:r w:rsidRPr="00CC0611">
        <w:rPr>
          <w:sz w:val="28"/>
          <w:szCs w:val="28"/>
        </w:rPr>
        <w:t>- логику, структуру, стиль ответа; культуру речи, манеру общения, гото</w:t>
      </w:r>
      <w:r w:rsidRPr="00CC0611">
        <w:rPr>
          <w:sz w:val="28"/>
          <w:szCs w:val="28"/>
        </w:rPr>
        <w:t>в</w:t>
      </w:r>
      <w:r w:rsidRPr="00CC0611">
        <w:rPr>
          <w:sz w:val="28"/>
          <w:szCs w:val="28"/>
        </w:rPr>
        <w:t>ность к дискуссии, аргументированность ответа; уровень самостоятельного мышления, умение приложить теорию к практике, решить задачи;</w:t>
      </w:r>
    </w:p>
    <w:p w:rsidR="00E84666" w:rsidRPr="00CC0611" w:rsidRDefault="00E84666" w:rsidP="00CC0611">
      <w:pPr>
        <w:widowControl w:val="0"/>
        <w:shd w:val="clear" w:color="auto" w:fill="FFFFFF"/>
        <w:tabs>
          <w:tab w:val="left" w:pos="1134"/>
        </w:tabs>
        <w:ind w:firstLine="567"/>
        <w:jc w:val="both"/>
        <w:rPr>
          <w:sz w:val="28"/>
          <w:szCs w:val="28"/>
        </w:rPr>
      </w:pPr>
      <w:r w:rsidRPr="00CC0611">
        <w:rPr>
          <w:sz w:val="28"/>
          <w:szCs w:val="28"/>
        </w:rPr>
        <w:t>- наличие пропусков обязательных аудиторных занятий по неуважител</w:t>
      </w:r>
      <w:r w:rsidRPr="00CC0611">
        <w:rPr>
          <w:sz w:val="28"/>
          <w:szCs w:val="28"/>
        </w:rPr>
        <w:t>ь</w:t>
      </w:r>
      <w:r w:rsidRPr="00CC0611">
        <w:rPr>
          <w:sz w:val="28"/>
          <w:szCs w:val="28"/>
        </w:rPr>
        <w:t>ным причинам.</w:t>
      </w:r>
    </w:p>
    <w:p w:rsidR="00E84666" w:rsidRPr="00CC0611" w:rsidRDefault="00E84666" w:rsidP="00CC0611">
      <w:pPr>
        <w:widowControl w:val="0"/>
        <w:shd w:val="clear" w:color="auto" w:fill="FFFFFF"/>
        <w:tabs>
          <w:tab w:val="left" w:pos="1560"/>
        </w:tabs>
        <w:ind w:firstLine="567"/>
        <w:jc w:val="both"/>
        <w:rPr>
          <w:sz w:val="28"/>
          <w:szCs w:val="28"/>
        </w:rPr>
      </w:pPr>
      <w:r w:rsidRPr="00CC0611">
        <w:rPr>
          <w:sz w:val="28"/>
          <w:szCs w:val="28"/>
        </w:rPr>
        <w:t>9.3. Оценка «отлично».</w:t>
      </w:r>
    </w:p>
    <w:p w:rsidR="00E84666" w:rsidRPr="00CC0611" w:rsidRDefault="00E84666" w:rsidP="00CC0611">
      <w:pPr>
        <w:widowControl w:val="0"/>
        <w:shd w:val="clear" w:color="auto" w:fill="FFFFFF"/>
        <w:ind w:firstLine="567"/>
        <w:jc w:val="both"/>
        <w:rPr>
          <w:sz w:val="28"/>
          <w:szCs w:val="28"/>
        </w:rPr>
      </w:pPr>
      <w:r w:rsidRPr="00CC0611">
        <w:rPr>
          <w:sz w:val="28"/>
          <w:szCs w:val="28"/>
        </w:rPr>
        <w:t>Оценка «отлично» ставится аспиранту в случае полного формирования у него соответствующих компетенций, ответ которого содержит:</w:t>
      </w:r>
    </w:p>
    <w:p w:rsidR="00E84666" w:rsidRPr="00CC0611" w:rsidRDefault="00E84666" w:rsidP="00CC0611">
      <w:pPr>
        <w:widowControl w:val="0"/>
        <w:shd w:val="clear" w:color="auto" w:fill="FFFFFF"/>
        <w:tabs>
          <w:tab w:val="left" w:pos="898"/>
        </w:tabs>
        <w:ind w:firstLine="567"/>
        <w:jc w:val="both"/>
        <w:rPr>
          <w:sz w:val="28"/>
          <w:szCs w:val="28"/>
        </w:rPr>
      </w:pPr>
      <w:r w:rsidRPr="00CC0611">
        <w:rPr>
          <w:sz w:val="28"/>
          <w:szCs w:val="28"/>
        </w:rPr>
        <w:t>-</w:t>
      </w:r>
      <w:r w:rsidRPr="00CC0611">
        <w:rPr>
          <w:sz w:val="28"/>
          <w:szCs w:val="28"/>
        </w:rPr>
        <w:tab/>
        <w:t>глубокое знание программного материала, а также основного содерж</w:t>
      </w:r>
      <w:r w:rsidRPr="00CC0611">
        <w:rPr>
          <w:sz w:val="28"/>
          <w:szCs w:val="28"/>
        </w:rPr>
        <w:t>а</w:t>
      </w:r>
      <w:r w:rsidRPr="00CC0611">
        <w:rPr>
          <w:sz w:val="28"/>
          <w:szCs w:val="28"/>
        </w:rPr>
        <w:t>ния и новаций лекционного курса по сравнению с учебной литературой: осно</w:t>
      </w:r>
      <w:r w:rsidRPr="00CC0611">
        <w:rPr>
          <w:sz w:val="28"/>
          <w:szCs w:val="28"/>
        </w:rPr>
        <w:t>в</w:t>
      </w:r>
      <w:r w:rsidRPr="00CC0611">
        <w:rPr>
          <w:sz w:val="28"/>
          <w:szCs w:val="28"/>
        </w:rPr>
        <w:t>ной и дополнительной;</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знание концептуально-понятийного аппарата всего курса;</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знание монографической литературы по курсу,</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а также свидетельствует о способности:</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самостоятельно критически оценивать основные положения курса;</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увязывать теорию с практикой.</w:t>
      </w:r>
    </w:p>
    <w:p w:rsidR="00E84666" w:rsidRPr="00CC0611" w:rsidRDefault="00E84666" w:rsidP="00CC0611">
      <w:pPr>
        <w:widowControl w:val="0"/>
        <w:shd w:val="clear" w:color="auto" w:fill="FFFFFF"/>
        <w:tabs>
          <w:tab w:val="left" w:pos="1214"/>
        </w:tabs>
        <w:ind w:firstLine="567"/>
        <w:jc w:val="both"/>
        <w:rPr>
          <w:sz w:val="28"/>
          <w:szCs w:val="28"/>
        </w:rPr>
      </w:pPr>
      <w:r w:rsidRPr="00CC0611">
        <w:rPr>
          <w:sz w:val="28"/>
          <w:szCs w:val="28"/>
        </w:rPr>
        <w:t>9.4.</w:t>
      </w:r>
      <w:r w:rsidRPr="00CC0611">
        <w:rPr>
          <w:sz w:val="28"/>
          <w:szCs w:val="28"/>
        </w:rPr>
        <w:tab/>
        <w:t>Оценка «хорошо». Оценка «хорошо» ставится аспиранту, ответ кот</w:t>
      </w:r>
      <w:r w:rsidRPr="00CC0611">
        <w:rPr>
          <w:sz w:val="28"/>
          <w:szCs w:val="28"/>
        </w:rPr>
        <w:t>о</w:t>
      </w:r>
      <w:r w:rsidRPr="00CC0611">
        <w:rPr>
          <w:sz w:val="28"/>
          <w:szCs w:val="28"/>
        </w:rPr>
        <w:t>рого свидетельствует:</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о полном знании материала по программе;</w:t>
      </w:r>
    </w:p>
    <w:p w:rsidR="00E84666" w:rsidRPr="00CC0611" w:rsidRDefault="00E84666" w:rsidP="00F93938">
      <w:pPr>
        <w:widowControl w:val="0"/>
        <w:numPr>
          <w:ilvl w:val="0"/>
          <w:numId w:val="77"/>
        </w:numPr>
        <w:shd w:val="clear" w:color="auto" w:fill="FFFFFF"/>
        <w:tabs>
          <w:tab w:val="left" w:pos="826"/>
        </w:tabs>
        <w:autoSpaceDE w:val="0"/>
        <w:autoSpaceDN w:val="0"/>
        <w:adjustRightInd w:val="0"/>
        <w:ind w:firstLine="567"/>
        <w:jc w:val="both"/>
        <w:rPr>
          <w:sz w:val="28"/>
          <w:szCs w:val="28"/>
        </w:rPr>
      </w:pPr>
      <w:r w:rsidRPr="00CC0611">
        <w:rPr>
          <w:sz w:val="28"/>
          <w:szCs w:val="28"/>
        </w:rPr>
        <w:t>о знании рекомендованной литературы: основной и дополнительной;</w:t>
      </w:r>
    </w:p>
    <w:p w:rsidR="00E84666" w:rsidRPr="00CC0611" w:rsidRDefault="00D94A1B" w:rsidP="00CC0611">
      <w:pPr>
        <w:widowControl w:val="0"/>
        <w:shd w:val="clear" w:color="auto" w:fill="FFFFFF"/>
        <w:ind w:firstLine="567"/>
        <w:jc w:val="both"/>
        <w:rPr>
          <w:sz w:val="28"/>
          <w:szCs w:val="28"/>
        </w:rPr>
      </w:pPr>
      <w:r>
        <w:rPr>
          <w:sz w:val="28"/>
          <w:szCs w:val="28"/>
        </w:rPr>
        <w:t>-</w:t>
      </w:r>
      <w:r>
        <w:rPr>
          <w:sz w:val="28"/>
          <w:szCs w:val="28"/>
        </w:rPr>
        <w:tab/>
      </w:r>
      <w:r w:rsidR="00E84666" w:rsidRPr="00CC0611">
        <w:rPr>
          <w:sz w:val="28"/>
          <w:szCs w:val="28"/>
        </w:rPr>
        <w:t>а также содержит в целом правильное, но не всегда точное и аргумент</w:t>
      </w:r>
      <w:r w:rsidR="00E84666" w:rsidRPr="00CC0611">
        <w:rPr>
          <w:sz w:val="28"/>
          <w:szCs w:val="28"/>
        </w:rPr>
        <w:t>и</w:t>
      </w:r>
      <w:r w:rsidR="00E84666" w:rsidRPr="00CC0611">
        <w:rPr>
          <w:sz w:val="28"/>
          <w:szCs w:val="28"/>
        </w:rPr>
        <w:t>рованное изложение материала.</w:t>
      </w:r>
    </w:p>
    <w:p w:rsidR="00E84666" w:rsidRPr="00CC0611" w:rsidRDefault="00E84666" w:rsidP="00CC0611">
      <w:pPr>
        <w:widowControl w:val="0"/>
        <w:shd w:val="clear" w:color="auto" w:fill="FFFFFF"/>
        <w:tabs>
          <w:tab w:val="left" w:pos="1276"/>
        </w:tabs>
        <w:ind w:firstLine="567"/>
        <w:jc w:val="both"/>
        <w:rPr>
          <w:sz w:val="28"/>
          <w:szCs w:val="28"/>
        </w:rPr>
      </w:pPr>
      <w:r w:rsidRPr="00CC0611">
        <w:rPr>
          <w:sz w:val="28"/>
          <w:szCs w:val="28"/>
        </w:rPr>
        <w:t>9.5.</w:t>
      </w:r>
      <w:r w:rsidRPr="00CC0611">
        <w:rPr>
          <w:sz w:val="28"/>
          <w:szCs w:val="28"/>
        </w:rPr>
        <w:tab/>
        <w:t>Оценка «удовлетворительно» ставится аспиранту, ответ которого с</w:t>
      </w:r>
      <w:r w:rsidRPr="00CC0611">
        <w:rPr>
          <w:sz w:val="28"/>
          <w:szCs w:val="28"/>
        </w:rPr>
        <w:t>о</w:t>
      </w:r>
      <w:r w:rsidRPr="00CC0611">
        <w:rPr>
          <w:sz w:val="28"/>
          <w:szCs w:val="28"/>
        </w:rPr>
        <w:t>держит:</w:t>
      </w:r>
    </w:p>
    <w:p w:rsidR="00E84666" w:rsidRPr="00CC0611" w:rsidRDefault="00E84666" w:rsidP="00CC0611">
      <w:pPr>
        <w:widowControl w:val="0"/>
        <w:shd w:val="clear" w:color="auto" w:fill="FFFFFF"/>
        <w:tabs>
          <w:tab w:val="left" w:pos="912"/>
        </w:tabs>
        <w:ind w:firstLine="567"/>
        <w:jc w:val="both"/>
        <w:rPr>
          <w:sz w:val="28"/>
          <w:szCs w:val="28"/>
        </w:rPr>
      </w:pPr>
      <w:r w:rsidRPr="00CC0611">
        <w:rPr>
          <w:sz w:val="28"/>
          <w:szCs w:val="28"/>
        </w:rPr>
        <w:t>-</w:t>
      </w:r>
      <w:r w:rsidRPr="00CC0611">
        <w:rPr>
          <w:sz w:val="28"/>
          <w:szCs w:val="28"/>
        </w:rPr>
        <w:tab/>
        <w:t>поверхностные знания важнейших разделов программы и содержания лекционного курса;</w:t>
      </w:r>
    </w:p>
    <w:p w:rsidR="00E84666" w:rsidRPr="00CC0611" w:rsidRDefault="00E84666" w:rsidP="00CC0611">
      <w:pPr>
        <w:widowControl w:val="0"/>
        <w:shd w:val="clear" w:color="auto" w:fill="FFFFFF"/>
        <w:tabs>
          <w:tab w:val="left" w:pos="826"/>
        </w:tabs>
        <w:ind w:firstLine="567"/>
        <w:jc w:val="both"/>
        <w:rPr>
          <w:sz w:val="28"/>
          <w:szCs w:val="28"/>
        </w:rPr>
      </w:pPr>
      <w:r w:rsidRPr="00CC0611">
        <w:rPr>
          <w:sz w:val="28"/>
          <w:szCs w:val="28"/>
        </w:rPr>
        <w:t>-</w:t>
      </w:r>
      <w:r w:rsidRPr="00CC0611">
        <w:rPr>
          <w:sz w:val="28"/>
          <w:szCs w:val="28"/>
        </w:rPr>
        <w:tab/>
        <w:t>затруднения с использованием научно-понятийного аппарата и термин</w:t>
      </w:r>
      <w:r w:rsidRPr="00CC0611">
        <w:rPr>
          <w:sz w:val="28"/>
          <w:szCs w:val="28"/>
        </w:rPr>
        <w:t>о</w:t>
      </w:r>
      <w:r w:rsidRPr="00CC0611">
        <w:rPr>
          <w:sz w:val="28"/>
          <w:szCs w:val="28"/>
        </w:rPr>
        <w:lastRenderedPageBreak/>
        <w:t>логии курса;</w:t>
      </w:r>
    </w:p>
    <w:p w:rsidR="00E84666" w:rsidRPr="00CC0611" w:rsidRDefault="00E84666" w:rsidP="00CC0611">
      <w:pPr>
        <w:widowControl w:val="0"/>
        <w:shd w:val="clear" w:color="auto" w:fill="FFFFFF"/>
        <w:tabs>
          <w:tab w:val="left" w:pos="883"/>
        </w:tabs>
        <w:ind w:firstLine="567"/>
        <w:jc w:val="both"/>
        <w:rPr>
          <w:sz w:val="28"/>
          <w:szCs w:val="28"/>
        </w:rPr>
      </w:pPr>
      <w:r w:rsidRPr="00CC0611">
        <w:rPr>
          <w:sz w:val="28"/>
          <w:szCs w:val="28"/>
        </w:rPr>
        <w:t>-</w:t>
      </w:r>
      <w:r w:rsidRPr="00CC0611">
        <w:rPr>
          <w:sz w:val="28"/>
          <w:szCs w:val="28"/>
        </w:rPr>
        <w:tab/>
        <w:t>стремление логически четко построить ответ, а также свидетельствует о возможности последующего обучения.</w:t>
      </w:r>
    </w:p>
    <w:p w:rsidR="00E84666" w:rsidRPr="00CC0611" w:rsidRDefault="00E84666" w:rsidP="0024314E">
      <w:pPr>
        <w:widowControl w:val="0"/>
        <w:shd w:val="clear" w:color="auto" w:fill="FFFFFF"/>
        <w:tabs>
          <w:tab w:val="left" w:pos="1134"/>
        </w:tabs>
        <w:spacing w:line="235" w:lineRule="auto"/>
        <w:ind w:firstLine="567"/>
        <w:jc w:val="both"/>
        <w:rPr>
          <w:sz w:val="28"/>
          <w:szCs w:val="28"/>
        </w:rPr>
      </w:pPr>
      <w:r w:rsidRPr="00CC0611">
        <w:rPr>
          <w:sz w:val="28"/>
          <w:szCs w:val="28"/>
        </w:rPr>
        <w:t>9.6. Оценка «зачтено» ставится на зачете аспирантам, уровень знаний по дисциплине которых подтвержден отсутствием задолженностей по внутрисем</w:t>
      </w:r>
      <w:r w:rsidRPr="00CC0611">
        <w:rPr>
          <w:sz w:val="28"/>
          <w:szCs w:val="28"/>
        </w:rPr>
        <w:t>е</w:t>
      </w:r>
      <w:r w:rsidRPr="00CC0611">
        <w:rPr>
          <w:sz w:val="28"/>
          <w:szCs w:val="28"/>
        </w:rPr>
        <w:t>стровым аттестациям.</w:t>
      </w:r>
    </w:p>
    <w:p w:rsidR="00E84666" w:rsidRPr="00CC0611" w:rsidRDefault="00E84666" w:rsidP="0024314E">
      <w:pPr>
        <w:widowControl w:val="0"/>
        <w:numPr>
          <w:ilvl w:val="1"/>
          <w:numId w:val="83"/>
        </w:numPr>
        <w:shd w:val="clear" w:color="auto" w:fill="FFFFFF"/>
        <w:tabs>
          <w:tab w:val="left" w:pos="1134"/>
        </w:tabs>
        <w:autoSpaceDE w:val="0"/>
        <w:autoSpaceDN w:val="0"/>
        <w:adjustRightInd w:val="0"/>
        <w:spacing w:line="235" w:lineRule="auto"/>
        <w:ind w:left="0" w:firstLine="567"/>
        <w:contextualSpacing/>
        <w:jc w:val="both"/>
        <w:rPr>
          <w:sz w:val="28"/>
          <w:szCs w:val="28"/>
        </w:rPr>
      </w:pPr>
      <w:r w:rsidRPr="00CC0611">
        <w:rPr>
          <w:sz w:val="28"/>
          <w:szCs w:val="28"/>
        </w:rPr>
        <w:t>Оценка «неудовлетворительно» ставится аспиранту в случаях н</w:t>
      </w:r>
      <w:r w:rsidRPr="00CC0611">
        <w:rPr>
          <w:sz w:val="28"/>
          <w:szCs w:val="28"/>
        </w:rPr>
        <w:t>е</w:t>
      </w:r>
      <w:r w:rsidRPr="00CC0611">
        <w:rPr>
          <w:sz w:val="28"/>
          <w:szCs w:val="28"/>
        </w:rPr>
        <w:t>сформированности у него хотя бы одной из компетенций, закрепленной за с</w:t>
      </w:r>
      <w:r w:rsidRPr="00CC0611">
        <w:rPr>
          <w:sz w:val="28"/>
          <w:szCs w:val="28"/>
        </w:rPr>
        <w:t>о</w:t>
      </w:r>
      <w:r w:rsidRPr="00CC0611">
        <w:rPr>
          <w:sz w:val="28"/>
          <w:szCs w:val="28"/>
        </w:rPr>
        <w:t>ответствующей дисциплиной и имеющему существенные пробелы в знании о</w:t>
      </w:r>
      <w:r w:rsidRPr="00CC0611">
        <w:rPr>
          <w:sz w:val="28"/>
          <w:szCs w:val="28"/>
        </w:rPr>
        <w:t>с</w:t>
      </w:r>
      <w:r w:rsidRPr="00CC0611">
        <w:rPr>
          <w:sz w:val="28"/>
          <w:szCs w:val="28"/>
        </w:rPr>
        <w:t>новного материала по программе, а также допустившему принципиальные ошибки при изложении материала.</w:t>
      </w:r>
    </w:p>
    <w:p w:rsidR="00E84666" w:rsidRPr="00CC0611" w:rsidRDefault="00E84666" w:rsidP="0024314E">
      <w:pPr>
        <w:widowControl w:val="0"/>
        <w:numPr>
          <w:ilvl w:val="1"/>
          <w:numId w:val="83"/>
        </w:numPr>
        <w:shd w:val="clear" w:color="auto" w:fill="FFFFFF"/>
        <w:tabs>
          <w:tab w:val="left" w:pos="1134"/>
        </w:tabs>
        <w:autoSpaceDE w:val="0"/>
        <w:autoSpaceDN w:val="0"/>
        <w:adjustRightInd w:val="0"/>
        <w:spacing w:line="235" w:lineRule="auto"/>
        <w:ind w:left="0" w:firstLine="567"/>
        <w:contextualSpacing/>
        <w:jc w:val="both"/>
        <w:rPr>
          <w:sz w:val="28"/>
          <w:szCs w:val="28"/>
        </w:rPr>
      </w:pPr>
      <w:r w:rsidRPr="00CC0611">
        <w:rPr>
          <w:sz w:val="28"/>
          <w:szCs w:val="28"/>
        </w:rPr>
        <w:t>Оценка «не зачтено» ставится аспиранту, имеющему задолженности по внутрисеместровым аттестациям, предусмотренным РПД по дисциплине по окончании последней недели семестра. (В зачетную неделю принимаются з</w:t>
      </w:r>
      <w:r w:rsidRPr="00CC0611">
        <w:rPr>
          <w:sz w:val="28"/>
          <w:szCs w:val="28"/>
        </w:rPr>
        <w:t>а</w:t>
      </w:r>
      <w:r w:rsidRPr="00CC0611">
        <w:rPr>
          <w:sz w:val="28"/>
          <w:szCs w:val="28"/>
        </w:rPr>
        <w:t>долженности только по указанным в программе курса контрольным меропри</w:t>
      </w:r>
      <w:r w:rsidRPr="00CC0611">
        <w:rPr>
          <w:sz w:val="28"/>
          <w:szCs w:val="28"/>
        </w:rPr>
        <w:t>я</w:t>
      </w:r>
      <w:r w:rsidRPr="00CC0611">
        <w:rPr>
          <w:sz w:val="28"/>
          <w:szCs w:val="28"/>
        </w:rPr>
        <w:t>тиям, и обучающийся получает зачет после их сдачи).</w:t>
      </w:r>
    </w:p>
    <w:p w:rsidR="00D94A1B" w:rsidRDefault="00D94A1B" w:rsidP="0024314E">
      <w:pPr>
        <w:keepNext/>
        <w:widowControl w:val="0"/>
        <w:tabs>
          <w:tab w:val="left" w:pos="426"/>
        </w:tabs>
        <w:spacing w:line="235" w:lineRule="auto"/>
        <w:ind w:firstLine="567"/>
        <w:jc w:val="center"/>
        <w:outlineLvl w:val="0"/>
        <w:rPr>
          <w:b/>
          <w:sz w:val="28"/>
          <w:szCs w:val="28"/>
        </w:rPr>
      </w:pPr>
    </w:p>
    <w:p w:rsidR="00E84666" w:rsidRPr="00CC0611" w:rsidRDefault="00E84666" w:rsidP="0024314E">
      <w:pPr>
        <w:keepNext/>
        <w:widowControl w:val="0"/>
        <w:tabs>
          <w:tab w:val="left" w:pos="426"/>
        </w:tabs>
        <w:spacing w:line="235" w:lineRule="auto"/>
        <w:ind w:firstLine="567"/>
        <w:jc w:val="center"/>
        <w:outlineLvl w:val="0"/>
        <w:rPr>
          <w:b/>
          <w:sz w:val="28"/>
          <w:szCs w:val="28"/>
        </w:rPr>
      </w:pPr>
      <w:r w:rsidRPr="00CC0611">
        <w:rPr>
          <w:b/>
          <w:sz w:val="28"/>
          <w:szCs w:val="28"/>
        </w:rPr>
        <w:t>10. Порядок пересдачи дисциплин на повышение оценки в отношении позиций, вносимых в приложение к диплому</w:t>
      </w:r>
    </w:p>
    <w:p w:rsidR="00E84666" w:rsidRPr="00CC0611" w:rsidRDefault="00E84666" w:rsidP="0024314E">
      <w:pPr>
        <w:widowControl w:val="0"/>
        <w:numPr>
          <w:ilvl w:val="1"/>
          <w:numId w:val="84"/>
        </w:numPr>
        <w:shd w:val="clear" w:color="auto" w:fill="FFFFFF"/>
        <w:tabs>
          <w:tab w:val="left" w:pos="1276"/>
          <w:tab w:val="left" w:pos="1560"/>
        </w:tabs>
        <w:autoSpaceDE w:val="0"/>
        <w:autoSpaceDN w:val="0"/>
        <w:adjustRightInd w:val="0"/>
        <w:spacing w:line="235" w:lineRule="auto"/>
        <w:ind w:left="0" w:firstLine="567"/>
        <w:contextualSpacing/>
        <w:jc w:val="both"/>
        <w:rPr>
          <w:sz w:val="28"/>
          <w:szCs w:val="28"/>
        </w:rPr>
      </w:pPr>
      <w:r w:rsidRPr="00CC0611">
        <w:rPr>
          <w:sz w:val="28"/>
          <w:szCs w:val="28"/>
        </w:rPr>
        <w:t>Пересдача на повышение оценки разрешается в отношении оценок зачетов с оценкой и экзаменов, которые получены в ходе промежуточной атт</w:t>
      </w:r>
      <w:r w:rsidRPr="00CC0611">
        <w:rPr>
          <w:sz w:val="28"/>
          <w:szCs w:val="28"/>
        </w:rPr>
        <w:t>е</w:t>
      </w:r>
      <w:r w:rsidRPr="00CC0611">
        <w:rPr>
          <w:sz w:val="28"/>
          <w:szCs w:val="28"/>
        </w:rPr>
        <w:t>стации.</w:t>
      </w:r>
    </w:p>
    <w:p w:rsidR="00E84666" w:rsidRPr="00CC0611" w:rsidRDefault="00E84666" w:rsidP="0024314E">
      <w:pPr>
        <w:widowControl w:val="0"/>
        <w:numPr>
          <w:ilvl w:val="1"/>
          <w:numId w:val="84"/>
        </w:numPr>
        <w:shd w:val="clear" w:color="auto" w:fill="FFFFFF"/>
        <w:tabs>
          <w:tab w:val="left" w:pos="1276"/>
          <w:tab w:val="left" w:pos="1560"/>
        </w:tabs>
        <w:autoSpaceDE w:val="0"/>
        <w:autoSpaceDN w:val="0"/>
        <w:adjustRightInd w:val="0"/>
        <w:spacing w:line="235" w:lineRule="auto"/>
        <w:ind w:left="0" w:firstLine="567"/>
        <w:contextualSpacing/>
        <w:jc w:val="both"/>
        <w:rPr>
          <w:sz w:val="28"/>
          <w:szCs w:val="28"/>
        </w:rPr>
      </w:pPr>
      <w:r w:rsidRPr="00CC0611">
        <w:rPr>
          <w:sz w:val="28"/>
          <w:szCs w:val="28"/>
        </w:rPr>
        <w:t>Основанием для рассмотрения вопроса о пересдаче экзамена на п</w:t>
      </w:r>
      <w:r w:rsidRPr="00CC0611">
        <w:rPr>
          <w:sz w:val="28"/>
          <w:szCs w:val="28"/>
        </w:rPr>
        <w:t>о</w:t>
      </w:r>
      <w:r w:rsidRPr="00CC0611">
        <w:rPr>
          <w:sz w:val="28"/>
          <w:szCs w:val="28"/>
        </w:rPr>
        <w:t>вышенную оценку является заявление аспиранта на имя заведующего ОАиД с визами:1 - руководителя направления (профиля) аспирантуры, 2 –преподавателя или заведующего кафедрой, ведущей дисциплину, 3 - заведу</w:t>
      </w:r>
      <w:r w:rsidRPr="00CC0611">
        <w:rPr>
          <w:sz w:val="28"/>
          <w:szCs w:val="28"/>
        </w:rPr>
        <w:t>ю</w:t>
      </w:r>
      <w:r w:rsidRPr="00CC0611">
        <w:rPr>
          <w:sz w:val="28"/>
          <w:szCs w:val="28"/>
        </w:rPr>
        <w:t>щего выпускающей кафедрой,4 - преподавателя-экзаменатора, подтвержда</w:t>
      </w:r>
      <w:r w:rsidRPr="00CC0611">
        <w:rPr>
          <w:sz w:val="28"/>
          <w:szCs w:val="28"/>
        </w:rPr>
        <w:t>ю</w:t>
      </w:r>
      <w:r w:rsidRPr="00CC0611">
        <w:rPr>
          <w:sz w:val="28"/>
          <w:szCs w:val="28"/>
        </w:rPr>
        <w:t>щими, что в случае успешной пересдачи аспирант сможет претендовать на п</w:t>
      </w:r>
      <w:r w:rsidRPr="00CC0611">
        <w:rPr>
          <w:sz w:val="28"/>
          <w:szCs w:val="28"/>
        </w:rPr>
        <w:t>о</w:t>
      </w:r>
      <w:r w:rsidRPr="00CC0611">
        <w:rPr>
          <w:sz w:val="28"/>
          <w:szCs w:val="28"/>
        </w:rPr>
        <w:t>лучение диплома с отличием (пересдача, как правило, не более трех удовлетв</w:t>
      </w:r>
      <w:r w:rsidRPr="00CC0611">
        <w:rPr>
          <w:sz w:val="28"/>
          <w:szCs w:val="28"/>
        </w:rPr>
        <w:t>о</w:t>
      </w:r>
      <w:r w:rsidRPr="00CC0611">
        <w:rPr>
          <w:sz w:val="28"/>
          <w:szCs w:val="28"/>
        </w:rPr>
        <w:t>рительных и хороших оценок в любом сочетании).</w:t>
      </w:r>
    </w:p>
    <w:p w:rsidR="00E84666" w:rsidRPr="00D94A1B" w:rsidRDefault="00E84666" w:rsidP="0024314E">
      <w:pPr>
        <w:widowControl w:val="0"/>
        <w:numPr>
          <w:ilvl w:val="1"/>
          <w:numId w:val="84"/>
        </w:numPr>
        <w:shd w:val="clear" w:color="auto" w:fill="FFFFFF"/>
        <w:tabs>
          <w:tab w:val="left" w:pos="1276"/>
          <w:tab w:val="left" w:pos="1560"/>
        </w:tabs>
        <w:autoSpaceDE w:val="0"/>
        <w:autoSpaceDN w:val="0"/>
        <w:adjustRightInd w:val="0"/>
        <w:spacing w:line="235" w:lineRule="auto"/>
        <w:ind w:left="0" w:firstLine="567"/>
        <w:contextualSpacing/>
        <w:jc w:val="both"/>
        <w:rPr>
          <w:spacing w:val="-2"/>
          <w:sz w:val="28"/>
          <w:szCs w:val="28"/>
        </w:rPr>
      </w:pPr>
      <w:r w:rsidRPr="00D94A1B">
        <w:rPr>
          <w:spacing w:val="-2"/>
          <w:sz w:val="28"/>
          <w:szCs w:val="28"/>
        </w:rPr>
        <w:t>Сведения о датах пересдачи доводятся до сведения аспирантов ОАиД.</w:t>
      </w:r>
    </w:p>
    <w:p w:rsidR="00E84666" w:rsidRPr="00CC0611" w:rsidRDefault="00E84666" w:rsidP="0024314E">
      <w:pPr>
        <w:widowControl w:val="0"/>
        <w:numPr>
          <w:ilvl w:val="1"/>
          <w:numId w:val="84"/>
        </w:numPr>
        <w:shd w:val="clear" w:color="auto" w:fill="FFFFFF"/>
        <w:tabs>
          <w:tab w:val="left" w:pos="1276"/>
          <w:tab w:val="left" w:pos="1560"/>
        </w:tabs>
        <w:autoSpaceDE w:val="0"/>
        <w:autoSpaceDN w:val="0"/>
        <w:adjustRightInd w:val="0"/>
        <w:spacing w:line="235" w:lineRule="auto"/>
        <w:ind w:left="0" w:firstLine="567"/>
        <w:contextualSpacing/>
        <w:jc w:val="both"/>
        <w:rPr>
          <w:sz w:val="28"/>
          <w:szCs w:val="28"/>
        </w:rPr>
      </w:pPr>
      <w:r w:rsidRPr="00CC0611">
        <w:rPr>
          <w:sz w:val="28"/>
          <w:szCs w:val="28"/>
        </w:rPr>
        <w:t>Аспирант имеет только одну попытку пересдачи по каждой дисци</w:t>
      </w:r>
      <w:r w:rsidRPr="00CC0611">
        <w:rPr>
          <w:sz w:val="28"/>
          <w:szCs w:val="28"/>
        </w:rPr>
        <w:t>п</w:t>
      </w:r>
      <w:r w:rsidRPr="00CC0611">
        <w:rPr>
          <w:sz w:val="28"/>
          <w:szCs w:val="28"/>
        </w:rPr>
        <w:t>лине, указанной в распоряжении, разрешающем пересдачу.</w:t>
      </w:r>
    </w:p>
    <w:p w:rsidR="00E84666" w:rsidRPr="00CC0611" w:rsidRDefault="00E84666" w:rsidP="0024314E">
      <w:pPr>
        <w:widowControl w:val="0"/>
        <w:numPr>
          <w:ilvl w:val="1"/>
          <w:numId w:val="84"/>
        </w:numPr>
        <w:shd w:val="clear" w:color="auto" w:fill="FFFFFF"/>
        <w:tabs>
          <w:tab w:val="left" w:pos="1276"/>
          <w:tab w:val="left" w:pos="1560"/>
        </w:tabs>
        <w:autoSpaceDE w:val="0"/>
        <w:autoSpaceDN w:val="0"/>
        <w:adjustRightInd w:val="0"/>
        <w:spacing w:line="235" w:lineRule="auto"/>
        <w:ind w:left="0" w:firstLine="567"/>
        <w:contextualSpacing/>
        <w:jc w:val="both"/>
        <w:rPr>
          <w:sz w:val="28"/>
          <w:szCs w:val="28"/>
        </w:rPr>
      </w:pPr>
      <w:r w:rsidRPr="00CC0611">
        <w:rPr>
          <w:sz w:val="28"/>
          <w:szCs w:val="28"/>
        </w:rPr>
        <w:t>Пересдача осуществляется комиссии в составе трех человек: двух преподавателей кафедры, ведущей дисциплину (в т.ч. зав. ведущей кафедрой), во главе с заведующим выпускающей кафедры.</w:t>
      </w:r>
    </w:p>
    <w:p w:rsidR="00E84666" w:rsidRPr="00CC0611" w:rsidRDefault="00E84666" w:rsidP="0024314E">
      <w:pPr>
        <w:widowControl w:val="0"/>
        <w:numPr>
          <w:ilvl w:val="1"/>
          <w:numId w:val="84"/>
        </w:numPr>
        <w:shd w:val="clear" w:color="auto" w:fill="FFFFFF"/>
        <w:tabs>
          <w:tab w:val="left" w:pos="1276"/>
          <w:tab w:val="left" w:pos="1560"/>
        </w:tabs>
        <w:autoSpaceDE w:val="0"/>
        <w:autoSpaceDN w:val="0"/>
        <w:adjustRightInd w:val="0"/>
        <w:spacing w:line="235" w:lineRule="auto"/>
        <w:ind w:left="0" w:firstLine="567"/>
        <w:contextualSpacing/>
        <w:jc w:val="both"/>
        <w:rPr>
          <w:sz w:val="28"/>
          <w:szCs w:val="28"/>
        </w:rPr>
      </w:pPr>
      <w:r w:rsidRPr="00CC0611">
        <w:rPr>
          <w:sz w:val="28"/>
          <w:szCs w:val="28"/>
        </w:rPr>
        <w:t>По результатам пересдачи комиссия принимает решение:</w:t>
      </w:r>
    </w:p>
    <w:p w:rsidR="00E84666" w:rsidRPr="00CC0611" w:rsidRDefault="00E84666" w:rsidP="0024314E">
      <w:pPr>
        <w:widowControl w:val="0"/>
        <w:numPr>
          <w:ilvl w:val="0"/>
          <w:numId w:val="77"/>
        </w:numPr>
        <w:shd w:val="clear" w:color="auto" w:fill="FFFFFF"/>
        <w:tabs>
          <w:tab w:val="left" w:pos="826"/>
          <w:tab w:val="left" w:pos="1134"/>
        </w:tabs>
        <w:autoSpaceDE w:val="0"/>
        <w:autoSpaceDN w:val="0"/>
        <w:adjustRightInd w:val="0"/>
        <w:spacing w:line="235" w:lineRule="auto"/>
        <w:ind w:firstLine="567"/>
        <w:jc w:val="both"/>
        <w:rPr>
          <w:sz w:val="28"/>
          <w:szCs w:val="28"/>
        </w:rPr>
      </w:pPr>
      <w:r w:rsidRPr="00CC0611">
        <w:rPr>
          <w:sz w:val="28"/>
          <w:szCs w:val="28"/>
        </w:rPr>
        <w:t>оставить оценку без изменения,</w:t>
      </w:r>
    </w:p>
    <w:p w:rsidR="00E84666" w:rsidRPr="00CC0611" w:rsidRDefault="00E84666" w:rsidP="0024314E">
      <w:pPr>
        <w:widowControl w:val="0"/>
        <w:numPr>
          <w:ilvl w:val="0"/>
          <w:numId w:val="77"/>
        </w:numPr>
        <w:shd w:val="clear" w:color="auto" w:fill="FFFFFF"/>
        <w:tabs>
          <w:tab w:val="left" w:pos="826"/>
          <w:tab w:val="left" w:pos="1134"/>
        </w:tabs>
        <w:autoSpaceDE w:val="0"/>
        <w:autoSpaceDN w:val="0"/>
        <w:adjustRightInd w:val="0"/>
        <w:spacing w:line="235" w:lineRule="auto"/>
        <w:ind w:firstLine="567"/>
        <w:jc w:val="both"/>
        <w:rPr>
          <w:sz w:val="28"/>
          <w:szCs w:val="28"/>
        </w:rPr>
      </w:pPr>
      <w:r w:rsidRPr="00CC0611">
        <w:rPr>
          <w:sz w:val="28"/>
          <w:szCs w:val="28"/>
        </w:rPr>
        <w:t>повысить оценку.</w:t>
      </w:r>
    </w:p>
    <w:p w:rsidR="00E84666" w:rsidRDefault="00E84666" w:rsidP="0024314E">
      <w:pPr>
        <w:widowControl w:val="0"/>
        <w:shd w:val="clear" w:color="auto" w:fill="FFFFFF"/>
        <w:tabs>
          <w:tab w:val="left" w:pos="1134"/>
          <w:tab w:val="left" w:pos="1560"/>
        </w:tabs>
        <w:spacing w:line="235" w:lineRule="auto"/>
        <w:ind w:firstLine="567"/>
        <w:jc w:val="both"/>
        <w:rPr>
          <w:sz w:val="28"/>
          <w:szCs w:val="28"/>
        </w:rPr>
      </w:pPr>
      <w:r w:rsidRPr="00CC0611">
        <w:rPr>
          <w:sz w:val="28"/>
          <w:szCs w:val="28"/>
        </w:rPr>
        <w:t>10.7.</w:t>
      </w:r>
      <w:r w:rsidRPr="00CC0611">
        <w:rPr>
          <w:sz w:val="28"/>
          <w:szCs w:val="28"/>
        </w:rPr>
        <w:tab/>
        <w:t>Результаты пересдачи вносятся в зачетную ведомость аспиранта на соответствующую страницу.</w:t>
      </w:r>
    </w:p>
    <w:p w:rsidR="00D94A1B" w:rsidRPr="00CC0611" w:rsidRDefault="00D94A1B" w:rsidP="0024314E">
      <w:pPr>
        <w:widowControl w:val="0"/>
        <w:shd w:val="clear" w:color="auto" w:fill="FFFFFF"/>
        <w:tabs>
          <w:tab w:val="left" w:pos="1134"/>
          <w:tab w:val="left" w:pos="1560"/>
        </w:tabs>
        <w:spacing w:line="235" w:lineRule="auto"/>
        <w:ind w:firstLine="567"/>
        <w:jc w:val="both"/>
        <w:rPr>
          <w:sz w:val="28"/>
          <w:szCs w:val="28"/>
        </w:rPr>
      </w:pPr>
    </w:p>
    <w:p w:rsidR="00E84666" w:rsidRPr="00CC0611" w:rsidRDefault="00E84666" w:rsidP="0024314E">
      <w:pPr>
        <w:keepNext/>
        <w:widowControl w:val="0"/>
        <w:numPr>
          <w:ilvl w:val="0"/>
          <w:numId w:val="84"/>
        </w:numPr>
        <w:autoSpaceDE w:val="0"/>
        <w:autoSpaceDN w:val="0"/>
        <w:adjustRightInd w:val="0"/>
        <w:spacing w:line="235" w:lineRule="auto"/>
        <w:ind w:left="0" w:firstLine="567"/>
        <w:jc w:val="center"/>
        <w:outlineLvl w:val="0"/>
        <w:rPr>
          <w:b/>
          <w:sz w:val="28"/>
          <w:szCs w:val="28"/>
        </w:rPr>
      </w:pPr>
      <w:r w:rsidRPr="00CC0611">
        <w:rPr>
          <w:b/>
          <w:sz w:val="28"/>
          <w:szCs w:val="28"/>
        </w:rPr>
        <w:t>Организация контроля знаний по практикам</w:t>
      </w:r>
    </w:p>
    <w:p w:rsidR="00E84666" w:rsidRPr="00CC0611" w:rsidRDefault="00E84666" w:rsidP="0024314E">
      <w:pPr>
        <w:widowControl w:val="0"/>
        <w:numPr>
          <w:ilvl w:val="1"/>
          <w:numId w:val="84"/>
        </w:numPr>
        <w:shd w:val="clear" w:color="auto" w:fill="FFFFFF"/>
        <w:tabs>
          <w:tab w:val="left" w:pos="1276"/>
        </w:tabs>
        <w:autoSpaceDE w:val="0"/>
        <w:autoSpaceDN w:val="0"/>
        <w:adjustRightInd w:val="0"/>
        <w:spacing w:line="235" w:lineRule="auto"/>
        <w:ind w:left="0" w:firstLine="567"/>
        <w:contextualSpacing/>
        <w:jc w:val="both"/>
        <w:rPr>
          <w:sz w:val="28"/>
          <w:szCs w:val="28"/>
        </w:rPr>
      </w:pPr>
      <w:r w:rsidRPr="00CC0611">
        <w:rPr>
          <w:sz w:val="28"/>
          <w:szCs w:val="28"/>
        </w:rPr>
        <w:t xml:space="preserve"> Аспирант представляет на выпускающую кафедру письменный о</w:t>
      </w:r>
      <w:r w:rsidRPr="00CC0611">
        <w:rPr>
          <w:sz w:val="28"/>
          <w:szCs w:val="28"/>
        </w:rPr>
        <w:t>т</w:t>
      </w:r>
      <w:r w:rsidRPr="00CC0611">
        <w:rPr>
          <w:sz w:val="28"/>
          <w:szCs w:val="28"/>
        </w:rPr>
        <w:lastRenderedPageBreak/>
        <w:t>чет о практике (дневник прохождения педагогической практики), в котором описывает проделанную им работу. К отчету прилагаются проекты документов, составленных во время прохождения практики.</w:t>
      </w:r>
    </w:p>
    <w:p w:rsidR="00E84666" w:rsidRPr="00CC0611"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 xml:space="preserve"> Форма отчета по итогам практики утверждается в рабочей програ</w:t>
      </w:r>
      <w:r w:rsidRPr="00CC0611">
        <w:rPr>
          <w:sz w:val="28"/>
          <w:szCs w:val="28"/>
        </w:rPr>
        <w:t>м</w:t>
      </w:r>
      <w:r w:rsidRPr="00CC0611">
        <w:rPr>
          <w:sz w:val="28"/>
          <w:szCs w:val="28"/>
        </w:rPr>
        <w:t>ме практики в установленном порядке.</w:t>
      </w:r>
    </w:p>
    <w:p w:rsidR="00E84666" w:rsidRPr="00CC0611"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 xml:space="preserve"> Форма аттестации результатов практики устанавливается РУП с учетом требований образовательного стандарта ФГОС ВО по соответствующ</w:t>
      </w:r>
      <w:r w:rsidRPr="00CC0611">
        <w:rPr>
          <w:sz w:val="28"/>
          <w:szCs w:val="28"/>
        </w:rPr>
        <w:t>е</w:t>
      </w:r>
      <w:r w:rsidRPr="00CC0611">
        <w:rPr>
          <w:sz w:val="28"/>
          <w:szCs w:val="28"/>
        </w:rPr>
        <w:t>му направлению подготовки выпускника.</w:t>
      </w:r>
    </w:p>
    <w:p w:rsidR="00E84666" w:rsidRPr="00CC0611"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 xml:space="preserve"> Руководитель практики от кафедры оценивает практику аспиранта после предоставления ими отчета, составленного в соответствии с утвержде</w:t>
      </w:r>
      <w:r w:rsidRPr="00CC0611">
        <w:rPr>
          <w:sz w:val="28"/>
          <w:szCs w:val="28"/>
        </w:rPr>
        <w:t>н</w:t>
      </w:r>
      <w:r w:rsidRPr="00CC0611">
        <w:rPr>
          <w:sz w:val="28"/>
          <w:szCs w:val="28"/>
        </w:rPr>
        <w:t>ной программой. Руководитель практики совместно с заведующим кафедрой на ближайшем заседании кафедры организуют обсуждение результатов практики аспиранта.</w:t>
      </w:r>
    </w:p>
    <w:p w:rsidR="00E84666" w:rsidRPr="00CC0611"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 xml:space="preserve"> Зачет (оценка) по научно-исследовательской и педагогической пра</w:t>
      </w:r>
      <w:r w:rsidRPr="00CC0611">
        <w:rPr>
          <w:sz w:val="28"/>
          <w:szCs w:val="28"/>
        </w:rPr>
        <w:t>к</w:t>
      </w:r>
      <w:r w:rsidRPr="00CC0611">
        <w:rPr>
          <w:sz w:val="28"/>
          <w:szCs w:val="28"/>
        </w:rPr>
        <w:t>тикам проставляется руководителем практики от кафедры после предоставл</w:t>
      </w:r>
      <w:r w:rsidRPr="00CC0611">
        <w:rPr>
          <w:sz w:val="28"/>
          <w:szCs w:val="28"/>
        </w:rPr>
        <w:t>е</w:t>
      </w:r>
      <w:r w:rsidRPr="00CC0611">
        <w:rPr>
          <w:sz w:val="28"/>
          <w:szCs w:val="28"/>
        </w:rPr>
        <w:t>ния письменного отчета аспиранта и обсуждения его на заседании кафедры.</w:t>
      </w:r>
    </w:p>
    <w:p w:rsidR="00E84666" w:rsidRPr="00CC0611"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Зачет (оценка) по практикам выставляется в соответствии с крит</w:t>
      </w:r>
      <w:r w:rsidRPr="00CC0611">
        <w:rPr>
          <w:sz w:val="28"/>
          <w:szCs w:val="28"/>
        </w:rPr>
        <w:t>е</w:t>
      </w:r>
      <w:r w:rsidRPr="00CC0611">
        <w:rPr>
          <w:sz w:val="28"/>
          <w:szCs w:val="28"/>
        </w:rPr>
        <w:t>риями контрольно-оценочных средств программы практики на соответству</w:t>
      </w:r>
      <w:r w:rsidRPr="00CC0611">
        <w:rPr>
          <w:sz w:val="28"/>
          <w:szCs w:val="28"/>
        </w:rPr>
        <w:t>ю</w:t>
      </w:r>
      <w:r w:rsidRPr="00CC0611">
        <w:rPr>
          <w:sz w:val="28"/>
          <w:szCs w:val="28"/>
        </w:rPr>
        <w:t>щих курсах обучения.</w:t>
      </w:r>
    </w:p>
    <w:p w:rsidR="00E84666" w:rsidRPr="00CC0611"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Зачет (оценка) по практике приравнивается к зачетам и оценкам по теоретическому обучению и учитывается при подведении итогов общей усп</w:t>
      </w:r>
      <w:r w:rsidRPr="00CC0611">
        <w:rPr>
          <w:sz w:val="28"/>
          <w:szCs w:val="28"/>
        </w:rPr>
        <w:t>е</w:t>
      </w:r>
      <w:r w:rsidRPr="00CC0611">
        <w:rPr>
          <w:sz w:val="28"/>
          <w:szCs w:val="28"/>
        </w:rPr>
        <w:t>ваемости аспирантов.</w:t>
      </w:r>
    </w:p>
    <w:p w:rsidR="00E84666" w:rsidRDefault="00E84666" w:rsidP="00F93938">
      <w:pPr>
        <w:widowControl w:val="0"/>
        <w:numPr>
          <w:ilvl w:val="1"/>
          <w:numId w:val="84"/>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 xml:space="preserve"> Аспиранты, не выполнившие программы практики по уважительной причине, направляются на практику вторично, в свободное от учебы время. А</w:t>
      </w:r>
      <w:r w:rsidRPr="00CC0611">
        <w:rPr>
          <w:sz w:val="28"/>
          <w:szCs w:val="28"/>
        </w:rPr>
        <w:t>с</w:t>
      </w:r>
      <w:r w:rsidRPr="00CC0611">
        <w:rPr>
          <w:sz w:val="28"/>
          <w:szCs w:val="28"/>
        </w:rPr>
        <w:t>пиранты, не выполнившие программы практики без уважительной причины или получившие неудовлетворительную оценку, могут быть отчислены из а</w:t>
      </w:r>
      <w:r w:rsidRPr="00CC0611">
        <w:rPr>
          <w:sz w:val="28"/>
          <w:szCs w:val="28"/>
        </w:rPr>
        <w:t>с</w:t>
      </w:r>
      <w:r w:rsidRPr="00CC0611">
        <w:rPr>
          <w:sz w:val="28"/>
          <w:szCs w:val="28"/>
        </w:rPr>
        <w:t>пирантуры БГТУ как имеющие академическую задолженность.</w:t>
      </w:r>
    </w:p>
    <w:p w:rsidR="00D94A1B" w:rsidRPr="00CC0611" w:rsidRDefault="00D94A1B" w:rsidP="00D94A1B">
      <w:pPr>
        <w:widowControl w:val="0"/>
        <w:shd w:val="clear" w:color="auto" w:fill="FFFFFF"/>
        <w:tabs>
          <w:tab w:val="left" w:pos="1276"/>
        </w:tabs>
        <w:autoSpaceDE w:val="0"/>
        <w:autoSpaceDN w:val="0"/>
        <w:adjustRightInd w:val="0"/>
        <w:ind w:left="567"/>
        <w:contextualSpacing/>
        <w:jc w:val="both"/>
        <w:rPr>
          <w:sz w:val="28"/>
          <w:szCs w:val="28"/>
        </w:rPr>
      </w:pPr>
    </w:p>
    <w:p w:rsidR="00E84666" w:rsidRPr="00CC0611" w:rsidRDefault="00E84666" w:rsidP="00CC0611">
      <w:pPr>
        <w:keepNext/>
        <w:widowControl w:val="0"/>
        <w:autoSpaceDE w:val="0"/>
        <w:autoSpaceDN w:val="0"/>
        <w:adjustRightInd w:val="0"/>
        <w:ind w:firstLine="567"/>
        <w:jc w:val="center"/>
        <w:outlineLvl w:val="0"/>
        <w:rPr>
          <w:b/>
          <w:sz w:val="28"/>
          <w:szCs w:val="28"/>
        </w:rPr>
      </w:pPr>
      <w:r w:rsidRPr="00CC0611">
        <w:rPr>
          <w:b/>
          <w:sz w:val="28"/>
          <w:szCs w:val="28"/>
        </w:rPr>
        <w:t>12. Организация контроля качества и объема выполненной</w:t>
      </w:r>
    </w:p>
    <w:p w:rsidR="00E84666" w:rsidRPr="00CC0611" w:rsidRDefault="00E84666" w:rsidP="00CC0611">
      <w:pPr>
        <w:keepNext/>
        <w:widowControl w:val="0"/>
        <w:ind w:firstLine="567"/>
        <w:jc w:val="center"/>
        <w:outlineLvl w:val="0"/>
        <w:rPr>
          <w:b/>
          <w:sz w:val="28"/>
          <w:szCs w:val="28"/>
        </w:rPr>
      </w:pPr>
      <w:r w:rsidRPr="00CC0611">
        <w:rPr>
          <w:b/>
          <w:sz w:val="28"/>
          <w:szCs w:val="28"/>
        </w:rPr>
        <w:t>научно-исследовательской работы</w:t>
      </w:r>
    </w:p>
    <w:p w:rsidR="00E84666" w:rsidRPr="00CC0611" w:rsidRDefault="00E84666" w:rsidP="00CC0611">
      <w:pPr>
        <w:widowControl w:val="0"/>
        <w:ind w:firstLine="567"/>
        <w:jc w:val="both"/>
        <w:rPr>
          <w:sz w:val="28"/>
          <w:szCs w:val="28"/>
        </w:rPr>
      </w:pPr>
      <w:r w:rsidRPr="00CC0611">
        <w:rPr>
          <w:sz w:val="28"/>
          <w:szCs w:val="28"/>
        </w:rPr>
        <w:t>12.1. Текущий контроль выполнения научно-исследовательской работы аспиранта осуществляет научный руководитель в соответствии с утвержде</w:t>
      </w:r>
      <w:r w:rsidRPr="00CC0611">
        <w:rPr>
          <w:sz w:val="28"/>
          <w:szCs w:val="28"/>
        </w:rPr>
        <w:t>н</w:t>
      </w:r>
      <w:r w:rsidRPr="00CC0611">
        <w:rPr>
          <w:sz w:val="28"/>
          <w:szCs w:val="28"/>
        </w:rPr>
        <w:t>ным планом диссертационного исследования, отмеченным в индивидуальном плане учебной и научно-исследовательской работы аспиранта.</w:t>
      </w:r>
    </w:p>
    <w:p w:rsidR="00E84666" w:rsidRPr="00CC0611" w:rsidRDefault="00E84666" w:rsidP="00CC0611">
      <w:pPr>
        <w:widowControl w:val="0"/>
        <w:shd w:val="clear" w:color="auto" w:fill="FFFFFF"/>
        <w:tabs>
          <w:tab w:val="left" w:pos="1134"/>
          <w:tab w:val="left" w:pos="2040"/>
        </w:tabs>
        <w:ind w:firstLine="567"/>
        <w:jc w:val="both"/>
        <w:rPr>
          <w:sz w:val="28"/>
          <w:szCs w:val="28"/>
        </w:rPr>
      </w:pPr>
      <w:r w:rsidRPr="00CC0611">
        <w:rPr>
          <w:sz w:val="28"/>
          <w:szCs w:val="28"/>
        </w:rPr>
        <w:t>12.2.Промежуточная аттестация проделанной научно-исследовательской работы аспиранта осуществляется в соответствии с Положением о порядке а</w:t>
      </w:r>
      <w:r w:rsidRPr="00CC0611">
        <w:rPr>
          <w:sz w:val="28"/>
          <w:szCs w:val="28"/>
        </w:rPr>
        <w:t>т</w:t>
      </w:r>
      <w:r w:rsidRPr="00CC0611">
        <w:rPr>
          <w:sz w:val="28"/>
          <w:szCs w:val="28"/>
        </w:rPr>
        <w:t>тестации научно-исследовательской работы аспирантов и соискателей БГТУ.</w:t>
      </w:r>
    </w:p>
    <w:p w:rsidR="00E84666" w:rsidRPr="00CC0611" w:rsidRDefault="00E84666" w:rsidP="00CC0611">
      <w:pPr>
        <w:widowControl w:val="0"/>
        <w:shd w:val="clear" w:color="auto" w:fill="FFFFFF"/>
        <w:tabs>
          <w:tab w:val="left" w:pos="1134"/>
        </w:tabs>
        <w:ind w:firstLine="567"/>
        <w:jc w:val="both"/>
        <w:rPr>
          <w:sz w:val="28"/>
          <w:szCs w:val="28"/>
        </w:rPr>
      </w:pPr>
      <w:r w:rsidRPr="00CC0611">
        <w:rPr>
          <w:sz w:val="28"/>
          <w:szCs w:val="28"/>
        </w:rPr>
        <w:t>12.3. Научно-исследовательская деятельность аспиранта по результатам семестровой работы оценивается по системе «зачтено» или «не зачтено». По результатам выполнения всего объема научно-исследовательской работы в с</w:t>
      </w:r>
      <w:r w:rsidRPr="00CC0611">
        <w:rPr>
          <w:sz w:val="28"/>
          <w:szCs w:val="28"/>
        </w:rPr>
        <w:t>о</w:t>
      </w:r>
      <w:r w:rsidRPr="00CC0611">
        <w:rPr>
          <w:sz w:val="28"/>
          <w:szCs w:val="28"/>
        </w:rPr>
        <w:t>ответствии с индивидуальным планом аспиранта выставляется итоговая оценка (зачет с оценкой): «отлично», «хорошо», «удовлетворительно» или «неудовл</w:t>
      </w:r>
      <w:r w:rsidRPr="00CC0611">
        <w:rPr>
          <w:sz w:val="28"/>
          <w:szCs w:val="28"/>
        </w:rPr>
        <w:t>е</w:t>
      </w:r>
      <w:r w:rsidRPr="00CC0611">
        <w:rPr>
          <w:sz w:val="28"/>
          <w:szCs w:val="28"/>
        </w:rPr>
        <w:t>творительно». Научно-исследовательская работа засчитывается аспиранту п</w:t>
      </w:r>
      <w:r w:rsidRPr="00CC0611">
        <w:rPr>
          <w:sz w:val="28"/>
          <w:szCs w:val="28"/>
        </w:rPr>
        <w:t>о</w:t>
      </w:r>
      <w:r w:rsidRPr="00CC0611">
        <w:rPr>
          <w:sz w:val="28"/>
          <w:szCs w:val="28"/>
        </w:rPr>
        <w:t>сле предоставления и защиты им отчета, составленного в соответствии с утве</w:t>
      </w:r>
      <w:r w:rsidRPr="00CC0611">
        <w:rPr>
          <w:sz w:val="28"/>
          <w:szCs w:val="28"/>
        </w:rPr>
        <w:t>р</w:t>
      </w:r>
      <w:r w:rsidRPr="00CC0611">
        <w:rPr>
          <w:sz w:val="28"/>
          <w:szCs w:val="28"/>
        </w:rPr>
        <w:lastRenderedPageBreak/>
        <w:t>жденной формой.</w:t>
      </w:r>
    </w:p>
    <w:p w:rsidR="00E84666" w:rsidRPr="00CC0611" w:rsidRDefault="00E84666" w:rsidP="00CC0611">
      <w:pPr>
        <w:widowControl w:val="0"/>
        <w:shd w:val="clear" w:color="auto" w:fill="FFFFFF"/>
        <w:tabs>
          <w:tab w:val="left" w:pos="1276"/>
        </w:tabs>
        <w:ind w:firstLine="567"/>
        <w:jc w:val="both"/>
        <w:rPr>
          <w:sz w:val="28"/>
          <w:szCs w:val="28"/>
        </w:rPr>
      </w:pPr>
      <w:r w:rsidRPr="00CC0611">
        <w:rPr>
          <w:sz w:val="28"/>
          <w:szCs w:val="28"/>
        </w:rPr>
        <w:t>12.4. Оценка «зачтено» при аттестации НИР аспирантов, ставится в случае соответствия результатов их исследовательской работы критериям, отмече</w:t>
      </w:r>
      <w:r w:rsidRPr="00CC0611">
        <w:rPr>
          <w:sz w:val="28"/>
          <w:szCs w:val="28"/>
        </w:rPr>
        <w:t>н</w:t>
      </w:r>
      <w:r w:rsidRPr="00CC0611">
        <w:rPr>
          <w:sz w:val="28"/>
          <w:szCs w:val="28"/>
        </w:rPr>
        <w:t>ным в Положении о порядке аттестации научно-исследовательской работы а</w:t>
      </w:r>
      <w:r w:rsidRPr="00CC0611">
        <w:rPr>
          <w:sz w:val="28"/>
          <w:szCs w:val="28"/>
        </w:rPr>
        <w:t>с</w:t>
      </w:r>
      <w:r w:rsidRPr="00CC0611">
        <w:rPr>
          <w:sz w:val="28"/>
          <w:szCs w:val="28"/>
        </w:rPr>
        <w:t>пирантов и соискателей БГТУ с учетом запланированных работ в индивидуал</w:t>
      </w:r>
      <w:r w:rsidRPr="00CC0611">
        <w:rPr>
          <w:sz w:val="28"/>
          <w:szCs w:val="28"/>
        </w:rPr>
        <w:t>ь</w:t>
      </w:r>
      <w:r w:rsidRPr="00CC0611">
        <w:rPr>
          <w:sz w:val="28"/>
          <w:szCs w:val="28"/>
        </w:rPr>
        <w:t>ном плане учебной и научно-исследовательской работы аспиранта.</w:t>
      </w:r>
    </w:p>
    <w:p w:rsidR="00E84666" w:rsidRPr="00CC0611" w:rsidRDefault="00E84666" w:rsidP="00F93938">
      <w:pPr>
        <w:widowControl w:val="0"/>
        <w:numPr>
          <w:ilvl w:val="1"/>
          <w:numId w:val="85"/>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Оценка «не зачтено» ставится аспиранту, имеющему задолженности по плану выполнения диссертационного исследования или результаты НИР а</w:t>
      </w:r>
      <w:r w:rsidRPr="00CC0611">
        <w:rPr>
          <w:sz w:val="28"/>
          <w:szCs w:val="28"/>
        </w:rPr>
        <w:t>с</w:t>
      </w:r>
      <w:r w:rsidRPr="00CC0611">
        <w:rPr>
          <w:sz w:val="28"/>
          <w:szCs w:val="28"/>
        </w:rPr>
        <w:t>пиранта не соответствуют критериям для положительной аттестации его нау</w:t>
      </w:r>
      <w:r w:rsidRPr="00CC0611">
        <w:rPr>
          <w:sz w:val="28"/>
          <w:szCs w:val="28"/>
        </w:rPr>
        <w:t>ч</w:t>
      </w:r>
      <w:r w:rsidRPr="00CC0611">
        <w:rPr>
          <w:sz w:val="28"/>
          <w:szCs w:val="28"/>
        </w:rPr>
        <w:t>ной работы.</w:t>
      </w:r>
    </w:p>
    <w:p w:rsidR="00E84666" w:rsidRPr="00CC0611" w:rsidRDefault="00E84666" w:rsidP="00F93938">
      <w:pPr>
        <w:widowControl w:val="0"/>
        <w:numPr>
          <w:ilvl w:val="1"/>
          <w:numId w:val="85"/>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Выставление оценок на зачете с оценкой осуществляется на основе принципов объективности, справедливости, всестороннего анализа уровня зн</w:t>
      </w:r>
      <w:r w:rsidRPr="00CC0611">
        <w:rPr>
          <w:sz w:val="28"/>
          <w:szCs w:val="28"/>
        </w:rPr>
        <w:t>а</w:t>
      </w:r>
      <w:r w:rsidRPr="00CC0611">
        <w:rPr>
          <w:sz w:val="28"/>
          <w:szCs w:val="28"/>
        </w:rPr>
        <w:t>ний аспирантов. При выставлении оценки за качество и требуемый объем в</w:t>
      </w:r>
      <w:r w:rsidRPr="00CC0611">
        <w:rPr>
          <w:sz w:val="28"/>
          <w:szCs w:val="28"/>
        </w:rPr>
        <w:t>ы</w:t>
      </w:r>
      <w:r w:rsidRPr="00CC0611">
        <w:rPr>
          <w:sz w:val="28"/>
          <w:szCs w:val="28"/>
        </w:rPr>
        <w:t>полненной научно-исследовательской работы комиссия университета по пр</w:t>
      </w:r>
      <w:r w:rsidRPr="00CC0611">
        <w:rPr>
          <w:sz w:val="28"/>
          <w:szCs w:val="28"/>
        </w:rPr>
        <w:t>о</w:t>
      </w:r>
      <w:r w:rsidRPr="00CC0611">
        <w:rPr>
          <w:sz w:val="28"/>
          <w:szCs w:val="28"/>
        </w:rPr>
        <w:t>межуточной аттестации НИР аспирантов учитывает:</w:t>
      </w:r>
    </w:p>
    <w:p w:rsidR="00E84666" w:rsidRPr="00CC0611" w:rsidRDefault="00E84666" w:rsidP="00CC0611">
      <w:pPr>
        <w:widowControl w:val="0"/>
        <w:shd w:val="clear" w:color="auto" w:fill="FFFFFF"/>
        <w:tabs>
          <w:tab w:val="left" w:pos="1560"/>
        </w:tabs>
        <w:ind w:firstLine="567"/>
        <w:jc w:val="both"/>
        <w:rPr>
          <w:sz w:val="28"/>
          <w:szCs w:val="28"/>
        </w:rPr>
      </w:pPr>
      <w:r w:rsidRPr="00CC0611">
        <w:rPr>
          <w:sz w:val="28"/>
          <w:szCs w:val="28"/>
        </w:rPr>
        <w:t>12.6.1. Оценка «отлично» ставится аспиранту в случае полного формир</w:t>
      </w:r>
      <w:r w:rsidRPr="00CC0611">
        <w:rPr>
          <w:sz w:val="28"/>
          <w:szCs w:val="28"/>
        </w:rPr>
        <w:t>о</w:t>
      </w:r>
      <w:r w:rsidRPr="00CC0611">
        <w:rPr>
          <w:sz w:val="28"/>
          <w:szCs w:val="28"/>
        </w:rPr>
        <w:t>вания у него соответствующих компетенций по научной специальности, р</w:t>
      </w:r>
      <w:r w:rsidRPr="00CC0611">
        <w:rPr>
          <w:sz w:val="28"/>
          <w:szCs w:val="28"/>
        </w:rPr>
        <w:t>е</w:t>
      </w:r>
      <w:r w:rsidRPr="00CC0611">
        <w:rPr>
          <w:sz w:val="28"/>
          <w:szCs w:val="28"/>
        </w:rPr>
        <w:t>зультат научно-исследовательской работы которого содержит:</w:t>
      </w:r>
    </w:p>
    <w:p w:rsidR="00E84666" w:rsidRPr="00CC0611" w:rsidRDefault="00E84666" w:rsidP="00CC0611">
      <w:pPr>
        <w:widowControl w:val="0"/>
        <w:shd w:val="clear" w:color="auto" w:fill="FFFFFF"/>
        <w:ind w:firstLine="567"/>
        <w:jc w:val="both"/>
        <w:rPr>
          <w:sz w:val="28"/>
          <w:szCs w:val="28"/>
        </w:rPr>
      </w:pPr>
      <w:r w:rsidRPr="00CC0611">
        <w:rPr>
          <w:sz w:val="28"/>
          <w:szCs w:val="28"/>
        </w:rPr>
        <w:t>- научно-технический отчет, полностью соответствующий текущим треб</w:t>
      </w:r>
      <w:r w:rsidRPr="00CC0611">
        <w:rPr>
          <w:sz w:val="28"/>
          <w:szCs w:val="28"/>
        </w:rPr>
        <w:t>о</w:t>
      </w:r>
      <w:r w:rsidRPr="00CC0611">
        <w:rPr>
          <w:sz w:val="28"/>
          <w:szCs w:val="28"/>
        </w:rPr>
        <w:t>ваниям Высшей аттестационной комиссии Минобрнауки РФ, предъявляемым  к диссертации на соискание ученой степени кандидата наук (диссертация - нау</w:t>
      </w:r>
      <w:r w:rsidRPr="00CC0611">
        <w:rPr>
          <w:sz w:val="28"/>
          <w:szCs w:val="28"/>
        </w:rPr>
        <w:t>ч</w:t>
      </w:r>
      <w:r w:rsidRPr="00CC0611">
        <w:rPr>
          <w:sz w:val="28"/>
          <w:szCs w:val="28"/>
        </w:rPr>
        <w:t>но-квалификационная работа, в которой содержится решение задачи, имеющей значение дляразвитиясоответствующей отрасли знаний, либо изложены новые научно обоснованные технические, технологические или иные решения и ра</w:t>
      </w:r>
      <w:r w:rsidRPr="00CC0611">
        <w:rPr>
          <w:sz w:val="28"/>
          <w:szCs w:val="28"/>
        </w:rPr>
        <w:t>з</w:t>
      </w:r>
      <w:r w:rsidRPr="00CC0611">
        <w:rPr>
          <w:sz w:val="28"/>
          <w:szCs w:val="28"/>
        </w:rPr>
        <w:t>работки, имеющие существенное значение для развития страны);</w:t>
      </w:r>
    </w:p>
    <w:p w:rsidR="00E84666" w:rsidRPr="00CC0611" w:rsidRDefault="00E84666" w:rsidP="00CC0611">
      <w:pPr>
        <w:widowControl w:val="0"/>
        <w:shd w:val="clear" w:color="auto" w:fill="FFFFFF"/>
        <w:ind w:firstLine="567"/>
        <w:jc w:val="both"/>
        <w:rPr>
          <w:sz w:val="28"/>
          <w:szCs w:val="28"/>
        </w:rPr>
      </w:pPr>
      <w:r w:rsidRPr="00CC0611">
        <w:rPr>
          <w:sz w:val="28"/>
          <w:szCs w:val="28"/>
        </w:rPr>
        <w:t>- научные результаты, опубликованные в рецензируемых научных издан</w:t>
      </w:r>
      <w:r w:rsidRPr="00CC0611">
        <w:rPr>
          <w:sz w:val="28"/>
          <w:szCs w:val="28"/>
        </w:rPr>
        <w:t>и</w:t>
      </w:r>
      <w:r w:rsidRPr="00CC0611">
        <w:rPr>
          <w:sz w:val="28"/>
          <w:szCs w:val="28"/>
        </w:rPr>
        <w:t>ях, в том числе не менее двух публикаций в журналах  входящих в Перечень РФ рецензируемых научных изданий, в которых должны быть опубликованы основные научные результаты диссертаций на соискание ученой степени ка</w:t>
      </w:r>
      <w:r w:rsidRPr="00CC0611">
        <w:rPr>
          <w:sz w:val="28"/>
          <w:szCs w:val="28"/>
        </w:rPr>
        <w:t>н</w:t>
      </w:r>
      <w:r w:rsidRPr="00CC0611">
        <w:rPr>
          <w:sz w:val="28"/>
          <w:szCs w:val="28"/>
        </w:rPr>
        <w:t>дидата наук, на соискание ученой степени доктора наук (далее перечень ВАК);</w:t>
      </w:r>
    </w:p>
    <w:p w:rsidR="00E84666" w:rsidRPr="00CC0611" w:rsidRDefault="00E84666" w:rsidP="00CC0611">
      <w:pPr>
        <w:widowControl w:val="0"/>
        <w:shd w:val="clear" w:color="auto" w:fill="FFFFFF"/>
        <w:ind w:firstLine="567"/>
        <w:jc w:val="both"/>
        <w:rPr>
          <w:sz w:val="28"/>
          <w:szCs w:val="28"/>
        </w:rPr>
      </w:pPr>
      <w:r w:rsidRPr="00CC0611">
        <w:rPr>
          <w:sz w:val="28"/>
          <w:szCs w:val="28"/>
        </w:rPr>
        <w:t>- окончательный вариант автореферата диссертационной работы.</w:t>
      </w:r>
    </w:p>
    <w:p w:rsidR="00E84666" w:rsidRPr="00CC0611" w:rsidRDefault="00E84666" w:rsidP="00CC0611">
      <w:pPr>
        <w:widowControl w:val="0"/>
        <w:shd w:val="clear" w:color="auto" w:fill="FFFFFF"/>
        <w:tabs>
          <w:tab w:val="left" w:pos="1276"/>
        </w:tabs>
        <w:ind w:firstLine="567"/>
        <w:jc w:val="both"/>
        <w:rPr>
          <w:sz w:val="28"/>
          <w:szCs w:val="28"/>
        </w:rPr>
      </w:pPr>
      <w:r w:rsidRPr="00CC0611">
        <w:rPr>
          <w:sz w:val="28"/>
          <w:szCs w:val="28"/>
        </w:rPr>
        <w:t>12.6.2. Оценка «хорошо» ставится аспиранту, результат научно-исследовательской работы которого содержит:</w:t>
      </w:r>
    </w:p>
    <w:p w:rsidR="00E84666" w:rsidRPr="00CC0611" w:rsidRDefault="00E84666" w:rsidP="0024314E">
      <w:pPr>
        <w:widowControl w:val="0"/>
        <w:shd w:val="clear" w:color="auto" w:fill="FFFFFF"/>
        <w:spacing w:line="235" w:lineRule="auto"/>
        <w:ind w:firstLine="567"/>
        <w:jc w:val="both"/>
        <w:rPr>
          <w:sz w:val="28"/>
          <w:szCs w:val="28"/>
        </w:rPr>
      </w:pPr>
      <w:r w:rsidRPr="00CC0611">
        <w:rPr>
          <w:sz w:val="28"/>
          <w:szCs w:val="28"/>
        </w:rPr>
        <w:t>- научно-технический отчет, частично соответствующий текущим требов</w:t>
      </w:r>
      <w:r w:rsidRPr="00CC0611">
        <w:rPr>
          <w:sz w:val="28"/>
          <w:szCs w:val="28"/>
        </w:rPr>
        <w:t>а</w:t>
      </w:r>
      <w:r w:rsidRPr="00CC0611">
        <w:rPr>
          <w:sz w:val="28"/>
          <w:szCs w:val="28"/>
        </w:rPr>
        <w:t>ниям Высшей аттестационной комиссии Минобрнауки РФ, предъявляемым к диссертации на соискание ученой степени кандидата наук, но в целом объем диссертационного исследования является законченным, тема исследования полностью раскрыта.</w:t>
      </w:r>
    </w:p>
    <w:p w:rsidR="00E84666" w:rsidRPr="00CC0611" w:rsidRDefault="00E84666" w:rsidP="0024314E">
      <w:pPr>
        <w:widowControl w:val="0"/>
        <w:shd w:val="clear" w:color="auto" w:fill="FFFFFF"/>
        <w:spacing w:line="235" w:lineRule="auto"/>
        <w:ind w:firstLine="567"/>
        <w:jc w:val="both"/>
        <w:rPr>
          <w:sz w:val="28"/>
          <w:szCs w:val="28"/>
        </w:rPr>
      </w:pPr>
      <w:r w:rsidRPr="00CC0611">
        <w:rPr>
          <w:sz w:val="28"/>
          <w:szCs w:val="28"/>
        </w:rPr>
        <w:t>- научные результаты, опубликованные в рецензируемых научных издан</w:t>
      </w:r>
      <w:r w:rsidRPr="00CC0611">
        <w:rPr>
          <w:sz w:val="28"/>
          <w:szCs w:val="28"/>
        </w:rPr>
        <w:t>и</w:t>
      </w:r>
      <w:r w:rsidRPr="00CC0611">
        <w:rPr>
          <w:sz w:val="28"/>
          <w:szCs w:val="28"/>
        </w:rPr>
        <w:t>ях, в том числе одна публикация в журнале, входящем перечень ВАК;</w:t>
      </w:r>
    </w:p>
    <w:p w:rsidR="00E84666" w:rsidRPr="00CC0611" w:rsidRDefault="00E84666" w:rsidP="0024314E">
      <w:pPr>
        <w:widowControl w:val="0"/>
        <w:shd w:val="clear" w:color="auto" w:fill="FFFFFF"/>
        <w:spacing w:line="235" w:lineRule="auto"/>
        <w:ind w:firstLine="567"/>
        <w:jc w:val="both"/>
        <w:rPr>
          <w:sz w:val="28"/>
          <w:szCs w:val="28"/>
        </w:rPr>
      </w:pPr>
      <w:r w:rsidRPr="00CC0611">
        <w:rPr>
          <w:sz w:val="28"/>
          <w:szCs w:val="28"/>
        </w:rPr>
        <w:t>- рабочий вариант автореферата диссертационной работы.</w:t>
      </w:r>
    </w:p>
    <w:p w:rsidR="00E84666" w:rsidRPr="00CC0611" w:rsidRDefault="00E84666" w:rsidP="0024314E">
      <w:pPr>
        <w:widowControl w:val="0"/>
        <w:shd w:val="clear" w:color="auto" w:fill="FFFFFF"/>
        <w:tabs>
          <w:tab w:val="left" w:pos="1276"/>
        </w:tabs>
        <w:spacing w:line="235" w:lineRule="auto"/>
        <w:ind w:firstLine="567"/>
        <w:jc w:val="both"/>
        <w:rPr>
          <w:sz w:val="28"/>
          <w:szCs w:val="28"/>
        </w:rPr>
      </w:pPr>
      <w:r w:rsidRPr="00CC0611">
        <w:rPr>
          <w:sz w:val="28"/>
          <w:szCs w:val="28"/>
        </w:rPr>
        <w:t>12.6.3. Оценка «удовлетворительно» ставится аспиранту, результат нау</w:t>
      </w:r>
      <w:r w:rsidRPr="00CC0611">
        <w:rPr>
          <w:sz w:val="28"/>
          <w:szCs w:val="28"/>
        </w:rPr>
        <w:t>ч</w:t>
      </w:r>
      <w:r w:rsidRPr="00CC0611">
        <w:rPr>
          <w:sz w:val="28"/>
          <w:szCs w:val="28"/>
        </w:rPr>
        <w:t>но-исследовательской работы которого содержит:</w:t>
      </w:r>
    </w:p>
    <w:p w:rsidR="00E84666" w:rsidRPr="00CC0611" w:rsidRDefault="00E84666" w:rsidP="0024314E">
      <w:pPr>
        <w:widowControl w:val="0"/>
        <w:shd w:val="clear" w:color="auto" w:fill="FFFFFF"/>
        <w:spacing w:line="235" w:lineRule="auto"/>
        <w:ind w:firstLine="567"/>
        <w:jc w:val="both"/>
        <w:rPr>
          <w:sz w:val="28"/>
          <w:szCs w:val="28"/>
        </w:rPr>
      </w:pPr>
      <w:r w:rsidRPr="00CC0611">
        <w:rPr>
          <w:sz w:val="28"/>
          <w:szCs w:val="28"/>
        </w:rPr>
        <w:t>- научно-технический отчет, частично соответствующий текущим требов</w:t>
      </w:r>
      <w:r w:rsidRPr="00CC0611">
        <w:rPr>
          <w:sz w:val="28"/>
          <w:szCs w:val="28"/>
        </w:rPr>
        <w:t>а</w:t>
      </w:r>
      <w:r w:rsidRPr="00CC0611">
        <w:rPr>
          <w:sz w:val="28"/>
          <w:szCs w:val="28"/>
        </w:rPr>
        <w:lastRenderedPageBreak/>
        <w:t>ниям Высшей аттестационной комиссии Минобрнауки РФ, предъявляемым к диссертации на соискание ученой степени кандидата наук, но в целом объем диссертационного исследования выполнен не менее чем на 80 %, получен н</w:t>
      </w:r>
      <w:r w:rsidRPr="00CC0611">
        <w:rPr>
          <w:sz w:val="28"/>
          <w:szCs w:val="28"/>
        </w:rPr>
        <w:t>а</w:t>
      </w:r>
      <w:r w:rsidRPr="00CC0611">
        <w:rPr>
          <w:sz w:val="28"/>
          <w:szCs w:val="28"/>
        </w:rPr>
        <w:t>учный результат или решена задача, имеющие значение для</w:t>
      </w:r>
      <w:r w:rsidR="00A43417">
        <w:rPr>
          <w:sz w:val="28"/>
          <w:szCs w:val="28"/>
        </w:rPr>
        <w:t xml:space="preserve"> </w:t>
      </w:r>
      <w:r w:rsidRPr="00CC0611">
        <w:rPr>
          <w:sz w:val="28"/>
          <w:szCs w:val="28"/>
        </w:rPr>
        <w:t>развития</w:t>
      </w:r>
      <w:r w:rsidR="00A43417">
        <w:rPr>
          <w:sz w:val="28"/>
          <w:szCs w:val="28"/>
        </w:rPr>
        <w:t xml:space="preserve"> </w:t>
      </w:r>
      <w:r w:rsidRPr="00CC0611">
        <w:rPr>
          <w:sz w:val="28"/>
          <w:szCs w:val="28"/>
        </w:rPr>
        <w:t>соотве</w:t>
      </w:r>
      <w:r w:rsidRPr="00CC0611">
        <w:rPr>
          <w:sz w:val="28"/>
          <w:szCs w:val="28"/>
        </w:rPr>
        <w:t>т</w:t>
      </w:r>
      <w:r w:rsidRPr="00CC0611">
        <w:rPr>
          <w:sz w:val="28"/>
          <w:szCs w:val="28"/>
        </w:rPr>
        <w:t>ствующей отрасли знаний, либо получены новые научно обоснованные техн</w:t>
      </w:r>
      <w:r w:rsidRPr="00CC0611">
        <w:rPr>
          <w:sz w:val="28"/>
          <w:szCs w:val="28"/>
        </w:rPr>
        <w:t>и</w:t>
      </w:r>
      <w:r w:rsidRPr="00CC0611">
        <w:rPr>
          <w:sz w:val="28"/>
          <w:szCs w:val="28"/>
        </w:rPr>
        <w:t>ческие, технологические или иные решения и разработки, имеющие сущес</w:t>
      </w:r>
      <w:r w:rsidRPr="00CC0611">
        <w:rPr>
          <w:sz w:val="28"/>
          <w:szCs w:val="28"/>
        </w:rPr>
        <w:t>т</w:t>
      </w:r>
      <w:r w:rsidRPr="00CC0611">
        <w:rPr>
          <w:sz w:val="28"/>
          <w:szCs w:val="28"/>
        </w:rPr>
        <w:t>венное значение для развития страны;</w:t>
      </w:r>
    </w:p>
    <w:p w:rsidR="00E84666" w:rsidRPr="00CC0611" w:rsidRDefault="00E84666" w:rsidP="00CC0611">
      <w:pPr>
        <w:widowControl w:val="0"/>
        <w:shd w:val="clear" w:color="auto" w:fill="FFFFFF"/>
        <w:ind w:firstLine="567"/>
        <w:jc w:val="both"/>
        <w:rPr>
          <w:sz w:val="28"/>
          <w:szCs w:val="28"/>
        </w:rPr>
      </w:pPr>
      <w:r w:rsidRPr="00CC0611">
        <w:rPr>
          <w:sz w:val="28"/>
          <w:szCs w:val="28"/>
        </w:rPr>
        <w:t>- научные результаты, опубликованные в рецензируемых научных издан</w:t>
      </w:r>
      <w:r w:rsidRPr="00CC0611">
        <w:rPr>
          <w:sz w:val="28"/>
          <w:szCs w:val="28"/>
        </w:rPr>
        <w:t>и</w:t>
      </w:r>
      <w:r w:rsidRPr="00CC0611">
        <w:rPr>
          <w:sz w:val="28"/>
          <w:szCs w:val="28"/>
        </w:rPr>
        <w:t>ях, в том числе одна публикация в журнале, входящем перечень ВАК;</w:t>
      </w:r>
    </w:p>
    <w:p w:rsidR="00E84666" w:rsidRPr="00CC0611" w:rsidRDefault="00E84666" w:rsidP="00CC0611">
      <w:pPr>
        <w:widowControl w:val="0"/>
        <w:shd w:val="clear" w:color="auto" w:fill="FFFFFF"/>
        <w:ind w:firstLine="567"/>
        <w:jc w:val="both"/>
        <w:rPr>
          <w:sz w:val="28"/>
          <w:szCs w:val="28"/>
        </w:rPr>
      </w:pPr>
      <w:r w:rsidRPr="00CC0611">
        <w:rPr>
          <w:sz w:val="28"/>
          <w:szCs w:val="28"/>
        </w:rPr>
        <w:t>- макет или первый вариант автореферата диссертационной работы.</w:t>
      </w:r>
    </w:p>
    <w:p w:rsidR="00E84666" w:rsidRPr="00CC0611" w:rsidRDefault="00E84666" w:rsidP="00CC0611">
      <w:pPr>
        <w:widowControl w:val="0"/>
        <w:shd w:val="clear" w:color="auto" w:fill="FFFFFF"/>
        <w:tabs>
          <w:tab w:val="left" w:pos="1134"/>
        </w:tabs>
        <w:ind w:firstLine="567"/>
        <w:jc w:val="both"/>
        <w:rPr>
          <w:sz w:val="28"/>
          <w:szCs w:val="28"/>
        </w:rPr>
      </w:pPr>
      <w:r w:rsidRPr="00CC0611">
        <w:rPr>
          <w:sz w:val="28"/>
          <w:szCs w:val="28"/>
        </w:rPr>
        <w:t>12.6.4. Оценка «неудовлетворительно» ставится аспиранту в случаях, если в рамках своей научно-исследовательской деятельности:</w:t>
      </w:r>
    </w:p>
    <w:p w:rsidR="00E84666" w:rsidRPr="00CC0611" w:rsidRDefault="00E84666" w:rsidP="00CC0611">
      <w:pPr>
        <w:widowControl w:val="0"/>
        <w:shd w:val="clear" w:color="auto" w:fill="FFFFFF"/>
        <w:tabs>
          <w:tab w:val="left" w:pos="1134"/>
        </w:tabs>
        <w:ind w:firstLine="567"/>
        <w:contextualSpacing/>
        <w:jc w:val="both"/>
        <w:rPr>
          <w:sz w:val="28"/>
          <w:szCs w:val="28"/>
        </w:rPr>
      </w:pPr>
      <w:r w:rsidRPr="00CC0611">
        <w:rPr>
          <w:sz w:val="28"/>
          <w:szCs w:val="28"/>
        </w:rPr>
        <w:t>- не были получены достоверные результаты, имеющие значение для</w:t>
      </w:r>
      <w:r w:rsidR="00A43417">
        <w:rPr>
          <w:sz w:val="28"/>
          <w:szCs w:val="28"/>
        </w:rPr>
        <w:t xml:space="preserve"> </w:t>
      </w:r>
      <w:r w:rsidRPr="00CC0611">
        <w:rPr>
          <w:sz w:val="28"/>
          <w:szCs w:val="28"/>
        </w:rPr>
        <w:t>ра</w:t>
      </w:r>
      <w:r w:rsidRPr="00CC0611">
        <w:rPr>
          <w:sz w:val="28"/>
          <w:szCs w:val="28"/>
        </w:rPr>
        <w:t>з</w:t>
      </w:r>
      <w:r w:rsidRPr="00CC0611">
        <w:rPr>
          <w:sz w:val="28"/>
          <w:szCs w:val="28"/>
        </w:rPr>
        <w:t>вития</w:t>
      </w:r>
      <w:r w:rsidR="00A43417">
        <w:rPr>
          <w:sz w:val="28"/>
          <w:szCs w:val="28"/>
        </w:rPr>
        <w:t xml:space="preserve"> </w:t>
      </w:r>
      <w:r w:rsidRPr="00CC0611">
        <w:rPr>
          <w:sz w:val="28"/>
          <w:szCs w:val="28"/>
        </w:rPr>
        <w:t xml:space="preserve">соответствующей отрасли знаний или развития страны; </w:t>
      </w:r>
    </w:p>
    <w:p w:rsidR="00E84666" w:rsidRPr="00CC0611" w:rsidRDefault="00E84666" w:rsidP="00CC0611">
      <w:pPr>
        <w:widowControl w:val="0"/>
        <w:shd w:val="clear" w:color="auto" w:fill="FFFFFF"/>
        <w:tabs>
          <w:tab w:val="left" w:pos="1134"/>
        </w:tabs>
        <w:ind w:firstLine="567"/>
        <w:jc w:val="both"/>
        <w:rPr>
          <w:sz w:val="28"/>
          <w:szCs w:val="28"/>
        </w:rPr>
      </w:pPr>
      <w:r w:rsidRPr="00CC0611">
        <w:rPr>
          <w:sz w:val="28"/>
          <w:szCs w:val="28"/>
        </w:rPr>
        <w:t>- отсутствует структурированный отчет НИР, соответствующий требов</w:t>
      </w:r>
      <w:r w:rsidRPr="00CC0611">
        <w:rPr>
          <w:sz w:val="28"/>
          <w:szCs w:val="28"/>
        </w:rPr>
        <w:t>а</w:t>
      </w:r>
      <w:r w:rsidRPr="00CC0611">
        <w:rPr>
          <w:sz w:val="28"/>
          <w:szCs w:val="28"/>
        </w:rPr>
        <w:t>ниям Минобрнауки РФ и ГОСТ 7.0.11-2011 «Диссертация и автореферат ди</w:t>
      </w:r>
      <w:r w:rsidRPr="00CC0611">
        <w:rPr>
          <w:sz w:val="28"/>
          <w:szCs w:val="28"/>
        </w:rPr>
        <w:t>с</w:t>
      </w:r>
      <w:r w:rsidRPr="00CC0611">
        <w:rPr>
          <w:sz w:val="28"/>
          <w:szCs w:val="28"/>
        </w:rPr>
        <w:t>сертации: структура и правила оформления»</w:t>
      </w:r>
    </w:p>
    <w:p w:rsidR="00E84666" w:rsidRDefault="00E84666" w:rsidP="00CC0611">
      <w:pPr>
        <w:widowControl w:val="0"/>
        <w:shd w:val="clear" w:color="auto" w:fill="FFFFFF"/>
        <w:ind w:firstLine="567"/>
        <w:jc w:val="both"/>
        <w:rPr>
          <w:sz w:val="28"/>
          <w:szCs w:val="28"/>
        </w:rPr>
      </w:pPr>
      <w:r w:rsidRPr="00CC0611">
        <w:rPr>
          <w:sz w:val="28"/>
          <w:szCs w:val="28"/>
        </w:rPr>
        <w:t>- научные результаты не опубликованы в необходимом объеме в реценз</w:t>
      </w:r>
      <w:r w:rsidRPr="00CC0611">
        <w:rPr>
          <w:sz w:val="28"/>
          <w:szCs w:val="28"/>
        </w:rPr>
        <w:t>и</w:t>
      </w:r>
      <w:r w:rsidRPr="00CC0611">
        <w:rPr>
          <w:sz w:val="28"/>
          <w:szCs w:val="28"/>
        </w:rPr>
        <w:t xml:space="preserve">руемых научных изданиях, в том числе в </w:t>
      </w:r>
      <w:r w:rsidR="00D94A1B">
        <w:rPr>
          <w:sz w:val="28"/>
          <w:szCs w:val="28"/>
        </w:rPr>
        <w:t>журналах, входящих перечень ВАК.</w:t>
      </w:r>
    </w:p>
    <w:p w:rsidR="00D94A1B" w:rsidRPr="00CC0611" w:rsidRDefault="00D94A1B" w:rsidP="00CC0611">
      <w:pPr>
        <w:widowControl w:val="0"/>
        <w:shd w:val="clear" w:color="auto" w:fill="FFFFFF"/>
        <w:ind w:firstLine="567"/>
        <w:jc w:val="both"/>
        <w:rPr>
          <w:sz w:val="28"/>
          <w:szCs w:val="28"/>
        </w:rPr>
      </w:pPr>
    </w:p>
    <w:p w:rsidR="00E84666" w:rsidRPr="00CC0611" w:rsidRDefault="00E84666" w:rsidP="00F93938">
      <w:pPr>
        <w:keepNext/>
        <w:widowControl w:val="0"/>
        <w:numPr>
          <w:ilvl w:val="0"/>
          <w:numId w:val="85"/>
        </w:numPr>
        <w:tabs>
          <w:tab w:val="left" w:pos="426"/>
        </w:tabs>
        <w:autoSpaceDE w:val="0"/>
        <w:autoSpaceDN w:val="0"/>
        <w:adjustRightInd w:val="0"/>
        <w:ind w:left="0" w:firstLine="567"/>
        <w:jc w:val="center"/>
        <w:outlineLvl w:val="0"/>
        <w:rPr>
          <w:b/>
          <w:sz w:val="28"/>
          <w:szCs w:val="28"/>
        </w:rPr>
      </w:pPr>
      <w:r w:rsidRPr="00CC0611">
        <w:rPr>
          <w:b/>
          <w:sz w:val="28"/>
          <w:szCs w:val="28"/>
        </w:rPr>
        <w:t>Оформление и обсуждение результатов промежуточной атт</w:t>
      </w:r>
      <w:r w:rsidRPr="00CC0611">
        <w:rPr>
          <w:b/>
          <w:sz w:val="28"/>
          <w:szCs w:val="28"/>
        </w:rPr>
        <w:t>е</w:t>
      </w:r>
      <w:r w:rsidRPr="00CC0611">
        <w:rPr>
          <w:b/>
          <w:sz w:val="28"/>
          <w:szCs w:val="28"/>
        </w:rPr>
        <w:t>стации</w:t>
      </w:r>
    </w:p>
    <w:p w:rsidR="00E84666" w:rsidRPr="00CC0611" w:rsidRDefault="00E84666" w:rsidP="00F93938">
      <w:pPr>
        <w:widowControl w:val="0"/>
        <w:numPr>
          <w:ilvl w:val="1"/>
          <w:numId w:val="86"/>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Результаты приема зачетов и экзаменов заносятся в соответству</w:t>
      </w:r>
      <w:r w:rsidRPr="00CC0611">
        <w:rPr>
          <w:sz w:val="28"/>
          <w:szCs w:val="28"/>
        </w:rPr>
        <w:t>ю</w:t>
      </w:r>
      <w:r w:rsidRPr="00CC0611">
        <w:rPr>
          <w:sz w:val="28"/>
          <w:szCs w:val="28"/>
        </w:rPr>
        <w:t>щую ведомость.</w:t>
      </w:r>
    </w:p>
    <w:p w:rsidR="00E84666" w:rsidRPr="00CC0611" w:rsidRDefault="00E84666" w:rsidP="00F93938">
      <w:pPr>
        <w:widowControl w:val="0"/>
        <w:numPr>
          <w:ilvl w:val="1"/>
          <w:numId w:val="86"/>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В ведомости экзаменатор обязан:</w:t>
      </w:r>
    </w:p>
    <w:p w:rsidR="00E84666" w:rsidRPr="00CC0611" w:rsidRDefault="00E84666" w:rsidP="00CC0611">
      <w:pPr>
        <w:widowControl w:val="0"/>
        <w:shd w:val="clear" w:color="auto" w:fill="FFFFFF"/>
        <w:tabs>
          <w:tab w:val="left" w:pos="902"/>
          <w:tab w:val="left" w:pos="1276"/>
        </w:tabs>
        <w:ind w:firstLine="567"/>
        <w:jc w:val="both"/>
        <w:rPr>
          <w:sz w:val="28"/>
          <w:szCs w:val="28"/>
        </w:rPr>
      </w:pPr>
      <w:r w:rsidRPr="00CC0611">
        <w:rPr>
          <w:sz w:val="28"/>
          <w:szCs w:val="28"/>
        </w:rPr>
        <w:t>-</w:t>
      </w:r>
      <w:r w:rsidRPr="00CC0611">
        <w:rPr>
          <w:sz w:val="28"/>
          <w:szCs w:val="28"/>
        </w:rPr>
        <w:tab/>
        <w:t>проверить и четко вписать название дисциплины по учебному плану (допускаются только общепринятые сокращения);</w:t>
      </w:r>
    </w:p>
    <w:p w:rsidR="00E84666" w:rsidRPr="00CC0611" w:rsidRDefault="00E84666" w:rsidP="00F93938">
      <w:pPr>
        <w:widowControl w:val="0"/>
        <w:numPr>
          <w:ilvl w:val="0"/>
          <w:numId w:val="77"/>
        </w:numPr>
        <w:shd w:val="clear" w:color="auto" w:fill="FFFFFF"/>
        <w:tabs>
          <w:tab w:val="left" w:pos="826"/>
          <w:tab w:val="left" w:pos="1276"/>
        </w:tabs>
        <w:autoSpaceDE w:val="0"/>
        <w:autoSpaceDN w:val="0"/>
        <w:adjustRightInd w:val="0"/>
        <w:ind w:firstLine="567"/>
        <w:jc w:val="both"/>
        <w:rPr>
          <w:sz w:val="28"/>
          <w:szCs w:val="28"/>
        </w:rPr>
      </w:pPr>
      <w:r w:rsidRPr="00CC0611">
        <w:rPr>
          <w:sz w:val="28"/>
          <w:szCs w:val="28"/>
        </w:rPr>
        <w:t>четко вписать свою фамилию;</w:t>
      </w:r>
    </w:p>
    <w:p w:rsidR="00E84666" w:rsidRPr="00CC0611" w:rsidRDefault="00E84666" w:rsidP="00F93938">
      <w:pPr>
        <w:widowControl w:val="0"/>
        <w:numPr>
          <w:ilvl w:val="0"/>
          <w:numId w:val="77"/>
        </w:numPr>
        <w:shd w:val="clear" w:color="auto" w:fill="FFFFFF"/>
        <w:tabs>
          <w:tab w:val="left" w:pos="826"/>
          <w:tab w:val="left" w:pos="1276"/>
        </w:tabs>
        <w:autoSpaceDE w:val="0"/>
        <w:autoSpaceDN w:val="0"/>
        <w:adjustRightInd w:val="0"/>
        <w:ind w:firstLine="567"/>
        <w:jc w:val="both"/>
        <w:rPr>
          <w:sz w:val="28"/>
          <w:szCs w:val="28"/>
        </w:rPr>
      </w:pPr>
      <w:r w:rsidRPr="00CC0611">
        <w:rPr>
          <w:sz w:val="28"/>
          <w:szCs w:val="28"/>
        </w:rPr>
        <w:t>четко вписать дату экзамена или зачета;</w:t>
      </w:r>
    </w:p>
    <w:p w:rsidR="00E84666" w:rsidRPr="00CC0611" w:rsidRDefault="00E84666" w:rsidP="00F93938">
      <w:pPr>
        <w:widowControl w:val="0"/>
        <w:numPr>
          <w:ilvl w:val="0"/>
          <w:numId w:val="77"/>
        </w:numPr>
        <w:shd w:val="clear" w:color="auto" w:fill="FFFFFF"/>
        <w:tabs>
          <w:tab w:val="left" w:pos="826"/>
          <w:tab w:val="left" w:pos="1276"/>
        </w:tabs>
        <w:autoSpaceDE w:val="0"/>
        <w:autoSpaceDN w:val="0"/>
        <w:adjustRightInd w:val="0"/>
        <w:ind w:firstLine="567"/>
        <w:jc w:val="both"/>
        <w:rPr>
          <w:sz w:val="28"/>
          <w:szCs w:val="28"/>
        </w:rPr>
      </w:pPr>
      <w:r w:rsidRPr="00CC0611">
        <w:rPr>
          <w:sz w:val="28"/>
          <w:szCs w:val="28"/>
        </w:rPr>
        <w:t>четко проставить оценку</w:t>
      </w:r>
    </w:p>
    <w:p w:rsidR="00E84666" w:rsidRPr="00CC0611" w:rsidRDefault="00E84666" w:rsidP="00F93938">
      <w:pPr>
        <w:widowControl w:val="0"/>
        <w:numPr>
          <w:ilvl w:val="0"/>
          <w:numId w:val="77"/>
        </w:numPr>
        <w:shd w:val="clear" w:color="auto" w:fill="FFFFFF"/>
        <w:tabs>
          <w:tab w:val="left" w:pos="826"/>
          <w:tab w:val="left" w:pos="1276"/>
        </w:tabs>
        <w:autoSpaceDE w:val="0"/>
        <w:autoSpaceDN w:val="0"/>
        <w:adjustRightInd w:val="0"/>
        <w:ind w:firstLine="567"/>
        <w:jc w:val="both"/>
        <w:rPr>
          <w:sz w:val="28"/>
          <w:szCs w:val="28"/>
        </w:rPr>
      </w:pPr>
      <w:r w:rsidRPr="00CC0611">
        <w:rPr>
          <w:sz w:val="28"/>
          <w:szCs w:val="28"/>
        </w:rPr>
        <w:t>поставить подпись.</w:t>
      </w:r>
    </w:p>
    <w:p w:rsidR="00E84666" w:rsidRPr="00CC0611" w:rsidRDefault="00E84666" w:rsidP="00F93938">
      <w:pPr>
        <w:widowControl w:val="0"/>
        <w:numPr>
          <w:ilvl w:val="1"/>
          <w:numId w:val="86"/>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Все записи в зачетной ведомости производятся обязательно автору</w:t>
      </w:r>
      <w:r w:rsidRPr="00CC0611">
        <w:rPr>
          <w:sz w:val="28"/>
          <w:szCs w:val="28"/>
        </w:rPr>
        <w:t>ч</w:t>
      </w:r>
      <w:r w:rsidRPr="00CC0611">
        <w:rPr>
          <w:sz w:val="28"/>
          <w:szCs w:val="28"/>
        </w:rPr>
        <w:t>кой с синими или черными чернилами, все исправления должны быть точно оговорены за подписью лиц, вносящих исправления, с ее расшифровкой и ук</w:t>
      </w:r>
      <w:r w:rsidRPr="00CC0611">
        <w:rPr>
          <w:sz w:val="28"/>
          <w:szCs w:val="28"/>
        </w:rPr>
        <w:t>а</w:t>
      </w:r>
      <w:r w:rsidRPr="00CC0611">
        <w:rPr>
          <w:sz w:val="28"/>
          <w:szCs w:val="28"/>
        </w:rPr>
        <w:t>занием даты исправления.</w:t>
      </w:r>
    </w:p>
    <w:p w:rsidR="00E84666" w:rsidRPr="00CC0611" w:rsidRDefault="00E84666" w:rsidP="00F93938">
      <w:pPr>
        <w:widowControl w:val="0"/>
        <w:numPr>
          <w:ilvl w:val="1"/>
          <w:numId w:val="86"/>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Оригиналы зачетных и экзаменационных ведомостей в трехдневный срок после подведения итогов промежуточной аттестации в ОАиД, где они и охраняться.</w:t>
      </w:r>
    </w:p>
    <w:p w:rsidR="00E84666" w:rsidRDefault="00E84666" w:rsidP="00F93938">
      <w:pPr>
        <w:widowControl w:val="0"/>
        <w:numPr>
          <w:ilvl w:val="1"/>
          <w:numId w:val="86"/>
        </w:numPr>
        <w:shd w:val="clear" w:color="auto" w:fill="FFFFFF"/>
        <w:tabs>
          <w:tab w:val="left" w:pos="1276"/>
        </w:tabs>
        <w:autoSpaceDE w:val="0"/>
        <w:autoSpaceDN w:val="0"/>
        <w:adjustRightInd w:val="0"/>
        <w:ind w:left="0" w:firstLine="567"/>
        <w:contextualSpacing/>
        <w:jc w:val="both"/>
        <w:rPr>
          <w:sz w:val="28"/>
          <w:szCs w:val="28"/>
        </w:rPr>
      </w:pPr>
      <w:r w:rsidRPr="00CC0611">
        <w:rPr>
          <w:sz w:val="28"/>
          <w:szCs w:val="28"/>
        </w:rPr>
        <w:t>Карточка и личное дело аспиранта хранится в отделе аспирантуры и докторантуры.</w:t>
      </w:r>
    </w:p>
    <w:p w:rsidR="00D94A1B" w:rsidRPr="00CC0611" w:rsidRDefault="00D94A1B" w:rsidP="004E4880">
      <w:pPr>
        <w:widowControl w:val="0"/>
        <w:shd w:val="clear" w:color="auto" w:fill="FFFFFF"/>
        <w:tabs>
          <w:tab w:val="left" w:pos="1276"/>
        </w:tabs>
        <w:autoSpaceDE w:val="0"/>
        <w:autoSpaceDN w:val="0"/>
        <w:adjustRightInd w:val="0"/>
        <w:ind w:left="567"/>
        <w:contextualSpacing/>
        <w:jc w:val="both"/>
        <w:rPr>
          <w:sz w:val="28"/>
          <w:szCs w:val="28"/>
        </w:rPr>
      </w:pPr>
    </w:p>
    <w:p w:rsidR="00E84666" w:rsidRPr="00CC0611" w:rsidRDefault="00E84666" w:rsidP="00CC0611">
      <w:pPr>
        <w:keepNext/>
        <w:widowControl w:val="0"/>
        <w:autoSpaceDE w:val="0"/>
        <w:autoSpaceDN w:val="0"/>
        <w:adjustRightInd w:val="0"/>
        <w:ind w:firstLine="567"/>
        <w:jc w:val="center"/>
        <w:outlineLvl w:val="0"/>
        <w:rPr>
          <w:b/>
          <w:sz w:val="28"/>
          <w:szCs w:val="28"/>
        </w:rPr>
      </w:pPr>
      <w:r w:rsidRPr="00CC0611">
        <w:rPr>
          <w:b/>
          <w:sz w:val="28"/>
          <w:szCs w:val="28"/>
        </w:rPr>
        <w:t>14. Академическая задолженность и ее последствия</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szCs w:val="28"/>
        </w:rPr>
        <w:t xml:space="preserve">14.1. Под академической задолженностью понимается непрохождение промежуточной аттестации при отсутствии уважительных причин или наличие </w:t>
      </w:r>
      <w:r w:rsidRPr="00CC0611">
        <w:rPr>
          <w:sz w:val="28"/>
          <w:szCs w:val="28"/>
        </w:rPr>
        <w:lastRenderedPageBreak/>
        <w:t>неудовлетворительной оценки или незачета по дисциплине, практике, научно-исследовательской работе - позиций, предусмотренных РУП.</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szCs w:val="28"/>
        </w:rPr>
        <w:t>14.2. Аспирант, имеющий неудовлетворительную оценку или незачет по одной или более дисциплинам, в том числе по практике, НИР установленным РУП для данной сессии или непроходивший промежуточной аттестации без уважительных причин, считается неуспевающим.</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szCs w:val="28"/>
        </w:rPr>
        <w:t>14.3. Аспиранты обязаны ликвидировать академическую задолженность.</w:t>
      </w:r>
    </w:p>
    <w:p w:rsidR="00E84666" w:rsidRPr="004E4880" w:rsidRDefault="00E84666" w:rsidP="00CC0611">
      <w:pPr>
        <w:widowControl w:val="0"/>
        <w:shd w:val="clear" w:color="auto" w:fill="FFFFFF"/>
        <w:tabs>
          <w:tab w:val="left" w:pos="1276"/>
        </w:tabs>
        <w:autoSpaceDE w:val="0"/>
        <w:autoSpaceDN w:val="0"/>
        <w:adjustRightInd w:val="0"/>
        <w:ind w:firstLine="567"/>
        <w:contextualSpacing/>
        <w:jc w:val="both"/>
        <w:rPr>
          <w:spacing w:val="-2"/>
          <w:sz w:val="28"/>
          <w:szCs w:val="28"/>
        </w:rPr>
      </w:pPr>
      <w:r w:rsidRPr="00CC0611">
        <w:rPr>
          <w:sz w:val="28"/>
          <w:szCs w:val="28"/>
        </w:rPr>
        <w:t xml:space="preserve">14.4. </w:t>
      </w:r>
      <w:r w:rsidRPr="004E4880">
        <w:rPr>
          <w:spacing w:val="-2"/>
          <w:sz w:val="28"/>
          <w:szCs w:val="28"/>
        </w:rPr>
        <w:t>Аспиранты, имеющие академическую задолженность, вправе пройти промежуточную аттестацию по соответствующей учебной дисциплине не более двух раз в пределах одного года с момента образования академической задо</w:t>
      </w:r>
      <w:r w:rsidRPr="004E4880">
        <w:rPr>
          <w:spacing w:val="-2"/>
          <w:sz w:val="28"/>
          <w:szCs w:val="28"/>
        </w:rPr>
        <w:t>л</w:t>
      </w:r>
      <w:r w:rsidRPr="004E4880">
        <w:rPr>
          <w:spacing w:val="-2"/>
          <w:sz w:val="28"/>
          <w:szCs w:val="28"/>
        </w:rPr>
        <w:t>женности. В указанный период не включаются время болезни обучающегося, нахождение его в академическом отпуске или отпуске по беременности и родам.</w:t>
      </w:r>
    </w:p>
    <w:p w:rsidR="00E84666" w:rsidRPr="00CC0611" w:rsidRDefault="00E84666" w:rsidP="00CC0611">
      <w:pPr>
        <w:widowControl w:val="0"/>
        <w:shd w:val="clear" w:color="auto" w:fill="FFFFFF"/>
        <w:tabs>
          <w:tab w:val="left" w:pos="1276"/>
        </w:tabs>
        <w:autoSpaceDE w:val="0"/>
        <w:autoSpaceDN w:val="0"/>
        <w:adjustRightInd w:val="0"/>
        <w:ind w:firstLine="567"/>
        <w:contextualSpacing/>
        <w:jc w:val="both"/>
        <w:rPr>
          <w:sz w:val="28"/>
          <w:szCs w:val="28"/>
        </w:rPr>
      </w:pPr>
      <w:r w:rsidRPr="00CC0611">
        <w:rPr>
          <w:sz w:val="28"/>
          <w:szCs w:val="28"/>
        </w:rPr>
        <w:t>14.5. Пересдачу экзаменов с неудовлетворительной оценки или ликвид</w:t>
      </w:r>
      <w:r w:rsidRPr="00CC0611">
        <w:rPr>
          <w:sz w:val="28"/>
          <w:szCs w:val="28"/>
        </w:rPr>
        <w:t>а</w:t>
      </w:r>
      <w:r w:rsidRPr="00CC0611">
        <w:rPr>
          <w:sz w:val="28"/>
          <w:szCs w:val="28"/>
        </w:rPr>
        <w:t>цию внутрисеместровой аттестации по дисциплинам, заканчивающимся зач</w:t>
      </w:r>
      <w:r w:rsidRPr="00CC0611">
        <w:rPr>
          <w:sz w:val="28"/>
          <w:szCs w:val="28"/>
        </w:rPr>
        <w:t>е</w:t>
      </w:r>
      <w:r w:rsidRPr="00CC0611">
        <w:rPr>
          <w:sz w:val="28"/>
          <w:szCs w:val="28"/>
        </w:rPr>
        <w:t>том первый раз принимает преподаватель (экзаменатор) в сроки установленные распоряжением по сессии. На информационном стенде ведущей кафедры ра</w:t>
      </w:r>
      <w:r w:rsidRPr="00CC0611">
        <w:rPr>
          <w:sz w:val="28"/>
          <w:szCs w:val="28"/>
        </w:rPr>
        <w:t>з</w:t>
      </w:r>
      <w:r w:rsidRPr="00CC0611">
        <w:rPr>
          <w:sz w:val="28"/>
          <w:szCs w:val="28"/>
        </w:rPr>
        <w:t>мещается информация о месте и времени проведения ликвидации академич</w:t>
      </w:r>
      <w:r w:rsidRPr="00CC0611">
        <w:rPr>
          <w:sz w:val="28"/>
          <w:szCs w:val="28"/>
        </w:rPr>
        <w:t>е</w:t>
      </w:r>
      <w:r w:rsidRPr="00CC0611">
        <w:rPr>
          <w:sz w:val="28"/>
          <w:szCs w:val="28"/>
        </w:rPr>
        <w:t>ской задолженности.</w:t>
      </w:r>
    </w:p>
    <w:p w:rsidR="00E84666" w:rsidRPr="00CC0611" w:rsidRDefault="00E84666" w:rsidP="00CC0611">
      <w:pPr>
        <w:widowControl w:val="0"/>
        <w:shd w:val="clear" w:color="auto" w:fill="FFFFFF"/>
        <w:ind w:firstLine="567"/>
        <w:jc w:val="both"/>
        <w:rPr>
          <w:sz w:val="28"/>
          <w:szCs w:val="28"/>
        </w:rPr>
      </w:pPr>
      <w:r w:rsidRPr="00CC0611">
        <w:rPr>
          <w:sz w:val="28"/>
          <w:szCs w:val="28"/>
        </w:rPr>
        <w:t>Повторная пересдача осуществляется комиссии (3-5 человек), в состав к</w:t>
      </w:r>
      <w:r w:rsidRPr="00CC0611">
        <w:rPr>
          <w:sz w:val="28"/>
          <w:szCs w:val="28"/>
        </w:rPr>
        <w:t>о</w:t>
      </w:r>
      <w:r w:rsidRPr="00CC0611">
        <w:rPr>
          <w:sz w:val="28"/>
          <w:szCs w:val="28"/>
        </w:rPr>
        <w:t>торой обязательно входят: преподаватель, принимавший экзамен или выста</w:t>
      </w:r>
      <w:r w:rsidRPr="00CC0611">
        <w:rPr>
          <w:sz w:val="28"/>
          <w:szCs w:val="28"/>
        </w:rPr>
        <w:t>в</w:t>
      </w:r>
      <w:r w:rsidRPr="00CC0611">
        <w:rPr>
          <w:sz w:val="28"/>
          <w:szCs w:val="28"/>
        </w:rPr>
        <w:t>лявший зачет, заведующие выпускающей и ведущей кафедрами, а также, во</w:t>
      </w:r>
      <w:r w:rsidRPr="00CC0611">
        <w:rPr>
          <w:sz w:val="28"/>
          <w:szCs w:val="28"/>
        </w:rPr>
        <w:t>з</w:t>
      </w:r>
      <w:r w:rsidRPr="00CC0611">
        <w:rPr>
          <w:sz w:val="28"/>
          <w:szCs w:val="28"/>
        </w:rPr>
        <w:t>можно, преподаватели кафедры, ведущие данный предмет.</w:t>
      </w:r>
    </w:p>
    <w:p w:rsidR="00E84666" w:rsidRPr="00CC0611" w:rsidRDefault="00E84666" w:rsidP="00CC0611">
      <w:pPr>
        <w:widowControl w:val="0"/>
        <w:shd w:val="clear" w:color="auto" w:fill="FFFFFF"/>
        <w:tabs>
          <w:tab w:val="left" w:pos="284"/>
          <w:tab w:val="left" w:pos="1276"/>
        </w:tabs>
        <w:autoSpaceDE w:val="0"/>
        <w:autoSpaceDN w:val="0"/>
        <w:adjustRightInd w:val="0"/>
        <w:ind w:firstLine="567"/>
        <w:contextualSpacing/>
        <w:jc w:val="both"/>
        <w:rPr>
          <w:sz w:val="28"/>
          <w:szCs w:val="28"/>
        </w:rPr>
      </w:pPr>
      <w:r w:rsidRPr="00CC0611">
        <w:rPr>
          <w:sz w:val="28"/>
          <w:szCs w:val="28"/>
        </w:rPr>
        <w:t>14.6. По согласованию с ведущей кафедрой ОАиД устанавливает график и расписание повторной пересдачи экзамена или зачета.</w:t>
      </w:r>
    </w:p>
    <w:p w:rsidR="00E84666" w:rsidRPr="00CC0611" w:rsidRDefault="00E84666" w:rsidP="00CC0611">
      <w:pPr>
        <w:widowControl w:val="0"/>
        <w:shd w:val="clear" w:color="auto" w:fill="FFFFFF"/>
        <w:tabs>
          <w:tab w:val="left" w:pos="284"/>
          <w:tab w:val="left" w:pos="1276"/>
        </w:tabs>
        <w:autoSpaceDE w:val="0"/>
        <w:autoSpaceDN w:val="0"/>
        <w:adjustRightInd w:val="0"/>
        <w:ind w:firstLine="567"/>
        <w:contextualSpacing/>
        <w:jc w:val="both"/>
        <w:rPr>
          <w:sz w:val="28"/>
          <w:szCs w:val="28"/>
        </w:rPr>
      </w:pPr>
      <w:r w:rsidRPr="00CC0611">
        <w:rPr>
          <w:sz w:val="28"/>
          <w:szCs w:val="28"/>
        </w:rPr>
        <w:t>14.7. В этом случае ведомость выписывается на имя заведующего ведущей кафедрой и подписывается заведующим ОАиД, а подписывается, после выста</w:t>
      </w:r>
      <w:r w:rsidRPr="00CC0611">
        <w:rPr>
          <w:sz w:val="28"/>
          <w:szCs w:val="28"/>
        </w:rPr>
        <w:t>в</w:t>
      </w:r>
      <w:r w:rsidRPr="00CC0611">
        <w:rPr>
          <w:sz w:val="28"/>
          <w:szCs w:val="28"/>
        </w:rPr>
        <w:t>ления оценки, всеми членами комиссии. В зачетной ведомости запись делается председателем комиссии.</w:t>
      </w:r>
    </w:p>
    <w:p w:rsidR="00E84666" w:rsidRPr="00CC0611" w:rsidRDefault="00E84666" w:rsidP="00CC0611">
      <w:pPr>
        <w:widowControl w:val="0"/>
        <w:shd w:val="clear" w:color="auto" w:fill="FFFFFF"/>
        <w:tabs>
          <w:tab w:val="left" w:pos="284"/>
          <w:tab w:val="left" w:pos="1276"/>
        </w:tabs>
        <w:autoSpaceDE w:val="0"/>
        <w:autoSpaceDN w:val="0"/>
        <w:adjustRightInd w:val="0"/>
        <w:ind w:firstLine="567"/>
        <w:contextualSpacing/>
        <w:jc w:val="both"/>
        <w:rPr>
          <w:sz w:val="28"/>
          <w:szCs w:val="28"/>
        </w:rPr>
      </w:pPr>
      <w:r w:rsidRPr="00CC0611">
        <w:rPr>
          <w:sz w:val="28"/>
          <w:szCs w:val="28"/>
        </w:rPr>
        <w:t>14.8. Не допускается взимание платы с обучающихся за прохождение пр</w:t>
      </w:r>
      <w:r w:rsidRPr="00CC0611">
        <w:rPr>
          <w:sz w:val="28"/>
          <w:szCs w:val="28"/>
        </w:rPr>
        <w:t>о</w:t>
      </w:r>
      <w:r w:rsidRPr="00CC0611">
        <w:rPr>
          <w:sz w:val="28"/>
          <w:szCs w:val="28"/>
        </w:rPr>
        <w:t>межуточной аттестации.</w:t>
      </w:r>
    </w:p>
    <w:p w:rsidR="00E84666" w:rsidRPr="00CC0611" w:rsidRDefault="00E84666" w:rsidP="00CC0611">
      <w:pPr>
        <w:widowControl w:val="0"/>
        <w:shd w:val="clear" w:color="auto" w:fill="FFFFFF"/>
        <w:tabs>
          <w:tab w:val="left" w:pos="284"/>
          <w:tab w:val="left" w:pos="1276"/>
        </w:tabs>
        <w:autoSpaceDE w:val="0"/>
        <w:autoSpaceDN w:val="0"/>
        <w:adjustRightInd w:val="0"/>
        <w:ind w:firstLine="567"/>
        <w:contextualSpacing/>
        <w:jc w:val="both"/>
        <w:rPr>
          <w:sz w:val="28"/>
          <w:szCs w:val="28"/>
        </w:rPr>
      </w:pPr>
      <w:r w:rsidRPr="00CC0611">
        <w:rPr>
          <w:sz w:val="28"/>
          <w:szCs w:val="28"/>
        </w:rPr>
        <w:t>14.9. По результатам экзаменационной сессии за академическую задо</w:t>
      </w:r>
      <w:r w:rsidRPr="00CC0611">
        <w:rPr>
          <w:sz w:val="28"/>
          <w:szCs w:val="28"/>
        </w:rPr>
        <w:t>л</w:t>
      </w:r>
      <w:r w:rsidRPr="00CC0611">
        <w:rPr>
          <w:sz w:val="28"/>
          <w:szCs w:val="28"/>
        </w:rPr>
        <w:t>женность отчисляются из числа аспирантов как не выполнившие обязанностей по добросовестному освоению образовательной программы и выполнению учебного плана:</w:t>
      </w:r>
    </w:p>
    <w:p w:rsidR="00E84666" w:rsidRPr="00CC0611" w:rsidRDefault="00E84666" w:rsidP="00CC0611">
      <w:pPr>
        <w:widowControl w:val="0"/>
        <w:shd w:val="clear" w:color="auto" w:fill="FFFFFF"/>
        <w:tabs>
          <w:tab w:val="left" w:pos="993"/>
          <w:tab w:val="left" w:pos="1276"/>
        </w:tabs>
        <w:ind w:firstLine="567"/>
        <w:jc w:val="both"/>
        <w:rPr>
          <w:sz w:val="28"/>
          <w:szCs w:val="28"/>
        </w:rPr>
      </w:pPr>
      <w:r w:rsidRPr="00CC0611">
        <w:rPr>
          <w:sz w:val="28"/>
          <w:szCs w:val="28"/>
        </w:rPr>
        <w:t>-</w:t>
      </w:r>
      <w:r w:rsidRPr="00CC0611">
        <w:rPr>
          <w:sz w:val="28"/>
          <w:szCs w:val="28"/>
        </w:rPr>
        <w:tab/>
        <w:t>не ликвидировавшие академическую задолженность в установленные сроки;</w:t>
      </w:r>
    </w:p>
    <w:p w:rsidR="00E84666" w:rsidRPr="00CC0611" w:rsidRDefault="00E84666" w:rsidP="00CC0611">
      <w:pPr>
        <w:widowControl w:val="0"/>
        <w:shd w:val="clear" w:color="auto" w:fill="FFFFFF"/>
        <w:tabs>
          <w:tab w:val="left" w:pos="993"/>
          <w:tab w:val="left" w:pos="1276"/>
        </w:tabs>
        <w:ind w:firstLine="567"/>
        <w:jc w:val="both"/>
        <w:rPr>
          <w:sz w:val="28"/>
          <w:szCs w:val="28"/>
        </w:rPr>
      </w:pPr>
      <w:r w:rsidRPr="00CC0611">
        <w:rPr>
          <w:sz w:val="28"/>
          <w:szCs w:val="28"/>
        </w:rPr>
        <w:t>-</w:t>
      </w:r>
      <w:r w:rsidRPr="00CC0611">
        <w:rPr>
          <w:sz w:val="28"/>
          <w:szCs w:val="28"/>
        </w:rPr>
        <w:tab/>
        <w:t>получившие неудовлетворительную оценку при проведении повторной аттестации комиссией.</w:t>
      </w:r>
    </w:p>
    <w:p w:rsidR="00E84666" w:rsidRDefault="00E84666" w:rsidP="00CC0611">
      <w:pPr>
        <w:widowControl w:val="0"/>
        <w:shd w:val="clear" w:color="auto" w:fill="FFFFFF"/>
        <w:tabs>
          <w:tab w:val="left" w:pos="1418"/>
        </w:tabs>
        <w:ind w:firstLine="567"/>
        <w:jc w:val="both"/>
        <w:rPr>
          <w:sz w:val="28"/>
          <w:szCs w:val="28"/>
        </w:rPr>
      </w:pPr>
      <w:r w:rsidRPr="00CC0611">
        <w:rPr>
          <w:sz w:val="28"/>
          <w:szCs w:val="28"/>
        </w:rPr>
        <w:t>14.10.</w:t>
      </w:r>
      <w:r w:rsidRPr="00CC0611">
        <w:rPr>
          <w:sz w:val="28"/>
          <w:szCs w:val="28"/>
        </w:rPr>
        <w:tab/>
        <w:t>Отчисление аспирантов за академическую задолженность осущес</w:t>
      </w:r>
      <w:r w:rsidRPr="00CC0611">
        <w:rPr>
          <w:sz w:val="28"/>
          <w:szCs w:val="28"/>
        </w:rPr>
        <w:t>т</w:t>
      </w:r>
      <w:r w:rsidRPr="00CC0611">
        <w:rPr>
          <w:sz w:val="28"/>
          <w:szCs w:val="28"/>
        </w:rPr>
        <w:t>вляется заведующим ОАиД после рассмотрения вопроса, с приглашением зав</w:t>
      </w:r>
      <w:r w:rsidRPr="00CC0611">
        <w:rPr>
          <w:sz w:val="28"/>
          <w:szCs w:val="28"/>
        </w:rPr>
        <w:t>е</w:t>
      </w:r>
      <w:r w:rsidRPr="00CC0611">
        <w:rPr>
          <w:sz w:val="28"/>
          <w:szCs w:val="28"/>
        </w:rPr>
        <w:t>дующего выпускающей кафедрой, данного аспиранта и его научного руковод</w:t>
      </w:r>
      <w:r w:rsidRPr="00CC0611">
        <w:rPr>
          <w:sz w:val="28"/>
          <w:szCs w:val="28"/>
        </w:rPr>
        <w:t>и</w:t>
      </w:r>
      <w:r w:rsidRPr="00CC0611">
        <w:rPr>
          <w:sz w:val="28"/>
          <w:szCs w:val="28"/>
        </w:rPr>
        <w:t>теля. Неявка аспиранта на заседание ОАиД не препятствует рассмотрению в</w:t>
      </w:r>
      <w:r w:rsidRPr="00CC0611">
        <w:rPr>
          <w:sz w:val="28"/>
          <w:szCs w:val="28"/>
        </w:rPr>
        <w:t>о</w:t>
      </w:r>
      <w:r w:rsidRPr="00CC0611">
        <w:rPr>
          <w:sz w:val="28"/>
          <w:szCs w:val="28"/>
        </w:rPr>
        <w:t>проса и принятию решения об его отчислении.</w:t>
      </w:r>
    </w:p>
    <w:p w:rsidR="00E84666" w:rsidRPr="00CC0611" w:rsidRDefault="00E84666" w:rsidP="00CC0611">
      <w:pPr>
        <w:keepNext/>
        <w:widowControl w:val="0"/>
        <w:ind w:firstLine="567"/>
        <w:jc w:val="center"/>
        <w:outlineLvl w:val="0"/>
        <w:rPr>
          <w:b/>
          <w:sz w:val="28"/>
          <w:szCs w:val="28"/>
        </w:rPr>
      </w:pPr>
      <w:r w:rsidRPr="00CC0611">
        <w:rPr>
          <w:b/>
          <w:sz w:val="28"/>
          <w:szCs w:val="28"/>
        </w:rPr>
        <w:lastRenderedPageBreak/>
        <w:t>15. Другие вопросы</w:t>
      </w:r>
    </w:p>
    <w:p w:rsidR="00E84666" w:rsidRDefault="00E84666" w:rsidP="00CC0611">
      <w:pPr>
        <w:widowControl w:val="0"/>
        <w:shd w:val="clear" w:color="auto" w:fill="FFFFFF"/>
        <w:ind w:firstLine="567"/>
        <w:jc w:val="both"/>
        <w:rPr>
          <w:sz w:val="28"/>
          <w:szCs w:val="28"/>
        </w:rPr>
      </w:pPr>
      <w:r w:rsidRPr="00CC0611">
        <w:rPr>
          <w:sz w:val="28"/>
          <w:szCs w:val="28"/>
        </w:rPr>
        <w:t>15.1. Вопросы организации и проведения промежуточной и внутрисемес</w:t>
      </w:r>
      <w:r w:rsidRPr="00CC0611">
        <w:rPr>
          <w:sz w:val="28"/>
          <w:szCs w:val="28"/>
        </w:rPr>
        <w:t>т</w:t>
      </w:r>
      <w:r w:rsidRPr="00CC0611">
        <w:rPr>
          <w:sz w:val="28"/>
          <w:szCs w:val="28"/>
        </w:rPr>
        <w:t>ровой аттестации, не рассмотренные настоящим Положением, регулируются законодательством РФ.</w:t>
      </w:r>
    </w:p>
    <w:p w:rsidR="003F420D" w:rsidRPr="00CC0611" w:rsidRDefault="003F420D" w:rsidP="00CC0611">
      <w:pPr>
        <w:widowControl w:val="0"/>
        <w:shd w:val="clear" w:color="auto" w:fill="FFFFFF"/>
        <w:ind w:firstLine="567"/>
        <w:jc w:val="both"/>
        <w:rPr>
          <w:sz w:val="28"/>
          <w:szCs w:val="28"/>
        </w:rPr>
      </w:pPr>
    </w:p>
    <w:p w:rsidR="00E84666" w:rsidRPr="00CC0611" w:rsidRDefault="00E84666" w:rsidP="00CC0611">
      <w:pPr>
        <w:keepNext/>
        <w:widowControl w:val="0"/>
        <w:autoSpaceDE w:val="0"/>
        <w:autoSpaceDN w:val="0"/>
        <w:adjustRightInd w:val="0"/>
        <w:ind w:firstLine="567"/>
        <w:jc w:val="center"/>
        <w:outlineLvl w:val="0"/>
        <w:rPr>
          <w:b/>
          <w:sz w:val="28"/>
          <w:szCs w:val="28"/>
        </w:rPr>
      </w:pPr>
      <w:r w:rsidRPr="00CC0611">
        <w:rPr>
          <w:b/>
          <w:sz w:val="28"/>
          <w:szCs w:val="28"/>
        </w:rPr>
        <w:t>16. Ответственность</w:t>
      </w:r>
    </w:p>
    <w:p w:rsidR="00E84666" w:rsidRPr="00CC0611" w:rsidRDefault="00E84666" w:rsidP="00CC0611">
      <w:pPr>
        <w:widowControl w:val="0"/>
        <w:ind w:firstLine="567"/>
        <w:jc w:val="both"/>
        <w:rPr>
          <w:sz w:val="28"/>
          <w:szCs w:val="28"/>
        </w:rPr>
      </w:pPr>
      <w:r w:rsidRPr="00CC0611">
        <w:rPr>
          <w:sz w:val="28"/>
          <w:szCs w:val="28"/>
        </w:rPr>
        <w:t>16.1. В рамках организации и проведения промежуточной и внутрисемес</w:t>
      </w:r>
      <w:r w:rsidRPr="00CC0611">
        <w:rPr>
          <w:sz w:val="28"/>
          <w:szCs w:val="28"/>
        </w:rPr>
        <w:t>т</w:t>
      </w:r>
      <w:r w:rsidRPr="00CC0611">
        <w:rPr>
          <w:sz w:val="28"/>
          <w:szCs w:val="28"/>
        </w:rPr>
        <w:t>ровой аттестации настоящим Положением устанавливается распределение о</w:t>
      </w:r>
      <w:r w:rsidRPr="00CC0611">
        <w:rPr>
          <w:sz w:val="28"/>
          <w:szCs w:val="28"/>
        </w:rPr>
        <w:t>т</w:t>
      </w:r>
      <w:r w:rsidRPr="00CC0611">
        <w:rPr>
          <w:sz w:val="28"/>
          <w:szCs w:val="28"/>
        </w:rPr>
        <w:t>ветственности структурных подразделений Университета, изложенное в табл</w:t>
      </w:r>
      <w:r w:rsidRPr="00CC0611">
        <w:rPr>
          <w:sz w:val="28"/>
          <w:szCs w:val="28"/>
        </w:rPr>
        <w:t>и</w:t>
      </w:r>
      <w:r w:rsidRPr="00CC0611">
        <w:rPr>
          <w:sz w:val="28"/>
          <w:szCs w:val="28"/>
        </w:rPr>
        <w:t>це: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2410"/>
        <w:gridCol w:w="2140"/>
        <w:gridCol w:w="5168"/>
      </w:tblGrid>
      <w:tr w:rsidR="004E4880" w:rsidRPr="004E4880" w:rsidTr="00A234A0">
        <w:trPr>
          <w:trHeight w:hRule="exact" w:val="820"/>
          <w:tblHeader/>
        </w:trPr>
        <w:tc>
          <w:tcPr>
            <w:tcW w:w="1090" w:type="pct"/>
            <w:shd w:val="clear" w:color="auto" w:fill="FFFFFF"/>
            <w:vAlign w:val="center"/>
          </w:tcPr>
          <w:p w:rsidR="004E4880" w:rsidRPr="004E4880" w:rsidRDefault="004E4880" w:rsidP="00A234A0">
            <w:pPr>
              <w:shd w:val="clear" w:color="auto" w:fill="FFFFFF"/>
              <w:jc w:val="center"/>
              <w:rPr>
                <w:spacing w:val="4"/>
              </w:rPr>
            </w:pPr>
            <w:r w:rsidRPr="004E4880">
              <w:rPr>
                <w:spacing w:val="4"/>
              </w:rPr>
              <w:t xml:space="preserve">Операции </w:t>
            </w:r>
          </w:p>
          <w:p w:rsidR="004E4880" w:rsidRPr="004E4880" w:rsidRDefault="004E4880" w:rsidP="00A234A0">
            <w:pPr>
              <w:shd w:val="clear" w:color="auto" w:fill="FFFFFF"/>
              <w:jc w:val="center"/>
              <w:rPr>
                <w:spacing w:val="4"/>
              </w:rPr>
            </w:pPr>
            <w:r w:rsidRPr="004E4880">
              <w:rPr>
                <w:spacing w:val="4"/>
              </w:rPr>
              <w:t>(действия)</w:t>
            </w:r>
          </w:p>
        </w:tc>
        <w:tc>
          <w:tcPr>
            <w:tcW w:w="1176" w:type="pct"/>
            <w:shd w:val="clear" w:color="auto" w:fill="FFFFFF"/>
            <w:vAlign w:val="center"/>
          </w:tcPr>
          <w:p w:rsidR="004E4880" w:rsidRPr="004E4880" w:rsidRDefault="004E4880" w:rsidP="00A234A0">
            <w:pPr>
              <w:shd w:val="clear" w:color="auto" w:fill="FFFFFF"/>
              <w:jc w:val="center"/>
              <w:rPr>
                <w:spacing w:val="4"/>
              </w:rPr>
            </w:pPr>
            <w:r w:rsidRPr="004E4880">
              <w:rPr>
                <w:spacing w:val="4"/>
              </w:rPr>
              <w:t>Ответственный</w:t>
            </w:r>
          </w:p>
        </w:tc>
        <w:tc>
          <w:tcPr>
            <w:tcW w:w="2734" w:type="pct"/>
            <w:shd w:val="clear" w:color="auto" w:fill="FFFFFF"/>
            <w:vAlign w:val="center"/>
          </w:tcPr>
          <w:p w:rsidR="004E4880" w:rsidRPr="004E4880" w:rsidRDefault="004E4880" w:rsidP="00A234A0">
            <w:pPr>
              <w:shd w:val="clear" w:color="auto" w:fill="FFFFFF"/>
              <w:jc w:val="center"/>
              <w:rPr>
                <w:spacing w:val="4"/>
              </w:rPr>
            </w:pPr>
            <w:r w:rsidRPr="004E4880">
              <w:rPr>
                <w:spacing w:val="4"/>
              </w:rPr>
              <w:t>Область ответственности</w:t>
            </w:r>
          </w:p>
        </w:tc>
      </w:tr>
      <w:tr w:rsidR="004E4880" w:rsidRPr="004E4880" w:rsidTr="004E4880">
        <w:trPr>
          <w:trHeight w:hRule="exact" w:val="1943"/>
        </w:trPr>
        <w:tc>
          <w:tcPr>
            <w:tcW w:w="1090" w:type="pct"/>
            <w:vMerge w:val="restart"/>
            <w:shd w:val="clear" w:color="auto" w:fill="FFFFFF"/>
            <w:vAlign w:val="center"/>
          </w:tcPr>
          <w:p w:rsidR="004E4880" w:rsidRPr="004E4880" w:rsidRDefault="004E4880" w:rsidP="004E4880">
            <w:pPr>
              <w:shd w:val="clear" w:color="auto" w:fill="FFFFFF"/>
              <w:rPr>
                <w:spacing w:val="4"/>
              </w:rPr>
            </w:pPr>
            <w:r w:rsidRPr="004E4880">
              <w:rPr>
                <w:spacing w:val="4"/>
              </w:rPr>
              <w:t>1. - организация т</w:t>
            </w:r>
            <w:r w:rsidRPr="004E4880">
              <w:rPr>
                <w:spacing w:val="4"/>
              </w:rPr>
              <w:t>е</w:t>
            </w:r>
            <w:r w:rsidRPr="004E4880">
              <w:rPr>
                <w:spacing w:val="4"/>
              </w:rPr>
              <w:t>кущего (внутрисем</w:t>
            </w:r>
            <w:r w:rsidRPr="004E4880">
              <w:rPr>
                <w:spacing w:val="4"/>
              </w:rPr>
              <w:t>е</w:t>
            </w:r>
            <w:r w:rsidRPr="004E4880">
              <w:rPr>
                <w:spacing w:val="4"/>
              </w:rPr>
              <w:t>стрового) и промеж</w:t>
            </w:r>
            <w:r w:rsidRPr="004E4880">
              <w:rPr>
                <w:spacing w:val="4"/>
              </w:rPr>
              <w:t>у</w:t>
            </w:r>
            <w:r w:rsidRPr="004E4880">
              <w:rPr>
                <w:spacing w:val="4"/>
              </w:rPr>
              <w:t>точного контроля у</w:t>
            </w:r>
            <w:r w:rsidRPr="004E4880">
              <w:rPr>
                <w:spacing w:val="4"/>
              </w:rPr>
              <w:t>с</w:t>
            </w:r>
            <w:r w:rsidRPr="004E4880">
              <w:rPr>
                <w:spacing w:val="4"/>
              </w:rPr>
              <w:t>певаемости</w:t>
            </w:r>
          </w:p>
        </w:tc>
        <w:tc>
          <w:tcPr>
            <w:tcW w:w="1176" w:type="pct"/>
            <w:shd w:val="clear" w:color="auto" w:fill="FFFFFF"/>
            <w:vAlign w:val="center"/>
          </w:tcPr>
          <w:p w:rsidR="004E4880" w:rsidRPr="004E4880" w:rsidRDefault="004E4880" w:rsidP="00A234A0">
            <w:pPr>
              <w:shd w:val="clear" w:color="auto" w:fill="FFFFFF"/>
              <w:jc w:val="both"/>
              <w:rPr>
                <w:spacing w:val="4"/>
              </w:rPr>
            </w:pPr>
            <w:r w:rsidRPr="004E4880">
              <w:rPr>
                <w:spacing w:val="4"/>
              </w:rPr>
              <w:t>Заведующий в</w:t>
            </w:r>
            <w:r w:rsidRPr="004E4880">
              <w:rPr>
                <w:spacing w:val="4"/>
              </w:rPr>
              <w:t>ы</w:t>
            </w:r>
            <w:r w:rsidRPr="004E4880">
              <w:rPr>
                <w:spacing w:val="4"/>
              </w:rPr>
              <w:t>пускающей кафе</w:t>
            </w:r>
            <w:r w:rsidRPr="004E4880">
              <w:rPr>
                <w:spacing w:val="4"/>
              </w:rPr>
              <w:t>д</w:t>
            </w:r>
            <w:r w:rsidRPr="004E4880">
              <w:rPr>
                <w:spacing w:val="4"/>
              </w:rPr>
              <w:t xml:space="preserve">рой </w:t>
            </w:r>
          </w:p>
        </w:tc>
        <w:tc>
          <w:tcPr>
            <w:tcW w:w="2734" w:type="pct"/>
            <w:shd w:val="clear" w:color="auto" w:fill="FFFFFF"/>
            <w:vAlign w:val="center"/>
          </w:tcPr>
          <w:p w:rsidR="004E4880" w:rsidRPr="004E4880" w:rsidRDefault="004E4880" w:rsidP="00A234A0">
            <w:pPr>
              <w:shd w:val="clear" w:color="auto" w:fill="FFFFFF"/>
              <w:jc w:val="both"/>
              <w:rPr>
                <w:spacing w:val="4"/>
              </w:rPr>
            </w:pPr>
            <w:r w:rsidRPr="004E4880">
              <w:rPr>
                <w:spacing w:val="4"/>
              </w:rPr>
              <w:t>- подготовка контрольно-измерительных мат</w:t>
            </w:r>
            <w:r w:rsidRPr="004E4880">
              <w:rPr>
                <w:spacing w:val="4"/>
              </w:rPr>
              <w:t>е</w:t>
            </w:r>
            <w:r w:rsidRPr="004E4880">
              <w:rPr>
                <w:spacing w:val="4"/>
              </w:rPr>
              <w:t>риалов, фондов оценочных средств, методич</w:t>
            </w:r>
            <w:r w:rsidRPr="004E4880">
              <w:rPr>
                <w:spacing w:val="4"/>
              </w:rPr>
              <w:t>е</w:t>
            </w:r>
            <w:r w:rsidRPr="004E4880">
              <w:rPr>
                <w:spacing w:val="4"/>
              </w:rPr>
              <w:t>ских рекомендаций по выполнению заданий, лабораторных работ, курсовых проектов и ку</w:t>
            </w:r>
            <w:r w:rsidRPr="004E4880">
              <w:rPr>
                <w:spacing w:val="4"/>
              </w:rPr>
              <w:t>р</w:t>
            </w:r>
            <w:r w:rsidRPr="004E4880">
              <w:rPr>
                <w:spacing w:val="4"/>
              </w:rPr>
              <w:t>совых работ и курсовых, отчетов по практикам и НИР</w:t>
            </w:r>
          </w:p>
        </w:tc>
      </w:tr>
      <w:tr w:rsidR="004E4880" w:rsidRPr="004E4880" w:rsidTr="004E4880">
        <w:trPr>
          <w:trHeight w:hRule="exact" w:val="851"/>
        </w:trPr>
        <w:tc>
          <w:tcPr>
            <w:tcW w:w="1090" w:type="pct"/>
            <w:vMerge/>
            <w:shd w:val="clear" w:color="auto" w:fill="FFFFFF"/>
            <w:vAlign w:val="center"/>
          </w:tcPr>
          <w:p w:rsidR="004E4880" w:rsidRPr="004E4880" w:rsidRDefault="004E4880" w:rsidP="00A234A0">
            <w:pPr>
              <w:jc w:val="both"/>
              <w:rPr>
                <w:spacing w:val="4"/>
              </w:rPr>
            </w:pPr>
          </w:p>
        </w:tc>
        <w:tc>
          <w:tcPr>
            <w:tcW w:w="1176" w:type="pct"/>
            <w:shd w:val="clear" w:color="auto" w:fill="FFFFFF"/>
            <w:vAlign w:val="center"/>
          </w:tcPr>
          <w:p w:rsidR="004E4880" w:rsidRPr="004E4880" w:rsidRDefault="004E4880" w:rsidP="00A234A0">
            <w:pPr>
              <w:shd w:val="clear" w:color="auto" w:fill="FFFFFF"/>
              <w:jc w:val="both"/>
              <w:rPr>
                <w:spacing w:val="4"/>
              </w:rPr>
            </w:pPr>
            <w:r w:rsidRPr="004E4880">
              <w:rPr>
                <w:spacing w:val="4"/>
              </w:rPr>
              <w:t>Заведующий в</w:t>
            </w:r>
            <w:r w:rsidRPr="004E4880">
              <w:rPr>
                <w:spacing w:val="4"/>
              </w:rPr>
              <w:t>ы</w:t>
            </w:r>
            <w:r w:rsidRPr="004E4880">
              <w:rPr>
                <w:spacing w:val="4"/>
              </w:rPr>
              <w:t>пускающей кафе</w:t>
            </w:r>
            <w:r w:rsidRPr="004E4880">
              <w:rPr>
                <w:spacing w:val="4"/>
              </w:rPr>
              <w:t>д</w:t>
            </w:r>
            <w:r w:rsidRPr="004E4880">
              <w:rPr>
                <w:spacing w:val="4"/>
              </w:rPr>
              <w:t xml:space="preserve">рой </w:t>
            </w:r>
          </w:p>
        </w:tc>
        <w:tc>
          <w:tcPr>
            <w:tcW w:w="2734" w:type="pct"/>
            <w:shd w:val="clear" w:color="auto" w:fill="FFFFFF"/>
            <w:vAlign w:val="center"/>
          </w:tcPr>
          <w:p w:rsidR="004E4880" w:rsidRPr="004E4880" w:rsidRDefault="004E4880" w:rsidP="00A234A0">
            <w:pPr>
              <w:shd w:val="clear" w:color="auto" w:fill="FFFFFF"/>
              <w:jc w:val="both"/>
              <w:rPr>
                <w:spacing w:val="4"/>
              </w:rPr>
            </w:pPr>
            <w:r w:rsidRPr="004E4880">
              <w:rPr>
                <w:spacing w:val="4"/>
              </w:rPr>
              <w:t>- согласование фондов оценочных средств</w:t>
            </w:r>
          </w:p>
        </w:tc>
      </w:tr>
      <w:tr w:rsidR="004E4880" w:rsidRPr="004E4880" w:rsidTr="004E4880">
        <w:trPr>
          <w:trHeight w:hRule="exact" w:val="990"/>
        </w:trPr>
        <w:tc>
          <w:tcPr>
            <w:tcW w:w="1090" w:type="pct"/>
            <w:vMerge/>
            <w:shd w:val="clear" w:color="auto" w:fill="FFFFFF"/>
            <w:vAlign w:val="center"/>
          </w:tcPr>
          <w:p w:rsidR="004E4880" w:rsidRPr="004E4880" w:rsidRDefault="004E4880" w:rsidP="00A234A0">
            <w:pPr>
              <w:jc w:val="both"/>
              <w:rPr>
                <w:spacing w:val="4"/>
              </w:rPr>
            </w:pPr>
          </w:p>
        </w:tc>
        <w:tc>
          <w:tcPr>
            <w:tcW w:w="1176" w:type="pct"/>
            <w:shd w:val="clear" w:color="auto" w:fill="FFFFFF"/>
            <w:vAlign w:val="center"/>
          </w:tcPr>
          <w:p w:rsidR="004E4880" w:rsidRPr="004E4880" w:rsidRDefault="004E4880" w:rsidP="00A234A0">
            <w:pPr>
              <w:shd w:val="clear" w:color="auto" w:fill="FFFFFF"/>
              <w:jc w:val="both"/>
              <w:rPr>
                <w:spacing w:val="4"/>
              </w:rPr>
            </w:pPr>
            <w:r w:rsidRPr="004E4880">
              <w:rPr>
                <w:spacing w:val="4"/>
              </w:rPr>
              <w:t>Отдел аспирант</w:t>
            </w:r>
            <w:r w:rsidRPr="004E4880">
              <w:rPr>
                <w:spacing w:val="4"/>
              </w:rPr>
              <w:t>у</w:t>
            </w:r>
            <w:r w:rsidRPr="004E4880">
              <w:rPr>
                <w:spacing w:val="4"/>
              </w:rPr>
              <w:t>ры и докторантуры</w:t>
            </w:r>
          </w:p>
        </w:tc>
        <w:tc>
          <w:tcPr>
            <w:tcW w:w="2734" w:type="pct"/>
            <w:shd w:val="clear" w:color="auto" w:fill="FFFFFF"/>
            <w:vAlign w:val="center"/>
          </w:tcPr>
          <w:p w:rsidR="004E4880" w:rsidRPr="004E4880" w:rsidRDefault="004E4880" w:rsidP="00A234A0">
            <w:pPr>
              <w:shd w:val="clear" w:color="auto" w:fill="FFFFFF"/>
              <w:jc w:val="both"/>
              <w:rPr>
                <w:spacing w:val="4"/>
              </w:rPr>
            </w:pPr>
            <w:r w:rsidRPr="004E4880">
              <w:rPr>
                <w:spacing w:val="4"/>
              </w:rPr>
              <w:t>- разработка и согласование графиков внутри-семестровых и промежуточных аттестаций, к</w:t>
            </w:r>
            <w:r w:rsidRPr="004E4880">
              <w:rPr>
                <w:spacing w:val="4"/>
              </w:rPr>
              <w:t>о</w:t>
            </w:r>
            <w:r w:rsidRPr="004E4880">
              <w:rPr>
                <w:spacing w:val="4"/>
              </w:rPr>
              <w:t>ординирование участников</w:t>
            </w:r>
          </w:p>
        </w:tc>
      </w:tr>
      <w:tr w:rsidR="004E4880" w:rsidRPr="004E4880" w:rsidTr="004E4880">
        <w:trPr>
          <w:trHeight w:hRule="exact" w:val="990"/>
        </w:trPr>
        <w:tc>
          <w:tcPr>
            <w:tcW w:w="1090" w:type="pct"/>
            <w:vMerge w:val="restart"/>
            <w:shd w:val="clear" w:color="auto" w:fill="FFFFFF"/>
            <w:vAlign w:val="center"/>
          </w:tcPr>
          <w:p w:rsidR="004E4880" w:rsidRPr="004E4880" w:rsidRDefault="004E4880" w:rsidP="004E4880">
            <w:pPr>
              <w:shd w:val="clear" w:color="auto" w:fill="FFFFFF"/>
              <w:rPr>
                <w:spacing w:val="4"/>
              </w:rPr>
            </w:pPr>
            <w:r w:rsidRPr="004E4880">
              <w:rPr>
                <w:spacing w:val="4"/>
              </w:rPr>
              <w:t>2 - сбор и обобщение итогов текущего (внутрисеместрового) и промежуточного контроля успеваем</w:t>
            </w:r>
            <w:r w:rsidRPr="004E4880">
              <w:rPr>
                <w:spacing w:val="4"/>
              </w:rPr>
              <w:t>о</w:t>
            </w:r>
            <w:r w:rsidRPr="004E4880">
              <w:rPr>
                <w:spacing w:val="4"/>
              </w:rPr>
              <w:t>сти</w:t>
            </w:r>
          </w:p>
        </w:tc>
        <w:tc>
          <w:tcPr>
            <w:tcW w:w="1176" w:type="pct"/>
            <w:shd w:val="clear" w:color="auto" w:fill="FFFFFF"/>
            <w:vAlign w:val="center"/>
          </w:tcPr>
          <w:p w:rsidR="004E4880" w:rsidRPr="004E4880" w:rsidRDefault="004E4880" w:rsidP="00A234A0">
            <w:pPr>
              <w:shd w:val="clear" w:color="auto" w:fill="FFFFFF"/>
              <w:jc w:val="both"/>
              <w:rPr>
                <w:spacing w:val="4"/>
              </w:rPr>
            </w:pPr>
            <w:r w:rsidRPr="004E4880">
              <w:rPr>
                <w:spacing w:val="4"/>
              </w:rPr>
              <w:t>Заведующий в</w:t>
            </w:r>
            <w:r w:rsidRPr="004E4880">
              <w:rPr>
                <w:spacing w:val="4"/>
              </w:rPr>
              <w:t>ы</w:t>
            </w:r>
            <w:r w:rsidRPr="004E4880">
              <w:rPr>
                <w:spacing w:val="4"/>
              </w:rPr>
              <w:t>пускающей кафе</w:t>
            </w:r>
            <w:r w:rsidRPr="004E4880">
              <w:rPr>
                <w:spacing w:val="4"/>
              </w:rPr>
              <w:t>д</w:t>
            </w:r>
            <w:r w:rsidRPr="004E4880">
              <w:rPr>
                <w:spacing w:val="4"/>
              </w:rPr>
              <w:t xml:space="preserve">рой </w:t>
            </w:r>
          </w:p>
        </w:tc>
        <w:tc>
          <w:tcPr>
            <w:tcW w:w="2734" w:type="pct"/>
            <w:shd w:val="clear" w:color="auto" w:fill="FFFFFF"/>
            <w:vAlign w:val="center"/>
          </w:tcPr>
          <w:p w:rsidR="004E4880" w:rsidRPr="004E4880" w:rsidRDefault="004E4880" w:rsidP="00A234A0">
            <w:pPr>
              <w:shd w:val="clear" w:color="auto" w:fill="FFFFFF"/>
              <w:rPr>
                <w:spacing w:val="4"/>
              </w:rPr>
            </w:pPr>
            <w:r w:rsidRPr="004E4880">
              <w:rPr>
                <w:spacing w:val="4"/>
              </w:rPr>
              <w:t>- фиксация результатов контроля и своевр</w:t>
            </w:r>
            <w:r w:rsidRPr="004E4880">
              <w:rPr>
                <w:spacing w:val="4"/>
              </w:rPr>
              <w:t>е</w:t>
            </w:r>
            <w:r w:rsidRPr="004E4880">
              <w:rPr>
                <w:spacing w:val="4"/>
              </w:rPr>
              <w:t>менная передача информации об успеваемости и посещаемости</w:t>
            </w:r>
          </w:p>
        </w:tc>
      </w:tr>
      <w:tr w:rsidR="004E4880" w:rsidRPr="004E4880" w:rsidTr="004E4880">
        <w:trPr>
          <w:trHeight w:hRule="exact" w:val="1558"/>
        </w:trPr>
        <w:tc>
          <w:tcPr>
            <w:tcW w:w="1090" w:type="pct"/>
            <w:vMerge/>
            <w:shd w:val="clear" w:color="auto" w:fill="FFFFFF"/>
            <w:vAlign w:val="center"/>
          </w:tcPr>
          <w:p w:rsidR="004E4880" w:rsidRPr="004E4880" w:rsidRDefault="004E4880" w:rsidP="00A234A0">
            <w:pPr>
              <w:jc w:val="both"/>
              <w:rPr>
                <w:spacing w:val="4"/>
              </w:rPr>
            </w:pPr>
          </w:p>
        </w:tc>
        <w:tc>
          <w:tcPr>
            <w:tcW w:w="1176" w:type="pct"/>
            <w:shd w:val="clear" w:color="auto" w:fill="FFFFFF"/>
            <w:vAlign w:val="center"/>
          </w:tcPr>
          <w:p w:rsidR="004E4880" w:rsidRPr="004E4880" w:rsidRDefault="004E4880" w:rsidP="00A234A0">
            <w:pPr>
              <w:shd w:val="clear" w:color="auto" w:fill="FFFFFF"/>
              <w:rPr>
                <w:spacing w:val="4"/>
              </w:rPr>
            </w:pPr>
            <w:r w:rsidRPr="004E4880">
              <w:rPr>
                <w:spacing w:val="4"/>
              </w:rPr>
              <w:t>Отдел аспирант</w:t>
            </w:r>
            <w:r w:rsidRPr="004E4880">
              <w:rPr>
                <w:spacing w:val="4"/>
              </w:rPr>
              <w:t>у</w:t>
            </w:r>
            <w:r w:rsidRPr="004E4880">
              <w:rPr>
                <w:spacing w:val="4"/>
              </w:rPr>
              <w:t>ры и докторантуры</w:t>
            </w:r>
          </w:p>
        </w:tc>
        <w:tc>
          <w:tcPr>
            <w:tcW w:w="2734" w:type="pct"/>
            <w:shd w:val="clear" w:color="auto" w:fill="FFFFFF"/>
            <w:vAlign w:val="center"/>
          </w:tcPr>
          <w:p w:rsidR="004E4880" w:rsidRPr="004E4880" w:rsidRDefault="004E4880" w:rsidP="00A234A0">
            <w:pPr>
              <w:shd w:val="clear" w:color="auto" w:fill="FFFFFF"/>
              <w:jc w:val="both"/>
              <w:rPr>
                <w:spacing w:val="4"/>
              </w:rPr>
            </w:pPr>
            <w:r w:rsidRPr="004E4880">
              <w:rPr>
                <w:spacing w:val="4"/>
              </w:rPr>
              <w:t>- анализ результатов внутрисеместрового и промежуточного контроля успеваемости, ра</w:t>
            </w:r>
            <w:r w:rsidRPr="004E4880">
              <w:rPr>
                <w:spacing w:val="4"/>
              </w:rPr>
              <w:t>з</w:t>
            </w:r>
            <w:r w:rsidRPr="004E4880">
              <w:rPr>
                <w:spacing w:val="4"/>
              </w:rPr>
              <w:t>работка предложений и мероприятий по пов</w:t>
            </w:r>
            <w:r w:rsidRPr="004E4880">
              <w:rPr>
                <w:spacing w:val="4"/>
              </w:rPr>
              <w:t>ы</w:t>
            </w:r>
            <w:r w:rsidRPr="004E4880">
              <w:rPr>
                <w:spacing w:val="4"/>
              </w:rPr>
              <w:t>шению качества освоения аспирантами учебн</w:t>
            </w:r>
            <w:r w:rsidRPr="004E4880">
              <w:rPr>
                <w:spacing w:val="4"/>
              </w:rPr>
              <w:t>о</w:t>
            </w:r>
            <w:r w:rsidRPr="004E4880">
              <w:rPr>
                <w:spacing w:val="4"/>
              </w:rPr>
              <w:t>го материала,</w:t>
            </w:r>
          </w:p>
        </w:tc>
      </w:tr>
      <w:tr w:rsidR="004E4880" w:rsidRPr="004E4880" w:rsidTr="00A234A0">
        <w:trPr>
          <w:trHeight w:hRule="exact" w:val="1651"/>
        </w:trPr>
        <w:tc>
          <w:tcPr>
            <w:tcW w:w="1090" w:type="pct"/>
            <w:vMerge/>
            <w:shd w:val="clear" w:color="auto" w:fill="FFFFFF"/>
            <w:vAlign w:val="center"/>
          </w:tcPr>
          <w:p w:rsidR="004E4880" w:rsidRPr="004E4880" w:rsidRDefault="004E4880" w:rsidP="00A234A0">
            <w:pPr>
              <w:jc w:val="both"/>
              <w:rPr>
                <w:spacing w:val="4"/>
              </w:rPr>
            </w:pPr>
          </w:p>
        </w:tc>
        <w:tc>
          <w:tcPr>
            <w:tcW w:w="1176" w:type="pct"/>
            <w:shd w:val="clear" w:color="auto" w:fill="FFFFFF"/>
            <w:vAlign w:val="center"/>
          </w:tcPr>
          <w:p w:rsidR="004E4880" w:rsidRPr="004E4880" w:rsidRDefault="004E4880" w:rsidP="00A234A0">
            <w:pPr>
              <w:shd w:val="clear" w:color="auto" w:fill="FFFFFF"/>
              <w:jc w:val="both"/>
              <w:rPr>
                <w:spacing w:val="4"/>
              </w:rPr>
            </w:pPr>
            <w:r w:rsidRPr="004E4880">
              <w:rPr>
                <w:spacing w:val="4"/>
              </w:rPr>
              <w:t>Отдел аспирант</w:t>
            </w:r>
            <w:r w:rsidRPr="004E4880">
              <w:rPr>
                <w:spacing w:val="4"/>
              </w:rPr>
              <w:t>у</w:t>
            </w:r>
            <w:r w:rsidRPr="004E4880">
              <w:rPr>
                <w:spacing w:val="4"/>
              </w:rPr>
              <w:t>ры и докторантуры</w:t>
            </w:r>
          </w:p>
        </w:tc>
        <w:tc>
          <w:tcPr>
            <w:tcW w:w="2734" w:type="pct"/>
            <w:shd w:val="clear" w:color="auto" w:fill="FFFFFF"/>
            <w:vAlign w:val="center"/>
          </w:tcPr>
          <w:p w:rsidR="004E4880" w:rsidRPr="004E4880" w:rsidRDefault="004E4880" w:rsidP="00A234A0">
            <w:pPr>
              <w:shd w:val="clear" w:color="auto" w:fill="FFFFFF"/>
              <w:jc w:val="both"/>
              <w:rPr>
                <w:spacing w:val="4"/>
              </w:rPr>
            </w:pPr>
            <w:r w:rsidRPr="004E4880">
              <w:rPr>
                <w:spacing w:val="4"/>
              </w:rPr>
              <w:t>- консолидация информации, информирование заинтересованных сторон о результатах ко</w:t>
            </w:r>
            <w:r w:rsidRPr="004E4880">
              <w:rPr>
                <w:spacing w:val="4"/>
              </w:rPr>
              <w:t>н</w:t>
            </w:r>
            <w:r w:rsidRPr="004E4880">
              <w:rPr>
                <w:spacing w:val="4"/>
              </w:rPr>
              <w:t>троля, анализ результатов, разработка пре</w:t>
            </w:r>
            <w:r w:rsidRPr="004E4880">
              <w:rPr>
                <w:spacing w:val="4"/>
              </w:rPr>
              <w:t>д</w:t>
            </w:r>
            <w:r w:rsidRPr="004E4880">
              <w:rPr>
                <w:spacing w:val="4"/>
              </w:rPr>
              <w:t>ставлений к начислению стипендий, отчисл</w:t>
            </w:r>
            <w:r w:rsidRPr="004E4880">
              <w:rPr>
                <w:spacing w:val="4"/>
              </w:rPr>
              <w:t>е</w:t>
            </w:r>
            <w:r w:rsidRPr="004E4880">
              <w:rPr>
                <w:spacing w:val="4"/>
              </w:rPr>
              <w:t>нию, переводу и т.д.</w:t>
            </w:r>
          </w:p>
        </w:tc>
      </w:tr>
    </w:tbl>
    <w:p w:rsidR="003A1BED" w:rsidRPr="00CC0611" w:rsidRDefault="003A1BED" w:rsidP="00CC0611">
      <w:pPr>
        <w:widowControl w:val="0"/>
        <w:ind w:firstLine="567"/>
        <w:rPr>
          <w:sz w:val="28"/>
          <w:szCs w:val="28"/>
        </w:rPr>
      </w:pPr>
    </w:p>
    <w:p w:rsidR="003A1BED" w:rsidRPr="00CC0611" w:rsidRDefault="003F420D" w:rsidP="003F420D">
      <w:pPr>
        <w:widowControl w:val="0"/>
        <w:ind w:firstLine="567"/>
        <w:jc w:val="right"/>
        <w:rPr>
          <w:color w:val="000000"/>
          <w:sz w:val="28"/>
          <w:szCs w:val="28"/>
        </w:rPr>
      </w:pPr>
      <w:r>
        <w:rPr>
          <w:color w:val="000000"/>
          <w:sz w:val="28"/>
          <w:szCs w:val="28"/>
        </w:rPr>
        <w:t>Положение принято Ученым советом БГТУ 26.05.2015 г. (протокол №5)</w:t>
      </w:r>
    </w:p>
    <w:p w:rsidR="003A1BED" w:rsidRPr="00CC0611" w:rsidRDefault="003A1BED" w:rsidP="003A1BED">
      <w:pPr>
        <w:rPr>
          <w:color w:val="000000"/>
          <w:sz w:val="28"/>
          <w:szCs w:val="28"/>
        </w:rPr>
      </w:pPr>
    </w:p>
    <w:p w:rsidR="003F420D" w:rsidRDefault="003F420D">
      <w:pPr>
        <w:rPr>
          <w:color w:val="000000"/>
          <w:sz w:val="28"/>
          <w:szCs w:val="28"/>
        </w:rPr>
      </w:pPr>
      <w:r>
        <w:rPr>
          <w:color w:val="000000"/>
          <w:sz w:val="28"/>
          <w:szCs w:val="28"/>
        </w:rPr>
        <w:br w:type="page"/>
      </w:r>
    </w:p>
    <w:p w:rsidR="00FB79E8" w:rsidRDefault="00FB79E8" w:rsidP="0024314E">
      <w:pPr>
        <w:spacing w:line="235" w:lineRule="auto"/>
        <w:ind w:firstLine="567"/>
        <w:jc w:val="center"/>
        <w:rPr>
          <w:b/>
          <w:color w:val="000000"/>
          <w:sz w:val="32"/>
          <w:szCs w:val="32"/>
        </w:rPr>
      </w:pPr>
      <w:r w:rsidRPr="001E639A">
        <w:rPr>
          <w:b/>
          <w:color w:val="000000"/>
          <w:sz w:val="32"/>
          <w:szCs w:val="32"/>
        </w:rPr>
        <w:lastRenderedPageBreak/>
        <w:t>Положение о фонде оценочных средств по программам вы</w:t>
      </w:r>
      <w:r w:rsidRPr="001E639A">
        <w:rPr>
          <w:b/>
          <w:color w:val="000000"/>
          <w:sz w:val="32"/>
          <w:szCs w:val="32"/>
        </w:rPr>
        <w:t>с</w:t>
      </w:r>
      <w:r w:rsidRPr="001E639A">
        <w:rPr>
          <w:b/>
          <w:color w:val="000000"/>
          <w:sz w:val="32"/>
          <w:szCs w:val="32"/>
        </w:rPr>
        <w:t>шего образования - программам подготовки научно-педагогических кадров в аспирантуре</w:t>
      </w:r>
      <w:r w:rsidR="00A43417">
        <w:rPr>
          <w:b/>
          <w:color w:val="000000"/>
          <w:sz w:val="32"/>
          <w:szCs w:val="32"/>
        </w:rPr>
        <w:t xml:space="preserve"> </w:t>
      </w:r>
      <w:r w:rsidRPr="001E639A">
        <w:rPr>
          <w:b/>
          <w:color w:val="000000"/>
          <w:sz w:val="32"/>
          <w:szCs w:val="32"/>
        </w:rPr>
        <w:t>Брянского государственн</w:t>
      </w:r>
      <w:r w:rsidRPr="001E639A">
        <w:rPr>
          <w:b/>
          <w:color w:val="000000"/>
          <w:sz w:val="32"/>
          <w:szCs w:val="32"/>
        </w:rPr>
        <w:t>о</w:t>
      </w:r>
      <w:r w:rsidRPr="001E639A">
        <w:rPr>
          <w:b/>
          <w:color w:val="000000"/>
          <w:sz w:val="32"/>
          <w:szCs w:val="32"/>
        </w:rPr>
        <w:t>го технического университета</w:t>
      </w:r>
    </w:p>
    <w:p w:rsidR="001E639A" w:rsidRPr="001E639A" w:rsidRDefault="001E639A" w:rsidP="0024314E">
      <w:pPr>
        <w:spacing w:line="235" w:lineRule="auto"/>
        <w:ind w:firstLine="567"/>
        <w:jc w:val="center"/>
        <w:rPr>
          <w:b/>
          <w:color w:val="000000"/>
          <w:sz w:val="28"/>
          <w:szCs w:val="28"/>
        </w:rPr>
      </w:pPr>
    </w:p>
    <w:p w:rsidR="00FB79E8" w:rsidRPr="00FB79E8" w:rsidRDefault="001E639A" w:rsidP="0024314E">
      <w:pPr>
        <w:spacing w:line="235" w:lineRule="auto"/>
        <w:ind w:firstLine="567"/>
        <w:jc w:val="center"/>
        <w:rPr>
          <w:color w:val="000000"/>
          <w:sz w:val="28"/>
          <w:szCs w:val="28"/>
        </w:rPr>
      </w:pPr>
      <w:r w:rsidRPr="001E639A">
        <w:rPr>
          <w:b/>
          <w:color w:val="000000"/>
          <w:sz w:val="28"/>
          <w:szCs w:val="28"/>
        </w:rPr>
        <w:t>1.</w:t>
      </w:r>
      <w:r w:rsidR="00FB79E8" w:rsidRPr="001E639A">
        <w:rPr>
          <w:b/>
          <w:color w:val="000000"/>
          <w:sz w:val="28"/>
          <w:szCs w:val="28"/>
        </w:rPr>
        <w:t>Общие положения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1.1.</w:t>
      </w:r>
      <w:r w:rsidRPr="00FB79E8">
        <w:rPr>
          <w:color w:val="000000"/>
          <w:sz w:val="28"/>
          <w:szCs w:val="28"/>
        </w:rPr>
        <w:tab/>
        <w:t>Настоящее Положение устанавливает порядок разработки, требов</w:t>
      </w:r>
      <w:r w:rsidRPr="00FB79E8">
        <w:rPr>
          <w:color w:val="000000"/>
          <w:sz w:val="28"/>
          <w:szCs w:val="28"/>
        </w:rPr>
        <w:t>а</w:t>
      </w:r>
      <w:r w:rsidRPr="00FB79E8">
        <w:rPr>
          <w:color w:val="000000"/>
          <w:sz w:val="28"/>
          <w:szCs w:val="28"/>
        </w:rPr>
        <w:t>ния к структуре, содержанию и оформлению, а также процедуру утверждения фондов оценочных средств (далее - ФОС) для установления соответствия уро</w:t>
      </w:r>
      <w:r w:rsidRPr="00FB79E8">
        <w:rPr>
          <w:color w:val="000000"/>
          <w:sz w:val="28"/>
          <w:szCs w:val="28"/>
        </w:rPr>
        <w:t>в</w:t>
      </w:r>
      <w:r w:rsidRPr="00FB79E8">
        <w:rPr>
          <w:color w:val="000000"/>
          <w:sz w:val="28"/>
          <w:szCs w:val="28"/>
        </w:rPr>
        <w:t>ня подготовки аспирантов требованиям федерального государственного обр</w:t>
      </w:r>
      <w:r w:rsidRPr="00FB79E8">
        <w:rPr>
          <w:color w:val="000000"/>
          <w:sz w:val="28"/>
          <w:szCs w:val="28"/>
        </w:rPr>
        <w:t>а</w:t>
      </w:r>
      <w:r w:rsidRPr="00FB79E8">
        <w:rPr>
          <w:color w:val="000000"/>
          <w:sz w:val="28"/>
          <w:szCs w:val="28"/>
        </w:rPr>
        <w:t>зовательного стандарта (далее - стандарт), образовательным программам  вы</w:t>
      </w:r>
      <w:r w:rsidRPr="00FB79E8">
        <w:rPr>
          <w:color w:val="000000"/>
          <w:sz w:val="28"/>
          <w:szCs w:val="28"/>
        </w:rPr>
        <w:t>с</w:t>
      </w:r>
      <w:r w:rsidRPr="00FB79E8">
        <w:rPr>
          <w:color w:val="000000"/>
          <w:sz w:val="28"/>
          <w:szCs w:val="28"/>
        </w:rPr>
        <w:t>шего профессионального образования (ОП) - программам подготовки научно-педагогических кадров в аспирантуре Брянского государственного техническ</w:t>
      </w:r>
      <w:r w:rsidRPr="00FB79E8">
        <w:rPr>
          <w:color w:val="000000"/>
          <w:sz w:val="28"/>
          <w:szCs w:val="28"/>
        </w:rPr>
        <w:t>о</w:t>
      </w:r>
      <w:r w:rsidRPr="00FB79E8">
        <w:rPr>
          <w:color w:val="000000"/>
          <w:sz w:val="28"/>
          <w:szCs w:val="28"/>
        </w:rPr>
        <w:t>го университета (далее Университет или БГТУ).</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1.2.</w:t>
      </w:r>
      <w:r w:rsidRPr="00FB79E8">
        <w:rPr>
          <w:color w:val="000000"/>
          <w:sz w:val="28"/>
          <w:szCs w:val="28"/>
        </w:rPr>
        <w:tab/>
        <w:t>Положение определяет ФОС как комплекс методических и ко</w:t>
      </w:r>
      <w:r w:rsidRPr="00FB79E8">
        <w:rPr>
          <w:color w:val="000000"/>
          <w:sz w:val="28"/>
          <w:szCs w:val="28"/>
        </w:rPr>
        <w:t>н</w:t>
      </w:r>
      <w:r w:rsidRPr="00FB79E8">
        <w:rPr>
          <w:color w:val="000000"/>
          <w:sz w:val="28"/>
          <w:szCs w:val="28"/>
        </w:rPr>
        <w:t>трольно-измерительных материалов, оценочных средств, предназначенных для определения качества результатов обучения и уровня сформированности ко</w:t>
      </w:r>
      <w:r w:rsidRPr="00FB79E8">
        <w:rPr>
          <w:color w:val="000000"/>
          <w:sz w:val="28"/>
          <w:szCs w:val="28"/>
        </w:rPr>
        <w:t>м</w:t>
      </w:r>
      <w:r w:rsidRPr="00FB79E8">
        <w:rPr>
          <w:color w:val="000000"/>
          <w:sz w:val="28"/>
          <w:szCs w:val="28"/>
        </w:rPr>
        <w:t>петенций обучающихся в ходе освоения ОП по направлениям и профилям по</w:t>
      </w:r>
      <w:r w:rsidRPr="00FB79E8">
        <w:rPr>
          <w:color w:val="000000"/>
          <w:sz w:val="28"/>
          <w:szCs w:val="28"/>
        </w:rPr>
        <w:t>д</w:t>
      </w:r>
      <w:r w:rsidRPr="00FB79E8">
        <w:rPr>
          <w:color w:val="000000"/>
          <w:sz w:val="28"/>
          <w:szCs w:val="28"/>
        </w:rPr>
        <w:t>готовки. ФОС являются составной частью учебно-методического обеспечения процедуры оценки качества освоения ОП и обеспечивает повышение качества образовательного процесса.</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1.3.</w:t>
      </w:r>
      <w:r w:rsidRPr="00FB79E8">
        <w:rPr>
          <w:color w:val="000000"/>
          <w:sz w:val="28"/>
          <w:szCs w:val="28"/>
        </w:rPr>
        <w:tab/>
        <w:t>Положение разработано в соответствии с Федеральным законом «Об образовании в Российской Федерации» от 29 декабря 2012 г. №273 -ФЗ; письмом Министерства образования и науки Российской Федерации «О мет</w:t>
      </w:r>
      <w:r w:rsidRPr="00FB79E8">
        <w:rPr>
          <w:color w:val="000000"/>
          <w:sz w:val="28"/>
          <w:szCs w:val="28"/>
        </w:rPr>
        <w:t>о</w:t>
      </w:r>
      <w:r w:rsidRPr="00FB79E8">
        <w:rPr>
          <w:color w:val="000000"/>
          <w:sz w:val="28"/>
          <w:szCs w:val="28"/>
        </w:rPr>
        <w:t>дике создания оценочных средств для итоговой государственной аттестации выпускников вузов» от 16 мая 2002 г. № 14-55-353 ин/15; Порядком организ</w:t>
      </w:r>
      <w:r w:rsidRPr="00FB79E8">
        <w:rPr>
          <w:color w:val="000000"/>
          <w:sz w:val="28"/>
          <w:szCs w:val="28"/>
        </w:rPr>
        <w:t>а</w:t>
      </w:r>
      <w:r w:rsidRPr="00FB79E8">
        <w:rPr>
          <w:color w:val="000000"/>
          <w:sz w:val="28"/>
          <w:szCs w:val="28"/>
        </w:rPr>
        <w:t>ции и осуществления образовательной деятельности по образовательным пр</w:t>
      </w:r>
      <w:r w:rsidRPr="00FB79E8">
        <w:rPr>
          <w:color w:val="000000"/>
          <w:sz w:val="28"/>
          <w:szCs w:val="28"/>
        </w:rPr>
        <w:t>о</w:t>
      </w:r>
      <w:r w:rsidRPr="00FB79E8">
        <w:rPr>
          <w:color w:val="000000"/>
          <w:sz w:val="28"/>
          <w:szCs w:val="28"/>
        </w:rPr>
        <w:t>граммам высшего образования – программам подготовки научно-педагогических кадров в аспирантуре (адъюнктуре), утвержденным приказом Минобрнауки России от 19.11.2013 № 1259; Уставом БГТУ и локальными но</w:t>
      </w:r>
      <w:r w:rsidRPr="00FB79E8">
        <w:rPr>
          <w:color w:val="000000"/>
          <w:sz w:val="28"/>
          <w:szCs w:val="28"/>
        </w:rPr>
        <w:t>р</w:t>
      </w:r>
      <w:r w:rsidRPr="00FB79E8">
        <w:rPr>
          <w:color w:val="000000"/>
          <w:sz w:val="28"/>
          <w:szCs w:val="28"/>
        </w:rPr>
        <w:t>мативными документами Университета.</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1.4.</w:t>
      </w:r>
      <w:r w:rsidRPr="00FB79E8">
        <w:rPr>
          <w:color w:val="000000"/>
          <w:sz w:val="28"/>
          <w:szCs w:val="28"/>
        </w:rPr>
        <w:tab/>
        <w:t>ФОС являются центральным элементом системы оценивания уро</w:t>
      </w:r>
      <w:r w:rsidRPr="00FB79E8">
        <w:rPr>
          <w:color w:val="000000"/>
          <w:sz w:val="28"/>
          <w:szCs w:val="28"/>
        </w:rPr>
        <w:t>в</w:t>
      </w:r>
      <w:r w:rsidRPr="00FB79E8">
        <w:rPr>
          <w:color w:val="000000"/>
          <w:sz w:val="28"/>
          <w:szCs w:val="28"/>
        </w:rPr>
        <w:t>ня сформированности компетенций обучающихся и выпускников программ а</w:t>
      </w:r>
      <w:r w:rsidRPr="00FB79E8">
        <w:rPr>
          <w:color w:val="000000"/>
          <w:sz w:val="28"/>
          <w:szCs w:val="28"/>
        </w:rPr>
        <w:t>с</w:t>
      </w:r>
      <w:r w:rsidRPr="00FB79E8">
        <w:rPr>
          <w:color w:val="000000"/>
          <w:sz w:val="28"/>
          <w:szCs w:val="28"/>
        </w:rPr>
        <w:t>пирантуры на соответствие требованиям стандарта. ФОС систематизируют и обобщают различные аспекты, связанные с оценкой качества образования, уровня сформированности компетенций обучающихся и выпускников на соо</w:t>
      </w:r>
      <w:r w:rsidRPr="00FB79E8">
        <w:rPr>
          <w:color w:val="000000"/>
          <w:sz w:val="28"/>
          <w:szCs w:val="28"/>
        </w:rPr>
        <w:t>т</w:t>
      </w:r>
      <w:r w:rsidRPr="00FB79E8">
        <w:rPr>
          <w:color w:val="000000"/>
          <w:sz w:val="28"/>
          <w:szCs w:val="28"/>
        </w:rPr>
        <w:t>ветствие требованиям стандарта.</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1.5.</w:t>
      </w:r>
      <w:r w:rsidRPr="00FB79E8">
        <w:rPr>
          <w:color w:val="000000"/>
          <w:sz w:val="28"/>
          <w:szCs w:val="28"/>
        </w:rPr>
        <w:tab/>
        <w:t>ФОС используются на следующих уровнях, обеспечивая их сопр</w:t>
      </w:r>
      <w:r w:rsidRPr="00FB79E8">
        <w:rPr>
          <w:color w:val="000000"/>
          <w:sz w:val="28"/>
          <w:szCs w:val="28"/>
        </w:rPr>
        <w:t>я</w:t>
      </w:r>
      <w:r w:rsidRPr="00FB79E8">
        <w:rPr>
          <w:color w:val="000000"/>
          <w:sz w:val="28"/>
          <w:szCs w:val="28"/>
        </w:rPr>
        <w:t>женность:</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 ФОС образовательной программы (необходимая база данных оценочных средств по конкретному направлению и профилю подготовки) для текущей, промежуточной аттестации обучающихся и итоговой государственной аттест</w:t>
      </w:r>
      <w:r w:rsidRPr="00FB79E8">
        <w:rPr>
          <w:color w:val="000000"/>
          <w:sz w:val="28"/>
          <w:szCs w:val="28"/>
        </w:rPr>
        <w:t>а</w:t>
      </w:r>
      <w:r w:rsidRPr="00FB79E8">
        <w:rPr>
          <w:color w:val="000000"/>
          <w:sz w:val="28"/>
          <w:szCs w:val="28"/>
        </w:rPr>
        <w:t>ции выпускников по образовательной программе подготовки научно-педагогических кадров;</w:t>
      </w:r>
    </w:p>
    <w:p w:rsidR="00FB79E8" w:rsidRPr="001E639A" w:rsidRDefault="00FB79E8" w:rsidP="00A234A0">
      <w:pPr>
        <w:widowControl w:val="0"/>
        <w:ind w:firstLine="567"/>
        <w:jc w:val="both"/>
        <w:rPr>
          <w:color w:val="000000"/>
          <w:spacing w:val="-2"/>
          <w:sz w:val="28"/>
          <w:szCs w:val="28"/>
        </w:rPr>
      </w:pPr>
      <w:r w:rsidRPr="00FB79E8">
        <w:rPr>
          <w:color w:val="000000"/>
          <w:sz w:val="28"/>
          <w:szCs w:val="28"/>
        </w:rPr>
        <w:lastRenderedPageBreak/>
        <w:t xml:space="preserve">- </w:t>
      </w:r>
      <w:r w:rsidRPr="001E639A">
        <w:rPr>
          <w:color w:val="000000"/>
          <w:spacing w:val="-2"/>
          <w:sz w:val="28"/>
          <w:szCs w:val="28"/>
        </w:rPr>
        <w:t>ФОС оценочных средств на уровне рабочих программ учебных дисциплин (модулей), практик для текущей и промежуточной аттестации обучающихся;</w:t>
      </w:r>
    </w:p>
    <w:p w:rsidR="00FB79E8" w:rsidRPr="00FB79E8" w:rsidRDefault="00FB79E8" w:rsidP="00FB79E8">
      <w:pPr>
        <w:ind w:firstLine="567"/>
        <w:jc w:val="both"/>
        <w:rPr>
          <w:color w:val="000000"/>
          <w:sz w:val="28"/>
          <w:szCs w:val="28"/>
        </w:rPr>
      </w:pPr>
      <w:r w:rsidRPr="00FB79E8">
        <w:rPr>
          <w:color w:val="000000"/>
          <w:sz w:val="28"/>
          <w:szCs w:val="28"/>
        </w:rPr>
        <w:t>- ФОС итоговой государственной аттестации выпускников аспирантуры.</w:t>
      </w:r>
    </w:p>
    <w:p w:rsidR="00FB79E8" w:rsidRPr="00FB79E8" w:rsidRDefault="00FB79E8" w:rsidP="00FB79E8">
      <w:pPr>
        <w:ind w:firstLine="567"/>
        <w:jc w:val="both"/>
        <w:rPr>
          <w:color w:val="000000"/>
          <w:sz w:val="28"/>
          <w:szCs w:val="28"/>
        </w:rPr>
      </w:pPr>
      <w:r w:rsidRPr="00FB79E8">
        <w:rPr>
          <w:color w:val="000000"/>
          <w:sz w:val="28"/>
          <w:szCs w:val="28"/>
        </w:rPr>
        <w:t>2. Цель и задачи фондов оценочных средств</w:t>
      </w:r>
    </w:p>
    <w:p w:rsidR="00FB79E8" w:rsidRPr="00FB79E8" w:rsidRDefault="00FB79E8" w:rsidP="00FB79E8">
      <w:pPr>
        <w:ind w:firstLine="567"/>
        <w:jc w:val="both"/>
        <w:rPr>
          <w:color w:val="000000"/>
          <w:sz w:val="28"/>
          <w:szCs w:val="28"/>
        </w:rPr>
      </w:pPr>
      <w:r w:rsidRPr="00FB79E8">
        <w:rPr>
          <w:color w:val="000000"/>
          <w:sz w:val="28"/>
          <w:szCs w:val="28"/>
        </w:rPr>
        <w:t>2.1.</w:t>
      </w:r>
      <w:r w:rsidRPr="00FB79E8">
        <w:rPr>
          <w:color w:val="000000"/>
          <w:sz w:val="28"/>
          <w:szCs w:val="28"/>
        </w:rPr>
        <w:tab/>
        <w:t>Целью создания ФОС образовательной программы является уст</w:t>
      </w:r>
      <w:r w:rsidRPr="00FB79E8">
        <w:rPr>
          <w:color w:val="000000"/>
          <w:sz w:val="28"/>
          <w:szCs w:val="28"/>
        </w:rPr>
        <w:t>а</w:t>
      </w:r>
      <w:r w:rsidRPr="00FB79E8">
        <w:rPr>
          <w:color w:val="000000"/>
          <w:sz w:val="28"/>
          <w:szCs w:val="28"/>
        </w:rPr>
        <w:t>новление соответствия уровня подготовки обучающихся и выпускников треб</w:t>
      </w:r>
      <w:r w:rsidRPr="00FB79E8">
        <w:rPr>
          <w:color w:val="000000"/>
          <w:sz w:val="28"/>
          <w:szCs w:val="28"/>
        </w:rPr>
        <w:t>о</w:t>
      </w:r>
      <w:r w:rsidRPr="00FB79E8">
        <w:rPr>
          <w:color w:val="000000"/>
          <w:sz w:val="28"/>
          <w:szCs w:val="28"/>
        </w:rPr>
        <w:t>ваниям стандарта по реализуемым направлениям и профилям подготовки нау</w:t>
      </w:r>
      <w:r w:rsidRPr="00FB79E8">
        <w:rPr>
          <w:color w:val="000000"/>
          <w:sz w:val="28"/>
          <w:szCs w:val="28"/>
        </w:rPr>
        <w:t>ч</w:t>
      </w:r>
      <w:r w:rsidRPr="00FB79E8">
        <w:rPr>
          <w:color w:val="000000"/>
          <w:sz w:val="28"/>
          <w:szCs w:val="28"/>
        </w:rPr>
        <w:t>но-педагогических кадров в аспирантуре.</w:t>
      </w:r>
    </w:p>
    <w:p w:rsidR="00FB79E8" w:rsidRPr="00FB79E8" w:rsidRDefault="00FB79E8" w:rsidP="00FB79E8">
      <w:pPr>
        <w:ind w:firstLine="567"/>
        <w:jc w:val="both"/>
        <w:rPr>
          <w:color w:val="000000"/>
          <w:sz w:val="28"/>
          <w:szCs w:val="28"/>
        </w:rPr>
      </w:pPr>
      <w:r w:rsidRPr="00FB79E8">
        <w:rPr>
          <w:color w:val="000000"/>
          <w:sz w:val="28"/>
          <w:szCs w:val="28"/>
        </w:rPr>
        <w:t>2.2.</w:t>
      </w:r>
      <w:r w:rsidRPr="00FB79E8">
        <w:rPr>
          <w:color w:val="000000"/>
          <w:sz w:val="28"/>
          <w:szCs w:val="28"/>
        </w:rPr>
        <w:tab/>
        <w:t>Целью создания ФОС по дисциплине (модулю), практике является оценка персональных достижений обучающихся на соответствие их знаний, умений, навыков и (или) опыта деятельности поэтапным требованиям образ</w:t>
      </w:r>
      <w:r w:rsidRPr="00FB79E8">
        <w:rPr>
          <w:color w:val="000000"/>
          <w:sz w:val="28"/>
          <w:szCs w:val="28"/>
        </w:rPr>
        <w:t>о</w:t>
      </w:r>
      <w:r w:rsidRPr="00FB79E8">
        <w:rPr>
          <w:color w:val="000000"/>
          <w:sz w:val="28"/>
          <w:szCs w:val="28"/>
        </w:rPr>
        <w:t>вательной программы по направлению и профилю подготовки.</w:t>
      </w:r>
    </w:p>
    <w:p w:rsidR="00FB79E8" w:rsidRPr="00FB79E8" w:rsidRDefault="00FB79E8" w:rsidP="00FB79E8">
      <w:pPr>
        <w:ind w:firstLine="567"/>
        <w:jc w:val="both"/>
        <w:rPr>
          <w:color w:val="000000"/>
          <w:sz w:val="28"/>
          <w:szCs w:val="28"/>
        </w:rPr>
      </w:pPr>
      <w:r w:rsidRPr="00FB79E8">
        <w:rPr>
          <w:color w:val="000000"/>
          <w:sz w:val="28"/>
          <w:szCs w:val="28"/>
        </w:rPr>
        <w:t>2.3.</w:t>
      </w:r>
      <w:r w:rsidRPr="00FB79E8">
        <w:rPr>
          <w:color w:val="000000"/>
          <w:sz w:val="28"/>
          <w:szCs w:val="28"/>
        </w:rPr>
        <w:tab/>
        <w:t>Целью создания ФОС итоговой государственной аттестации вып</w:t>
      </w:r>
      <w:r w:rsidRPr="00FB79E8">
        <w:rPr>
          <w:color w:val="000000"/>
          <w:sz w:val="28"/>
          <w:szCs w:val="28"/>
        </w:rPr>
        <w:t>у</w:t>
      </w:r>
      <w:r w:rsidRPr="00FB79E8">
        <w:rPr>
          <w:color w:val="000000"/>
          <w:sz w:val="28"/>
          <w:szCs w:val="28"/>
        </w:rPr>
        <w:t>скников является полная оценка компетенций выпускника.</w:t>
      </w:r>
    </w:p>
    <w:p w:rsidR="00FB79E8" w:rsidRPr="00FB79E8" w:rsidRDefault="00FB79E8" w:rsidP="00FB79E8">
      <w:pPr>
        <w:ind w:firstLine="567"/>
        <w:jc w:val="both"/>
        <w:rPr>
          <w:color w:val="000000"/>
          <w:sz w:val="28"/>
          <w:szCs w:val="28"/>
        </w:rPr>
      </w:pPr>
      <w:r w:rsidRPr="00FB79E8">
        <w:rPr>
          <w:color w:val="000000"/>
          <w:sz w:val="28"/>
          <w:szCs w:val="28"/>
        </w:rPr>
        <w:t>2.4.</w:t>
      </w:r>
      <w:r w:rsidRPr="00FB79E8">
        <w:rPr>
          <w:color w:val="000000"/>
          <w:sz w:val="28"/>
          <w:szCs w:val="28"/>
        </w:rPr>
        <w:tab/>
        <w:t>Задачи ФОС:</w:t>
      </w:r>
    </w:p>
    <w:p w:rsidR="00FB79E8" w:rsidRPr="001E639A" w:rsidRDefault="00FB79E8" w:rsidP="00FB79E8">
      <w:pPr>
        <w:ind w:firstLine="567"/>
        <w:jc w:val="both"/>
        <w:rPr>
          <w:color w:val="000000"/>
          <w:spacing w:val="-4"/>
          <w:sz w:val="28"/>
          <w:szCs w:val="28"/>
        </w:rPr>
      </w:pPr>
      <w:r w:rsidRPr="00FB79E8">
        <w:rPr>
          <w:color w:val="000000"/>
          <w:sz w:val="28"/>
          <w:szCs w:val="28"/>
        </w:rPr>
        <w:t xml:space="preserve">- </w:t>
      </w:r>
      <w:r w:rsidRPr="001E639A">
        <w:rPr>
          <w:color w:val="000000"/>
          <w:spacing w:val="-4"/>
          <w:sz w:val="28"/>
          <w:szCs w:val="28"/>
        </w:rPr>
        <w:t>контроль и управление процессом приобретения обучающимися необход</w:t>
      </w:r>
      <w:r w:rsidRPr="001E639A">
        <w:rPr>
          <w:color w:val="000000"/>
          <w:spacing w:val="-4"/>
          <w:sz w:val="28"/>
          <w:szCs w:val="28"/>
        </w:rPr>
        <w:t>и</w:t>
      </w:r>
      <w:r w:rsidRPr="001E639A">
        <w:rPr>
          <w:color w:val="000000"/>
          <w:spacing w:val="-4"/>
          <w:sz w:val="28"/>
          <w:szCs w:val="28"/>
        </w:rPr>
        <w:t>мых знаний, умений, навыков и уровня сформированности компетенций, опред</w:t>
      </w:r>
      <w:r w:rsidRPr="001E639A">
        <w:rPr>
          <w:color w:val="000000"/>
          <w:spacing w:val="-4"/>
          <w:sz w:val="28"/>
          <w:szCs w:val="28"/>
        </w:rPr>
        <w:t>е</w:t>
      </w:r>
      <w:r w:rsidRPr="001E639A">
        <w:rPr>
          <w:color w:val="000000"/>
          <w:spacing w:val="-4"/>
          <w:sz w:val="28"/>
          <w:szCs w:val="28"/>
        </w:rPr>
        <w:t>ленных в стандарте по соответствующему направлению и профилю подготовки;</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контроль и управление достижением целей реализации ОП;</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оценка достижений обучающихся в процессе изучения дисциплины (м</w:t>
      </w:r>
      <w:r w:rsidRPr="00FB79E8">
        <w:rPr>
          <w:color w:val="000000"/>
          <w:sz w:val="28"/>
          <w:szCs w:val="28"/>
        </w:rPr>
        <w:t>о</w:t>
      </w:r>
      <w:r w:rsidRPr="00FB79E8">
        <w:rPr>
          <w:color w:val="000000"/>
          <w:sz w:val="28"/>
          <w:szCs w:val="28"/>
        </w:rPr>
        <w:t>дуля), практик с выделением положительных (или отрицательных) результатов;</w:t>
      </w:r>
    </w:p>
    <w:p w:rsid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обеспечение соответствия результатов обучения задачам будущей пр</w:t>
      </w:r>
      <w:r w:rsidRPr="00FB79E8">
        <w:rPr>
          <w:color w:val="000000"/>
          <w:sz w:val="28"/>
          <w:szCs w:val="28"/>
        </w:rPr>
        <w:t>о</w:t>
      </w:r>
      <w:r w:rsidRPr="00FB79E8">
        <w:rPr>
          <w:color w:val="000000"/>
          <w:sz w:val="28"/>
          <w:szCs w:val="28"/>
        </w:rPr>
        <w:t>фессиональной деятельности через совершенствование традиционных и вн</w:t>
      </w:r>
      <w:r w:rsidRPr="00FB79E8">
        <w:rPr>
          <w:color w:val="000000"/>
          <w:sz w:val="28"/>
          <w:szCs w:val="28"/>
        </w:rPr>
        <w:t>е</w:t>
      </w:r>
      <w:r w:rsidRPr="00FB79E8">
        <w:rPr>
          <w:color w:val="000000"/>
          <w:sz w:val="28"/>
          <w:szCs w:val="28"/>
        </w:rPr>
        <w:t>дрение инновационных методов обучения в образовательный процесс БГТУ.</w:t>
      </w:r>
    </w:p>
    <w:p w:rsidR="00A234A0" w:rsidRPr="00FB79E8" w:rsidRDefault="00A234A0" w:rsidP="00FB79E8">
      <w:pPr>
        <w:ind w:firstLine="567"/>
        <w:jc w:val="both"/>
        <w:rPr>
          <w:color w:val="000000"/>
          <w:sz w:val="28"/>
          <w:szCs w:val="28"/>
        </w:rPr>
      </w:pPr>
    </w:p>
    <w:p w:rsidR="00FB79E8" w:rsidRPr="00A234A0" w:rsidRDefault="00FB79E8" w:rsidP="00A234A0">
      <w:pPr>
        <w:ind w:firstLine="567"/>
        <w:jc w:val="center"/>
        <w:rPr>
          <w:b/>
          <w:color w:val="000000"/>
          <w:sz w:val="28"/>
          <w:szCs w:val="28"/>
        </w:rPr>
      </w:pPr>
      <w:r w:rsidRPr="00A234A0">
        <w:rPr>
          <w:b/>
          <w:color w:val="000000"/>
          <w:sz w:val="28"/>
          <w:szCs w:val="28"/>
        </w:rPr>
        <w:t>3. Общие требования к контролю качества освоения образовательной программы</w:t>
      </w:r>
    </w:p>
    <w:p w:rsidR="00FB79E8" w:rsidRPr="00FB79E8" w:rsidRDefault="00FB79E8" w:rsidP="00FB79E8">
      <w:pPr>
        <w:ind w:firstLine="567"/>
        <w:jc w:val="both"/>
        <w:rPr>
          <w:color w:val="000000"/>
          <w:sz w:val="28"/>
          <w:szCs w:val="28"/>
        </w:rPr>
      </w:pPr>
      <w:r w:rsidRPr="00FB79E8">
        <w:rPr>
          <w:color w:val="000000"/>
          <w:sz w:val="28"/>
          <w:szCs w:val="28"/>
        </w:rPr>
        <w:t>3.1.</w:t>
      </w:r>
      <w:r w:rsidRPr="00FB79E8">
        <w:rPr>
          <w:color w:val="000000"/>
          <w:sz w:val="28"/>
          <w:szCs w:val="28"/>
        </w:rPr>
        <w:tab/>
        <w:t>В соответствии со стандартами и Порядком организации и осущ</w:t>
      </w:r>
      <w:r w:rsidRPr="00FB79E8">
        <w:rPr>
          <w:color w:val="000000"/>
          <w:sz w:val="28"/>
          <w:szCs w:val="28"/>
        </w:rPr>
        <w:t>е</w:t>
      </w:r>
      <w:r w:rsidRPr="00FB79E8">
        <w:rPr>
          <w:color w:val="000000"/>
          <w:sz w:val="28"/>
          <w:szCs w:val="28"/>
        </w:rPr>
        <w:t>ствления образовательной деятельности по ОП контроль качества освоения включает текущий контроль успеваемости, промежуточную аттестацию асп</w:t>
      </w:r>
      <w:r w:rsidRPr="00FB79E8">
        <w:rPr>
          <w:color w:val="000000"/>
          <w:sz w:val="28"/>
          <w:szCs w:val="28"/>
        </w:rPr>
        <w:t>и</w:t>
      </w:r>
      <w:r w:rsidRPr="00FB79E8">
        <w:rPr>
          <w:color w:val="000000"/>
          <w:sz w:val="28"/>
          <w:szCs w:val="28"/>
        </w:rPr>
        <w:t>рантов и итоговую государственную аттестацию выпускников.</w:t>
      </w:r>
    </w:p>
    <w:p w:rsidR="00FB79E8" w:rsidRPr="00FB79E8" w:rsidRDefault="00FB79E8" w:rsidP="00FB79E8">
      <w:pPr>
        <w:ind w:firstLine="567"/>
        <w:jc w:val="both"/>
        <w:rPr>
          <w:color w:val="000000"/>
          <w:sz w:val="28"/>
          <w:szCs w:val="28"/>
        </w:rPr>
      </w:pPr>
      <w:r w:rsidRPr="00FB79E8">
        <w:rPr>
          <w:color w:val="000000"/>
          <w:sz w:val="28"/>
          <w:szCs w:val="28"/>
        </w:rPr>
        <w:t>3.2.</w:t>
      </w:r>
      <w:r w:rsidRPr="00FB79E8">
        <w:rPr>
          <w:color w:val="000000"/>
          <w:sz w:val="28"/>
          <w:szCs w:val="28"/>
        </w:rPr>
        <w:tab/>
        <w:t>Полная оценка компетенций выпускника осуществляется на итог</w:t>
      </w:r>
      <w:r w:rsidRPr="00FB79E8">
        <w:rPr>
          <w:color w:val="000000"/>
          <w:sz w:val="28"/>
          <w:szCs w:val="28"/>
        </w:rPr>
        <w:t>о</w:t>
      </w:r>
      <w:r w:rsidRPr="00FB79E8">
        <w:rPr>
          <w:color w:val="000000"/>
          <w:sz w:val="28"/>
          <w:szCs w:val="28"/>
        </w:rPr>
        <w:t>вой государственной аттестации. В процессе текущего контроля успеваемости и промежуточной аттестации проводится, как правило, оценивание более л</w:t>
      </w:r>
      <w:r w:rsidRPr="00FB79E8">
        <w:rPr>
          <w:color w:val="000000"/>
          <w:sz w:val="28"/>
          <w:szCs w:val="28"/>
        </w:rPr>
        <w:t>о</w:t>
      </w:r>
      <w:r w:rsidRPr="00FB79E8">
        <w:rPr>
          <w:color w:val="000000"/>
          <w:sz w:val="28"/>
          <w:szCs w:val="28"/>
        </w:rPr>
        <w:t>кальных результатов обучения - компонентов компетенций (знаний, умений, навыков по дисциплинам (модулям), практикам образовательной программы).</w:t>
      </w:r>
    </w:p>
    <w:p w:rsidR="00FB79E8" w:rsidRPr="00FB79E8" w:rsidRDefault="00FB79E8" w:rsidP="00FB79E8">
      <w:pPr>
        <w:ind w:firstLine="567"/>
        <w:jc w:val="both"/>
        <w:rPr>
          <w:color w:val="000000"/>
          <w:sz w:val="28"/>
          <w:szCs w:val="28"/>
        </w:rPr>
      </w:pPr>
      <w:r w:rsidRPr="00FB79E8">
        <w:rPr>
          <w:color w:val="000000"/>
          <w:sz w:val="28"/>
          <w:szCs w:val="28"/>
        </w:rPr>
        <w:t>3.3.</w:t>
      </w:r>
      <w:r w:rsidRPr="00FB79E8">
        <w:rPr>
          <w:color w:val="000000"/>
          <w:sz w:val="28"/>
          <w:szCs w:val="28"/>
        </w:rPr>
        <w:tab/>
        <w:t>Под уровнем компетенции понимается степень готовности выпус</w:t>
      </w:r>
      <w:r w:rsidRPr="00FB79E8">
        <w:rPr>
          <w:color w:val="000000"/>
          <w:sz w:val="28"/>
          <w:szCs w:val="28"/>
        </w:rPr>
        <w:t>к</w:t>
      </w:r>
      <w:r w:rsidRPr="00FB79E8">
        <w:rPr>
          <w:color w:val="000000"/>
          <w:sz w:val="28"/>
          <w:szCs w:val="28"/>
        </w:rPr>
        <w:t>ника аспирантуры к решению различных по виду и сложности профессионал</w:t>
      </w:r>
      <w:r w:rsidRPr="00FB79E8">
        <w:rPr>
          <w:color w:val="000000"/>
          <w:sz w:val="28"/>
          <w:szCs w:val="28"/>
        </w:rPr>
        <w:t>ь</w:t>
      </w:r>
      <w:r w:rsidRPr="00FB79E8">
        <w:rPr>
          <w:color w:val="000000"/>
          <w:sz w:val="28"/>
          <w:szCs w:val="28"/>
        </w:rPr>
        <w:t>ных задач, которой достигает аспирант в процессе обучения по ОП.</w:t>
      </w:r>
    </w:p>
    <w:p w:rsidR="00FB79E8" w:rsidRPr="00FB79E8" w:rsidRDefault="00FB79E8" w:rsidP="00A234A0">
      <w:pPr>
        <w:widowControl w:val="0"/>
        <w:ind w:firstLine="567"/>
        <w:jc w:val="both"/>
        <w:rPr>
          <w:color w:val="000000"/>
          <w:sz w:val="28"/>
          <w:szCs w:val="28"/>
        </w:rPr>
      </w:pPr>
      <w:r w:rsidRPr="00FB79E8">
        <w:rPr>
          <w:color w:val="000000"/>
          <w:sz w:val="28"/>
          <w:szCs w:val="28"/>
        </w:rPr>
        <w:t>Описание содержательных характеристик уровней является основой для разработки контрольно-измерительных материалов для итоговой государстве</w:t>
      </w:r>
      <w:r w:rsidRPr="00FB79E8">
        <w:rPr>
          <w:color w:val="000000"/>
          <w:sz w:val="28"/>
          <w:szCs w:val="28"/>
        </w:rPr>
        <w:t>н</w:t>
      </w:r>
      <w:r w:rsidRPr="00FB79E8">
        <w:rPr>
          <w:color w:val="000000"/>
          <w:sz w:val="28"/>
          <w:szCs w:val="28"/>
        </w:rPr>
        <w:t>ной аттестации.</w:t>
      </w:r>
    </w:p>
    <w:p w:rsidR="00FB79E8" w:rsidRPr="00A234A0" w:rsidRDefault="00FB79E8" w:rsidP="00A234A0">
      <w:pPr>
        <w:widowControl w:val="0"/>
        <w:ind w:firstLine="567"/>
        <w:jc w:val="both"/>
        <w:rPr>
          <w:color w:val="000000"/>
          <w:spacing w:val="-4"/>
          <w:sz w:val="28"/>
          <w:szCs w:val="28"/>
        </w:rPr>
      </w:pPr>
      <w:r w:rsidRPr="00A234A0">
        <w:rPr>
          <w:color w:val="000000"/>
          <w:spacing w:val="-4"/>
          <w:sz w:val="28"/>
          <w:szCs w:val="28"/>
        </w:rPr>
        <w:t xml:space="preserve">3.4. Уровень подготовленности обучающегося считается соответствующим </w:t>
      </w:r>
      <w:r w:rsidRPr="00A234A0">
        <w:rPr>
          <w:color w:val="000000"/>
          <w:spacing w:val="-4"/>
          <w:sz w:val="28"/>
          <w:szCs w:val="28"/>
        </w:rPr>
        <w:lastRenderedPageBreak/>
        <w:t>требованиям стандартов, если он демонстрирует способности решать задачи пр</w:t>
      </w:r>
      <w:r w:rsidRPr="00A234A0">
        <w:rPr>
          <w:color w:val="000000"/>
          <w:spacing w:val="-4"/>
          <w:sz w:val="28"/>
          <w:szCs w:val="28"/>
        </w:rPr>
        <w:t>о</w:t>
      </w:r>
      <w:r w:rsidRPr="00A234A0">
        <w:rPr>
          <w:color w:val="000000"/>
          <w:spacing w:val="-4"/>
          <w:sz w:val="28"/>
          <w:szCs w:val="28"/>
        </w:rPr>
        <w:t>фессиональной деятельности в типовых ситуациях без погрешностей принцип</w:t>
      </w:r>
      <w:r w:rsidRPr="00A234A0">
        <w:rPr>
          <w:color w:val="000000"/>
          <w:spacing w:val="-4"/>
          <w:sz w:val="28"/>
          <w:szCs w:val="28"/>
        </w:rPr>
        <w:t>и</w:t>
      </w:r>
      <w:r w:rsidRPr="00A234A0">
        <w:rPr>
          <w:color w:val="000000"/>
          <w:spacing w:val="-4"/>
          <w:sz w:val="28"/>
          <w:szCs w:val="28"/>
        </w:rPr>
        <w:t>ального характера. При этом рекомендуется трехуровневая оценка компетенции:</w:t>
      </w:r>
    </w:p>
    <w:p w:rsidR="00FB79E8" w:rsidRPr="00FB79E8" w:rsidRDefault="00FB79E8" w:rsidP="00407724">
      <w:pPr>
        <w:tabs>
          <w:tab w:val="left" w:pos="1134"/>
        </w:tabs>
        <w:ind w:firstLine="567"/>
        <w:jc w:val="both"/>
        <w:rPr>
          <w:color w:val="000000"/>
          <w:sz w:val="28"/>
          <w:szCs w:val="28"/>
        </w:rPr>
      </w:pPr>
      <w:r w:rsidRPr="00FB79E8">
        <w:rPr>
          <w:color w:val="000000"/>
          <w:sz w:val="28"/>
          <w:szCs w:val="28"/>
        </w:rPr>
        <w:t>1)</w:t>
      </w:r>
      <w:r w:rsidRPr="00FB79E8">
        <w:rPr>
          <w:color w:val="000000"/>
          <w:sz w:val="28"/>
          <w:szCs w:val="28"/>
        </w:rPr>
        <w:tab/>
        <w:t>пороговый уровень (как обязательный для всех обучающихся по з</w:t>
      </w:r>
      <w:r w:rsidRPr="00FB79E8">
        <w:rPr>
          <w:color w:val="000000"/>
          <w:sz w:val="28"/>
          <w:szCs w:val="28"/>
        </w:rPr>
        <w:t>а</w:t>
      </w:r>
      <w:r w:rsidRPr="00FB79E8">
        <w:rPr>
          <w:color w:val="000000"/>
          <w:sz w:val="28"/>
          <w:szCs w:val="28"/>
        </w:rPr>
        <w:t>вершении освоения ОП);</w:t>
      </w:r>
    </w:p>
    <w:p w:rsidR="00FB79E8" w:rsidRPr="00FB79E8" w:rsidRDefault="00FB79E8" w:rsidP="00407724">
      <w:pPr>
        <w:tabs>
          <w:tab w:val="left" w:pos="1134"/>
        </w:tabs>
        <w:ind w:firstLine="567"/>
        <w:jc w:val="both"/>
        <w:rPr>
          <w:color w:val="000000"/>
          <w:sz w:val="28"/>
          <w:szCs w:val="28"/>
        </w:rPr>
      </w:pPr>
      <w:r w:rsidRPr="00FB79E8">
        <w:rPr>
          <w:color w:val="000000"/>
          <w:sz w:val="28"/>
          <w:szCs w:val="28"/>
        </w:rPr>
        <w:t>2)</w:t>
      </w:r>
      <w:r w:rsidRPr="00FB79E8">
        <w:rPr>
          <w:color w:val="000000"/>
          <w:sz w:val="28"/>
          <w:szCs w:val="28"/>
        </w:rPr>
        <w:tab/>
        <w:t>продвинутый уровень (превышение минимальных характеристик сформированности компетенции для выпускника);</w:t>
      </w:r>
    </w:p>
    <w:p w:rsidR="00FB79E8" w:rsidRPr="00FB79E8" w:rsidRDefault="00FB79E8" w:rsidP="00407724">
      <w:pPr>
        <w:tabs>
          <w:tab w:val="left" w:pos="1134"/>
        </w:tabs>
        <w:ind w:firstLine="567"/>
        <w:jc w:val="both"/>
        <w:rPr>
          <w:color w:val="000000"/>
          <w:sz w:val="28"/>
          <w:szCs w:val="28"/>
        </w:rPr>
      </w:pPr>
      <w:r w:rsidRPr="00FB79E8">
        <w:rPr>
          <w:color w:val="000000"/>
          <w:sz w:val="28"/>
          <w:szCs w:val="28"/>
        </w:rPr>
        <w:t>3)</w:t>
      </w:r>
      <w:r w:rsidRPr="00FB79E8">
        <w:rPr>
          <w:color w:val="000000"/>
          <w:sz w:val="28"/>
          <w:szCs w:val="28"/>
        </w:rPr>
        <w:tab/>
        <w:t>высокий (превосходный) уровень (максимально возможная выра</w:t>
      </w:r>
      <w:r w:rsidR="00407724">
        <w:rPr>
          <w:color w:val="000000"/>
          <w:sz w:val="28"/>
          <w:szCs w:val="28"/>
        </w:rPr>
        <w:t>ж</w:t>
      </w:r>
      <w:r w:rsidRPr="00FB79E8">
        <w:rPr>
          <w:color w:val="000000"/>
          <w:sz w:val="28"/>
          <w:szCs w:val="28"/>
        </w:rPr>
        <w:t>е</w:t>
      </w:r>
      <w:r w:rsidRPr="00FB79E8">
        <w:rPr>
          <w:color w:val="000000"/>
          <w:sz w:val="28"/>
          <w:szCs w:val="28"/>
        </w:rPr>
        <w:t>н</w:t>
      </w:r>
      <w:r w:rsidRPr="00FB79E8">
        <w:rPr>
          <w:color w:val="000000"/>
          <w:sz w:val="28"/>
          <w:szCs w:val="28"/>
        </w:rPr>
        <w:t>ность компетенции, ориентир для самосовершенствования).</w:t>
      </w:r>
    </w:p>
    <w:p w:rsidR="00FB79E8" w:rsidRPr="00FB79E8" w:rsidRDefault="00FB79E8" w:rsidP="00FB79E8">
      <w:pPr>
        <w:ind w:firstLine="567"/>
        <w:jc w:val="both"/>
        <w:rPr>
          <w:color w:val="000000"/>
          <w:sz w:val="28"/>
          <w:szCs w:val="28"/>
        </w:rPr>
      </w:pPr>
      <w:r w:rsidRPr="00FB79E8">
        <w:rPr>
          <w:color w:val="000000"/>
          <w:sz w:val="28"/>
          <w:szCs w:val="28"/>
        </w:rPr>
        <w:t>3.5. Задача оценивания компетенций обучающихся в условиях реализации стандарта решается Университетом путем создания ФОС. ФОС формируется на основе ключевых принципов оценивания:</w:t>
      </w:r>
    </w:p>
    <w:p w:rsidR="00FB79E8" w:rsidRPr="00FB79E8" w:rsidRDefault="00FB79E8" w:rsidP="00FB79E8">
      <w:pPr>
        <w:ind w:firstLine="567"/>
        <w:jc w:val="both"/>
        <w:rPr>
          <w:color w:val="000000"/>
          <w:sz w:val="28"/>
          <w:szCs w:val="28"/>
        </w:rPr>
      </w:pPr>
      <w:r w:rsidRPr="00FB79E8">
        <w:rPr>
          <w:color w:val="000000"/>
          <w:sz w:val="28"/>
          <w:szCs w:val="28"/>
        </w:rPr>
        <w:t>- валидности (объекты оценки должны соответствовать поставленным ц</w:t>
      </w:r>
      <w:r w:rsidRPr="00FB79E8">
        <w:rPr>
          <w:color w:val="000000"/>
          <w:sz w:val="28"/>
          <w:szCs w:val="28"/>
        </w:rPr>
        <w:t>е</w:t>
      </w:r>
      <w:r w:rsidRPr="00FB79E8">
        <w:rPr>
          <w:color w:val="000000"/>
          <w:sz w:val="28"/>
          <w:szCs w:val="28"/>
        </w:rPr>
        <w:t>лям обучения);</w:t>
      </w:r>
    </w:p>
    <w:p w:rsidR="00FB79E8" w:rsidRPr="00FB79E8" w:rsidRDefault="00FB79E8" w:rsidP="00FB79E8">
      <w:pPr>
        <w:ind w:firstLine="567"/>
        <w:jc w:val="both"/>
        <w:rPr>
          <w:color w:val="000000"/>
          <w:sz w:val="28"/>
          <w:szCs w:val="28"/>
        </w:rPr>
      </w:pPr>
      <w:r w:rsidRPr="00FB79E8">
        <w:rPr>
          <w:color w:val="000000"/>
          <w:sz w:val="28"/>
          <w:szCs w:val="28"/>
        </w:rPr>
        <w:t>- надежности (использование единообразных стандартов и критериев для оценивания достижений);</w:t>
      </w:r>
    </w:p>
    <w:p w:rsidR="00FB79E8" w:rsidRPr="00FB79E8" w:rsidRDefault="00FB79E8" w:rsidP="00FB79E8">
      <w:pPr>
        <w:ind w:firstLine="567"/>
        <w:jc w:val="both"/>
        <w:rPr>
          <w:color w:val="000000"/>
          <w:sz w:val="28"/>
          <w:szCs w:val="28"/>
        </w:rPr>
      </w:pPr>
      <w:r w:rsidRPr="00FB79E8">
        <w:rPr>
          <w:color w:val="000000"/>
          <w:sz w:val="28"/>
          <w:szCs w:val="28"/>
        </w:rPr>
        <w:t>- справедливости (разные обучающиеся должны иметь равные возможн</w:t>
      </w:r>
      <w:r w:rsidRPr="00FB79E8">
        <w:rPr>
          <w:color w:val="000000"/>
          <w:sz w:val="28"/>
          <w:szCs w:val="28"/>
        </w:rPr>
        <w:t>о</w:t>
      </w:r>
      <w:r w:rsidRPr="00FB79E8">
        <w:rPr>
          <w:color w:val="000000"/>
          <w:sz w:val="28"/>
          <w:szCs w:val="28"/>
        </w:rPr>
        <w:t>сти добиться успеха);</w:t>
      </w:r>
    </w:p>
    <w:p w:rsidR="00FB79E8" w:rsidRPr="00FB79E8" w:rsidRDefault="00FB79E8" w:rsidP="00FB79E8">
      <w:pPr>
        <w:ind w:firstLine="567"/>
        <w:jc w:val="both"/>
        <w:rPr>
          <w:color w:val="000000"/>
          <w:sz w:val="28"/>
          <w:szCs w:val="28"/>
        </w:rPr>
      </w:pPr>
      <w:r w:rsidRPr="00FB79E8">
        <w:rPr>
          <w:color w:val="000000"/>
          <w:sz w:val="28"/>
          <w:szCs w:val="28"/>
        </w:rPr>
        <w:t>- своевременности (поддержание развивающей обратной связи);</w:t>
      </w:r>
    </w:p>
    <w:p w:rsidR="00FB79E8" w:rsidRPr="00FB79E8" w:rsidRDefault="00FB79E8" w:rsidP="00FB79E8">
      <w:pPr>
        <w:ind w:firstLine="567"/>
        <w:jc w:val="both"/>
        <w:rPr>
          <w:color w:val="000000"/>
          <w:sz w:val="28"/>
          <w:szCs w:val="28"/>
        </w:rPr>
      </w:pPr>
      <w:r w:rsidRPr="00FB79E8">
        <w:rPr>
          <w:color w:val="000000"/>
          <w:sz w:val="28"/>
          <w:szCs w:val="28"/>
        </w:rPr>
        <w:t>- эффективности (соответствие результатов деятельности поставленным задачам).</w:t>
      </w:r>
    </w:p>
    <w:p w:rsidR="00FB79E8" w:rsidRPr="00FB79E8" w:rsidRDefault="00FB79E8" w:rsidP="00FB79E8">
      <w:pPr>
        <w:ind w:firstLine="567"/>
        <w:jc w:val="both"/>
        <w:rPr>
          <w:color w:val="000000"/>
          <w:sz w:val="28"/>
          <w:szCs w:val="28"/>
        </w:rPr>
      </w:pPr>
      <w:r w:rsidRPr="00FB79E8">
        <w:rPr>
          <w:color w:val="000000"/>
          <w:sz w:val="28"/>
          <w:szCs w:val="28"/>
        </w:rPr>
        <w:t>3.6. При проектировании инновационных оценочных средств необходимо предусматривать оценку способности к творческой деятельности, способс</w:t>
      </w:r>
      <w:r w:rsidRPr="00FB79E8">
        <w:rPr>
          <w:color w:val="000000"/>
          <w:sz w:val="28"/>
          <w:szCs w:val="28"/>
        </w:rPr>
        <w:t>т</w:t>
      </w:r>
      <w:r w:rsidRPr="00FB79E8">
        <w:rPr>
          <w:color w:val="000000"/>
          <w:sz w:val="28"/>
          <w:szCs w:val="28"/>
        </w:rPr>
        <w:t>вующей подготовке обучающегося, готового обеспечивать решения новых з</w:t>
      </w:r>
      <w:r w:rsidRPr="00FB79E8">
        <w:rPr>
          <w:color w:val="000000"/>
          <w:sz w:val="28"/>
          <w:szCs w:val="28"/>
        </w:rPr>
        <w:t>а</w:t>
      </w:r>
      <w:r w:rsidRPr="00FB79E8">
        <w:rPr>
          <w:color w:val="000000"/>
          <w:sz w:val="28"/>
          <w:szCs w:val="28"/>
        </w:rPr>
        <w:t>дач, связанных с недостаточностью конкретных специальных знаний и отсутс</w:t>
      </w:r>
      <w:r w:rsidRPr="00FB79E8">
        <w:rPr>
          <w:color w:val="000000"/>
          <w:sz w:val="28"/>
          <w:szCs w:val="28"/>
        </w:rPr>
        <w:t>т</w:t>
      </w:r>
      <w:r w:rsidRPr="00FB79E8">
        <w:rPr>
          <w:color w:val="000000"/>
          <w:sz w:val="28"/>
          <w:szCs w:val="28"/>
        </w:rPr>
        <w:t>вием общепринятых алгоритмов профессионального поведения в квазиреал</w:t>
      </w:r>
      <w:r w:rsidRPr="00FB79E8">
        <w:rPr>
          <w:color w:val="000000"/>
          <w:sz w:val="28"/>
          <w:szCs w:val="28"/>
        </w:rPr>
        <w:t>ь</w:t>
      </w:r>
      <w:r w:rsidRPr="00FB79E8">
        <w:rPr>
          <w:color w:val="000000"/>
          <w:sz w:val="28"/>
          <w:szCs w:val="28"/>
        </w:rPr>
        <w:t>ной деятельности.</w:t>
      </w:r>
    </w:p>
    <w:p w:rsidR="00FB79E8" w:rsidRPr="00FB79E8" w:rsidRDefault="00FB79E8" w:rsidP="00FB79E8">
      <w:pPr>
        <w:ind w:firstLine="567"/>
        <w:jc w:val="both"/>
        <w:rPr>
          <w:color w:val="000000"/>
          <w:sz w:val="28"/>
          <w:szCs w:val="28"/>
        </w:rPr>
      </w:pPr>
      <w:r w:rsidRPr="00FB79E8">
        <w:rPr>
          <w:color w:val="000000"/>
          <w:sz w:val="28"/>
          <w:szCs w:val="28"/>
        </w:rPr>
        <w:t>3.7.</w:t>
      </w:r>
      <w:r w:rsidRPr="00FB79E8">
        <w:rPr>
          <w:color w:val="000000"/>
          <w:sz w:val="28"/>
          <w:szCs w:val="28"/>
        </w:rPr>
        <w:tab/>
        <w:t>При оценивании уровня сформированности компетенций аспира</w:t>
      </w:r>
      <w:r w:rsidRPr="00FB79E8">
        <w:rPr>
          <w:color w:val="000000"/>
          <w:sz w:val="28"/>
          <w:szCs w:val="28"/>
        </w:rPr>
        <w:t>н</w:t>
      </w:r>
      <w:r w:rsidRPr="00FB79E8">
        <w:rPr>
          <w:color w:val="000000"/>
          <w:sz w:val="28"/>
          <w:szCs w:val="28"/>
        </w:rPr>
        <w:t>тов должны создаваться условия максимального приближения к будущей пр</w:t>
      </w:r>
      <w:r w:rsidRPr="00FB79E8">
        <w:rPr>
          <w:color w:val="000000"/>
          <w:sz w:val="28"/>
          <w:szCs w:val="28"/>
        </w:rPr>
        <w:t>о</w:t>
      </w:r>
      <w:r w:rsidRPr="00FB79E8">
        <w:rPr>
          <w:color w:val="000000"/>
          <w:sz w:val="28"/>
          <w:szCs w:val="28"/>
        </w:rPr>
        <w:t>фессиональной деятельности; кроме преподавателей конкретной дисциплины, в качестве внешних экспертов должны активно использоваться работодатели, а</w:t>
      </w:r>
      <w:r w:rsidRPr="00FB79E8">
        <w:rPr>
          <w:color w:val="000000"/>
          <w:sz w:val="28"/>
          <w:szCs w:val="28"/>
        </w:rPr>
        <w:t>с</w:t>
      </w:r>
      <w:r w:rsidRPr="00FB79E8">
        <w:rPr>
          <w:color w:val="000000"/>
          <w:sz w:val="28"/>
          <w:szCs w:val="28"/>
        </w:rPr>
        <w:t>пиранты выпускных курсов, преподаватели смежных дисциплин и др.</w:t>
      </w:r>
    </w:p>
    <w:p w:rsidR="00FB79E8" w:rsidRPr="00FB79E8" w:rsidRDefault="00FB79E8" w:rsidP="00FB79E8">
      <w:pPr>
        <w:ind w:firstLine="567"/>
        <w:jc w:val="both"/>
        <w:rPr>
          <w:color w:val="000000"/>
          <w:sz w:val="28"/>
          <w:szCs w:val="28"/>
        </w:rPr>
      </w:pPr>
      <w:r w:rsidRPr="00FB79E8">
        <w:rPr>
          <w:color w:val="000000"/>
          <w:sz w:val="28"/>
          <w:szCs w:val="28"/>
        </w:rPr>
        <w:t>3.8.</w:t>
      </w:r>
      <w:r w:rsidRPr="00FB79E8">
        <w:rPr>
          <w:color w:val="000000"/>
          <w:sz w:val="28"/>
          <w:szCs w:val="28"/>
        </w:rPr>
        <w:tab/>
        <w:t>Помимо индивидуальных оценок рекомендуется использовать групповые и взаимооценки: рецензирование аспирантами работ друг друга; о</w:t>
      </w:r>
      <w:r w:rsidRPr="00FB79E8">
        <w:rPr>
          <w:color w:val="000000"/>
          <w:sz w:val="28"/>
          <w:szCs w:val="28"/>
        </w:rPr>
        <w:t>п</w:t>
      </w:r>
      <w:r w:rsidRPr="00FB79E8">
        <w:rPr>
          <w:color w:val="000000"/>
          <w:sz w:val="28"/>
          <w:szCs w:val="28"/>
        </w:rPr>
        <w:t>понирование аспирантами проектов, исследовательских работ и др.; экспертные оценки группами из аспирантов, преподавателей и работодателей и др.</w:t>
      </w:r>
    </w:p>
    <w:p w:rsidR="00FB79E8" w:rsidRDefault="00FB79E8" w:rsidP="00FB79E8">
      <w:pPr>
        <w:ind w:firstLine="567"/>
        <w:jc w:val="both"/>
        <w:rPr>
          <w:color w:val="000000"/>
          <w:sz w:val="28"/>
          <w:szCs w:val="28"/>
        </w:rPr>
      </w:pPr>
      <w:r w:rsidRPr="00FB79E8">
        <w:rPr>
          <w:color w:val="000000"/>
          <w:sz w:val="28"/>
          <w:szCs w:val="28"/>
        </w:rPr>
        <w:t>3.9.</w:t>
      </w:r>
      <w:r w:rsidRPr="00FB79E8">
        <w:rPr>
          <w:color w:val="000000"/>
          <w:sz w:val="28"/>
          <w:szCs w:val="28"/>
        </w:rPr>
        <w:tab/>
        <w:t>По итогам оценивания следует проводить анализ достижений, по</w:t>
      </w:r>
      <w:r w:rsidRPr="00FB79E8">
        <w:rPr>
          <w:color w:val="000000"/>
          <w:sz w:val="28"/>
          <w:szCs w:val="28"/>
        </w:rPr>
        <w:t>д</w:t>
      </w:r>
      <w:r w:rsidRPr="00FB79E8">
        <w:rPr>
          <w:color w:val="000000"/>
          <w:sz w:val="28"/>
          <w:szCs w:val="28"/>
        </w:rPr>
        <w:t>черкивая как положительные, так и отрицательные индивидуальные и групп</w:t>
      </w:r>
      <w:r w:rsidRPr="00FB79E8">
        <w:rPr>
          <w:color w:val="000000"/>
          <w:sz w:val="28"/>
          <w:szCs w:val="28"/>
        </w:rPr>
        <w:t>о</w:t>
      </w:r>
      <w:r w:rsidRPr="00FB79E8">
        <w:rPr>
          <w:color w:val="000000"/>
          <w:sz w:val="28"/>
          <w:szCs w:val="28"/>
        </w:rPr>
        <w:t>вые результаты, обозначая пути дальнейшего развития.</w:t>
      </w:r>
    </w:p>
    <w:p w:rsidR="00A234A0" w:rsidRPr="00FB79E8" w:rsidRDefault="00A234A0" w:rsidP="00FB79E8">
      <w:pPr>
        <w:ind w:firstLine="567"/>
        <w:jc w:val="both"/>
        <w:rPr>
          <w:color w:val="000000"/>
          <w:sz w:val="28"/>
          <w:szCs w:val="28"/>
        </w:rPr>
      </w:pPr>
    </w:p>
    <w:p w:rsidR="00FB79E8" w:rsidRPr="00A234A0" w:rsidRDefault="00FB79E8" w:rsidP="00A234A0">
      <w:pPr>
        <w:ind w:firstLine="567"/>
        <w:jc w:val="center"/>
        <w:rPr>
          <w:b/>
          <w:color w:val="000000"/>
          <w:sz w:val="28"/>
          <w:szCs w:val="28"/>
        </w:rPr>
      </w:pPr>
      <w:r w:rsidRPr="00A234A0">
        <w:rPr>
          <w:b/>
          <w:color w:val="000000"/>
          <w:sz w:val="28"/>
          <w:szCs w:val="28"/>
        </w:rPr>
        <w:t>4. Требования к структуре и содержанию фонда оценочных средств</w:t>
      </w:r>
    </w:p>
    <w:p w:rsidR="00FB79E8" w:rsidRPr="00FB79E8" w:rsidRDefault="00FB79E8" w:rsidP="00A234A0">
      <w:pPr>
        <w:widowControl w:val="0"/>
        <w:ind w:firstLine="567"/>
        <w:jc w:val="both"/>
        <w:rPr>
          <w:color w:val="000000"/>
          <w:sz w:val="28"/>
          <w:szCs w:val="28"/>
        </w:rPr>
      </w:pPr>
      <w:r w:rsidRPr="00FB79E8">
        <w:rPr>
          <w:color w:val="000000"/>
          <w:sz w:val="28"/>
          <w:szCs w:val="28"/>
        </w:rPr>
        <w:t>4.1. ФОС образовательной программы должны соответствовать:</w:t>
      </w:r>
    </w:p>
    <w:p w:rsidR="00FB79E8" w:rsidRPr="00FB79E8" w:rsidRDefault="00FB79E8" w:rsidP="00A234A0">
      <w:pPr>
        <w:widowControl w:val="0"/>
        <w:ind w:firstLine="567"/>
        <w:jc w:val="both"/>
        <w:rPr>
          <w:color w:val="000000"/>
          <w:sz w:val="28"/>
          <w:szCs w:val="28"/>
        </w:rPr>
      </w:pPr>
      <w:r w:rsidRPr="00FB79E8">
        <w:rPr>
          <w:color w:val="000000"/>
          <w:sz w:val="28"/>
          <w:szCs w:val="28"/>
        </w:rPr>
        <w:t>-</w:t>
      </w:r>
      <w:r w:rsidRPr="00FB79E8">
        <w:rPr>
          <w:color w:val="000000"/>
          <w:sz w:val="28"/>
          <w:szCs w:val="28"/>
        </w:rPr>
        <w:tab/>
        <w:t>стандарту по соответствующему направлению и профилю подготовки;</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lastRenderedPageBreak/>
        <w:t>-</w:t>
      </w:r>
      <w:r w:rsidRPr="00FB79E8">
        <w:rPr>
          <w:color w:val="000000"/>
          <w:sz w:val="28"/>
          <w:szCs w:val="28"/>
        </w:rPr>
        <w:tab/>
        <w:t>образовательной программе, в том числе учебному плану направления и профиля подготовки;</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рабочей программе дисциплины (модуля), практики, реализуемой по с</w:t>
      </w:r>
      <w:r w:rsidRPr="00FB79E8">
        <w:rPr>
          <w:color w:val="000000"/>
          <w:sz w:val="28"/>
          <w:szCs w:val="28"/>
        </w:rPr>
        <w:t>о</w:t>
      </w:r>
      <w:r w:rsidRPr="00FB79E8">
        <w:rPr>
          <w:color w:val="000000"/>
          <w:sz w:val="28"/>
          <w:szCs w:val="28"/>
        </w:rPr>
        <w:t>ответствующей ОП;</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образовательным технологиям, используемым в преподавании конкре</w:t>
      </w:r>
      <w:r w:rsidRPr="00FB79E8">
        <w:rPr>
          <w:color w:val="000000"/>
          <w:sz w:val="28"/>
          <w:szCs w:val="28"/>
        </w:rPr>
        <w:t>т</w:t>
      </w:r>
      <w:r w:rsidRPr="00FB79E8">
        <w:rPr>
          <w:color w:val="000000"/>
          <w:sz w:val="28"/>
          <w:szCs w:val="28"/>
        </w:rPr>
        <w:t>ной дисциплины (модуля), практики.</w:t>
      </w:r>
    </w:p>
    <w:p w:rsidR="00FB79E8" w:rsidRPr="00407724" w:rsidRDefault="00FB79E8" w:rsidP="0024314E">
      <w:pPr>
        <w:spacing w:line="235" w:lineRule="auto"/>
        <w:ind w:firstLine="567"/>
        <w:jc w:val="both"/>
        <w:rPr>
          <w:color w:val="000000"/>
          <w:spacing w:val="-2"/>
          <w:sz w:val="28"/>
          <w:szCs w:val="28"/>
        </w:rPr>
      </w:pPr>
      <w:r w:rsidRPr="00407724">
        <w:rPr>
          <w:color w:val="000000"/>
          <w:spacing w:val="-2"/>
          <w:sz w:val="28"/>
          <w:szCs w:val="28"/>
        </w:rPr>
        <w:t>4.2. Структурными элементами ФОС образовательной программы являются: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структурная матрица оценочных средств текущего, промежуточного (р</w:t>
      </w:r>
      <w:r w:rsidRPr="00FB79E8">
        <w:rPr>
          <w:color w:val="000000"/>
          <w:sz w:val="28"/>
          <w:szCs w:val="28"/>
        </w:rPr>
        <w:t>у</w:t>
      </w:r>
      <w:r w:rsidRPr="00FB79E8">
        <w:rPr>
          <w:color w:val="000000"/>
          <w:sz w:val="28"/>
          <w:szCs w:val="28"/>
        </w:rPr>
        <w:t>бежного) и итогового контроля уровня освоения компетенций обучающихся и выпускников;</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ФОС по дисциплине (модулю), практике для проведения текущей и пр</w:t>
      </w:r>
      <w:r w:rsidRPr="00FB79E8">
        <w:rPr>
          <w:color w:val="000000"/>
          <w:sz w:val="28"/>
          <w:szCs w:val="28"/>
        </w:rPr>
        <w:t>о</w:t>
      </w:r>
      <w:r w:rsidRPr="00FB79E8">
        <w:rPr>
          <w:color w:val="000000"/>
          <w:sz w:val="28"/>
          <w:szCs w:val="28"/>
        </w:rPr>
        <w:t>межуточной аттестации обучающихся;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ФОС для итоговой (государственной итоговой) аттестации.</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4.3. В структуру фонда оценочных средств могут быть включены:</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инструкции и методические материалы по процедурам оценивания ко</w:t>
      </w:r>
      <w:r w:rsidRPr="00FB79E8">
        <w:rPr>
          <w:color w:val="000000"/>
          <w:sz w:val="28"/>
          <w:szCs w:val="28"/>
        </w:rPr>
        <w:t>м</w:t>
      </w:r>
      <w:r w:rsidRPr="00FB79E8">
        <w:rPr>
          <w:color w:val="000000"/>
          <w:sz w:val="28"/>
          <w:szCs w:val="28"/>
        </w:rPr>
        <w:t>петенций;</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требования к квалификации разработчиков оценочных средств и орган</w:t>
      </w:r>
      <w:r w:rsidRPr="00FB79E8">
        <w:rPr>
          <w:color w:val="000000"/>
          <w:sz w:val="28"/>
          <w:szCs w:val="28"/>
        </w:rPr>
        <w:t>и</w:t>
      </w:r>
      <w:r w:rsidRPr="00FB79E8">
        <w:rPr>
          <w:color w:val="000000"/>
          <w:sz w:val="28"/>
          <w:szCs w:val="28"/>
        </w:rPr>
        <w:t>заторов проведения оценивания;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технологии и методы обработки результатов оценивания компетенций;</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рекомендации по использованию инновационных оценочных средств (портфолио и т.д.);</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рекомендации по обновлению ФОС (периодичность, степень обновления, изменения процедур, методов, технологий, показателей, критериев и др.).</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4.4. Структурная матрица оценочных средств текущего, промежуточного (рубежного) и итогового контроля уровня освоения компетенций аспирантов служит основой проектирования и разработки ФОС для промежуточной и ит</w:t>
      </w:r>
      <w:r w:rsidRPr="00FB79E8">
        <w:rPr>
          <w:color w:val="000000"/>
          <w:sz w:val="28"/>
          <w:szCs w:val="28"/>
        </w:rPr>
        <w:t>о</w:t>
      </w:r>
      <w:r w:rsidRPr="00FB79E8">
        <w:rPr>
          <w:color w:val="000000"/>
          <w:sz w:val="28"/>
          <w:szCs w:val="28"/>
        </w:rPr>
        <w:t>говой аттестаций. Структурные матрицы составляются отдельно для каждой из ОП подготовки обучающихся.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4.5. ФОС по дисциплине (модулю) и практике, который предназначен для текущей и промежуточной аттестации обучающихся, входит в состав рабочей программы дисциплины и представлен в учебно-методическом комплексе ди</w:t>
      </w:r>
      <w:r w:rsidRPr="00FB79E8">
        <w:rPr>
          <w:color w:val="000000"/>
          <w:sz w:val="28"/>
          <w:szCs w:val="28"/>
        </w:rPr>
        <w:t>с</w:t>
      </w:r>
      <w:r w:rsidRPr="00FB79E8">
        <w:rPr>
          <w:color w:val="000000"/>
          <w:sz w:val="28"/>
          <w:szCs w:val="28"/>
        </w:rPr>
        <w:t>циплины (модуля), программе практики.</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ФОС включает в себя: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перечень компетенций с указанием этапов их формирования в процессе освоения образовательной программы;</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описание показателей и критериев оценивания компетенций на разли</w:t>
      </w:r>
      <w:r w:rsidRPr="00FB79E8">
        <w:rPr>
          <w:color w:val="000000"/>
          <w:sz w:val="28"/>
          <w:szCs w:val="28"/>
        </w:rPr>
        <w:t>ч</w:t>
      </w:r>
      <w:r w:rsidRPr="00FB79E8">
        <w:rPr>
          <w:color w:val="000000"/>
          <w:sz w:val="28"/>
          <w:szCs w:val="28"/>
        </w:rPr>
        <w:t>ных этапах их формирования, описание шкал оценивания;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типовые контрольные задания или иные материалы, необходимые для оценки знаний, умений, навыков и (или) опыта деятельности, характеризующих этапы формирования компетенций в процессе освоения образовательной пр</w:t>
      </w:r>
      <w:r w:rsidRPr="00FB79E8">
        <w:rPr>
          <w:color w:val="000000"/>
          <w:sz w:val="28"/>
          <w:szCs w:val="28"/>
        </w:rPr>
        <w:t>о</w:t>
      </w:r>
      <w:r w:rsidRPr="00FB79E8">
        <w:rPr>
          <w:color w:val="000000"/>
          <w:sz w:val="28"/>
          <w:szCs w:val="28"/>
        </w:rPr>
        <w:t>граммы;</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методические материалы, определяющие процедуры оценивания знаний, умений, навыков и (или) опыта деятельности, характеризующих этапы форм</w:t>
      </w:r>
      <w:r w:rsidRPr="00FB79E8">
        <w:rPr>
          <w:color w:val="000000"/>
          <w:sz w:val="28"/>
          <w:szCs w:val="28"/>
        </w:rPr>
        <w:t>и</w:t>
      </w:r>
      <w:r w:rsidRPr="00FB79E8">
        <w:rPr>
          <w:color w:val="000000"/>
          <w:sz w:val="28"/>
          <w:szCs w:val="28"/>
        </w:rPr>
        <w:t>рования компетенций.</w:t>
      </w:r>
    </w:p>
    <w:p w:rsidR="00FB79E8" w:rsidRPr="00FB79E8" w:rsidRDefault="00FB79E8" w:rsidP="00A234A0">
      <w:pPr>
        <w:widowControl w:val="0"/>
        <w:ind w:firstLine="567"/>
        <w:jc w:val="both"/>
        <w:rPr>
          <w:color w:val="000000"/>
          <w:sz w:val="28"/>
          <w:szCs w:val="28"/>
        </w:rPr>
      </w:pPr>
      <w:r w:rsidRPr="00FB79E8">
        <w:rPr>
          <w:color w:val="000000"/>
          <w:sz w:val="28"/>
          <w:szCs w:val="28"/>
        </w:rPr>
        <w:lastRenderedPageBreak/>
        <w:t>4.6. Критерии оценки знаний, умений, навыков и (или) опыта деятельн</w:t>
      </w:r>
      <w:r w:rsidRPr="00FB79E8">
        <w:rPr>
          <w:color w:val="000000"/>
          <w:sz w:val="28"/>
          <w:szCs w:val="28"/>
        </w:rPr>
        <w:t>о</w:t>
      </w:r>
      <w:r w:rsidRPr="00FB79E8">
        <w:rPr>
          <w:color w:val="000000"/>
          <w:sz w:val="28"/>
          <w:szCs w:val="28"/>
        </w:rPr>
        <w:t>сти, характеризующих этапы формирования компетенций, зависят от выбра</w:t>
      </w:r>
      <w:r w:rsidRPr="00FB79E8">
        <w:rPr>
          <w:color w:val="000000"/>
          <w:sz w:val="28"/>
          <w:szCs w:val="28"/>
        </w:rPr>
        <w:t>н</w:t>
      </w:r>
      <w:r w:rsidRPr="00FB79E8">
        <w:rPr>
          <w:color w:val="000000"/>
          <w:sz w:val="28"/>
          <w:szCs w:val="28"/>
        </w:rPr>
        <w:t>ного преподавателем оценочного средства (традиционного или инновационн</w:t>
      </w:r>
      <w:r w:rsidRPr="00FB79E8">
        <w:rPr>
          <w:color w:val="000000"/>
          <w:sz w:val="28"/>
          <w:szCs w:val="28"/>
        </w:rPr>
        <w:t>о</w:t>
      </w:r>
      <w:r w:rsidRPr="00FB79E8">
        <w:rPr>
          <w:color w:val="000000"/>
          <w:sz w:val="28"/>
          <w:szCs w:val="28"/>
        </w:rPr>
        <w:t>го). Оценочные средства структурируются в соответствии с содержанием раб</w:t>
      </w:r>
      <w:r w:rsidRPr="00FB79E8">
        <w:rPr>
          <w:color w:val="000000"/>
          <w:sz w:val="28"/>
          <w:szCs w:val="28"/>
        </w:rPr>
        <w:t>о</w:t>
      </w:r>
      <w:r w:rsidRPr="00FB79E8">
        <w:rPr>
          <w:color w:val="000000"/>
          <w:sz w:val="28"/>
          <w:szCs w:val="28"/>
        </w:rPr>
        <w:t>чей программы дисциплины (модуля), практики.</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4.7. ФОС для итоговой (государственной итоговой) аттестации включает в себя:</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перечень компетенций, которыми должны овладеть обучающиеся в р</w:t>
      </w:r>
      <w:r w:rsidRPr="00FB79E8">
        <w:rPr>
          <w:color w:val="000000"/>
          <w:sz w:val="28"/>
          <w:szCs w:val="28"/>
        </w:rPr>
        <w:t>е</w:t>
      </w:r>
      <w:r w:rsidRPr="00FB79E8">
        <w:rPr>
          <w:color w:val="000000"/>
          <w:sz w:val="28"/>
          <w:szCs w:val="28"/>
        </w:rPr>
        <w:t>зультате освоения образовательной программы;</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описание показателей и критериев оценивания компетенций, а также шкал оценивания.</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4.8. Перечень компетенций, которыми должны овладеть обучающиеся в результате освоения образовательной программы с указанием оценочных средств для проведения итоговой государственной аттестации, представлен в матрице оценочных средств для проведения текущего, промежуточного, р</w:t>
      </w:r>
      <w:r w:rsidRPr="00FB79E8">
        <w:rPr>
          <w:color w:val="000000"/>
          <w:sz w:val="28"/>
          <w:szCs w:val="28"/>
        </w:rPr>
        <w:t>у</w:t>
      </w:r>
      <w:r w:rsidRPr="00FB79E8">
        <w:rPr>
          <w:color w:val="000000"/>
          <w:sz w:val="28"/>
          <w:szCs w:val="28"/>
        </w:rPr>
        <w:t>бежного контроля и итоговой оценки компетенций обучающихся.</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4.9. В качестве оценочных средств по итоговой (государственной итог</w:t>
      </w:r>
      <w:r w:rsidRPr="00FB79E8">
        <w:rPr>
          <w:color w:val="000000"/>
          <w:sz w:val="28"/>
          <w:szCs w:val="28"/>
        </w:rPr>
        <w:t>о</w:t>
      </w:r>
      <w:r w:rsidRPr="00FB79E8">
        <w:rPr>
          <w:color w:val="000000"/>
          <w:sz w:val="28"/>
          <w:szCs w:val="28"/>
        </w:rPr>
        <w:t>вой) аттестации может входить:</w:t>
      </w:r>
    </w:p>
    <w:p w:rsidR="00FB79E8" w:rsidRPr="00FB79E8" w:rsidRDefault="00407724" w:rsidP="00A234A0">
      <w:pPr>
        <w:spacing w:line="235" w:lineRule="auto"/>
        <w:ind w:firstLine="567"/>
        <w:jc w:val="both"/>
        <w:rPr>
          <w:color w:val="000000"/>
          <w:sz w:val="28"/>
          <w:szCs w:val="28"/>
        </w:rPr>
      </w:pPr>
      <w:r>
        <w:rPr>
          <w:color w:val="000000"/>
          <w:sz w:val="28"/>
          <w:szCs w:val="28"/>
        </w:rPr>
        <w:t>1)</w:t>
      </w:r>
      <w:r w:rsidR="00FB79E8" w:rsidRPr="00FB79E8">
        <w:rPr>
          <w:color w:val="000000"/>
          <w:sz w:val="28"/>
          <w:szCs w:val="28"/>
        </w:rPr>
        <w:t xml:space="preserve"> комплект оценочных средств для государственного экзамена:</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 программа государственного экзамена;</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 методические материалы, определяющие порядок подготовки и провед</w:t>
      </w:r>
      <w:r w:rsidRPr="00FB79E8">
        <w:rPr>
          <w:color w:val="000000"/>
          <w:sz w:val="28"/>
          <w:szCs w:val="28"/>
        </w:rPr>
        <w:t>е</w:t>
      </w:r>
      <w:r w:rsidRPr="00FB79E8">
        <w:rPr>
          <w:color w:val="000000"/>
          <w:sz w:val="28"/>
          <w:szCs w:val="28"/>
        </w:rPr>
        <w:t>ния экзамена, в том числе содержание итогового государственного экзамена и его соотнесение с совокупным ожидаемым результатом образования;</w:t>
      </w:r>
    </w:p>
    <w:p w:rsidR="00FB79E8" w:rsidRPr="00FB79E8" w:rsidRDefault="00407724" w:rsidP="00A234A0">
      <w:pPr>
        <w:spacing w:line="235" w:lineRule="auto"/>
        <w:ind w:firstLine="567"/>
        <w:jc w:val="both"/>
        <w:rPr>
          <w:color w:val="000000"/>
          <w:sz w:val="28"/>
          <w:szCs w:val="28"/>
        </w:rPr>
      </w:pPr>
      <w:r>
        <w:rPr>
          <w:color w:val="000000"/>
          <w:sz w:val="28"/>
          <w:szCs w:val="28"/>
        </w:rPr>
        <w:t xml:space="preserve">2) </w:t>
      </w:r>
      <w:r w:rsidR="00FB79E8" w:rsidRPr="00FB79E8">
        <w:rPr>
          <w:color w:val="000000"/>
          <w:sz w:val="28"/>
          <w:szCs w:val="28"/>
        </w:rPr>
        <w:t>комплект оценочных средств для выпускной квалификационной работы:</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тематика выпускных квалификационных работ;</w:t>
      </w:r>
    </w:p>
    <w:p w:rsidR="00FB79E8" w:rsidRDefault="00FB79E8" w:rsidP="00A234A0">
      <w:pPr>
        <w:spacing w:line="235" w:lineRule="auto"/>
        <w:ind w:firstLine="567"/>
        <w:jc w:val="both"/>
        <w:rPr>
          <w:color w:val="000000"/>
          <w:spacing w:val="-2"/>
          <w:sz w:val="28"/>
          <w:szCs w:val="28"/>
        </w:rPr>
      </w:pPr>
      <w:r w:rsidRPr="00FB79E8">
        <w:rPr>
          <w:color w:val="000000"/>
          <w:sz w:val="28"/>
          <w:szCs w:val="28"/>
        </w:rPr>
        <w:t>-</w:t>
      </w:r>
      <w:r w:rsidRPr="00FB79E8">
        <w:rPr>
          <w:color w:val="000000"/>
          <w:sz w:val="28"/>
          <w:szCs w:val="28"/>
        </w:rPr>
        <w:tab/>
        <w:t>методические материалы, определяющие процедуру подготовки и крит</w:t>
      </w:r>
      <w:r w:rsidRPr="00FB79E8">
        <w:rPr>
          <w:color w:val="000000"/>
          <w:sz w:val="28"/>
          <w:szCs w:val="28"/>
        </w:rPr>
        <w:t>е</w:t>
      </w:r>
      <w:r w:rsidRPr="00FB79E8">
        <w:rPr>
          <w:color w:val="000000"/>
          <w:sz w:val="28"/>
          <w:szCs w:val="28"/>
        </w:rPr>
        <w:t xml:space="preserve">рии оценки соответствия уровня сформированности компетенций выпускников требованиям стандарта, в том числе содержание выпускной квалификационной </w:t>
      </w:r>
      <w:r w:rsidRPr="00407724">
        <w:rPr>
          <w:color w:val="000000"/>
          <w:spacing w:val="-2"/>
          <w:sz w:val="28"/>
          <w:szCs w:val="28"/>
        </w:rPr>
        <w:t>работы выпускника университета и его соотнесение с совокупным ожидаемым результатом образования. Рекомендуется использовать форму для оценки сфо</w:t>
      </w:r>
      <w:r w:rsidRPr="00407724">
        <w:rPr>
          <w:color w:val="000000"/>
          <w:spacing w:val="-2"/>
          <w:sz w:val="28"/>
          <w:szCs w:val="28"/>
        </w:rPr>
        <w:t>р</w:t>
      </w:r>
      <w:r w:rsidRPr="00407724">
        <w:rPr>
          <w:color w:val="000000"/>
          <w:spacing w:val="-2"/>
          <w:sz w:val="28"/>
          <w:szCs w:val="28"/>
        </w:rPr>
        <w:t>мированности компетенций при защите выпускной квалификационной работы.</w:t>
      </w:r>
    </w:p>
    <w:p w:rsidR="00A234A0" w:rsidRPr="00407724" w:rsidRDefault="00A234A0" w:rsidP="00A234A0">
      <w:pPr>
        <w:spacing w:line="235" w:lineRule="auto"/>
        <w:ind w:firstLine="567"/>
        <w:jc w:val="both"/>
        <w:rPr>
          <w:color w:val="000000"/>
          <w:spacing w:val="-2"/>
          <w:sz w:val="28"/>
          <w:szCs w:val="28"/>
        </w:rPr>
      </w:pPr>
    </w:p>
    <w:p w:rsidR="00FB79E8" w:rsidRPr="00A234A0" w:rsidRDefault="00FB79E8" w:rsidP="00A234A0">
      <w:pPr>
        <w:spacing w:line="235" w:lineRule="auto"/>
        <w:ind w:firstLine="567"/>
        <w:jc w:val="center"/>
        <w:rPr>
          <w:b/>
          <w:color w:val="000000"/>
          <w:sz w:val="28"/>
          <w:szCs w:val="28"/>
        </w:rPr>
      </w:pPr>
      <w:r w:rsidRPr="00A234A0">
        <w:rPr>
          <w:b/>
          <w:color w:val="000000"/>
          <w:sz w:val="28"/>
          <w:szCs w:val="28"/>
        </w:rPr>
        <w:t>5. Порядок разработки фонда оценочных средств</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5.1. Разработка фонда оценочных средств образовательной программы н</w:t>
      </w:r>
      <w:r w:rsidRPr="00FB79E8">
        <w:rPr>
          <w:color w:val="000000"/>
          <w:sz w:val="28"/>
          <w:szCs w:val="28"/>
        </w:rPr>
        <w:t>а</w:t>
      </w:r>
      <w:r w:rsidRPr="00FB79E8">
        <w:rPr>
          <w:color w:val="000000"/>
          <w:sz w:val="28"/>
          <w:szCs w:val="28"/>
        </w:rPr>
        <w:t>чинается сразу же за определением целей ОП и компетенций выпускников, с</w:t>
      </w:r>
      <w:r w:rsidRPr="00FB79E8">
        <w:rPr>
          <w:color w:val="000000"/>
          <w:sz w:val="28"/>
          <w:szCs w:val="28"/>
        </w:rPr>
        <w:t>о</w:t>
      </w:r>
      <w:r w:rsidRPr="00FB79E8">
        <w:rPr>
          <w:color w:val="000000"/>
          <w:sz w:val="28"/>
          <w:szCs w:val="28"/>
        </w:rPr>
        <w:t>ставлением учебного плана и разработкой рабочих программ, входящих в него дисциплин (модулей), практик.</w:t>
      </w:r>
    </w:p>
    <w:p w:rsidR="00FB79E8" w:rsidRPr="00FB79E8" w:rsidRDefault="00407724" w:rsidP="00A234A0">
      <w:pPr>
        <w:spacing w:line="235" w:lineRule="auto"/>
        <w:ind w:firstLine="567"/>
        <w:jc w:val="both"/>
        <w:rPr>
          <w:color w:val="000000"/>
          <w:sz w:val="28"/>
          <w:szCs w:val="28"/>
        </w:rPr>
      </w:pPr>
      <w:r>
        <w:rPr>
          <w:color w:val="000000"/>
          <w:sz w:val="28"/>
          <w:szCs w:val="28"/>
        </w:rPr>
        <w:t xml:space="preserve">5.2. </w:t>
      </w:r>
      <w:r w:rsidR="00FB79E8" w:rsidRPr="00FB79E8">
        <w:rPr>
          <w:color w:val="000000"/>
          <w:sz w:val="28"/>
          <w:szCs w:val="28"/>
        </w:rPr>
        <w:t>Фонд оценочных средств образовательной программы формируется из комплектов оценочных средств для текущей, промежуточной и итоговой атт</w:t>
      </w:r>
      <w:r w:rsidR="00FB79E8" w:rsidRPr="00FB79E8">
        <w:rPr>
          <w:color w:val="000000"/>
          <w:sz w:val="28"/>
          <w:szCs w:val="28"/>
        </w:rPr>
        <w:t>е</w:t>
      </w:r>
      <w:r w:rsidR="00FB79E8" w:rsidRPr="00FB79E8">
        <w:rPr>
          <w:color w:val="000000"/>
          <w:sz w:val="28"/>
          <w:szCs w:val="28"/>
        </w:rPr>
        <w:t>стации (ФОС по дисциплинам (модулям), практикам и ФОС для итоговой (г</w:t>
      </w:r>
      <w:r w:rsidR="00FB79E8" w:rsidRPr="00FB79E8">
        <w:rPr>
          <w:color w:val="000000"/>
          <w:sz w:val="28"/>
          <w:szCs w:val="28"/>
        </w:rPr>
        <w:t>о</w:t>
      </w:r>
      <w:r w:rsidR="00FB79E8" w:rsidRPr="00FB79E8">
        <w:rPr>
          <w:color w:val="000000"/>
          <w:sz w:val="28"/>
          <w:szCs w:val="28"/>
        </w:rPr>
        <w:t>сударственной итоговой) аттестации).</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5.3. Кафедры и методические комиссии при отделе аспирантуры и докт</w:t>
      </w:r>
      <w:r w:rsidRPr="00FB79E8">
        <w:rPr>
          <w:color w:val="000000"/>
          <w:sz w:val="28"/>
          <w:szCs w:val="28"/>
        </w:rPr>
        <w:t>о</w:t>
      </w:r>
      <w:r w:rsidRPr="00FB79E8">
        <w:rPr>
          <w:color w:val="000000"/>
          <w:sz w:val="28"/>
          <w:szCs w:val="28"/>
        </w:rPr>
        <w:t>рантуры (ОАиД) БГТУ обеспечивают контроль формирования фонда оцено</w:t>
      </w:r>
      <w:r w:rsidRPr="00FB79E8">
        <w:rPr>
          <w:color w:val="000000"/>
          <w:sz w:val="28"/>
          <w:szCs w:val="28"/>
        </w:rPr>
        <w:t>ч</w:t>
      </w:r>
      <w:r w:rsidRPr="00FB79E8">
        <w:rPr>
          <w:color w:val="000000"/>
          <w:sz w:val="28"/>
          <w:szCs w:val="28"/>
        </w:rPr>
        <w:t>ных средств:</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lastRenderedPageBreak/>
        <w:t>-</w:t>
      </w:r>
      <w:r w:rsidRPr="00FB79E8">
        <w:rPr>
          <w:color w:val="000000"/>
          <w:sz w:val="28"/>
          <w:szCs w:val="28"/>
        </w:rPr>
        <w:tab/>
        <w:t>системы показателей, характеризующих состояние и динамику развития компетенций обучающихся и выпускников;</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готовят предложения по совершенствованию оценочных средств и проц</w:t>
      </w:r>
      <w:r w:rsidRPr="00FB79E8">
        <w:rPr>
          <w:color w:val="000000"/>
          <w:sz w:val="28"/>
          <w:szCs w:val="28"/>
        </w:rPr>
        <w:t>е</w:t>
      </w:r>
      <w:r w:rsidRPr="00FB79E8">
        <w:rPr>
          <w:color w:val="000000"/>
          <w:sz w:val="28"/>
          <w:szCs w:val="28"/>
        </w:rPr>
        <w:t>дур оценивания знаний, умений, владений обучающихся и компетенций вып</w:t>
      </w:r>
      <w:r w:rsidRPr="00FB79E8">
        <w:rPr>
          <w:color w:val="000000"/>
          <w:sz w:val="28"/>
          <w:szCs w:val="28"/>
        </w:rPr>
        <w:t>у</w:t>
      </w:r>
      <w:r w:rsidRPr="00FB79E8">
        <w:rPr>
          <w:color w:val="000000"/>
          <w:sz w:val="28"/>
          <w:szCs w:val="28"/>
        </w:rPr>
        <w:t>скников;</w:t>
      </w:r>
    </w:p>
    <w:p w:rsidR="00FB79E8" w:rsidRPr="00FB79E8" w:rsidRDefault="00FB79E8" w:rsidP="00A234A0">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осуществляют экспертизу фонда оценочных средств в рамках согласов</w:t>
      </w:r>
      <w:r w:rsidRPr="00FB79E8">
        <w:rPr>
          <w:color w:val="000000"/>
          <w:sz w:val="28"/>
          <w:szCs w:val="28"/>
        </w:rPr>
        <w:t>а</w:t>
      </w:r>
      <w:r w:rsidRPr="00FB79E8">
        <w:rPr>
          <w:color w:val="000000"/>
          <w:sz w:val="28"/>
          <w:szCs w:val="28"/>
        </w:rPr>
        <w:t>ния рабочей программы дисциплины.</w:t>
      </w:r>
    </w:p>
    <w:p w:rsidR="00FB79E8" w:rsidRPr="00FB79E8" w:rsidRDefault="00FB79E8" w:rsidP="00FB79E8">
      <w:pPr>
        <w:ind w:firstLine="567"/>
        <w:jc w:val="both"/>
        <w:rPr>
          <w:color w:val="000000"/>
          <w:sz w:val="28"/>
          <w:szCs w:val="28"/>
        </w:rPr>
      </w:pPr>
      <w:r w:rsidRPr="00FB79E8">
        <w:rPr>
          <w:color w:val="000000"/>
          <w:sz w:val="28"/>
          <w:szCs w:val="28"/>
        </w:rPr>
        <w:t>5.4. Формирование ФОС образовательной программы включает в себя сл</w:t>
      </w:r>
      <w:r w:rsidRPr="00FB79E8">
        <w:rPr>
          <w:color w:val="000000"/>
          <w:sz w:val="28"/>
          <w:szCs w:val="28"/>
        </w:rPr>
        <w:t>е</w:t>
      </w:r>
      <w:r w:rsidRPr="00FB79E8">
        <w:rPr>
          <w:color w:val="000000"/>
          <w:sz w:val="28"/>
          <w:szCs w:val="28"/>
        </w:rPr>
        <w:t>дующие основные этапы:</w:t>
      </w:r>
    </w:p>
    <w:p w:rsidR="00FB79E8" w:rsidRPr="00FB79E8" w:rsidRDefault="00FB79E8" w:rsidP="00FB79E8">
      <w:pPr>
        <w:ind w:firstLine="567"/>
        <w:jc w:val="both"/>
        <w:rPr>
          <w:color w:val="000000"/>
          <w:sz w:val="28"/>
          <w:szCs w:val="28"/>
        </w:rPr>
      </w:pPr>
      <w:r w:rsidRPr="00FB79E8">
        <w:rPr>
          <w:color w:val="000000"/>
          <w:sz w:val="28"/>
          <w:szCs w:val="28"/>
        </w:rPr>
        <w:t>1)</w:t>
      </w:r>
      <w:r w:rsidRPr="00FB79E8">
        <w:rPr>
          <w:color w:val="000000"/>
          <w:sz w:val="28"/>
          <w:szCs w:val="28"/>
        </w:rPr>
        <w:tab/>
        <w:t>предварительный этап:</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проводится анализ потенциального арсенала оценочных средств, которые могли бы быть использованы при реализации комплексной программы аттест</w:t>
      </w:r>
      <w:r w:rsidRPr="00FB79E8">
        <w:rPr>
          <w:color w:val="000000"/>
          <w:sz w:val="28"/>
          <w:szCs w:val="28"/>
        </w:rPr>
        <w:t>а</w:t>
      </w:r>
      <w:r w:rsidRPr="00FB79E8">
        <w:rPr>
          <w:color w:val="000000"/>
          <w:sz w:val="28"/>
          <w:szCs w:val="28"/>
        </w:rPr>
        <w:t>ции обучающихся и выпускников на соответствие требованиям стандарта и о</w:t>
      </w:r>
      <w:r w:rsidRPr="00FB79E8">
        <w:rPr>
          <w:color w:val="000000"/>
          <w:sz w:val="28"/>
          <w:szCs w:val="28"/>
        </w:rPr>
        <w:t>б</w:t>
      </w:r>
      <w:r w:rsidRPr="00FB79E8">
        <w:rPr>
          <w:color w:val="000000"/>
          <w:sz w:val="28"/>
          <w:szCs w:val="28"/>
        </w:rPr>
        <w:t>разовательной программы;</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составляются матрицы оценочных средств текущего, промежуточного (рубежного) и итогового контроля уровня освоения компетенций обучающихся и выпускников. Требования к уровням сформированности компетенций, соде</w:t>
      </w:r>
      <w:r w:rsidRPr="00FB79E8">
        <w:rPr>
          <w:color w:val="000000"/>
          <w:sz w:val="28"/>
          <w:szCs w:val="28"/>
        </w:rPr>
        <w:t>р</w:t>
      </w:r>
      <w:r w:rsidRPr="00FB79E8">
        <w:rPr>
          <w:color w:val="000000"/>
          <w:sz w:val="28"/>
          <w:szCs w:val="28"/>
        </w:rPr>
        <w:t>жащиеся в стандарте, дополняются требованиями университета.</w:t>
      </w:r>
    </w:p>
    <w:p w:rsidR="00FB79E8" w:rsidRPr="00FB79E8" w:rsidRDefault="00FB79E8" w:rsidP="00FB79E8">
      <w:pPr>
        <w:ind w:firstLine="567"/>
        <w:jc w:val="both"/>
        <w:rPr>
          <w:color w:val="000000"/>
          <w:sz w:val="28"/>
          <w:szCs w:val="28"/>
        </w:rPr>
      </w:pPr>
      <w:r w:rsidRPr="00FB79E8">
        <w:rPr>
          <w:color w:val="000000"/>
          <w:sz w:val="28"/>
          <w:szCs w:val="28"/>
        </w:rPr>
        <w:t>2)</w:t>
      </w:r>
      <w:r w:rsidRPr="00FB79E8">
        <w:rPr>
          <w:color w:val="000000"/>
          <w:sz w:val="28"/>
          <w:szCs w:val="28"/>
        </w:rPr>
        <w:tab/>
        <w:t>основной этап формирования ФОС образовательной программы:</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формируется структура ФОС по дисциплинам (модулям), практикам в с</w:t>
      </w:r>
      <w:r w:rsidRPr="00FB79E8">
        <w:rPr>
          <w:color w:val="000000"/>
          <w:sz w:val="28"/>
          <w:szCs w:val="28"/>
        </w:rPr>
        <w:t>о</w:t>
      </w:r>
      <w:r w:rsidRPr="00FB79E8">
        <w:rPr>
          <w:color w:val="000000"/>
          <w:sz w:val="28"/>
          <w:szCs w:val="28"/>
        </w:rPr>
        <w:t>ответствии с требованиями ОП;</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формируется структура ФОС для итоговой (государственной итоговой) аттестации.</w:t>
      </w:r>
    </w:p>
    <w:p w:rsidR="00FB79E8" w:rsidRPr="00FB79E8" w:rsidRDefault="00FB79E8" w:rsidP="00FB79E8">
      <w:pPr>
        <w:ind w:firstLine="567"/>
        <w:jc w:val="both"/>
        <w:rPr>
          <w:color w:val="000000"/>
          <w:sz w:val="28"/>
          <w:szCs w:val="28"/>
        </w:rPr>
      </w:pPr>
      <w:r w:rsidRPr="00FB79E8">
        <w:rPr>
          <w:color w:val="000000"/>
          <w:sz w:val="28"/>
          <w:szCs w:val="28"/>
        </w:rPr>
        <w:t>3)</w:t>
      </w:r>
      <w:r w:rsidRPr="00FB79E8">
        <w:rPr>
          <w:color w:val="000000"/>
          <w:sz w:val="28"/>
          <w:szCs w:val="28"/>
        </w:rPr>
        <w:tab/>
        <w:t>заключительный этап:</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оформление и систематизация всех контрольно-оценочных средств, вх</w:t>
      </w:r>
      <w:r w:rsidRPr="00FB79E8">
        <w:rPr>
          <w:color w:val="000000"/>
          <w:sz w:val="28"/>
          <w:szCs w:val="28"/>
        </w:rPr>
        <w:t>о</w:t>
      </w:r>
      <w:r w:rsidRPr="00FB79E8">
        <w:rPr>
          <w:color w:val="000000"/>
          <w:sz w:val="28"/>
          <w:szCs w:val="28"/>
        </w:rPr>
        <w:t>дящих в ФОС образовательной программы;</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апробация и экспертная оценка ФОС, обсуждение, доработка и принятие решения о возможности его использования.</w:t>
      </w:r>
    </w:p>
    <w:p w:rsidR="00A234A0" w:rsidRDefault="00A234A0" w:rsidP="00FB79E8">
      <w:pPr>
        <w:ind w:firstLine="567"/>
        <w:jc w:val="both"/>
        <w:rPr>
          <w:color w:val="000000"/>
          <w:sz w:val="28"/>
          <w:szCs w:val="28"/>
        </w:rPr>
      </w:pPr>
    </w:p>
    <w:p w:rsidR="00FB79E8" w:rsidRPr="00A234A0" w:rsidRDefault="00FB79E8" w:rsidP="00A234A0">
      <w:pPr>
        <w:ind w:firstLine="567"/>
        <w:jc w:val="center"/>
        <w:rPr>
          <w:b/>
          <w:color w:val="000000"/>
          <w:sz w:val="28"/>
          <w:szCs w:val="28"/>
        </w:rPr>
      </w:pPr>
      <w:r w:rsidRPr="00A234A0">
        <w:rPr>
          <w:b/>
          <w:color w:val="000000"/>
          <w:sz w:val="28"/>
          <w:szCs w:val="28"/>
        </w:rPr>
        <w:t>6. Порядок утверждения фонда оценочных средств</w:t>
      </w:r>
    </w:p>
    <w:p w:rsidR="00FB79E8" w:rsidRPr="00FB79E8" w:rsidRDefault="00FB79E8" w:rsidP="00FB79E8">
      <w:pPr>
        <w:ind w:firstLine="567"/>
        <w:jc w:val="both"/>
        <w:rPr>
          <w:color w:val="000000"/>
          <w:sz w:val="28"/>
          <w:szCs w:val="28"/>
        </w:rPr>
      </w:pPr>
      <w:r w:rsidRPr="00FB79E8">
        <w:rPr>
          <w:color w:val="000000"/>
          <w:sz w:val="28"/>
          <w:szCs w:val="28"/>
        </w:rPr>
        <w:t>6.1.</w:t>
      </w:r>
      <w:r w:rsidRPr="00FB79E8">
        <w:rPr>
          <w:color w:val="000000"/>
          <w:sz w:val="28"/>
          <w:szCs w:val="28"/>
        </w:rPr>
        <w:tab/>
        <w:t>Создаваемые средства ФОС аспирантуры должны проходить эк</w:t>
      </w:r>
      <w:r w:rsidRPr="00FB79E8">
        <w:rPr>
          <w:color w:val="000000"/>
          <w:sz w:val="28"/>
          <w:szCs w:val="28"/>
        </w:rPr>
        <w:t>с</w:t>
      </w:r>
      <w:r w:rsidRPr="00FB79E8">
        <w:rPr>
          <w:color w:val="000000"/>
          <w:sz w:val="28"/>
          <w:szCs w:val="28"/>
        </w:rPr>
        <w:t>пертизу. Экспертиза оценочных средств проводится с целью установления с</w:t>
      </w:r>
      <w:r w:rsidRPr="00FB79E8">
        <w:rPr>
          <w:color w:val="000000"/>
          <w:sz w:val="28"/>
          <w:szCs w:val="28"/>
        </w:rPr>
        <w:t>о</w:t>
      </w:r>
      <w:r w:rsidRPr="00FB79E8">
        <w:rPr>
          <w:color w:val="000000"/>
          <w:sz w:val="28"/>
          <w:szCs w:val="28"/>
        </w:rPr>
        <w:t>ответствий:</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требованиям стандарта;</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требованиям рабочей программы дисциплины (модуля), практики, вх</w:t>
      </w:r>
      <w:r w:rsidRPr="00FB79E8">
        <w:rPr>
          <w:color w:val="000000"/>
          <w:sz w:val="28"/>
          <w:szCs w:val="28"/>
        </w:rPr>
        <w:t>о</w:t>
      </w:r>
      <w:r w:rsidRPr="00FB79E8">
        <w:rPr>
          <w:color w:val="000000"/>
          <w:sz w:val="28"/>
          <w:szCs w:val="28"/>
        </w:rPr>
        <w:t xml:space="preserve">дящей в состав соответствующей образовательной программы. </w:t>
      </w:r>
    </w:p>
    <w:p w:rsidR="00FB79E8" w:rsidRPr="00FB79E8" w:rsidRDefault="00FB79E8" w:rsidP="00FB79E8">
      <w:pPr>
        <w:ind w:firstLine="567"/>
        <w:jc w:val="both"/>
        <w:rPr>
          <w:color w:val="000000"/>
          <w:sz w:val="28"/>
          <w:szCs w:val="28"/>
        </w:rPr>
      </w:pPr>
      <w:r w:rsidRPr="00FB79E8">
        <w:rPr>
          <w:color w:val="000000"/>
          <w:sz w:val="28"/>
          <w:szCs w:val="28"/>
        </w:rPr>
        <w:t>6.2.</w:t>
      </w:r>
      <w:r w:rsidRPr="00FB79E8">
        <w:rPr>
          <w:color w:val="000000"/>
          <w:sz w:val="28"/>
          <w:szCs w:val="28"/>
        </w:rPr>
        <w:tab/>
        <w:t>В состав экспертной комиссии в целях максимального приближения программ текущего контроля успеваемости, промежуточной аттестации об</w:t>
      </w:r>
      <w:r w:rsidRPr="00FB79E8">
        <w:rPr>
          <w:color w:val="000000"/>
          <w:sz w:val="28"/>
          <w:szCs w:val="28"/>
        </w:rPr>
        <w:t>у</w:t>
      </w:r>
      <w:r w:rsidRPr="00FB79E8">
        <w:rPr>
          <w:color w:val="000000"/>
          <w:sz w:val="28"/>
          <w:szCs w:val="28"/>
        </w:rPr>
        <w:t>чающихся и государственной итоговой аттестации выпускников к условиям их будущей профессиональной деятельности в качестве внешних экспертов дол</w:t>
      </w:r>
      <w:r w:rsidRPr="00FB79E8">
        <w:rPr>
          <w:color w:val="000000"/>
          <w:sz w:val="28"/>
          <w:szCs w:val="28"/>
        </w:rPr>
        <w:t>ж</w:t>
      </w:r>
      <w:r w:rsidRPr="00FB79E8">
        <w:rPr>
          <w:color w:val="000000"/>
          <w:sz w:val="28"/>
          <w:szCs w:val="28"/>
        </w:rPr>
        <w:t xml:space="preserve">ны активно привлекаться работодатели, ведущие ученые в профильной сфере. </w:t>
      </w:r>
    </w:p>
    <w:p w:rsidR="00FB79E8" w:rsidRPr="00FB79E8" w:rsidRDefault="00FB79E8" w:rsidP="00A234A0">
      <w:pPr>
        <w:widowControl w:val="0"/>
        <w:ind w:firstLine="567"/>
        <w:jc w:val="both"/>
        <w:rPr>
          <w:color w:val="000000"/>
          <w:sz w:val="28"/>
          <w:szCs w:val="28"/>
        </w:rPr>
      </w:pPr>
      <w:r w:rsidRPr="00FB79E8">
        <w:rPr>
          <w:color w:val="000000"/>
          <w:sz w:val="28"/>
          <w:szCs w:val="28"/>
        </w:rPr>
        <w:t>6.3.</w:t>
      </w:r>
      <w:r w:rsidRPr="00FB79E8">
        <w:rPr>
          <w:color w:val="000000"/>
          <w:sz w:val="28"/>
          <w:szCs w:val="28"/>
        </w:rPr>
        <w:tab/>
        <w:t>Итоги экспертизы оформляются документами (экспертное заключ</w:t>
      </w:r>
      <w:r w:rsidRPr="00FB79E8">
        <w:rPr>
          <w:color w:val="000000"/>
          <w:sz w:val="28"/>
          <w:szCs w:val="28"/>
        </w:rPr>
        <w:t>е</w:t>
      </w:r>
      <w:r w:rsidRPr="00FB79E8">
        <w:rPr>
          <w:color w:val="000000"/>
          <w:sz w:val="28"/>
          <w:szCs w:val="28"/>
        </w:rPr>
        <w:t>ние или рецензия), подтверждающими факт согласования комплекта контрол</w:t>
      </w:r>
      <w:r w:rsidRPr="00FB79E8">
        <w:rPr>
          <w:color w:val="000000"/>
          <w:sz w:val="28"/>
          <w:szCs w:val="28"/>
        </w:rPr>
        <w:t>ь</w:t>
      </w:r>
      <w:r w:rsidRPr="00FB79E8">
        <w:rPr>
          <w:color w:val="000000"/>
          <w:sz w:val="28"/>
          <w:szCs w:val="28"/>
        </w:rPr>
        <w:t>но-оценочных средств ФОС, входящего в состав ОП, с требованиями станда</w:t>
      </w:r>
      <w:r w:rsidRPr="00FB79E8">
        <w:rPr>
          <w:color w:val="000000"/>
          <w:sz w:val="28"/>
          <w:szCs w:val="28"/>
        </w:rPr>
        <w:t>р</w:t>
      </w:r>
      <w:r w:rsidRPr="00FB79E8">
        <w:rPr>
          <w:color w:val="000000"/>
          <w:sz w:val="28"/>
          <w:szCs w:val="28"/>
        </w:rPr>
        <w:lastRenderedPageBreak/>
        <w:t>тов и представителями научного и профессионального сообщества.</w:t>
      </w:r>
    </w:p>
    <w:p w:rsidR="00FB79E8" w:rsidRPr="00FB79E8" w:rsidRDefault="00FB79E8" w:rsidP="00A234A0">
      <w:pPr>
        <w:widowControl w:val="0"/>
        <w:ind w:firstLine="567"/>
        <w:jc w:val="both"/>
        <w:rPr>
          <w:color w:val="000000"/>
          <w:sz w:val="28"/>
          <w:szCs w:val="28"/>
        </w:rPr>
      </w:pPr>
      <w:r w:rsidRPr="00FB79E8">
        <w:rPr>
          <w:color w:val="000000"/>
          <w:sz w:val="28"/>
          <w:szCs w:val="28"/>
        </w:rPr>
        <w:t>6.4.</w:t>
      </w:r>
      <w:r w:rsidRPr="00FB79E8">
        <w:rPr>
          <w:color w:val="000000"/>
          <w:sz w:val="28"/>
          <w:szCs w:val="28"/>
        </w:rPr>
        <w:tab/>
        <w:t>Решение о включении комплекта контрольно-оценочных средств в ФОС по учебной дисциплине, профессиональному модулю, практике, госуда</w:t>
      </w:r>
      <w:r w:rsidRPr="00FB79E8">
        <w:rPr>
          <w:color w:val="000000"/>
          <w:sz w:val="28"/>
          <w:szCs w:val="28"/>
        </w:rPr>
        <w:t>р</w:t>
      </w:r>
      <w:r w:rsidRPr="00FB79E8">
        <w:rPr>
          <w:color w:val="000000"/>
          <w:sz w:val="28"/>
          <w:szCs w:val="28"/>
        </w:rPr>
        <w:t>ственной итоговой аттестации принимается на заседании методической коми</w:t>
      </w:r>
      <w:r w:rsidRPr="00FB79E8">
        <w:rPr>
          <w:color w:val="000000"/>
          <w:sz w:val="28"/>
          <w:szCs w:val="28"/>
        </w:rPr>
        <w:t>с</w:t>
      </w:r>
      <w:r w:rsidRPr="00FB79E8">
        <w:rPr>
          <w:color w:val="000000"/>
          <w:sz w:val="28"/>
          <w:szCs w:val="28"/>
        </w:rPr>
        <w:t>сии при ОАиД.</w:t>
      </w:r>
    </w:p>
    <w:p w:rsidR="00FB79E8" w:rsidRPr="00FB79E8" w:rsidRDefault="00FB79E8" w:rsidP="00FB79E8">
      <w:pPr>
        <w:ind w:firstLine="567"/>
        <w:jc w:val="both"/>
        <w:rPr>
          <w:color w:val="000000"/>
          <w:sz w:val="28"/>
          <w:szCs w:val="28"/>
        </w:rPr>
      </w:pPr>
      <w:r w:rsidRPr="00FB79E8">
        <w:rPr>
          <w:color w:val="000000"/>
          <w:sz w:val="28"/>
          <w:szCs w:val="28"/>
        </w:rPr>
        <w:t>6.5</w:t>
      </w:r>
      <w:r w:rsidRPr="00FB79E8">
        <w:rPr>
          <w:color w:val="000000"/>
          <w:sz w:val="28"/>
          <w:szCs w:val="28"/>
        </w:rPr>
        <w:tab/>
        <w:t>Комплект средств ФОС по направлению (профилю) аспирантуры утверждается ректором Университета или проректором по научной работе.</w:t>
      </w:r>
    </w:p>
    <w:p w:rsidR="00A234A0" w:rsidRDefault="00A234A0" w:rsidP="00A234A0">
      <w:pPr>
        <w:ind w:firstLine="567"/>
        <w:jc w:val="center"/>
        <w:rPr>
          <w:b/>
          <w:color w:val="000000"/>
          <w:sz w:val="28"/>
          <w:szCs w:val="28"/>
        </w:rPr>
      </w:pPr>
    </w:p>
    <w:p w:rsidR="00FB79E8" w:rsidRPr="00A234A0" w:rsidRDefault="00FB79E8" w:rsidP="00A234A0">
      <w:pPr>
        <w:ind w:firstLine="567"/>
        <w:jc w:val="center"/>
        <w:rPr>
          <w:b/>
          <w:color w:val="000000"/>
          <w:sz w:val="28"/>
          <w:szCs w:val="28"/>
        </w:rPr>
      </w:pPr>
      <w:r w:rsidRPr="00A234A0">
        <w:rPr>
          <w:b/>
          <w:color w:val="000000"/>
          <w:sz w:val="28"/>
          <w:szCs w:val="28"/>
        </w:rPr>
        <w:t>7. Ответственность за разработку и хранение фонда оценочных средств</w:t>
      </w:r>
    </w:p>
    <w:p w:rsidR="00FB79E8" w:rsidRPr="00FB79E8" w:rsidRDefault="00FB79E8" w:rsidP="00FB79E8">
      <w:pPr>
        <w:ind w:firstLine="567"/>
        <w:jc w:val="both"/>
        <w:rPr>
          <w:color w:val="000000"/>
          <w:sz w:val="28"/>
          <w:szCs w:val="28"/>
        </w:rPr>
      </w:pPr>
      <w:r w:rsidRPr="00FB79E8">
        <w:rPr>
          <w:color w:val="000000"/>
          <w:sz w:val="28"/>
          <w:szCs w:val="28"/>
        </w:rPr>
        <w:t>7.1.</w:t>
      </w:r>
      <w:r w:rsidRPr="00FB79E8">
        <w:rPr>
          <w:color w:val="000000"/>
          <w:sz w:val="28"/>
          <w:szCs w:val="28"/>
        </w:rPr>
        <w:tab/>
        <w:t>Печатный экземпляр ФОС входит в состав комплекта документов ООП направления (профиля) аспирантуры и храниться ОАиД, а также на в</w:t>
      </w:r>
      <w:r w:rsidRPr="00FB79E8">
        <w:rPr>
          <w:color w:val="000000"/>
          <w:sz w:val="28"/>
          <w:szCs w:val="28"/>
        </w:rPr>
        <w:t>ы</w:t>
      </w:r>
      <w:r w:rsidRPr="00FB79E8">
        <w:rPr>
          <w:color w:val="000000"/>
          <w:sz w:val="28"/>
          <w:szCs w:val="28"/>
        </w:rPr>
        <w:t>пускающей кафедре.</w:t>
      </w:r>
    </w:p>
    <w:p w:rsidR="00FB79E8" w:rsidRPr="00FB79E8" w:rsidRDefault="00FB79E8" w:rsidP="00FB79E8">
      <w:pPr>
        <w:ind w:firstLine="567"/>
        <w:jc w:val="both"/>
        <w:rPr>
          <w:color w:val="000000"/>
          <w:sz w:val="28"/>
          <w:szCs w:val="28"/>
        </w:rPr>
      </w:pPr>
      <w:r w:rsidRPr="00FB79E8">
        <w:rPr>
          <w:color w:val="000000"/>
          <w:sz w:val="28"/>
          <w:szCs w:val="28"/>
        </w:rPr>
        <w:t>7.2.</w:t>
      </w:r>
      <w:r w:rsidRPr="00FB79E8">
        <w:rPr>
          <w:color w:val="000000"/>
          <w:sz w:val="28"/>
          <w:szCs w:val="28"/>
        </w:rPr>
        <w:tab/>
        <w:t>Печатные экземпляры отдельных комплектов контрольно-оценочных средств ФОС по учебным дисциплинам хранятся в составе учебно-методических комплексов на кафедрах, привлекаемых к реализации ОП асп</w:t>
      </w:r>
      <w:r w:rsidRPr="00FB79E8">
        <w:rPr>
          <w:color w:val="000000"/>
          <w:sz w:val="28"/>
          <w:szCs w:val="28"/>
        </w:rPr>
        <w:t>и</w:t>
      </w:r>
      <w:r w:rsidRPr="00FB79E8">
        <w:rPr>
          <w:color w:val="000000"/>
          <w:sz w:val="28"/>
          <w:szCs w:val="28"/>
        </w:rPr>
        <w:t>рантуры БГТУ.</w:t>
      </w:r>
    </w:p>
    <w:p w:rsidR="00FB79E8" w:rsidRPr="00FB79E8" w:rsidRDefault="00FB79E8" w:rsidP="00FB79E8">
      <w:pPr>
        <w:ind w:firstLine="567"/>
        <w:jc w:val="both"/>
        <w:rPr>
          <w:color w:val="000000"/>
          <w:sz w:val="28"/>
          <w:szCs w:val="28"/>
        </w:rPr>
      </w:pPr>
      <w:r w:rsidRPr="00FB79E8">
        <w:rPr>
          <w:color w:val="000000"/>
          <w:sz w:val="28"/>
          <w:szCs w:val="28"/>
        </w:rPr>
        <w:t>7.3.</w:t>
      </w:r>
      <w:r w:rsidRPr="00FB79E8">
        <w:rPr>
          <w:color w:val="000000"/>
          <w:sz w:val="28"/>
          <w:szCs w:val="28"/>
        </w:rPr>
        <w:tab/>
        <w:t>Авторы-разработчики несут ответственность за нераспространение контрольно-оценочных материалов среди обучающихся БГТУ и других уче</w:t>
      </w:r>
      <w:r w:rsidRPr="00FB79E8">
        <w:rPr>
          <w:color w:val="000000"/>
          <w:sz w:val="28"/>
          <w:szCs w:val="28"/>
        </w:rPr>
        <w:t>б</w:t>
      </w:r>
      <w:r w:rsidRPr="00FB79E8">
        <w:rPr>
          <w:color w:val="000000"/>
          <w:sz w:val="28"/>
          <w:szCs w:val="28"/>
        </w:rPr>
        <w:t xml:space="preserve">ных заведений. </w:t>
      </w:r>
    </w:p>
    <w:p w:rsidR="00FB79E8" w:rsidRPr="00FB79E8" w:rsidRDefault="00FB79E8" w:rsidP="00FB79E8">
      <w:pPr>
        <w:ind w:firstLine="567"/>
        <w:jc w:val="both"/>
        <w:rPr>
          <w:color w:val="000000"/>
          <w:sz w:val="28"/>
          <w:szCs w:val="28"/>
        </w:rPr>
      </w:pPr>
      <w:r w:rsidRPr="00FB79E8">
        <w:rPr>
          <w:color w:val="000000"/>
          <w:sz w:val="28"/>
          <w:szCs w:val="28"/>
        </w:rPr>
        <w:t>7.4.</w:t>
      </w:r>
      <w:r w:rsidRPr="00FB79E8">
        <w:rPr>
          <w:color w:val="000000"/>
          <w:sz w:val="28"/>
          <w:szCs w:val="28"/>
        </w:rPr>
        <w:tab/>
        <w:t>Электронный вариант фонда оценочных средств предоставляется разработчиком в ОАиД.</w:t>
      </w:r>
    </w:p>
    <w:p w:rsidR="00FB79E8" w:rsidRPr="00FB79E8" w:rsidRDefault="00FB79E8" w:rsidP="00FB79E8">
      <w:pPr>
        <w:ind w:firstLine="567"/>
        <w:jc w:val="both"/>
        <w:rPr>
          <w:color w:val="000000"/>
          <w:sz w:val="28"/>
          <w:szCs w:val="28"/>
        </w:rPr>
      </w:pPr>
      <w:r w:rsidRPr="00FB79E8">
        <w:rPr>
          <w:color w:val="000000"/>
          <w:sz w:val="28"/>
          <w:szCs w:val="28"/>
        </w:rPr>
        <w:t>7.5. Электронный вариант (аналог) оценочных средств хранится в эле</w:t>
      </w:r>
      <w:r w:rsidRPr="00FB79E8">
        <w:rPr>
          <w:color w:val="000000"/>
          <w:sz w:val="28"/>
          <w:szCs w:val="28"/>
        </w:rPr>
        <w:t>к</w:t>
      </w:r>
      <w:r w:rsidRPr="00FB79E8">
        <w:rPr>
          <w:color w:val="000000"/>
          <w:sz w:val="28"/>
          <w:szCs w:val="28"/>
        </w:rPr>
        <w:t>тронной базе данных на сервере БГТУ.</w:t>
      </w:r>
    </w:p>
    <w:p w:rsidR="00FB79E8" w:rsidRPr="00FB79E8" w:rsidRDefault="00FB79E8" w:rsidP="00FB79E8">
      <w:pPr>
        <w:ind w:firstLine="567"/>
        <w:jc w:val="both"/>
        <w:rPr>
          <w:color w:val="000000"/>
          <w:sz w:val="28"/>
          <w:szCs w:val="28"/>
        </w:rPr>
      </w:pPr>
    </w:p>
    <w:p w:rsidR="00FB79E8" w:rsidRDefault="00407724" w:rsidP="00407724">
      <w:pPr>
        <w:ind w:firstLine="567"/>
        <w:jc w:val="right"/>
        <w:rPr>
          <w:color w:val="000000"/>
          <w:sz w:val="28"/>
          <w:szCs w:val="28"/>
        </w:rPr>
      </w:pPr>
      <w:r>
        <w:rPr>
          <w:color w:val="000000"/>
          <w:sz w:val="28"/>
          <w:szCs w:val="28"/>
        </w:rPr>
        <w:t>Положение принято Ученым советом БГТУ 26.05.2015 г. (протокол №5)</w:t>
      </w:r>
    </w:p>
    <w:p w:rsidR="00407724" w:rsidRDefault="00407724" w:rsidP="00FB79E8">
      <w:pPr>
        <w:ind w:firstLine="567"/>
        <w:jc w:val="both"/>
        <w:rPr>
          <w:color w:val="000000"/>
          <w:sz w:val="28"/>
          <w:szCs w:val="28"/>
        </w:rPr>
      </w:pPr>
    </w:p>
    <w:p w:rsidR="00407724" w:rsidRDefault="00407724">
      <w:pPr>
        <w:rPr>
          <w:color w:val="000000"/>
          <w:sz w:val="28"/>
          <w:szCs w:val="28"/>
        </w:rPr>
      </w:pPr>
      <w:r>
        <w:rPr>
          <w:color w:val="000000"/>
          <w:sz w:val="28"/>
          <w:szCs w:val="28"/>
        </w:rPr>
        <w:br w:type="page"/>
      </w:r>
    </w:p>
    <w:p w:rsidR="00FB79E8" w:rsidRPr="00D22BE0" w:rsidRDefault="00FB79E8" w:rsidP="00A234A0">
      <w:pPr>
        <w:widowControl w:val="0"/>
        <w:spacing w:line="235" w:lineRule="auto"/>
        <w:ind w:firstLine="567"/>
        <w:jc w:val="center"/>
        <w:rPr>
          <w:b/>
          <w:color w:val="000000"/>
          <w:sz w:val="32"/>
          <w:szCs w:val="32"/>
        </w:rPr>
      </w:pPr>
      <w:r w:rsidRPr="00D22BE0">
        <w:rPr>
          <w:b/>
          <w:color w:val="000000"/>
          <w:sz w:val="32"/>
          <w:szCs w:val="32"/>
        </w:rPr>
        <w:lastRenderedPageBreak/>
        <w:t>Положение об апелляционной комиссии в аспирантуре</w:t>
      </w:r>
      <w:r w:rsidR="00A43417">
        <w:rPr>
          <w:b/>
          <w:color w:val="000000"/>
          <w:sz w:val="32"/>
          <w:szCs w:val="32"/>
        </w:rPr>
        <w:t xml:space="preserve"> </w:t>
      </w:r>
      <w:r w:rsidRPr="00D22BE0">
        <w:rPr>
          <w:b/>
          <w:color w:val="000000"/>
          <w:sz w:val="32"/>
          <w:szCs w:val="32"/>
        </w:rPr>
        <w:t>Бря</w:t>
      </w:r>
      <w:r w:rsidRPr="00D22BE0">
        <w:rPr>
          <w:b/>
          <w:color w:val="000000"/>
          <w:sz w:val="32"/>
          <w:szCs w:val="32"/>
        </w:rPr>
        <w:t>н</w:t>
      </w:r>
      <w:r w:rsidRPr="00D22BE0">
        <w:rPr>
          <w:b/>
          <w:color w:val="000000"/>
          <w:sz w:val="32"/>
          <w:szCs w:val="32"/>
        </w:rPr>
        <w:t>ского государственного технического университета</w:t>
      </w:r>
    </w:p>
    <w:p w:rsidR="00FB79E8" w:rsidRPr="00FB79E8" w:rsidRDefault="00FB79E8" w:rsidP="00A234A0">
      <w:pPr>
        <w:widowControl w:val="0"/>
        <w:spacing w:line="235" w:lineRule="auto"/>
        <w:ind w:firstLine="567"/>
        <w:jc w:val="both"/>
        <w:rPr>
          <w:color w:val="000000"/>
          <w:sz w:val="28"/>
          <w:szCs w:val="28"/>
        </w:rPr>
      </w:pPr>
    </w:p>
    <w:p w:rsidR="00FB79E8" w:rsidRPr="00D22BE0" w:rsidRDefault="00FB79E8" w:rsidP="00A234A0">
      <w:pPr>
        <w:widowControl w:val="0"/>
        <w:spacing w:line="235" w:lineRule="auto"/>
        <w:ind w:firstLine="567"/>
        <w:jc w:val="center"/>
        <w:rPr>
          <w:b/>
          <w:color w:val="000000"/>
          <w:sz w:val="28"/>
          <w:szCs w:val="28"/>
        </w:rPr>
      </w:pPr>
      <w:r w:rsidRPr="00D22BE0">
        <w:rPr>
          <w:b/>
          <w:color w:val="000000"/>
          <w:sz w:val="28"/>
          <w:szCs w:val="28"/>
        </w:rPr>
        <w:t>1. Общие положения</w:t>
      </w:r>
    </w:p>
    <w:p w:rsidR="00FB79E8" w:rsidRPr="00FB79E8" w:rsidRDefault="00A234A0" w:rsidP="00A234A0">
      <w:pPr>
        <w:widowControl w:val="0"/>
        <w:spacing w:line="235" w:lineRule="auto"/>
        <w:ind w:firstLine="567"/>
        <w:jc w:val="both"/>
        <w:rPr>
          <w:color w:val="000000"/>
          <w:sz w:val="28"/>
          <w:szCs w:val="28"/>
        </w:rPr>
      </w:pPr>
      <w:r>
        <w:rPr>
          <w:color w:val="000000"/>
          <w:sz w:val="28"/>
          <w:szCs w:val="28"/>
        </w:rPr>
        <w:t xml:space="preserve">1.1. </w:t>
      </w:r>
      <w:r w:rsidR="00FB79E8" w:rsidRPr="00FB79E8">
        <w:rPr>
          <w:color w:val="000000"/>
          <w:sz w:val="28"/>
          <w:szCs w:val="28"/>
        </w:rPr>
        <w:t>Настоящее положение устанавливает порядок создания и работы апе</w:t>
      </w:r>
      <w:r w:rsidR="00FB79E8" w:rsidRPr="00FB79E8">
        <w:rPr>
          <w:color w:val="000000"/>
          <w:sz w:val="28"/>
          <w:szCs w:val="28"/>
        </w:rPr>
        <w:t>л</w:t>
      </w:r>
      <w:r w:rsidR="00FB79E8" w:rsidRPr="00FB79E8">
        <w:rPr>
          <w:color w:val="000000"/>
          <w:sz w:val="28"/>
          <w:szCs w:val="28"/>
        </w:rPr>
        <w:t>ляционной комиссии, правила подачи и рассмотрения апелляции.</w:t>
      </w:r>
    </w:p>
    <w:p w:rsidR="00FB79E8" w:rsidRPr="00A234A0" w:rsidRDefault="00A234A0" w:rsidP="00A234A0">
      <w:pPr>
        <w:widowControl w:val="0"/>
        <w:spacing w:line="235" w:lineRule="auto"/>
        <w:ind w:firstLine="567"/>
        <w:jc w:val="both"/>
        <w:rPr>
          <w:color w:val="000000"/>
          <w:spacing w:val="-2"/>
          <w:sz w:val="28"/>
          <w:szCs w:val="28"/>
        </w:rPr>
      </w:pPr>
      <w:r w:rsidRPr="00A234A0">
        <w:rPr>
          <w:color w:val="000000"/>
          <w:spacing w:val="-2"/>
          <w:sz w:val="28"/>
          <w:szCs w:val="28"/>
        </w:rPr>
        <w:t xml:space="preserve">1.2. </w:t>
      </w:r>
      <w:r w:rsidR="00FB79E8" w:rsidRPr="00A234A0">
        <w:rPr>
          <w:color w:val="000000"/>
          <w:spacing w:val="-2"/>
          <w:sz w:val="28"/>
          <w:szCs w:val="28"/>
        </w:rPr>
        <w:t>Апелляционная комиссия создается в целях обеспечения соблюдения единых требований и разрешения спорных вопросов при оценке экзаменацио</w:t>
      </w:r>
      <w:r w:rsidR="00FB79E8" w:rsidRPr="00A234A0">
        <w:rPr>
          <w:color w:val="000000"/>
          <w:spacing w:val="-2"/>
          <w:sz w:val="28"/>
          <w:szCs w:val="28"/>
        </w:rPr>
        <w:t>н</w:t>
      </w:r>
      <w:r w:rsidR="00FB79E8" w:rsidRPr="00A234A0">
        <w:rPr>
          <w:color w:val="000000"/>
          <w:spacing w:val="-2"/>
          <w:sz w:val="28"/>
          <w:szCs w:val="28"/>
        </w:rPr>
        <w:t>ных работ и защиты прав поступающих и обучающихся в аспирантуре Брянского государственного технического университета (далее Университет или БГТУ)</w:t>
      </w:r>
      <w:r w:rsidRPr="00A234A0">
        <w:rPr>
          <w:color w:val="000000"/>
          <w:spacing w:val="-2"/>
          <w:sz w:val="28"/>
          <w:szCs w:val="28"/>
        </w:rPr>
        <w:t>.</w:t>
      </w:r>
    </w:p>
    <w:p w:rsidR="00FB79E8" w:rsidRPr="00FB79E8" w:rsidRDefault="00A234A0" w:rsidP="00A234A0">
      <w:pPr>
        <w:widowControl w:val="0"/>
        <w:spacing w:line="235" w:lineRule="auto"/>
        <w:ind w:firstLine="567"/>
        <w:jc w:val="both"/>
        <w:rPr>
          <w:color w:val="000000"/>
          <w:sz w:val="28"/>
          <w:szCs w:val="28"/>
        </w:rPr>
      </w:pPr>
      <w:r>
        <w:rPr>
          <w:color w:val="000000"/>
          <w:sz w:val="28"/>
          <w:szCs w:val="28"/>
        </w:rPr>
        <w:t xml:space="preserve">1.3. </w:t>
      </w:r>
      <w:r w:rsidR="00FB79E8" w:rsidRPr="00FB79E8">
        <w:rPr>
          <w:color w:val="000000"/>
          <w:sz w:val="28"/>
          <w:szCs w:val="28"/>
        </w:rPr>
        <w:t>Апелляционная комиссия рассматривает и принимает апелляции о н</w:t>
      </w:r>
      <w:r w:rsidR="00FB79E8" w:rsidRPr="00FB79E8">
        <w:rPr>
          <w:color w:val="000000"/>
          <w:sz w:val="28"/>
          <w:szCs w:val="28"/>
        </w:rPr>
        <w:t>а</w:t>
      </w:r>
      <w:r w:rsidR="00FB79E8" w:rsidRPr="00FB79E8">
        <w:rPr>
          <w:color w:val="000000"/>
          <w:sz w:val="28"/>
          <w:szCs w:val="28"/>
        </w:rPr>
        <w:t>рушении, по мнению поступающего (обучающегося), установленного порядка проведения вступительного испытания (экзамена промежуточной аттестации) и (или) несогласии с конкретной оценкой результатов вступительного испытания (экзамена промежуточной аттестации).</w:t>
      </w:r>
    </w:p>
    <w:p w:rsidR="00FB79E8" w:rsidRDefault="00A234A0" w:rsidP="00A234A0">
      <w:pPr>
        <w:widowControl w:val="0"/>
        <w:spacing w:line="235" w:lineRule="auto"/>
        <w:ind w:firstLine="567"/>
        <w:jc w:val="both"/>
        <w:rPr>
          <w:color w:val="000000"/>
          <w:sz w:val="28"/>
          <w:szCs w:val="28"/>
        </w:rPr>
      </w:pPr>
      <w:r>
        <w:rPr>
          <w:color w:val="000000"/>
          <w:sz w:val="28"/>
          <w:szCs w:val="28"/>
        </w:rPr>
        <w:t xml:space="preserve">1.4. </w:t>
      </w:r>
      <w:r w:rsidR="00FB79E8" w:rsidRPr="00FB79E8">
        <w:rPr>
          <w:color w:val="000000"/>
          <w:sz w:val="28"/>
          <w:szCs w:val="28"/>
        </w:rPr>
        <w:t>Апелляцией является аргументированное письменное заявление экз</w:t>
      </w:r>
      <w:r w:rsidR="00FB79E8" w:rsidRPr="00FB79E8">
        <w:rPr>
          <w:color w:val="000000"/>
          <w:sz w:val="28"/>
          <w:szCs w:val="28"/>
        </w:rPr>
        <w:t>а</w:t>
      </w:r>
      <w:r w:rsidR="00FB79E8" w:rsidRPr="00FB79E8">
        <w:rPr>
          <w:color w:val="000000"/>
          <w:sz w:val="28"/>
          <w:szCs w:val="28"/>
        </w:rPr>
        <w:t>менующегося на имя председателя апелляционной комиссии о нарушении пр</w:t>
      </w:r>
      <w:r w:rsidR="00FB79E8" w:rsidRPr="00FB79E8">
        <w:rPr>
          <w:color w:val="000000"/>
          <w:sz w:val="28"/>
          <w:szCs w:val="28"/>
        </w:rPr>
        <w:t>о</w:t>
      </w:r>
      <w:r w:rsidR="00FB79E8" w:rsidRPr="00FB79E8">
        <w:rPr>
          <w:color w:val="000000"/>
          <w:sz w:val="28"/>
          <w:szCs w:val="28"/>
        </w:rPr>
        <w:t>цедуры экзамена, приведшего к снижению оценки, либо об ошибочности, по его мнению, выставленной оценки.</w:t>
      </w:r>
    </w:p>
    <w:p w:rsidR="00A234A0" w:rsidRPr="00FB79E8" w:rsidRDefault="00A234A0" w:rsidP="00A234A0">
      <w:pPr>
        <w:widowControl w:val="0"/>
        <w:spacing w:line="235" w:lineRule="auto"/>
        <w:ind w:firstLine="567"/>
        <w:jc w:val="both"/>
        <w:rPr>
          <w:color w:val="000000"/>
          <w:sz w:val="28"/>
          <w:szCs w:val="28"/>
        </w:rPr>
      </w:pPr>
    </w:p>
    <w:p w:rsidR="00FB79E8" w:rsidRPr="00A234A0" w:rsidRDefault="00FB79E8" w:rsidP="00A234A0">
      <w:pPr>
        <w:widowControl w:val="0"/>
        <w:spacing w:line="235" w:lineRule="auto"/>
        <w:ind w:firstLine="567"/>
        <w:jc w:val="center"/>
        <w:rPr>
          <w:b/>
          <w:color w:val="000000"/>
          <w:sz w:val="28"/>
          <w:szCs w:val="28"/>
        </w:rPr>
      </w:pPr>
      <w:r w:rsidRPr="00A234A0">
        <w:rPr>
          <w:b/>
          <w:color w:val="000000"/>
          <w:sz w:val="28"/>
          <w:szCs w:val="28"/>
        </w:rPr>
        <w:t>2. Состав апелляционной комиссии</w:t>
      </w:r>
    </w:p>
    <w:p w:rsidR="00FB79E8" w:rsidRPr="00FB79E8" w:rsidRDefault="00A234A0" w:rsidP="00A234A0">
      <w:pPr>
        <w:widowControl w:val="0"/>
        <w:spacing w:line="235" w:lineRule="auto"/>
        <w:ind w:firstLine="567"/>
        <w:jc w:val="both"/>
        <w:rPr>
          <w:color w:val="000000"/>
          <w:sz w:val="28"/>
          <w:szCs w:val="28"/>
        </w:rPr>
      </w:pPr>
      <w:r>
        <w:rPr>
          <w:color w:val="000000"/>
          <w:sz w:val="28"/>
          <w:szCs w:val="28"/>
        </w:rPr>
        <w:t xml:space="preserve">2.1. </w:t>
      </w:r>
      <w:r w:rsidR="00FB79E8" w:rsidRPr="00FB79E8">
        <w:rPr>
          <w:color w:val="000000"/>
          <w:sz w:val="28"/>
          <w:szCs w:val="28"/>
        </w:rPr>
        <w:t>Состав апелляционной комиссии утверждается приказом ректора БГТУ на 1 год.</w:t>
      </w:r>
    </w:p>
    <w:p w:rsidR="00FB79E8" w:rsidRPr="00FB79E8" w:rsidRDefault="00A234A0" w:rsidP="00A234A0">
      <w:pPr>
        <w:widowControl w:val="0"/>
        <w:spacing w:line="235" w:lineRule="auto"/>
        <w:ind w:firstLine="567"/>
        <w:jc w:val="both"/>
        <w:rPr>
          <w:color w:val="000000"/>
          <w:sz w:val="28"/>
          <w:szCs w:val="28"/>
        </w:rPr>
      </w:pPr>
      <w:r>
        <w:rPr>
          <w:color w:val="000000"/>
          <w:sz w:val="28"/>
          <w:szCs w:val="28"/>
        </w:rPr>
        <w:t xml:space="preserve">2.2. </w:t>
      </w:r>
      <w:r w:rsidR="00FB79E8" w:rsidRPr="00FB79E8">
        <w:rPr>
          <w:color w:val="000000"/>
          <w:sz w:val="28"/>
          <w:szCs w:val="28"/>
        </w:rPr>
        <w:t>В состав апелляционной комиссии входят председатель комиссии (его заместитель), ответственный секретарь приемной комиссии в аспирантуру, др</w:t>
      </w:r>
      <w:r w:rsidR="00FB79E8" w:rsidRPr="00FB79E8">
        <w:rPr>
          <w:color w:val="000000"/>
          <w:sz w:val="28"/>
          <w:szCs w:val="28"/>
        </w:rPr>
        <w:t>у</w:t>
      </w:r>
      <w:r w:rsidR="00FB79E8" w:rsidRPr="00FB79E8">
        <w:rPr>
          <w:color w:val="000000"/>
          <w:sz w:val="28"/>
          <w:szCs w:val="28"/>
        </w:rPr>
        <w:t>гие члены приемной и экзаменационной комиссий.</w:t>
      </w:r>
    </w:p>
    <w:p w:rsidR="00FB79E8" w:rsidRDefault="00A234A0" w:rsidP="00A234A0">
      <w:pPr>
        <w:widowControl w:val="0"/>
        <w:spacing w:line="235" w:lineRule="auto"/>
        <w:ind w:firstLine="567"/>
        <w:jc w:val="both"/>
        <w:rPr>
          <w:color w:val="000000"/>
          <w:sz w:val="28"/>
          <w:szCs w:val="28"/>
        </w:rPr>
      </w:pPr>
      <w:r>
        <w:rPr>
          <w:color w:val="000000"/>
          <w:sz w:val="28"/>
          <w:szCs w:val="28"/>
        </w:rPr>
        <w:t xml:space="preserve">2.3. </w:t>
      </w:r>
      <w:r w:rsidR="00FB79E8" w:rsidRPr="00FB79E8">
        <w:rPr>
          <w:color w:val="000000"/>
          <w:sz w:val="28"/>
          <w:szCs w:val="28"/>
        </w:rPr>
        <w:t>В состав апелляционной комиссии могут быть включены в качестве независимых экспертов представители органов исполнительной власти города Брянска, осуществляющие управление в сфере образования в регионе.</w:t>
      </w:r>
    </w:p>
    <w:p w:rsidR="00A234A0" w:rsidRPr="00FB79E8" w:rsidRDefault="00A234A0" w:rsidP="00A234A0">
      <w:pPr>
        <w:widowControl w:val="0"/>
        <w:spacing w:line="235" w:lineRule="auto"/>
        <w:ind w:firstLine="567"/>
        <w:jc w:val="both"/>
        <w:rPr>
          <w:color w:val="000000"/>
          <w:sz w:val="28"/>
          <w:szCs w:val="28"/>
        </w:rPr>
      </w:pPr>
    </w:p>
    <w:p w:rsidR="00FB79E8" w:rsidRPr="00A234A0" w:rsidRDefault="00FB79E8" w:rsidP="00A234A0">
      <w:pPr>
        <w:widowControl w:val="0"/>
        <w:spacing w:line="235" w:lineRule="auto"/>
        <w:ind w:firstLine="567"/>
        <w:jc w:val="center"/>
        <w:rPr>
          <w:b/>
          <w:color w:val="000000"/>
          <w:sz w:val="28"/>
          <w:szCs w:val="28"/>
        </w:rPr>
      </w:pPr>
      <w:r w:rsidRPr="00A234A0">
        <w:rPr>
          <w:b/>
          <w:color w:val="000000"/>
          <w:sz w:val="28"/>
          <w:szCs w:val="28"/>
        </w:rPr>
        <w:t>3. Права и обязанности членов апелляционной комиссии</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3.1. Члены апелляционной комиссии имеют право:</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 выносить на рассмотрение и принимать участие в обсуждении предлож</w:t>
      </w:r>
      <w:r w:rsidRPr="00FB79E8">
        <w:rPr>
          <w:color w:val="000000"/>
          <w:sz w:val="28"/>
          <w:szCs w:val="28"/>
        </w:rPr>
        <w:t>е</w:t>
      </w:r>
      <w:r w:rsidRPr="00FB79E8">
        <w:rPr>
          <w:color w:val="000000"/>
          <w:sz w:val="28"/>
          <w:szCs w:val="28"/>
        </w:rPr>
        <w:t>ний и решений апелляционной комиссии;</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запрашивать необходимую информацию при подготовке вопросов для обсуждения на апелляционной комиссии;</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принимать участие в голосовании.</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3.2. Члены апелляционной комиссии обязаны:</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посещать заседания апелляционной комиссии;</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вносить предложения по обсуждаемым вопросам;</w:t>
      </w:r>
    </w:p>
    <w:p w:rsidR="00FB79E8" w:rsidRPr="00FB79E8" w:rsidRDefault="00FB79E8" w:rsidP="00A234A0">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доводить до сведения экзаменующегося оформленное протоколом реш</w:t>
      </w:r>
      <w:r w:rsidRPr="00FB79E8">
        <w:rPr>
          <w:color w:val="000000"/>
          <w:sz w:val="28"/>
          <w:szCs w:val="28"/>
        </w:rPr>
        <w:t>е</w:t>
      </w:r>
      <w:r w:rsidRPr="00FB79E8">
        <w:rPr>
          <w:color w:val="000000"/>
          <w:sz w:val="28"/>
          <w:szCs w:val="28"/>
        </w:rPr>
        <w:t>ние комиссии.</w:t>
      </w:r>
    </w:p>
    <w:p w:rsidR="00FB79E8" w:rsidRDefault="00FB79E8" w:rsidP="00A234A0">
      <w:pPr>
        <w:widowControl w:val="0"/>
        <w:spacing w:line="235" w:lineRule="auto"/>
        <w:ind w:firstLine="567"/>
        <w:jc w:val="both"/>
        <w:rPr>
          <w:color w:val="000000"/>
          <w:sz w:val="28"/>
          <w:szCs w:val="28"/>
        </w:rPr>
      </w:pPr>
      <w:r w:rsidRPr="00FB79E8">
        <w:rPr>
          <w:color w:val="000000"/>
          <w:sz w:val="28"/>
          <w:szCs w:val="28"/>
        </w:rPr>
        <w:t>Председатель апелляционной комиссии обязан организовать заседание к</w:t>
      </w:r>
      <w:r w:rsidRPr="00FB79E8">
        <w:rPr>
          <w:color w:val="000000"/>
          <w:sz w:val="28"/>
          <w:szCs w:val="28"/>
        </w:rPr>
        <w:t>о</w:t>
      </w:r>
      <w:r w:rsidRPr="00FB79E8">
        <w:rPr>
          <w:color w:val="000000"/>
          <w:sz w:val="28"/>
          <w:szCs w:val="28"/>
        </w:rPr>
        <w:t>миссии и ведение документации.</w:t>
      </w:r>
    </w:p>
    <w:p w:rsidR="00FB79E8" w:rsidRPr="00A234A0" w:rsidRDefault="00FB79E8" w:rsidP="00A234A0">
      <w:pPr>
        <w:ind w:firstLine="567"/>
        <w:jc w:val="center"/>
        <w:rPr>
          <w:b/>
          <w:color w:val="000000"/>
          <w:sz w:val="28"/>
          <w:szCs w:val="28"/>
        </w:rPr>
      </w:pPr>
      <w:r w:rsidRPr="00A234A0">
        <w:rPr>
          <w:b/>
          <w:color w:val="000000"/>
          <w:sz w:val="28"/>
          <w:szCs w:val="28"/>
        </w:rPr>
        <w:lastRenderedPageBreak/>
        <w:t>4. Организация работы апелляционной комиссии</w:t>
      </w:r>
    </w:p>
    <w:p w:rsidR="00FB79E8" w:rsidRPr="00FB79E8" w:rsidRDefault="00A234A0" w:rsidP="00FB79E8">
      <w:pPr>
        <w:ind w:firstLine="567"/>
        <w:jc w:val="both"/>
        <w:rPr>
          <w:color w:val="000000"/>
          <w:sz w:val="28"/>
          <w:szCs w:val="28"/>
        </w:rPr>
      </w:pPr>
      <w:r>
        <w:rPr>
          <w:color w:val="000000"/>
          <w:sz w:val="28"/>
          <w:szCs w:val="28"/>
        </w:rPr>
        <w:t xml:space="preserve">4.1. </w:t>
      </w:r>
      <w:r w:rsidR="00FB79E8" w:rsidRPr="00FB79E8">
        <w:rPr>
          <w:color w:val="000000"/>
          <w:sz w:val="28"/>
          <w:szCs w:val="28"/>
        </w:rPr>
        <w:t>Работу комиссии возглавляет председатель комиссии, в его отсутствие - заместитель председателя, назначаемый приказом ректора Университета.</w:t>
      </w:r>
    </w:p>
    <w:p w:rsidR="00FB79E8" w:rsidRPr="00FB79E8" w:rsidRDefault="00A234A0" w:rsidP="00FB79E8">
      <w:pPr>
        <w:ind w:firstLine="567"/>
        <w:jc w:val="both"/>
        <w:rPr>
          <w:color w:val="000000"/>
          <w:sz w:val="28"/>
          <w:szCs w:val="28"/>
        </w:rPr>
      </w:pPr>
      <w:r>
        <w:rPr>
          <w:color w:val="000000"/>
          <w:sz w:val="28"/>
          <w:szCs w:val="28"/>
        </w:rPr>
        <w:t xml:space="preserve">4.2. </w:t>
      </w:r>
      <w:r w:rsidR="00FB79E8" w:rsidRPr="00FB79E8">
        <w:rPr>
          <w:color w:val="000000"/>
          <w:sz w:val="28"/>
          <w:szCs w:val="28"/>
        </w:rPr>
        <w:t>Комиссии работают в дни проведения апелляций.</w:t>
      </w:r>
    </w:p>
    <w:p w:rsidR="00FB79E8" w:rsidRPr="00FB79E8" w:rsidRDefault="00A234A0" w:rsidP="00FB79E8">
      <w:pPr>
        <w:ind w:firstLine="567"/>
        <w:jc w:val="both"/>
        <w:rPr>
          <w:color w:val="000000"/>
          <w:sz w:val="28"/>
          <w:szCs w:val="28"/>
        </w:rPr>
      </w:pPr>
      <w:r>
        <w:rPr>
          <w:color w:val="000000"/>
          <w:sz w:val="28"/>
          <w:szCs w:val="28"/>
        </w:rPr>
        <w:t xml:space="preserve">4.3. </w:t>
      </w:r>
      <w:r w:rsidR="00FB79E8" w:rsidRPr="00FB79E8">
        <w:rPr>
          <w:color w:val="000000"/>
          <w:sz w:val="28"/>
          <w:szCs w:val="28"/>
        </w:rPr>
        <w:t>Работа комиссии оформляется протоколами, которые подписываются председателем и всеми членами комиссии.</w:t>
      </w:r>
    </w:p>
    <w:p w:rsidR="00FB79E8" w:rsidRDefault="00A234A0" w:rsidP="00FB79E8">
      <w:pPr>
        <w:ind w:firstLine="567"/>
        <w:jc w:val="both"/>
        <w:rPr>
          <w:color w:val="000000"/>
          <w:sz w:val="28"/>
          <w:szCs w:val="28"/>
        </w:rPr>
      </w:pPr>
      <w:r>
        <w:rPr>
          <w:color w:val="000000"/>
          <w:sz w:val="28"/>
          <w:szCs w:val="28"/>
        </w:rPr>
        <w:t xml:space="preserve">4.4. </w:t>
      </w:r>
      <w:r w:rsidR="00FB79E8" w:rsidRPr="00FB79E8">
        <w:rPr>
          <w:color w:val="000000"/>
          <w:sz w:val="28"/>
          <w:szCs w:val="28"/>
        </w:rPr>
        <w:t>Срок полномочий апелляционной комиссии составляет 1 год.</w:t>
      </w:r>
    </w:p>
    <w:p w:rsidR="00A234A0" w:rsidRPr="00FB79E8" w:rsidRDefault="00A234A0" w:rsidP="00FB79E8">
      <w:pPr>
        <w:ind w:firstLine="567"/>
        <w:jc w:val="both"/>
        <w:rPr>
          <w:color w:val="000000"/>
          <w:sz w:val="28"/>
          <w:szCs w:val="28"/>
        </w:rPr>
      </w:pPr>
    </w:p>
    <w:p w:rsidR="00FB79E8" w:rsidRPr="00A234A0" w:rsidRDefault="00A234A0" w:rsidP="00A234A0">
      <w:pPr>
        <w:ind w:firstLine="567"/>
        <w:jc w:val="center"/>
        <w:rPr>
          <w:b/>
          <w:color w:val="000000"/>
          <w:sz w:val="28"/>
          <w:szCs w:val="28"/>
        </w:rPr>
      </w:pPr>
      <w:r w:rsidRPr="00A234A0">
        <w:rPr>
          <w:b/>
          <w:color w:val="000000"/>
          <w:sz w:val="28"/>
          <w:szCs w:val="28"/>
        </w:rPr>
        <w:t xml:space="preserve">5. </w:t>
      </w:r>
      <w:r w:rsidR="00FB79E8" w:rsidRPr="00A234A0">
        <w:rPr>
          <w:b/>
          <w:color w:val="000000"/>
          <w:sz w:val="28"/>
          <w:szCs w:val="28"/>
        </w:rPr>
        <w:t>Порядок подачи апелляций</w:t>
      </w:r>
    </w:p>
    <w:p w:rsidR="00FB79E8" w:rsidRPr="00FB79E8" w:rsidRDefault="00A234A0" w:rsidP="00FB79E8">
      <w:pPr>
        <w:ind w:firstLine="567"/>
        <w:jc w:val="both"/>
        <w:rPr>
          <w:color w:val="000000"/>
          <w:sz w:val="28"/>
          <w:szCs w:val="28"/>
        </w:rPr>
      </w:pPr>
      <w:r>
        <w:rPr>
          <w:color w:val="000000"/>
          <w:sz w:val="28"/>
          <w:szCs w:val="28"/>
        </w:rPr>
        <w:t xml:space="preserve">5.1. </w:t>
      </w:r>
      <w:r w:rsidR="00FB79E8" w:rsidRPr="00FB79E8">
        <w:rPr>
          <w:color w:val="000000"/>
          <w:sz w:val="28"/>
          <w:szCs w:val="28"/>
        </w:rPr>
        <w:t>Право подачи апелляции имеют экзаменующиеся (поступающие), уч</w:t>
      </w:r>
      <w:r w:rsidR="00FB79E8" w:rsidRPr="00FB79E8">
        <w:rPr>
          <w:color w:val="000000"/>
          <w:sz w:val="28"/>
          <w:szCs w:val="28"/>
        </w:rPr>
        <w:t>а</w:t>
      </w:r>
      <w:r w:rsidR="00FB79E8" w:rsidRPr="00FB79E8">
        <w:rPr>
          <w:color w:val="000000"/>
          <w:sz w:val="28"/>
          <w:szCs w:val="28"/>
        </w:rPr>
        <w:t>ствовавшие во вступительных испытаниях в аспирантуру, проводимых БГТУ, и обучающиеся аспиранты, соискатели ученой степени кандидата наук.</w:t>
      </w:r>
    </w:p>
    <w:p w:rsidR="00FB79E8" w:rsidRPr="00FB79E8" w:rsidRDefault="00A234A0" w:rsidP="00FB79E8">
      <w:pPr>
        <w:ind w:firstLine="567"/>
        <w:jc w:val="both"/>
        <w:rPr>
          <w:color w:val="000000"/>
          <w:sz w:val="28"/>
          <w:szCs w:val="28"/>
        </w:rPr>
      </w:pPr>
      <w:r>
        <w:rPr>
          <w:color w:val="000000"/>
          <w:sz w:val="28"/>
          <w:szCs w:val="28"/>
        </w:rPr>
        <w:t xml:space="preserve">5.2. </w:t>
      </w:r>
      <w:r w:rsidR="00FB79E8" w:rsidRPr="00FB79E8">
        <w:rPr>
          <w:color w:val="000000"/>
          <w:sz w:val="28"/>
          <w:szCs w:val="28"/>
        </w:rPr>
        <w:t>Апелляция по процедуре и результатам проведения экзамена подается экзаменующимся в день объявления результатов экзамена или в течение сл</w:t>
      </w:r>
      <w:r w:rsidR="00FB79E8" w:rsidRPr="00FB79E8">
        <w:rPr>
          <w:color w:val="000000"/>
          <w:sz w:val="28"/>
          <w:szCs w:val="28"/>
        </w:rPr>
        <w:t>е</w:t>
      </w:r>
      <w:r w:rsidR="00FB79E8" w:rsidRPr="00FB79E8">
        <w:rPr>
          <w:color w:val="000000"/>
          <w:sz w:val="28"/>
          <w:szCs w:val="28"/>
        </w:rPr>
        <w:t>дующего рабочего дня.</w:t>
      </w:r>
    </w:p>
    <w:p w:rsidR="00FB79E8" w:rsidRPr="00FB79E8" w:rsidRDefault="00FB79E8" w:rsidP="00FB79E8">
      <w:pPr>
        <w:ind w:firstLine="567"/>
        <w:jc w:val="both"/>
        <w:rPr>
          <w:color w:val="000000"/>
          <w:sz w:val="28"/>
          <w:szCs w:val="28"/>
        </w:rPr>
      </w:pPr>
      <w:r w:rsidRPr="00FB79E8">
        <w:rPr>
          <w:color w:val="000000"/>
          <w:sz w:val="28"/>
          <w:szCs w:val="28"/>
        </w:rPr>
        <w:t>Рассмотрение апелляции проводится не позднее следующего рабочего дня после дня подачи апелляции. Апелляция подается в отдел аспирантуры и до</w:t>
      </w:r>
      <w:r w:rsidRPr="00FB79E8">
        <w:rPr>
          <w:color w:val="000000"/>
          <w:sz w:val="28"/>
          <w:szCs w:val="28"/>
        </w:rPr>
        <w:t>к</w:t>
      </w:r>
      <w:r w:rsidRPr="00FB79E8">
        <w:rPr>
          <w:color w:val="000000"/>
          <w:sz w:val="28"/>
          <w:szCs w:val="28"/>
        </w:rPr>
        <w:t>торантуры БГТУ. Экзаменующемуся сообщается о времени и месте рассмотр</w:t>
      </w:r>
      <w:r w:rsidRPr="00FB79E8">
        <w:rPr>
          <w:color w:val="000000"/>
          <w:sz w:val="28"/>
          <w:szCs w:val="28"/>
        </w:rPr>
        <w:t>е</w:t>
      </w:r>
      <w:r w:rsidRPr="00FB79E8">
        <w:rPr>
          <w:color w:val="000000"/>
          <w:sz w:val="28"/>
          <w:szCs w:val="28"/>
        </w:rPr>
        <w:t>ния апелляции.</w:t>
      </w:r>
    </w:p>
    <w:p w:rsidR="00FB79E8" w:rsidRPr="00FB79E8" w:rsidRDefault="00A234A0" w:rsidP="00FB79E8">
      <w:pPr>
        <w:ind w:firstLine="567"/>
        <w:jc w:val="both"/>
        <w:rPr>
          <w:color w:val="000000"/>
          <w:sz w:val="28"/>
          <w:szCs w:val="28"/>
        </w:rPr>
      </w:pPr>
      <w:r>
        <w:rPr>
          <w:color w:val="000000"/>
          <w:sz w:val="28"/>
          <w:szCs w:val="28"/>
        </w:rPr>
        <w:t xml:space="preserve">5.3. </w:t>
      </w:r>
      <w:r w:rsidR="00FB79E8" w:rsidRPr="00FB79E8">
        <w:rPr>
          <w:color w:val="000000"/>
          <w:sz w:val="28"/>
          <w:szCs w:val="28"/>
        </w:rPr>
        <w:t>Апелляции не принимаются по вопросам:</w:t>
      </w:r>
    </w:p>
    <w:p w:rsidR="00FB79E8" w:rsidRPr="00FB79E8" w:rsidRDefault="00FB79E8" w:rsidP="00FB79E8">
      <w:pPr>
        <w:ind w:firstLine="567"/>
        <w:jc w:val="both"/>
        <w:rPr>
          <w:color w:val="000000"/>
          <w:sz w:val="28"/>
          <w:szCs w:val="28"/>
        </w:rPr>
      </w:pPr>
      <w:r w:rsidRPr="00FB79E8">
        <w:rPr>
          <w:color w:val="000000"/>
          <w:sz w:val="28"/>
          <w:szCs w:val="28"/>
        </w:rPr>
        <w:t>-</w:t>
      </w:r>
      <w:r w:rsidRPr="00FB79E8">
        <w:rPr>
          <w:color w:val="000000"/>
          <w:sz w:val="28"/>
          <w:szCs w:val="28"/>
        </w:rPr>
        <w:tab/>
        <w:t>содержания и структуры экзаменационных заданий;</w:t>
      </w:r>
    </w:p>
    <w:p w:rsidR="00FB79E8" w:rsidRPr="00D22BE0" w:rsidRDefault="00FB79E8" w:rsidP="00FB79E8">
      <w:pPr>
        <w:ind w:firstLine="567"/>
        <w:jc w:val="both"/>
        <w:rPr>
          <w:color w:val="000000"/>
          <w:spacing w:val="-2"/>
          <w:sz w:val="28"/>
          <w:szCs w:val="28"/>
        </w:rPr>
      </w:pPr>
      <w:r w:rsidRPr="00FB79E8">
        <w:rPr>
          <w:color w:val="000000"/>
          <w:sz w:val="28"/>
          <w:szCs w:val="28"/>
        </w:rPr>
        <w:t>-</w:t>
      </w:r>
      <w:r w:rsidRPr="00FB79E8">
        <w:rPr>
          <w:color w:val="000000"/>
          <w:sz w:val="28"/>
          <w:szCs w:val="28"/>
        </w:rPr>
        <w:tab/>
      </w:r>
      <w:r w:rsidRPr="00D22BE0">
        <w:rPr>
          <w:color w:val="000000"/>
          <w:spacing w:val="-2"/>
          <w:sz w:val="28"/>
          <w:szCs w:val="28"/>
        </w:rPr>
        <w:t>связанным с нарушением экзаменующимся правил поведения на экзамене.</w:t>
      </w:r>
    </w:p>
    <w:p w:rsidR="00A234A0" w:rsidRDefault="00A234A0" w:rsidP="00A234A0">
      <w:pPr>
        <w:ind w:firstLine="567"/>
        <w:jc w:val="center"/>
        <w:rPr>
          <w:b/>
          <w:color w:val="000000"/>
          <w:sz w:val="28"/>
          <w:szCs w:val="28"/>
        </w:rPr>
      </w:pPr>
    </w:p>
    <w:p w:rsidR="00FB79E8" w:rsidRPr="00A234A0" w:rsidRDefault="00FB79E8" w:rsidP="00A234A0">
      <w:pPr>
        <w:ind w:firstLine="567"/>
        <w:jc w:val="center"/>
        <w:rPr>
          <w:b/>
          <w:color w:val="000000"/>
          <w:sz w:val="28"/>
          <w:szCs w:val="28"/>
        </w:rPr>
      </w:pPr>
      <w:r w:rsidRPr="00A234A0">
        <w:rPr>
          <w:b/>
          <w:color w:val="000000"/>
          <w:sz w:val="28"/>
          <w:szCs w:val="28"/>
        </w:rPr>
        <w:t>6. Порядок рассмотрения апелляции</w:t>
      </w:r>
    </w:p>
    <w:p w:rsidR="00FB79E8" w:rsidRPr="00D22BE0" w:rsidRDefault="00FB79E8" w:rsidP="00FB79E8">
      <w:pPr>
        <w:ind w:firstLine="567"/>
        <w:jc w:val="both"/>
        <w:rPr>
          <w:color w:val="000000"/>
          <w:spacing w:val="-2"/>
          <w:sz w:val="28"/>
          <w:szCs w:val="28"/>
        </w:rPr>
      </w:pPr>
      <w:r w:rsidRPr="00FB79E8">
        <w:rPr>
          <w:color w:val="000000"/>
          <w:sz w:val="28"/>
          <w:szCs w:val="28"/>
        </w:rPr>
        <w:t>6.1.</w:t>
      </w:r>
      <w:r w:rsidRPr="00D22BE0">
        <w:rPr>
          <w:color w:val="000000"/>
          <w:spacing w:val="-2"/>
          <w:sz w:val="28"/>
          <w:szCs w:val="28"/>
        </w:rPr>
        <w:t>Рассмотрение апелляции не является пересдачей экзамена. В ходе ра</w:t>
      </w:r>
      <w:r w:rsidRPr="00D22BE0">
        <w:rPr>
          <w:color w:val="000000"/>
          <w:spacing w:val="-2"/>
          <w:sz w:val="28"/>
          <w:szCs w:val="28"/>
        </w:rPr>
        <w:t>с</w:t>
      </w:r>
      <w:r w:rsidRPr="00D22BE0">
        <w:rPr>
          <w:color w:val="000000"/>
          <w:spacing w:val="-2"/>
          <w:sz w:val="28"/>
          <w:szCs w:val="28"/>
        </w:rPr>
        <w:t>смотрения апелляции проверяется только соблюдение установленного порядка проведения экзамена и правильность оценивания результатов сдачи экзамена.</w:t>
      </w:r>
    </w:p>
    <w:p w:rsidR="00FB79E8" w:rsidRPr="00FB79E8" w:rsidRDefault="00A234A0" w:rsidP="00FB79E8">
      <w:pPr>
        <w:ind w:firstLine="567"/>
        <w:jc w:val="both"/>
        <w:rPr>
          <w:color w:val="000000"/>
          <w:sz w:val="28"/>
          <w:szCs w:val="28"/>
        </w:rPr>
      </w:pPr>
      <w:r>
        <w:rPr>
          <w:color w:val="000000"/>
          <w:sz w:val="28"/>
          <w:szCs w:val="28"/>
        </w:rPr>
        <w:t xml:space="preserve">6.2. </w:t>
      </w:r>
      <w:r w:rsidR="00FB79E8" w:rsidRPr="00FB79E8">
        <w:rPr>
          <w:color w:val="000000"/>
          <w:sz w:val="28"/>
          <w:szCs w:val="28"/>
        </w:rPr>
        <w:t>Экзаменующийся имеет право присутствовать при рассмотрении апе</w:t>
      </w:r>
      <w:r w:rsidR="00FB79E8" w:rsidRPr="00FB79E8">
        <w:rPr>
          <w:color w:val="000000"/>
          <w:sz w:val="28"/>
          <w:szCs w:val="28"/>
        </w:rPr>
        <w:t>л</w:t>
      </w:r>
      <w:r w:rsidR="00FB79E8" w:rsidRPr="00FB79E8">
        <w:rPr>
          <w:color w:val="000000"/>
          <w:sz w:val="28"/>
          <w:szCs w:val="28"/>
        </w:rPr>
        <w:t>ляции и должен иметь при себе документ, удостоверяющий его личность.</w:t>
      </w:r>
    </w:p>
    <w:p w:rsidR="00FB79E8" w:rsidRPr="00FB79E8" w:rsidRDefault="00A234A0" w:rsidP="00FB79E8">
      <w:pPr>
        <w:ind w:firstLine="567"/>
        <w:jc w:val="both"/>
        <w:rPr>
          <w:color w:val="000000"/>
          <w:sz w:val="28"/>
          <w:szCs w:val="28"/>
        </w:rPr>
      </w:pPr>
      <w:r>
        <w:rPr>
          <w:color w:val="000000"/>
          <w:sz w:val="28"/>
          <w:szCs w:val="28"/>
        </w:rPr>
        <w:t xml:space="preserve">6.3. </w:t>
      </w:r>
      <w:r w:rsidR="00FB79E8" w:rsidRPr="00FB79E8">
        <w:rPr>
          <w:color w:val="000000"/>
          <w:sz w:val="28"/>
          <w:szCs w:val="28"/>
        </w:rPr>
        <w:t>Результат рассмотрения апелляции фиксируется в протоколе.</w:t>
      </w:r>
    </w:p>
    <w:p w:rsidR="00FB79E8" w:rsidRPr="00FB79E8" w:rsidRDefault="00A234A0" w:rsidP="00FB79E8">
      <w:pPr>
        <w:ind w:firstLine="567"/>
        <w:jc w:val="both"/>
        <w:rPr>
          <w:color w:val="000000"/>
          <w:sz w:val="28"/>
          <w:szCs w:val="28"/>
        </w:rPr>
      </w:pPr>
      <w:r>
        <w:rPr>
          <w:color w:val="000000"/>
          <w:sz w:val="28"/>
          <w:szCs w:val="28"/>
        </w:rPr>
        <w:t xml:space="preserve">6.4. </w:t>
      </w:r>
      <w:r w:rsidR="00FB79E8" w:rsidRPr="00FB79E8">
        <w:rPr>
          <w:color w:val="000000"/>
          <w:sz w:val="28"/>
          <w:szCs w:val="28"/>
        </w:rPr>
        <w:t>При подтверждении факта нарушения процедуры проведения экзам</w:t>
      </w:r>
      <w:r w:rsidR="00FB79E8" w:rsidRPr="00FB79E8">
        <w:rPr>
          <w:color w:val="000000"/>
          <w:sz w:val="28"/>
          <w:szCs w:val="28"/>
        </w:rPr>
        <w:t>е</w:t>
      </w:r>
      <w:r w:rsidR="00FB79E8" w:rsidRPr="00FB79E8">
        <w:rPr>
          <w:color w:val="000000"/>
          <w:sz w:val="28"/>
          <w:szCs w:val="28"/>
        </w:rPr>
        <w:t>на, приведшего к снижению оценки, может быть назначена пересдача экзамена (переэкзаменовка).</w:t>
      </w:r>
    </w:p>
    <w:p w:rsidR="00FB79E8" w:rsidRPr="00D22BE0" w:rsidRDefault="00A234A0" w:rsidP="00FB79E8">
      <w:pPr>
        <w:ind w:firstLine="567"/>
        <w:jc w:val="both"/>
        <w:rPr>
          <w:color w:val="000000"/>
          <w:spacing w:val="-2"/>
          <w:sz w:val="28"/>
          <w:szCs w:val="28"/>
        </w:rPr>
      </w:pPr>
      <w:r>
        <w:rPr>
          <w:color w:val="000000"/>
          <w:spacing w:val="-2"/>
          <w:sz w:val="28"/>
          <w:szCs w:val="28"/>
        </w:rPr>
        <w:t xml:space="preserve">6.5. </w:t>
      </w:r>
      <w:r w:rsidR="00FB79E8" w:rsidRPr="00D22BE0">
        <w:rPr>
          <w:color w:val="000000"/>
          <w:spacing w:val="-2"/>
          <w:sz w:val="28"/>
          <w:szCs w:val="28"/>
        </w:rPr>
        <w:t>На заседании апелляционной комиссии по результатам экзамена ра</w:t>
      </w:r>
      <w:r w:rsidR="00FB79E8" w:rsidRPr="00D22BE0">
        <w:rPr>
          <w:color w:val="000000"/>
          <w:spacing w:val="-2"/>
          <w:sz w:val="28"/>
          <w:szCs w:val="28"/>
        </w:rPr>
        <w:t>с</w:t>
      </w:r>
      <w:r w:rsidR="00FB79E8" w:rsidRPr="00D22BE0">
        <w:rPr>
          <w:color w:val="000000"/>
          <w:spacing w:val="-2"/>
          <w:sz w:val="28"/>
          <w:szCs w:val="28"/>
        </w:rPr>
        <w:t>сматриваются экзаменационная работа поступающего вместе с его апелляцией.</w:t>
      </w:r>
    </w:p>
    <w:p w:rsidR="00FB79E8" w:rsidRPr="00FB79E8" w:rsidRDefault="00A234A0" w:rsidP="00FB79E8">
      <w:pPr>
        <w:ind w:firstLine="567"/>
        <w:jc w:val="both"/>
        <w:rPr>
          <w:color w:val="000000"/>
          <w:sz w:val="28"/>
          <w:szCs w:val="28"/>
        </w:rPr>
      </w:pPr>
      <w:r>
        <w:rPr>
          <w:color w:val="000000"/>
          <w:sz w:val="28"/>
          <w:szCs w:val="28"/>
        </w:rPr>
        <w:t xml:space="preserve">6.6. </w:t>
      </w:r>
      <w:r w:rsidR="00FB79E8" w:rsidRPr="00FB79E8">
        <w:rPr>
          <w:color w:val="000000"/>
          <w:sz w:val="28"/>
          <w:szCs w:val="28"/>
        </w:rPr>
        <w:t>При рассмотрении апелляции по устному экзамену или собеседованию проверяются записи в листе устного ответа экзаменующегося. При рассмотр</w:t>
      </w:r>
      <w:r w:rsidR="00FB79E8" w:rsidRPr="00FB79E8">
        <w:rPr>
          <w:color w:val="000000"/>
          <w:sz w:val="28"/>
          <w:szCs w:val="28"/>
        </w:rPr>
        <w:t>е</w:t>
      </w:r>
      <w:r w:rsidR="00FB79E8" w:rsidRPr="00FB79E8">
        <w:rPr>
          <w:color w:val="000000"/>
          <w:sz w:val="28"/>
          <w:szCs w:val="28"/>
        </w:rPr>
        <w:t>нии апелляции по письменным экзаменам проводится повторная проверка письменной работы. В ходе рассмотрения апелляции проверяется только пр</w:t>
      </w:r>
      <w:r w:rsidR="00FB79E8" w:rsidRPr="00FB79E8">
        <w:rPr>
          <w:color w:val="000000"/>
          <w:sz w:val="28"/>
          <w:szCs w:val="28"/>
        </w:rPr>
        <w:t>а</w:t>
      </w:r>
      <w:r w:rsidR="00FB79E8" w:rsidRPr="00FB79E8">
        <w:rPr>
          <w:color w:val="000000"/>
          <w:sz w:val="28"/>
          <w:szCs w:val="28"/>
        </w:rPr>
        <w:t>вильность оценки результатов сдачи экзамена.</w:t>
      </w:r>
    </w:p>
    <w:p w:rsidR="00FB79E8" w:rsidRPr="00FB79E8" w:rsidRDefault="00A234A0" w:rsidP="00A234A0">
      <w:pPr>
        <w:widowControl w:val="0"/>
        <w:ind w:firstLine="567"/>
        <w:jc w:val="both"/>
        <w:rPr>
          <w:color w:val="000000"/>
          <w:sz w:val="28"/>
          <w:szCs w:val="28"/>
        </w:rPr>
      </w:pPr>
      <w:r>
        <w:rPr>
          <w:color w:val="000000"/>
          <w:sz w:val="28"/>
          <w:szCs w:val="28"/>
        </w:rPr>
        <w:t xml:space="preserve">6.7. </w:t>
      </w:r>
      <w:r w:rsidR="00FB79E8" w:rsidRPr="00FB79E8">
        <w:rPr>
          <w:color w:val="000000"/>
          <w:sz w:val="28"/>
          <w:szCs w:val="28"/>
        </w:rPr>
        <w:t>При рассмотрении апелляции по результатам сдачи экзамена в устной форме или сочетания устной и письменной форм в случае недостаточности данных для установления правильности оценки комиссия вправе назначить п</w:t>
      </w:r>
      <w:r w:rsidR="00FB79E8" w:rsidRPr="00FB79E8">
        <w:rPr>
          <w:color w:val="000000"/>
          <w:sz w:val="28"/>
          <w:szCs w:val="28"/>
        </w:rPr>
        <w:t>е</w:t>
      </w:r>
      <w:r w:rsidR="00FB79E8" w:rsidRPr="00FB79E8">
        <w:rPr>
          <w:color w:val="000000"/>
          <w:sz w:val="28"/>
          <w:szCs w:val="28"/>
        </w:rPr>
        <w:lastRenderedPageBreak/>
        <w:t>ресдачу экзамена.</w:t>
      </w:r>
    </w:p>
    <w:p w:rsidR="00FB79E8" w:rsidRPr="00FB79E8" w:rsidRDefault="00A234A0" w:rsidP="00A234A0">
      <w:pPr>
        <w:widowControl w:val="0"/>
        <w:ind w:firstLine="567"/>
        <w:jc w:val="both"/>
        <w:rPr>
          <w:color w:val="000000"/>
          <w:sz w:val="28"/>
          <w:szCs w:val="28"/>
        </w:rPr>
      </w:pPr>
      <w:r>
        <w:rPr>
          <w:color w:val="000000"/>
          <w:sz w:val="28"/>
          <w:szCs w:val="28"/>
        </w:rPr>
        <w:t xml:space="preserve">6.8. </w:t>
      </w:r>
      <w:r w:rsidR="00FB79E8" w:rsidRPr="00FB79E8">
        <w:rPr>
          <w:color w:val="000000"/>
          <w:sz w:val="28"/>
          <w:szCs w:val="28"/>
        </w:rPr>
        <w:t>Повторная апелляция для экзаменующихся, не явившихся на нее в ук</w:t>
      </w:r>
      <w:r w:rsidR="00FB79E8" w:rsidRPr="00FB79E8">
        <w:rPr>
          <w:color w:val="000000"/>
          <w:sz w:val="28"/>
          <w:szCs w:val="28"/>
        </w:rPr>
        <w:t>а</w:t>
      </w:r>
      <w:r w:rsidR="00FB79E8" w:rsidRPr="00FB79E8">
        <w:rPr>
          <w:color w:val="000000"/>
          <w:sz w:val="28"/>
          <w:szCs w:val="28"/>
        </w:rPr>
        <w:t>занный срок, не назначается и не проводится. Ссылка на плохое самочувствие не является поводом для апелляции и отклоняется без рассмотрения.</w:t>
      </w:r>
    </w:p>
    <w:p w:rsidR="00FB79E8" w:rsidRPr="00FB79E8" w:rsidRDefault="00A234A0" w:rsidP="00A234A0">
      <w:pPr>
        <w:widowControl w:val="0"/>
        <w:ind w:firstLine="567"/>
        <w:jc w:val="both"/>
        <w:rPr>
          <w:color w:val="000000"/>
          <w:sz w:val="28"/>
          <w:szCs w:val="28"/>
        </w:rPr>
      </w:pPr>
      <w:r>
        <w:rPr>
          <w:color w:val="000000"/>
          <w:sz w:val="28"/>
          <w:szCs w:val="28"/>
        </w:rPr>
        <w:t xml:space="preserve">6.9. </w:t>
      </w:r>
      <w:r w:rsidR="00FB79E8" w:rsidRPr="00FB79E8">
        <w:rPr>
          <w:color w:val="000000"/>
          <w:sz w:val="28"/>
          <w:szCs w:val="28"/>
        </w:rPr>
        <w:t>После рассмотрения апелляции выносится решение апелляционной комиссии об изменении оценки результатов экзамена или оставлении указа</w:t>
      </w:r>
      <w:r w:rsidR="00FB79E8" w:rsidRPr="00FB79E8">
        <w:rPr>
          <w:color w:val="000000"/>
          <w:sz w:val="28"/>
          <w:szCs w:val="28"/>
        </w:rPr>
        <w:t>н</w:t>
      </w:r>
      <w:r w:rsidR="00FB79E8" w:rsidRPr="00FB79E8">
        <w:rPr>
          <w:color w:val="000000"/>
          <w:sz w:val="28"/>
          <w:szCs w:val="28"/>
        </w:rPr>
        <w:t>ной оценки без изменения.</w:t>
      </w:r>
    </w:p>
    <w:p w:rsidR="00FB79E8" w:rsidRPr="00FB79E8" w:rsidRDefault="00A234A0" w:rsidP="00FB79E8">
      <w:pPr>
        <w:ind w:firstLine="567"/>
        <w:jc w:val="both"/>
        <w:rPr>
          <w:color w:val="000000"/>
          <w:sz w:val="28"/>
          <w:szCs w:val="28"/>
        </w:rPr>
      </w:pPr>
      <w:r>
        <w:rPr>
          <w:color w:val="000000"/>
          <w:sz w:val="28"/>
          <w:szCs w:val="28"/>
        </w:rPr>
        <w:t xml:space="preserve">6.10. </w:t>
      </w:r>
      <w:r w:rsidR="00FB79E8" w:rsidRPr="00FB79E8">
        <w:rPr>
          <w:color w:val="000000"/>
          <w:sz w:val="28"/>
          <w:szCs w:val="28"/>
        </w:rPr>
        <w:t>При возникновении разногласий в апелляционной комиссии пров</w:t>
      </w:r>
      <w:r w:rsidR="00FB79E8" w:rsidRPr="00FB79E8">
        <w:rPr>
          <w:color w:val="000000"/>
          <w:sz w:val="28"/>
          <w:szCs w:val="28"/>
        </w:rPr>
        <w:t>о</w:t>
      </w:r>
      <w:r w:rsidR="00FB79E8" w:rsidRPr="00FB79E8">
        <w:rPr>
          <w:color w:val="000000"/>
          <w:sz w:val="28"/>
          <w:szCs w:val="28"/>
        </w:rPr>
        <w:t>дится голосование, и решение принимается большинством голосов.</w:t>
      </w:r>
    </w:p>
    <w:p w:rsidR="00FB79E8" w:rsidRPr="00FB79E8" w:rsidRDefault="00A234A0" w:rsidP="00FB79E8">
      <w:pPr>
        <w:ind w:firstLine="567"/>
        <w:jc w:val="both"/>
        <w:rPr>
          <w:color w:val="000000"/>
          <w:sz w:val="28"/>
          <w:szCs w:val="28"/>
        </w:rPr>
      </w:pPr>
      <w:r>
        <w:rPr>
          <w:color w:val="000000"/>
          <w:sz w:val="28"/>
          <w:szCs w:val="28"/>
        </w:rPr>
        <w:t xml:space="preserve">6.11. </w:t>
      </w:r>
      <w:r w:rsidR="00FB79E8" w:rsidRPr="00FB79E8">
        <w:rPr>
          <w:color w:val="000000"/>
          <w:sz w:val="28"/>
          <w:szCs w:val="28"/>
        </w:rPr>
        <w:t>Оформленное протоколом решение апелляционной комиссии доводят до сведения экзаменующегося (под роспись) и хранится в личном деле.</w:t>
      </w:r>
    </w:p>
    <w:p w:rsidR="00FB79E8" w:rsidRPr="00FB79E8" w:rsidRDefault="00A234A0" w:rsidP="00FB79E8">
      <w:pPr>
        <w:ind w:firstLine="567"/>
        <w:jc w:val="both"/>
        <w:rPr>
          <w:color w:val="000000"/>
          <w:sz w:val="28"/>
          <w:szCs w:val="28"/>
        </w:rPr>
      </w:pPr>
      <w:r>
        <w:rPr>
          <w:color w:val="000000"/>
          <w:sz w:val="28"/>
          <w:szCs w:val="28"/>
        </w:rPr>
        <w:t xml:space="preserve">6.12. </w:t>
      </w:r>
      <w:r w:rsidR="00FB79E8" w:rsidRPr="00FB79E8">
        <w:rPr>
          <w:color w:val="000000"/>
          <w:sz w:val="28"/>
          <w:szCs w:val="28"/>
        </w:rPr>
        <w:t>Протоколы апелляционной комиссии вместе с заявлениями на апе</w:t>
      </w:r>
      <w:r w:rsidR="00FB79E8" w:rsidRPr="00FB79E8">
        <w:rPr>
          <w:color w:val="000000"/>
          <w:sz w:val="28"/>
          <w:szCs w:val="28"/>
        </w:rPr>
        <w:t>л</w:t>
      </w:r>
      <w:r w:rsidR="00FB79E8" w:rsidRPr="00FB79E8">
        <w:rPr>
          <w:color w:val="000000"/>
          <w:sz w:val="28"/>
          <w:szCs w:val="28"/>
        </w:rPr>
        <w:t>ляцию, экзаменационными листами и бланками ответов передаются в отдел а</w:t>
      </w:r>
      <w:r w:rsidR="00FB79E8" w:rsidRPr="00FB79E8">
        <w:rPr>
          <w:color w:val="000000"/>
          <w:sz w:val="28"/>
          <w:szCs w:val="28"/>
        </w:rPr>
        <w:t>с</w:t>
      </w:r>
      <w:r w:rsidR="00FB79E8" w:rsidRPr="00FB79E8">
        <w:rPr>
          <w:color w:val="000000"/>
          <w:sz w:val="28"/>
          <w:szCs w:val="28"/>
        </w:rPr>
        <w:t>пирантуры и докторантуры.</w:t>
      </w:r>
    </w:p>
    <w:p w:rsidR="00FB79E8" w:rsidRPr="00FB79E8" w:rsidRDefault="00FB79E8" w:rsidP="00FB79E8">
      <w:pPr>
        <w:ind w:firstLine="567"/>
        <w:jc w:val="both"/>
        <w:rPr>
          <w:color w:val="000000"/>
          <w:sz w:val="28"/>
          <w:szCs w:val="28"/>
        </w:rPr>
      </w:pPr>
      <w:r w:rsidRPr="00FB79E8">
        <w:rPr>
          <w:color w:val="000000"/>
          <w:sz w:val="28"/>
          <w:szCs w:val="28"/>
        </w:rPr>
        <w:t>6.13. Решение апелляционной комиссии является окончательным и не по</w:t>
      </w:r>
      <w:r w:rsidRPr="00FB79E8">
        <w:rPr>
          <w:color w:val="000000"/>
          <w:sz w:val="28"/>
          <w:szCs w:val="28"/>
        </w:rPr>
        <w:t>д</w:t>
      </w:r>
      <w:r w:rsidRPr="00FB79E8">
        <w:rPr>
          <w:color w:val="000000"/>
          <w:sz w:val="28"/>
          <w:szCs w:val="28"/>
        </w:rPr>
        <w:t xml:space="preserve">лежит пересмотру. </w:t>
      </w:r>
    </w:p>
    <w:p w:rsidR="00FB79E8" w:rsidRPr="00FB79E8" w:rsidRDefault="00FB79E8" w:rsidP="00FB79E8">
      <w:pPr>
        <w:ind w:firstLine="567"/>
        <w:jc w:val="both"/>
        <w:rPr>
          <w:color w:val="000000"/>
          <w:sz w:val="28"/>
          <w:szCs w:val="28"/>
        </w:rPr>
      </w:pPr>
    </w:p>
    <w:p w:rsidR="00FB79E8" w:rsidRPr="00FB79E8" w:rsidRDefault="00D22BE0" w:rsidP="00D22BE0">
      <w:pPr>
        <w:ind w:firstLine="567"/>
        <w:jc w:val="right"/>
        <w:rPr>
          <w:color w:val="000000"/>
          <w:sz w:val="28"/>
          <w:szCs w:val="28"/>
        </w:rPr>
      </w:pPr>
      <w:r>
        <w:rPr>
          <w:color w:val="000000"/>
          <w:sz w:val="28"/>
          <w:szCs w:val="28"/>
        </w:rPr>
        <w:t>Положение принято Ученым советом БГТУ 26.05.2015 г. (протокол №5)</w:t>
      </w: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FB79E8" w:rsidRPr="00FB79E8" w:rsidRDefault="00FB79E8" w:rsidP="00FB79E8">
      <w:pPr>
        <w:ind w:firstLine="567"/>
        <w:jc w:val="both"/>
        <w:rPr>
          <w:color w:val="000000"/>
          <w:sz w:val="28"/>
          <w:szCs w:val="28"/>
        </w:rPr>
      </w:pPr>
    </w:p>
    <w:p w:rsidR="00CD4A42" w:rsidRDefault="00CD4A42">
      <w:pPr>
        <w:rPr>
          <w:color w:val="000000"/>
          <w:sz w:val="28"/>
          <w:szCs w:val="28"/>
        </w:rPr>
      </w:pPr>
      <w:r>
        <w:rPr>
          <w:color w:val="000000"/>
          <w:sz w:val="28"/>
          <w:szCs w:val="28"/>
        </w:rPr>
        <w:br w:type="page"/>
      </w:r>
    </w:p>
    <w:p w:rsidR="00FB79E8" w:rsidRPr="00CD4A42" w:rsidRDefault="00FB79E8" w:rsidP="001E0DD9">
      <w:pPr>
        <w:widowControl w:val="0"/>
        <w:spacing w:line="233" w:lineRule="auto"/>
        <w:ind w:firstLine="567"/>
        <w:jc w:val="center"/>
        <w:rPr>
          <w:b/>
          <w:color w:val="000000"/>
          <w:sz w:val="32"/>
          <w:szCs w:val="32"/>
        </w:rPr>
      </w:pPr>
      <w:r w:rsidRPr="00CD4A42">
        <w:rPr>
          <w:b/>
          <w:color w:val="000000"/>
          <w:sz w:val="32"/>
          <w:szCs w:val="32"/>
        </w:rPr>
        <w:lastRenderedPageBreak/>
        <w:t xml:space="preserve">Положение об аспирантуре Брянского государственного </w:t>
      </w:r>
      <w:r w:rsidR="001E0DD9">
        <w:rPr>
          <w:b/>
          <w:color w:val="000000"/>
          <w:sz w:val="32"/>
          <w:szCs w:val="32"/>
        </w:rPr>
        <w:br/>
      </w:r>
      <w:r w:rsidRPr="00CD4A42">
        <w:rPr>
          <w:b/>
          <w:color w:val="000000"/>
          <w:sz w:val="32"/>
          <w:szCs w:val="32"/>
        </w:rPr>
        <w:t>технического университета</w:t>
      </w:r>
    </w:p>
    <w:p w:rsidR="00FB79E8" w:rsidRPr="00FB79E8" w:rsidRDefault="00FB79E8"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t>1. Общие положения</w:t>
      </w:r>
    </w:p>
    <w:p w:rsidR="00FB79E8" w:rsidRPr="00FB79E8" w:rsidRDefault="00FB79E8" w:rsidP="001E0DD9">
      <w:pPr>
        <w:widowControl w:val="0"/>
        <w:ind w:firstLine="567"/>
        <w:jc w:val="both"/>
        <w:rPr>
          <w:color w:val="000000"/>
          <w:sz w:val="28"/>
          <w:szCs w:val="28"/>
        </w:rPr>
      </w:pPr>
      <w:r w:rsidRPr="00FB79E8">
        <w:rPr>
          <w:color w:val="000000"/>
          <w:sz w:val="28"/>
          <w:szCs w:val="28"/>
        </w:rPr>
        <w:t>1.1. Аспирантура является основной формой подготовки научно-педагогических и научных кадров высшей квалификации в качестве третьей ступени образовательного процесса высшего образования в Брянском госуда</w:t>
      </w:r>
      <w:r w:rsidRPr="00FB79E8">
        <w:rPr>
          <w:color w:val="000000"/>
          <w:sz w:val="28"/>
          <w:szCs w:val="28"/>
        </w:rPr>
        <w:t>р</w:t>
      </w:r>
      <w:r w:rsidRPr="00FB79E8">
        <w:rPr>
          <w:color w:val="000000"/>
          <w:sz w:val="28"/>
          <w:szCs w:val="28"/>
        </w:rPr>
        <w:t>ственном техническом университете (далее – Университет или БГТУ).</w:t>
      </w:r>
    </w:p>
    <w:p w:rsidR="00FB79E8" w:rsidRPr="00CD4A42" w:rsidRDefault="00FB79E8" w:rsidP="001E0DD9">
      <w:pPr>
        <w:widowControl w:val="0"/>
        <w:ind w:firstLine="567"/>
        <w:jc w:val="both"/>
        <w:rPr>
          <w:color w:val="000000"/>
          <w:spacing w:val="-2"/>
          <w:sz w:val="28"/>
          <w:szCs w:val="28"/>
        </w:rPr>
      </w:pPr>
      <w:r w:rsidRPr="00FB79E8">
        <w:rPr>
          <w:color w:val="000000"/>
          <w:sz w:val="28"/>
          <w:szCs w:val="28"/>
        </w:rPr>
        <w:t>1.2. Подготовка аспирантов осуществляется в соответствии с законод</w:t>
      </w:r>
      <w:r w:rsidRPr="00FB79E8">
        <w:rPr>
          <w:color w:val="000000"/>
          <w:sz w:val="28"/>
          <w:szCs w:val="28"/>
        </w:rPr>
        <w:t>а</w:t>
      </w:r>
      <w:r w:rsidRPr="00FB79E8">
        <w:rPr>
          <w:color w:val="000000"/>
          <w:sz w:val="28"/>
          <w:szCs w:val="28"/>
        </w:rPr>
        <w:t>тельством Российской Федерации, в частности: Федеральным законом от 29 д</w:t>
      </w:r>
      <w:r w:rsidRPr="00FB79E8">
        <w:rPr>
          <w:color w:val="000000"/>
          <w:sz w:val="28"/>
          <w:szCs w:val="28"/>
        </w:rPr>
        <w:t>е</w:t>
      </w:r>
      <w:r w:rsidRPr="00FB79E8">
        <w:rPr>
          <w:color w:val="000000"/>
          <w:sz w:val="28"/>
          <w:szCs w:val="28"/>
        </w:rPr>
        <w:t>кабря 2012 г. N 273-ФЗ «Об образовании в Российской Федерации», Приказом Министерства образования и науки Российской Федерации от 19 ноября 2013 г. №1259 «Об утверждении Порядка организации и осуществления образовател</w:t>
      </w:r>
      <w:r w:rsidRPr="00FB79E8">
        <w:rPr>
          <w:color w:val="000000"/>
          <w:sz w:val="28"/>
          <w:szCs w:val="28"/>
        </w:rPr>
        <w:t>ь</w:t>
      </w:r>
      <w:r w:rsidRPr="00FB79E8">
        <w:rPr>
          <w:color w:val="000000"/>
          <w:sz w:val="28"/>
          <w:szCs w:val="28"/>
        </w:rPr>
        <w:t>ной деятельности по образовательным программам высшего образования – программам подготовки научно-педагогических кадров в аспирантуре (адъюн</w:t>
      </w:r>
      <w:r w:rsidRPr="00FB79E8">
        <w:rPr>
          <w:color w:val="000000"/>
          <w:sz w:val="28"/>
          <w:szCs w:val="28"/>
        </w:rPr>
        <w:t>к</w:t>
      </w:r>
      <w:r w:rsidRPr="00FB79E8">
        <w:rPr>
          <w:color w:val="000000"/>
          <w:sz w:val="28"/>
          <w:szCs w:val="28"/>
        </w:rPr>
        <w:t>туре)», Федеральным законом «О науке и государственной научно-технической политике» от 23.08.1996 г. № 127-ФЗ, «Положением о порядке присуждения ученых степеней», утвержденным Постановлением Правительства РФ от 24.09.2013г. № 842, «Положением о подготовке научно-педагогических и нау</w:t>
      </w:r>
      <w:r w:rsidRPr="00FB79E8">
        <w:rPr>
          <w:color w:val="000000"/>
          <w:sz w:val="28"/>
          <w:szCs w:val="28"/>
        </w:rPr>
        <w:t>ч</w:t>
      </w:r>
      <w:r w:rsidRPr="00FB79E8">
        <w:rPr>
          <w:color w:val="000000"/>
          <w:sz w:val="28"/>
          <w:szCs w:val="28"/>
        </w:rPr>
        <w:t>ных кадров в системе послевузовского профессионального образования в Ро</w:t>
      </w:r>
      <w:r w:rsidRPr="00FB79E8">
        <w:rPr>
          <w:color w:val="000000"/>
          <w:sz w:val="28"/>
          <w:szCs w:val="28"/>
        </w:rPr>
        <w:t>с</w:t>
      </w:r>
      <w:r w:rsidRPr="00FB79E8">
        <w:rPr>
          <w:color w:val="000000"/>
          <w:sz w:val="28"/>
          <w:szCs w:val="28"/>
        </w:rPr>
        <w:t>сийской Федерации», утвержденным Приказом Минобразования России от 27.03.1998 года № 814, с изменениями и дополнениями, Постановлением Пр</w:t>
      </w:r>
      <w:r w:rsidRPr="00FB79E8">
        <w:rPr>
          <w:color w:val="000000"/>
          <w:sz w:val="28"/>
          <w:szCs w:val="28"/>
        </w:rPr>
        <w:t>а</w:t>
      </w:r>
      <w:r w:rsidRPr="00FB79E8">
        <w:rPr>
          <w:color w:val="000000"/>
          <w:sz w:val="28"/>
          <w:szCs w:val="28"/>
        </w:rPr>
        <w:t>вительства РФ от 05.08.2013 № 661 «Об утверждении Правил разработки, у</w:t>
      </w:r>
      <w:r w:rsidRPr="00FB79E8">
        <w:rPr>
          <w:color w:val="000000"/>
          <w:sz w:val="28"/>
          <w:szCs w:val="28"/>
        </w:rPr>
        <w:t>т</w:t>
      </w:r>
      <w:r w:rsidRPr="00FB79E8">
        <w:rPr>
          <w:color w:val="000000"/>
          <w:sz w:val="28"/>
          <w:szCs w:val="28"/>
        </w:rPr>
        <w:t>верждения федеральных государственных образовательных стандартов и вн</w:t>
      </w:r>
      <w:r w:rsidRPr="00FB79E8">
        <w:rPr>
          <w:color w:val="000000"/>
          <w:sz w:val="28"/>
          <w:szCs w:val="28"/>
        </w:rPr>
        <w:t>е</w:t>
      </w:r>
      <w:r w:rsidRPr="00FB79E8">
        <w:rPr>
          <w:color w:val="000000"/>
          <w:sz w:val="28"/>
          <w:szCs w:val="28"/>
        </w:rPr>
        <w:t>сения в них изменений», приказом Министерства образования и науки Росси</w:t>
      </w:r>
      <w:r w:rsidRPr="00FB79E8">
        <w:rPr>
          <w:color w:val="000000"/>
          <w:sz w:val="28"/>
          <w:szCs w:val="28"/>
        </w:rPr>
        <w:t>й</w:t>
      </w:r>
      <w:r w:rsidRPr="00FB79E8">
        <w:rPr>
          <w:color w:val="000000"/>
          <w:sz w:val="28"/>
          <w:szCs w:val="28"/>
        </w:rPr>
        <w:t>ской Федерации от 12.09.2013г. №1061 «Об утверждении перечней специальн</w:t>
      </w:r>
      <w:r w:rsidRPr="00FB79E8">
        <w:rPr>
          <w:color w:val="000000"/>
          <w:sz w:val="28"/>
          <w:szCs w:val="28"/>
        </w:rPr>
        <w:t>о</w:t>
      </w:r>
      <w:r w:rsidRPr="00FB79E8">
        <w:rPr>
          <w:color w:val="000000"/>
          <w:sz w:val="28"/>
          <w:szCs w:val="28"/>
        </w:rPr>
        <w:t>стей и направлений подготовки высшего образования», Постановлением Пр</w:t>
      </w:r>
      <w:r w:rsidRPr="00FB79E8">
        <w:rPr>
          <w:color w:val="000000"/>
          <w:sz w:val="28"/>
          <w:szCs w:val="28"/>
        </w:rPr>
        <w:t>а</w:t>
      </w:r>
      <w:r w:rsidRPr="00FB79E8">
        <w:rPr>
          <w:color w:val="000000"/>
          <w:sz w:val="28"/>
          <w:szCs w:val="28"/>
        </w:rPr>
        <w:t xml:space="preserve">вительства Российской Федерации от 18.11.2013 г. №1039 «О государственной аккредитации образовательной деятельности» концепцией научной, научно-технической и инновационной политики в системе образования Российской </w:t>
      </w:r>
      <w:r w:rsidRPr="00CD4A42">
        <w:rPr>
          <w:color w:val="000000"/>
          <w:spacing w:val="-2"/>
          <w:sz w:val="28"/>
          <w:szCs w:val="28"/>
        </w:rPr>
        <w:t>Федерации, Уставом Университета, Правилами внутреннего распорядка Униве</w:t>
      </w:r>
      <w:r w:rsidRPr="00CD4A42">
        <w:rPr>
          <w:color w:val="000000"/>
          <w:spacing w:val="-2"/>
          <w:sz w:val="28"/>
          <w:szCs w:val="28"/>
        </w:rPr>
        <w:t>р</w:t>
      </w:r>
      <w:r w:rsidRPr="00CD4A42">
        <w:rPr>
          <w:color w:val="000000"/>
          <w:spacing w:val="-2"/>
          <w:sz w:val="28"/>
          <w:szCs w:val="28"/>
        </w:rPr>
        <w:t>ситета, решениями Ученого совета, приказами и распоряжениями ректора Ун</w:t>
      </w:r>
      <w:r w:rsidRPr="00CD4A42">
        <w:rPr>
          <w:color w:val="000000"/>
          <w:spacing w:val="-2"/>
          <w:sz w:val="28"/>
          <w:szCs w:val="28"/>
        </w:rPr>
        <w:t>и</w:t>
      </w:r>
      <w:r w:rsidRPr="00CD4A42">
        <w:rPr>
          <w:color w:val="000000"/>
          <w:spacing w:val="-2"/>
          <w:sz w:val="28"/>
          <w:szCs w:val="28"/>
        </w:rPr>
        <w:t>верситета и проректора по научной работе, а также настоящим Положением.</w:t>
      </w:r>
    </w:p>
    <w:p w:rsidR="00FB79E8" w:rsidRPr="00FB79E8" w:rsidRDefault="00FB79E8" w:rsidP="001E0DD9">
      <w:pPr>
        <w:widowControl w:val="0"/>
        <w:ind w:firstLine="567"/>
        <w:jc w:val="both"/>
        <w:rPr>
          <w:color w:val="000000"/>
          <w:sz w:val="28"/>
          <w:szCs w:val="28"/>
        </w:rPr>
      </w:pPr>
      <w:r w:rsidRPr="00FB79E8">
        <w:rPr>
          <w:color w:val="000000"/>
          <w:sz w:val="28"/>
          <w:szCs w:val="28"/>
        </w:rPr>
        <w:t>1.3. Подготовка кадров высшей квалификации осуществляется в соотве</w:t>
      </w:r>
      <w:r w:rsidRPr="00FB79E8">
        <w:rPr>
          <w:color w:val="000000"/>
          <w:sz w:val="28"/>
          <w:szCs w:val="28"/>
        </w:rPr>
        <w:t>т</w:t>
      </w:r>
      <w:r w:rsidRPr="00FB79E8">
        <w:rPr>
          <w:color w:val="000000"/>
          <w:sz w:val="28"/>
          <w:szCs w:val="28"/>
        </w:rPr>
        <w:t>ствии с действующей лицензией на право ведения Университетом образов</w:t>
      </w:r>
      <w:r w:rsidRPr="00FB79E8">
        <w:rPr>
          <w:color w:val="000000"/>
          <w:sz w:val="28"/>
          <w:szCs w:val="28"/>
        </w:rPr>
        <w:t>а</w:t>
      </w:r>
      <w:r w:rsidRPr="00FB79E8">
        <w:rPr>
          <w:color w:val="000000"/>
          <w:sz w:val="28"/>
          <w:szCs w:val="28"/>
        </w:rPr>
        <w:t>тельной деятельности по заявленному направлению подготовки кадров высшей квалификации.</w:t>
      </w:r>
    </w:p>
    <w:p w:rsidR="00FB79E8" w:rsidRPr="00FB79E8" w:rsidRDefault="00FB79E8" w:rsidP="001E0DD9">
      <w:pPr>
        <w:widowControl w:val="0"/>
        <w:ind w:firstLine="567"/>
        <w:jc w:val="both"/>
        <w:rPr>
          <w:color w:val="000000"/>
          <w:sz w:val="28"/>
          <w:szCs w:val="28"/>
        </w:rPr>
      </w:pPr>
      <w:r w:rsidRPr="00FB79E8">
        <w:rPr>
          <w:color w:val="000000"/>
          <w:sz w:val="28"/>
          <w:szCs w:val="28"/>
        </w:rPr>
        <w:t>1.4</w:t>
      </w:r>
      <w:r w:rsidR="00CD4A42">
        <w:rPr>
          <w:color w:val="000000"/>
          <w:sz w:val="28"/>
          <w:szCs w:val="28"/>
        </w:rPr>
        <w:t>.</w:t>
      </w:r>
      <w:r w:rsidRPr="00FB79E8">
        <w:rPr>
          <w:color w:val="000000"/>
          <w:sz w:val="28"/>
          <w:szCs w:val="28"/>
        </w:rPr>
        <w:t xml:space="preserve"> Программы аспирантуры разрабатываются в соответствии с ФГОС и с учетом соответствующих примерных основных образовательных программ.</w:t>
      </w:r>
    </w:p>
    <w:p w:rsidR="00FB79E8" w:rsidRPr="00FB79E8" w:rsidRDefault="00FB79E8" w:rsidP="001E0DD9">
      <w:pPr>
        <w:widowControl w:val="0"/>
        <w:ind w:firstLine="567"/>
        <w:jc w:val="both"/>
        <w:rPr>
          <w:color w:val="000000"/>
          <w:sz w:val="28"/>
          <w:szCs w:val="28"/>
        </w:rPr>
      </w:pPr>
      <w:r w:rsidRPr="00FB79E8">
        <w:rPr>
          <w:color w:val="000000"/>
          <w:sz w:val="28"/>
          <w:szCs w:val="28"/>
        </w:rPr>
        <w:t>1.5</w:t>
      </w:r>
      <w:r w:rsidR="00CD4A42">
        <w:rPr>
          <w:color w:val="000000"/>
          <w:sz w:val="28"/>
          <w:szCs w:val="28"/>
        </w:rPr>
        <w:t xml:space="preserve">. </w:t>
      </w:r>
      <w:r w:rsidRPr="00FB79E8">
        <w:rPr>
          <w:color w:val="000000"/>
          <w:sz w:val="28"/>
          <w:szCs w:val="28"/>
        </w:rPr>
        <w:t>Обучение осуществляется либо за счет средств федерального бюджета России в соответствии с ежегодными правоустанавливающими документами Минобрнауки РФ, либо за счет средств физических и/или юридических лиц, компенсирующих Университету затраты на обучение.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lastRenderedPageBreak/>
        <w:t>Аспиранты очной формы, обучающиеся за счет средств федерального бюджета, получают в установленном порядке ежемесячные стипендии со дня зачисления.</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1</w:t>
      </w:r>
      <w:r w:rsidR="00CD4A42">
        <w:rPr>
          <w:color w:val="000000"/>
          <w:sz w:val="28"/>
          <w:szCs w:val="28"/>
        </w:rPr>
        <w:t xml:space="preserve">.6. </w:t>
      </w:r>
      <w:r w:rsidRPr="00FB79E8">
        <w:rPr>
          <w:color w:val="000000"/>
          <w:sz w:val="28"/>
          <w:szCs w:val="28"/>
        </w:rPr>
        <w:t>Отчисленные по собственному желанию могут быть восстановлены на условиях бюджетного финансирования на неиспользованный срок.</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Повторное обучение в аспирантуре за счет средств федерального бюджета не допускается.</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Зачисленные в аспирантуру сверх контрольных цифр приема заключают с Университетом договоры, предусматривающие оплату стоимости обучения ф</w:t>
      </w:r>
      <w:r w:rsidRPr="00FB79E8">
        <w:rPr>
          <w:color w:val="000000"/>
          <w:sz w:val="28"/>
          <w:szCs w:val="28"/>
        </w:rPr>
        <w:t>и</w:t>
      </w:r>
      <w:r w:rsidRPr="00FB79E8">
        <w:rPr>
          <w:color w:val="000000"/>
          <w:sz w:val="28"/>
          <w:szCs w:val="28"/>
        </w:rPr>
        <w:t>зическими и/или юридическими лицами.</w:t>
      </w:r>
    </w:p>
    <w:p w:rsidR="00FB79E8" w:rsidRDefault="00FB79E8" w:rsidP="001E0DD9">
      <w:pPr>
        <w:widowControl w:val="0"/>
        <w:spacing w:line="233" w:lineRule="auto"/>
        <w:ind w:firstLine="567"/>
        <w:jc w:val="both"/>
        <w:rPr>
          <w:color w:val="000000"/>
          <w:sz w:val="28"/>
          <w:szCs w:val="28"/>
        </w:rPr>
      </w:pPr>
      <w:r w:rsidRPr="00FB79E8">
        <w:rPr>
          <w:color w:val="000000"/>
          <w:sz w:val="28"/>
          <w:szCs w:val="28"/>
        </w:rPr>
        <w:t>1.7. Аспиранты пользуются научными библиотеками, кабинетами, лабор</w:t>
      </w:r>
      <w:r w:rsidRPr="00FB79E8">
        <w:rPr>
          <w:color w:val="000000"/>
          <w:sz w:val="28"/>
          <w:szCs w:val="28"/>
        </w:rPr>
        <w:t>а</w:t>
      </w:r>
      <w:r w:rsidRPr="00FB79E8">
        <w:rPr>
          <w:color w:val="000000"/>
          <w:sz w:val="28"/>
          <w:szCs w:val="28"/>
        </w:rPr>
        <w:t>ториями, а также услугами подразделений Университета в соответствии с Уст</w:t>
      </w:r>
      <w:r w:rsidRPr="00FB79E8">
        <w:rPr>
          <w:color w:val="000000"/>
          <w:sz w:val="28"/>
          <w:szCs w:val="28"/>
        </w:rPr>
        <w:t>а</w:t>
      </w:r>
      <w:r w:rsidRPr="00FB79E8">
        <w:rPr>
          <w:color w:val="000000"/>
          <w:sz w:val="28"/>
          <w:szCs w:val="28"/>
        </w:rPr>
        <w:t>вом, Правилами внутреннего распорядка и иными правилами, установленными для обучающихся.</w:t>
      </w:r>
    </w:p>
    <w:p w:rsidR="00CD4A42" w:rsidRPr="00FB79E8" w:rsidRDefault="00CD4A42"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t>2. Порядок организации и осуществления образовательной деятельн</w:t>
      </w:r>
      <w:r w:rsidRPr="00CD4A42">
        <w:rPr>
          <w:b/>
          <w:color w:val="000000"/>
          <w:sz w:val="28"/>
          <w:szCs w:val="28"/>
        </w:rPr>
        <w:t>о</w:t>
      </w:r>
      <w:r w:rsidRPr="00CD4A42">
        <w:rPr>
          <w:b/>
          <w:color w:val="000000"/>
          <w:sz w:val="28"/>
          <w:szCs w:val="28"/>
        </w:rPr>
        <w:t>сти по образовательным программам аспирантуры</w:t>
      </w:r>
    </w:p>
    <w:p w:rsidR="00FB79E8" w:rsidRPr="00CD4A42" w:rsidRDefault="00FB79E8" w:rsidP="001E0DD9">
      <w:pPr>
        <w:widowControl w:val="0"/>
        <w:spacing w:line="233" w:lineRule="auto"/>
        <w:ind w:firstLine="567"/>
        <w:jc w:val="both"/>
        <w:rPr>
          <w:color w:val="000000"/>
          <w:spacing w:val="-2"/>
          <w:sz w:val="28"/>
          <w:szCs w:val="28"/>
        </w:rPr>
      </w:pPr>
      <w:r w:rsidRPr="00CD4A42">
        <w:rPr>
          <w:color w:val="000000"/>
          <w:spacing w:val="-2"/>
          <w:sz w:val="28"/>
          <w:szCs w:val="28"/>
        </w:rPr>
        <w:t>2.1 Аспирантура реализуется как третий уровень высшего образования для подготовки и защиты диссертации на соискание ученой степени кандидата наук.</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2.2 Программы аспирантуры реализуются по направлениям подготовки – программам подготовки научно-педагогических кадров в аспирантуре (далее – направления подготовки). Ответственность за содержание программ аспира</w:t>
      </w:r>
      <w:r w:rsidRPr="00FB79E8">
        <w:rPr>
          <w:color w:val="000000"/>
          <w:sz w:val="28"/>
          <w:szCs w:val="28"/>
        </w:rPr>
        <w:t>н</w:t>
      </w:r>
      <w:r w:rsidRPr="00FB79E8">
        <w:rPr>
          <w:color w:val="000000"/>
          <w:sz w:val="28"/>
          <w:szCs w:val="28"/>
        </w:rPr>
        <w:t>туры по направлениям подготовки несет заведующий отделом аспирантуры и докторантуры (ОАиД) БГТУ.</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2.3. Программа аспирантуры имеет профиль (направленность), характер</w:t>
      </w:r>
      <w:r w:rsidRPr="00FB79E8">
        <w:rPr>
          <w:color w:val="000000"/>
          <w:sz w:val="28"/>
          <w:szCs w:val="28"/>
        </w:rPr>
        <w:t>и</w:t>
      </w:r>
      <w:r w:rsidRPr="00FB79E8">
        <w:rPr>
          <w:color w:val="000000"/>
          <w:sz w:val="28"/>
          <w:szCs w:val="28"/>
        </w:rPr>
        <w:t>зующий ее ориентацию на конкретную научную специальность. Программы аспирантуры, с конкретизацией ориентации на научную специальность в ра</w:t>
      </w:r>
      <w:r w:rsidRPr="00FB79E8">
        <w:rPr>
          <w:color w:val="000000"/>
          <w:sz w:val="28"/>
          <w:szCs w:val="28"/>
        </w:rPr>
        <w:t>м</w:t>
      </w:r>
      <w:r w:rsidRPr="00FB79E8">
        <w:rPr>
          <w:color w:val="000000"/>
          <w:sz w:val="28"/>
          <w:szCs w:val="28"/>
        </w:rPr>
        <w:t>ках направления подготовки утверждаются Ученым советом Университета и приказами Ректора.</w:t>
      </w:r>
    </w:p>
    <w:p w:rsidR="00FB79E8" w:rsidRPr="00CD4A42" w:rsidRDefault="00FB79E8" w:rsidP="001E0DD9">
      <w:pPr>
        <w:widowControl w:val="0"/>
        <w:spacing w:line="233" w:lineRule="auto"/>
        <w:ind w:firstLine="567"/>
        <w:jc w:val="both"/>
        <w:rPr>
          <w:color w:val="000000"/>
          <w:spacing w:val="-4"/>
          <w:sz w:val="28"/>
          <w:szCs w:val="28"/>
        </w:rPr>
      </w:pPr>
      <w:r w:rsidRPr="00CD4A42">
        <w:rPr>
          <w:color w:val="000000"/>
          <w:spacing w:val="-4"/>
          <w:sz w:val="28"/>
          <w:szCs w:val="28"/>
        </w:rPr>
        <w:t>В наименовании программы аспирантуры указываются наименование н</w:t>
      </w:r>
      <w:r w:rsidRPr="00CD4A42">
        <w:rPr>
          <w:color w:val="000000"/>
          <w:spacing w:val="-4"/>
          <w:sz w:val="28"/>
          <w:szCs w:val="28"/>
        </w:rPr>
        <w:t>а</w:t>
      </w:r>
      <w:r w:rsidRPr="00CD4A42">
        <w:rPr>
          <w:color w:val="000000"/>
          <w:spacing w:val="-4"/>
          <w:sz w:val="28"/>
          <w:szCs w:val="28"/>
        </w:rPr>
        <w:t>правления подготовки и профиль (научная специальность) указанной программы.</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2.4. Программы аспирантуры реализуются соответствующими кафедрами институтов/факультетов Университета. При осуществлении образовательной деятельности по программе аспирантуры кафедры обеспечивают: проведение учебных занятий по дисциплинам (модулям) в форме лекций, семинаров, ко</w:t>
      </w:r>
      <w:r w:rsidRPr="00FB79E8">
        <w:rPr>
          <w:color w:val="000000"/>
          <w:sz w:val="28"/>
          <w:szCs w:val="28"/>
        </w:rPr>
        <w:t>н</w:t>
      </w:r>
      <w:r w:rsidRPr="00FB79E8">
        <w:rPr>
          <w:color w:val="000000"/>
          <w:sz w:val="28"/>
          <w:szCs w:val="28"/>
        </w:rPr>
        <w:t>сультаций, научно-практических занятий, лабораторных работ, коллоквиумов, в иных формах, предусмотренных программой; проведение практик; проведение научно-исследовательской работы, в рамках которой обучающиеся выполняют самостоятельные научные исследования в соответствии с направленностью программы аспирантуры; проведение контроля качества освоения программы аспирантуры посредством текущего контроля успеваемости, промежуточной аттестации обучающихся и итоговой (государственной итоговой) аттестации обучающихся. Допускается сетевая форма организации учебного процесса в у</w:t>
      </w:r>
      <w:r w:rsidRPr="00FB79E8">
        <w:rPr>
          <w:color w:val="000000"/>
          <w:sz w:val="28"/>
          <w:szCs w:val="28"/>
        </w:rPr>
        <w:t>с</w:t>
      </w:r>
      <w:r w:rsidRPr="00FB79E8">
        <w:rPr>
          <w:color w:val="000000"/>
          <w:sz w:val="28"/>
          <w:szCs w:val="28"/>
        </w:rPr>
        <w:t>тановленном в Университете порядке.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 xml:space="preserve">2.5. В случае обеспечения инклюзивного образования инвалидов и лиц с </w:t>
      </w:r>
      <w:r w:rsidRPr="00FB79E8">
        <w:rPr>
          <w:color w:val="000000"/>
          <w:sz w:val="28"/>
          <w:szCs w:val="28"/>
        </w:rPr>
        <w:lastRenderedPageBreak/>
        <w:t>ограниченными возможностями здоровья организация включает в программу аспирантуры специализированные адаптационные дисциплины (модули). При реализации программы аспирантуры, разработанной в соответствии с образов</w:t>
      </w:r>
      <w:r w:rsidRPr="00FB79E8">
        <w:rPr>
          <w:color w:val="000000"/>
          <w:sz w:val="28"/>
          <w:szCs w:val="28"/>
        </w:rPr>
        <w:t>а</w:t>
      </w:r>
      <w:r w:rsidRPr="00FB79E8">
        <w:rPr>
          <w:color w:val="000000"/>
          <w:sz w:val="28"/>
          <w:szCs w:val="28"/>
        </w:rPr>
        <w:t>тельным стандартом, специализированные адаптационные дисциплины (мод</w:t>
      </w:r>
      <w:r w:rsidRPr="00FB79E8">
        <w:rPr>
          <w:color w:val="000000"/>
          <w:sz w:val="28"/>
          <w:szCs w:val="28"/>
        </w:rPr>
        <w:t>у</w:t>
      </w:r>
      <w:r w:rsidRPr="00FB79E8">
        <w:rPr>
          <w:color w:val="000000"/>
          <w:sz w:val="28"/>
          <w:szCs w:val="28"/>
        </w:rPr>
        <w:t>ли) включаются в вариативную часть указанной программы. Включение ада</w:t>
      </w:r>
      <w:r w:rsidRPr="00FB79E8">
        <w:rPr>
          <w:color w:val="000000"/>
          <w:sz w:val="28"/>
          <w:szCs w:val="28"/>
        </w:rPr>
        <w:t>п</w:t>
      </w:r>
      <w:r w:rsidRPr="00FB79E8">
        <w:rPr>
          <w:color w:val="000000"/>
          <w:sz w:val="28"/>
          <w:szCs w:val="28"/>
        </w:rPr>
        <w:t>тационных дисциплин (модулей) в программу утверждается приказами Ректора на основании решения Ученого совета БГТУ.</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2.6. Программа аспирантуры представляет собой комплекс основных х</w:t>
      </w:r>
      <w:r w:rsidRPr="00FB79E8">
        <w:rPr>
          <w:color w:val="000000"/>
          <w:sz w:val="28"/>
          <w:szCs w:val="28"/>
        </w:rPr>
        <w:t>а</w:t>
      </w:r>
      <w:r w:rsidRPr="00FB79E8">
        <w:rPr>
          <w:color w:val="000000"/>
          <w:sz w:val="28"/>
          <w:szCs w:val="28"/>
        </w:rPr>
        <w:t>рактеристик образования (объем, содержание, планируемые результаты), орг</w:t>
      </w:r>
      <w:r w:rsidRPr="00FB79E8">
        <w:rPr>
          <w:color w:val="000000"/>
          <w:sz w:val="28"/>
          <w:szCs w:val="28"/>
        </w:rPr>
        <w:t>а</w:t>
      </w:r>
      <w:r w:rsidRPr="00FB79E8">
        <w:rPr>
          <w:color w:val="000000"/>
          <w:sz w:val="28"/>
          <w:szCs w:val="28"/>
        </w:rPr>
        <w:t>низационно-педагогических условий, форм аттестации, который представлен в виде общей характеристики программы аспирантуры, учебного плана, кале</w:t>
      </w:r>
      <w:r w:rsidRPr="00FB79E8">
        <w:rPr>
          <w:color w:val="000000"/>
          <w:sz w:val="28"/>
          <w:szCs w:val="28"/>
        </w:rPr>
        <w:t>н</w:t>
      </w:r>
      <w:r w:rsidRPr="00FB79E8">
        <w:rPr>
          <w:color w:val="000000"/>
          <w:sz w:val="28"/>
          <w:szCs w:val="28"/>
        </w:rPr>
        <w:t>дарного учебного графика, рабочих программ дисциплин (модулей), программ практик, оценочных средств, методических материалов, иных компонентов, включенных в состав программы аспирантуры по решению организации.</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2.7. В программе аспирантуры определяются:</w:t>
      </w:r>
    </w:p>
    <w:p w:rsidR="00FB79E8" w:rsidRPr="00FB79E8" w:rsidRDefault="00CD4A42" w:rsidP="001E0DD9">
      <w:pPr>
        <w:widowControl w:val="0"/>
        <w:spacing w:line="233" w:lineRule="auto"/>
        <w:ind w:firstLine="567"/>
        <w:jc w:val="both"/>
        <w:rPr>
          <w:color w:val="000000"/>
          <w:sz w:val="28"/>
          <w:szCs w:val="28"/>
        </w:rPr>
      </w:pPr>
      <w:r>
        <w:rPr>
          <w:color w:val="000000"/>
          <w:sz w:val="28"/>
          <w:szCs w:val="28"/>
        </w:rPr>
        <w:t xml:space="preserve">- </w:t>
      </w:r>
      <w:r w:rsidR="00FB79E8" w:rsidRPr="00FB79E8">
        <w:rPr>
          <w:color w:val="000000"/>
          <w:sz w:val="28"/>
          <w:szCs w:val="28"/>
        </w:rPr>
        <w:t>планируемые результаты освоения программы аспирантуры, компете</w:t>
      </w:r>
      <w:r w:rsidR="00FB79E8" w:rsidRPr="00FB79E8">
        <w:rPr>
          <w:color w:val="000000"/>
          <w:sz w:val="28"/>
          <w:szCs w:val="28"/>
        </w:rPr>
        <w:t>н</w:t>
      </w:r>
      <w:r w:rsidR="00FB79E8" w:rsidRPr="00FB79E8">
        <w:rPr>
          <w:color w:val="000000"/>
          <w:sz w:val="28"/>
          <w:szCs w:val="28"/>
        </w:rPr>
        <w:t>ции обучающихся, установленные образовательным стандартом, и компете</w:t>
      </w:r>
      <w:r w:rsidR="00FB79E8" w:rsidRPr="00FB79E8">
        <w:rPr>
          <w:color w:val="000000"/>
          <w:sz w:val="28"/>
          <w:szCs w:val="28"/>
        </w:rPr>
        <w:t>н</w:t>
      </w:r>
      <w:r w:rsidR="00FB79E8" w:rsidRPr="00FB79E8">
        <w:rPr>
          <w:color w:val="000000"/>
          <w:sz w:val="28"/>
          <w:szCs w:val="28"/>
        </w:rPr>
        <w:t>ции обучающихся, установленные Университетом дополнительно к компете</w:t>
      </w:r>
      <w:r w:rsidR="00FB79E8" w:rsidRPr="00FB79E8">
        <w:rPr>
          <w:color w:val="000000"/>
          <w:sz w:val="28"/>
          <w:szCs w:val="28"/>
        </w:rPr>
        <w:t>н</w:t>
      </w:r>
      <w:r w:rsidR="00FB79E8" w:rsidRPr="00FB79E8">
        <w:rPr>
          <w:color w:val="000000"/>
          <w:sz w:val="28"/>
          <w:szCs w:val="28"/>
        </w:rPr>
        <w:t>циям с учетом направленности (профиля) программы аспирантуры;</w:t>
      </w:r>
    </w:p>
    <w:p w:rsidR="00FB79E8" w:rsidRPr="00FB79E8" w:rsidRDefault="00CD4A42" w:rsidP="001E0DD9">
      <w:pPr>
        <w:widowControl w:val="0"/>
        <w:spacing w:line="233" w:lineRule="auto"/>
        <w:ind w:firstLine="567"/>
        <w:jc w:val="both"/>
        <w:rPr>
          <w:color w:val="000000"/>
          <w:sz w:val="28"/>
          <w:szCs w:val="28"/>
        </w:rPr>
      </w:pPr>
      <w:r>
        <w:rPr>
          <w:color w:val="000000"/>
          <w:sz w:val="28"/>
          <w:szCs w:val="28"/>
        </w:rPr>
        <w:t xml:space="preserve">- </w:t>
      </w:r>
      <w:r w:rsidR="00FB79E8" w:rsidRPr="00FB79E8">
        <w:rPr>
          <w:color w:val="000000"/>
          <w:sz w:val="28"/>
          <w:szCs w:val="28"/>
        </w:rPr>
        <w:t>планируемые результаты обучения по каждой дисциплине (модулю), практике и научно-исследовательской работе – знания, умения, навыки и (или) опыт деятельности, характеризующие этапы формирования компетенций и обеспечивающие достижение планируемых результатов освоения программы аспирантуры.</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2.8. Программа аспирантуры представляет собой комплект документов, который обновляется с учетом развития науки, культуры, экономики, техники, технологий и социальной сферы. Порядок  разработки и утверждения программ аспирантуры осуществляется в установленном в Университете порядке.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2.9. Выбор методов и средств обучения, образовательных технологий и учебно-методического обеспечения реализации программы аспирантуры ос</w:t>
      </w:r>
      <w:r w:rsidRPr="00FB79E8">
        <w:rPr>
          <w:color w:val="000000"/>
          <w:sz w:val="28"/>
          <w:szCs w:val="28"/>
        </w:rPr>
        <w:t>у</w:t>
      </w:r>
      <w:r w:rsidRPr="00FB79E8">
        <w:rPr>
          <w:color w:val="000000"/>
          <w:sz w:val="28"/>
          <w:szCs w:val="28"/>
        </w:rPr>
        <w:t>ществляется разработчиками программ самостоятельно исходя из необходим</w:t>
      </w:r>
      <w:r w:rsidRPr="00FB79E8">
        <w:rPr>
          <w:color w:val="000000"/>
          <w:sz w:val="28"/>
          <w:szCs w:val="28"/>
        </w:rPr>
        <w:t>о</w:t>
      </w:r>
      <w:r w:rsidRPr="00FB79E8">
        <w:rPr>
          <w:color w:val="000000"/>
          <w:sz w:val="28"/>
          <w:szCs w:val="28"/>
        </w:rPr>
        <w:t>сти достижения обучающимися планируемых результатов освоения указанной программы, а также с учетом индивидуальных возможностей обучающихся из числа инвалидов и лиц с ограниченными возможностями здоровья и утвержд</w:t>
      </w:r>
      <w:r w:rsidRPr="00FB79E8">
        <w:rPr>
          <w:color w:val="000000"/>
          <w:sz w:val="28"/>
          <w:szCs w:val="28"/>
        </w:rPr>
        <w:t>а</w:t>
      </w:r>
      <w:r w:rsidRPr="00FB79E8">
        <w:rPr>
          <w:color w:val="000000"/>
          <w:sz w:val="28"/>
          <w:szCs w:val="28"/>
        </w:rPr>
        <w:t>ется одновременно с программой.</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2.10. Объем программы аспирантуры (ее составной части) определяется как трудоемкость учебной нагрузки обучающегося при освоении указанной программы (ее составной части), включающая в себя все виды его учебной де</w:t>
      </w:r>
      <w:r w:rsidRPr="00FB79E8">
        <w:rPr>
          <w:color w:val="000000"/>
          <w:sz w:val="28"/>
          <w:szCs w:val="28"/>
        </w:rPr>
        <w:t>я</w:t>
      </w:r>
      <w:r w:rsidRPr="00FB79E8">
        <w:rPr>
          <w:color w:val="000000"/>
          <w:sz w:val="28"/>
          <w:szCs w:val="28"/>
        </w:rPr>
        <w:t>тельности, предусмотренные учебным планом для достижения планируемых результатов обучения. В качестве унифицированной единицы измерения труд</w:t>
      </w:r>
      <w:r w:rsidRPr="00FB79E8">
        <w:rPr>
          <w:color w:val="000000"/>
          <w:sz w:val="28"/>
          <w:szCs w:val="28"/>
        </w:rPr>
        <w:t>о</w:t>
      </w:r>
      <w:r w:rsidRPr="00FB79E8">
        <w:rPr>
          <w:color w:val="000000"/>
          <w:sz w:val="28"/>
          <w:szCs w:val="28"/>
        </w:rPr>
        <w:t>емкости учебной нагрузки обучающегося при указании объема программы а</w:t>
      </w:r>
      <w:r w:rsidRPr="00FB79E8">
        <w:rPr>
          <w:color w:val="000000"/>
          <w:sz w:val="28"/>
          <w:szCs w:val="28"/>
        </w:rPr>
        <w:t>с</w:t>
      </w:r>
      <w:r w:rsidRPr="00FB79E8">
        <w:rPr>
          <w:color w:val="000000"/>
          <w:sz w:val="28"/>
          <w:szCs w:val="28"/>
        </w:rPr>
        <w:t>пирантуры и ее составных частей используется зачетная единица. Объем пр</w:t>
      </w:r>
      <w:r w:rsidRPr="00FB79E8">
        <w:rPr>
          <w:color w:val="000000"/>
          <w:sz w:val="28"/>
          <w:szCs w:val="28"/>
        </w:rPr>
        <w:t>о</w:t>
      </w:r>
      <w:r w:rsidRPr="00FB79E8">
        <w:rPr>
          <w:color w:val="000000"/>
          <w:sz w:val="28"/>
          <w:szCs w:val="28"/>
        </w:rPr>
        <w:t>граммы аспирантуры (ее составной части) выражается целым числом зачетных единиц. Зачетная единица для программ аспирантуры эквивалентна 36 акад</w:t>
      </w:r>
      <w:r w:rsidRPr="00FB79E8">
        <w:rPr>
          <w:color w:val="000000"/>
          <w:sz w:val="28"/>
          <w:szCs w:val="28"/>
        </w:rPr>
        <w:t>е</w:t>
      </w:r>
      <w:r w:rsidRPr="00FB79E8">
        <w:rPr>
          <w:color w:val="000000"/>
          <w:sz w:val="28"/>
          <w:szCs w:val="28"/>
        </w:rPr>
        <w:t>мическим часам (при продолжительности академического часа 45 минут). У</w:t>
      </w:r>
      <w:r w:rsidRPr="00FB79E8">
        <w:rPr>
          <w:color w:val="000000"/>
          <w:sz w:val="28"/>
          <w:szCs w:val="28"/>
        </w:rPr>
        <w:t>с</w:t>
      </w:r>
      <w:r w:rsidRPr="00FB79E8">
        <w:rPr>
          <w:color w:val="000000"/>
          <w:sz w:val="28"/>
          <w:szCs w:val="28"/>
        </w:rPr>
        <w:lastRenderedPageBreak/>
        <w:t>тановленная величина зачетной единицы является единой в рамках всех пр</w:t>
      </w:r>
      <w:r w:rsidRPr="00FB79E8">
        <w:rPr>
          <w:color w:val="000000"/>
          <w:sz w:val="28"/>
          <w:szCs w:val="28"/>
        </w:rPr>
        <w:t>о</w:t>
      </w:r>
      <w:r w:rsidRPr="00FB79E8">
        <w:rPr>
          <w:color w:val="000000"/>
          <w:sz w:val="28"/>
          <w:szCs w:val="28"/>
        </w:rPr>
        <w:t>граммы аспирантуры и устанавливается образовательным стандартом.</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2.11. Объем программы аспирантуры реализуемый за один учебный год при очной форме обучения составляет 60 зачетных единиц.</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2.12.</w:t>
      </w:r>
      <w:r w:rsidRPr="00FB79E8">
        <w:rPr>
          <w:color w:val="000000"/>
          <w:sz w:val="28"/>
          <w:szCs w:val="28"/>
        </w:rPr>
        <w:tab/>
        <w:t>Информация о программе аспирантуры размещается на официал</w:t>
      </w:r>
      <w:r w:rsidRPr="00FB79E8">
        <w:rPr>
          <w:color w:val="000000"/>
          <w:sz w:val="28"/>
          <w:szCs w:val="28"/>
        </w:rPr>
        <w:t>ь</w:t>
      </w:r>
      <w:r w:rsidRPr="00FB79E8">
        <w:rPr>
          <w:color w:val="000000"/>
          <w:sz w:val="28"/>
          <w:szCs w:val="28"/>
        </w:rPr>
        <w:t>ном сайте БГТУ на страницах соответствующих подразделений в информац</w:t>
      </w:r>
      <w:r w:rsidRPr="00FB79E8">
        <w:rPr>
          <w:color w:val="000000"/>
          <w:sz w:val="28"/>
          <w:szCs w:val="28"/>
        </w:rPr>
        <w:t>и</w:t>
      </w:r>
      <w:r w:rsidRPr="00FB79E8">
        <w:rPr>
          <w:color w:val="000000"/>
          <w:sz w:val="28"/>
          <w:szCs w:val="28"/>
        </w:rPr>
        <w:t>онно-телекоммуникационной сети «Интернет» (далее – сеть «Интернет»).</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2.13. В срок получения высшего образования по программе аспирантуры не включается время нахождения обучающегося в академическом отпуске, в отпуске по беременности и родам, отпуске по уходу за ребенком.</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2.14 Разработка и реализация программ аспирантуры осуществляются Университетом с соблюдением требований, предусмотренных законодательс</w:t>
      </w:r>
      <w:r w:rsidRPr="00FB79E8">
        <w:rPr>
          <w:color w:val="000000"/>
          <w:sz w:val="28"/>
          <w:szCs w:val="28"/>
        </w:rPr>
        <w:t>т</w:t>
      </w:r>
      <w:r w:rsidRPr="00FB79E8">
        <w:rPr>
          <w:color w:val="000000"/>
          <w:sz w:val="28"/>
          <w:szCs w:val="28"/>
        </w:rPr>
        <w:t>вом Российской Федерации об информации, информационных технологиях и о защите информации.</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2.15. Образовательная деятельность по программам аспирантуры осущес</w:t>
      </w:r>
      <w:r w:rsidRPr="00FB79E8">
        <w:rPr>
          <w:color w:val="000000"/>
          <w:sz w:val="28"/>
          <w:szCs w:val="28"/>
        </w:rPr>
        <w:t>т</w:t>
      </w:r>
      <w:r w:rsidRPr="00FB79E8">
        <w:rPr>
          <w:color w:val="000000"/>
          <w:sz w:val="28"/>
          <w:szCs w:val="28"/>
        </w:rPr>
        <w:t>вляется на государственном языке Российской Федерации – русском языке, кроме случаев, предусмотренных программой обучения в установленном в Университете порядке.</w:t>
      </w:r>
    </w:p>
    <w:p w:rsidR="00FB79E8" w:rsidRPr="00FB79E8" w:rsidRDefault="00A234A0" w:rsidP="001E0DD9">
      <w:pPr>
        <w:widowControl w:val="0"/>
        <w:spacing w:line="233" w:lineRule="auto"/>
        <w:ind w:firstLine="567"/>
        <w:jc w:val="both"/>
        <w:rPr>
          <w:color w:val="000000"/>
          <w:sz w:val="28"/>
          <w:szCs w:val="28"/>
        </w:rPr>
      </w:pPr>
      <w:r>
        <w:rPr>
          <w:color w:val="000000"/>
          <w:sz w:val="28"/>
          <w:szCs w:val="28"/>
        </w:rPr>
        <w:t xml:space="preserve">2.16. </w:t>
      </w:r>
      <w:r w:rsidR="00FB79E8" w:rsidRPr="00FB79E8">
        <w:rPr>
          <w:color w:val="000000"/>
          <w:sz w:val="28"/>
          <w:szCs w:val="28"/>
        </w:rPr>
        <w:t>Образовательный процесс по программе аспирантуры разделяется на учебные годы (курсы). Учебный год по очной форме обучения начинается 01 сентября.</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2.17. В учебном году устанавливаются каникулы общей продолжительн</w:t>
      </w:r>
      <w:r w:rsidRPr="00FB79E8">
        <w:rPr>
          <w:color w:val="000000"/>
          <w:sz w:val="28"/>
          <w:szCs w:val="28"/>
        </w:rPr>
        <w:t>о</w:t>
      </w:r>
      <w:r w:rsidRPr="00FB79E8">
        <w:rPr>
          <w:color w:val="000000"/>
          <w:sz w:val="28"/>
          <w:szCs w:val="28"/>
        </w:rPr>
        <w:t>стью 8 недель. Срок получения высшего образования по программе аспирант</w:t>
      </w:r>
      <w:r w:rsidRPr="00FB79E8">
        <w:rPr>
          <w:color w:val="000000"/>
          <w:sz w:val="28"/>
          <w:szCs w:val="28"/>
        </w:rPr>
        <w:t>у</w:t>
      </w:r>
      <w:r w:rsidRPr="00FB79E8">
        <w:rPr>
          <w:color w:val="000000"/>
          <w:sz w:val="28"/>
          <w:szCs w:val="28"/>
        </w:rPr>
        <w:t>ры включает в себя каникулы, предоставляемые по заявлению обучающегося после прохождения итоговой (государственной итоговой) аттестации.</w:t>
      </w:r>
    </w:p>
    <w:p w:rsidR="00FB79E8" w:rsidRPr="00FB79E8" w:rsidRDefault="00A234A0" w:rsidP="001E0DD9">
      <w:pPr>
        <w:widowControl w:val="0"/>
        <w:spacing w:line="233" w:lineRule="auto"/>
        <w:ind w:firstLine="567"/>
        <w:jc w:val="both"/>
        <w:rPr>
          <w:color w:val="000000"/>
          <w:sz w:val="28"/>
          <w:szCs w:val="28"/>
        </w:rPr>
      </w:pPr>
      <w:r>
        <w:rPr>
          <w:color w:val="000000"/>
          <w:sz w:val="28"/>
          <w:szCs w:val="28"/>
        </w:rPr>
        <w:t xml:space="preserve">2.18. </w:t>
      </w:r>
      <w:r w:rsidR="00FB79E8" w:rsidRPr="00FB79E8">
        <w:rPr>
          <w:color w:val="000000"/>
          <w:sz w:val="28"/>
          <w:szCs w:val="28"/>
        </w:rPr>
        <w:t>При освоении программы аспирантуры обучающимся, который имеет диплом об окончании аспирантуры и (или) диплом кандидата наук, и (или) д</w:t>
      </w:r>
      <w:r w:rsidR="00FB79E8" w:rsidRPr="00FB79E8">
        <w:rPr>
          <w:color w:val="000000"/>
          <w:sz w:val="28"/>
          <w:szCs w:val="28"/>
        </w:rPr>
        <w:t>и</w:t>
      </w:r>
      <w:r w:rsidR="00FB79E8" w:rsidRPr="00FB79E8">
        <w:rPr>
          <w:color w:val="000000"/>
          <w:sz w:val="28"/>
          <w:szCs w:val="28"/>
        </w:rPr>
        <w:t>плом доктора наук, и (или) обучается по иной программе аспирантуры и (или) имеет способности и (или) уровень развития, позволяющие освоить программу аспирантуры в более короткий срок по сравнению со сроком получения высш</w:t>
      </w:r>
      <w:r w:rsidR="00FB79E8" w:rsidRPr="00FB79E8">
        <w:rPr>
          <w:color w:val="000000"/>
          <w:sz w:val="28"/>
          <w:szCs w:val="28"/>
        </w:rPr>
        <w:t>е</w:t>
      </w:r>
      <w:r w:rsidR="00FB79E8" w:rsidRPr="00FB79E8">
        <w:rPr>
          <w:color w:val="000000"/>
          <w:sz w:val="28"/>
          <w:szCs w:val="28"/>
        </w:rPr>
        <w:t>го образования по программе аспирантуры, установленным в соответствии с образовательным стандартом Университета, на основании его личного заявл</w:t>
      </w:r>
      <w:r w:rsidR="00FB79E8" w:rsidRPr="00FB79E8">
        <w:rPr>
          <w:color w:val="000000"/>
          <w:sz w:val="28"/>
          <w:szCs w:val="28"/>
        </w:rPr>
        <w:t>е</w:t>
      </w:r>
      <w:r w:rsidR="00FB79E8" w:rsidRPr="00FB79E8">
        <w:rPr>
          <w:color w:val="000000"/>
          <w:sz w:val="28"/>
          <w:szCs w:val="28"/>
        </w:rPr>
        <w:t>ния по решению Ученого совета соответствующего подразделения (факульт</w:t>
      </w:r>
      <w:r w:rsidR="00FB79E8" w:rsidRPr="00FB79E8">
        <w:rPr>
          <w:color w:val="000000"/>
          <w:sz w:val="28"/>
          <w:szCs w:val="28"/>
        </w:rPr>
        <w:t>е</w:t>
      </w:r>
      <w:r w:rsidR="00FB79E8" w:rsidRPr="00FB79E8">
        <w:rPr>
          <w:color w:val="000000"/>
          <w:sz w:val="28"/>
          <w:szCs w:val="28"/>
        </w:rPr>
        <w:t>та/института) Университета осуществляется ускоренное обучение такого об</w:t>
      </w:r>
      <w:r w:rsidR="00FB79E8" w:rsidRPr="00FB79E8">
        <w:rPr>
          <w:color w:val="000000"/>
          <w:sz w:val="28"/>
          <w:szCs w:val="28"/>
        </w:rPr>
        <w:t>у</w:t>
      </w:r>
      <w:r w:rsidR="00FB79E8" w:rsidRPr="00FB79E8">
        <w:rPr>
          <w:color w:val="000000"/>
          <w:sz w:val="28"/>
          <w:szCs w:val="28"/>
        </w:rPr>
        <w:t>чающегося по индивидуальному учебному плану в установленном в Универс</w:t>
      </w:r>
      <w:r w:rsidR="00FB79E8" w:rsidRPr="00FB79E8">
        <w:rPr>
          <w:color w:val="000000"/>
          <w:sz w:val="28"/>
          <w:szCs w:val="28"/>
        </w:rPr>
        <w:t>и</w:t>
      </w:r>
      <w:r w:rsidR="00FB79E8" w:rsidRPr="00FB79E8">
        <w:rPr>
          <w:color w:val="000000"/>
          <w:sz w:val="28"/>
          <w:szCs w:val="28"/>
        </w:rPr>
        <w:t>тете порядке. Общий срок обучения не может быть менее двух лет.</w:t>
      </w:r>
    </w:p>
    <w:p w:rsidR="00FB79E8" w:rsidRPr="00FB79E8" w:rsidRDefault="00A234A0" w:rsidP="001E0DD9">
      <w:pPr>
        <w:widowControl w:val="0"/>
        <w:spacing w:line="233" w:lineRule="auto"/>
        <w:ind w:firstLine="567"/>
        <w:jc w:val="both"/>
        <w:rPr>
          <w:color w:val="000000"/>
          <w:sz w:val="28"/>
          <w:szCs w:val="28"/>
        </w:rPr>
      </w:pPr>
      <w:r>
        <w:rPr>
          <w:color w:val="000000"/>
          <w:sz w:val="28"/>
          <w:szCs w:val="28"/>
        </w:rPr>
        <w:t xml:space="preserve">2.19. </w:t>
      </w:r>
      <w:r w:rsidR="00FB79E8" w:rsidRPr="00FB79E8">
        <w:rPr>
          <w:color w:val="000000"/>
          <w:sz w:val="28"/>
          <w:szCs w:val="28"/>
        </w:rPr>
        <w:t>Перевод обучающегося с программы на программу, изменение фо</w:t>
      </w:r>
      <w:r w:rsidR="00FB79E8" w:rsidRPr="00FB79E8">
        <w:rPr>
          <w:color w:val="000000"/>
          <w:sz w:val="28"/>
          <w:szCs w:val="28"/>
        </w:rPr>
        <w:t>р</w:t>
      </w:r>
      <w:r w:rsidR="00FB79E8" w:rsidRPr="00FB79E8">
        <w:rPr>
          <w:color w:val="000000"/>
          <w:sz w:val="28"/>
          <w:szCs w:val="28"/>
        </w:rPr>
        <w:t>мы обучения, смена кафедры или научного руководителя осуществляется с его письменного согласия, согласованного с заведующими ОАиД и выпускающей кафедрой.</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2.20. Контроль качества освоения программ аспирантуры включает в себя текущий контроль успеваемости, промежуточную аттестацию обучающихся и итоговую (государственную итоговую) аттестацию обучающихся.</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2.21. Текущий контроль успеваемости обеспечивает оценивание хода о</w:t>
      </w:r>
      <w:r w:rsidRPr="00FB79E8">
        <w:rPr>
          <w:color w:val="000000"/>
          <w:sz w:val="28"/>
          <w:szCs w:val="28"/>
        </w:rPr>
        <w:t>с</w:t>
      </w:r>
      <w:r w:rsidRPr="00FB79E8">
        <w:rPr>
          <w:color w:val="000000"/>
          <w:sz w:val="28"/>
          <w:szCs w:val="28"/>
        </w:rPr>
        <w:t>воения дисциплин (модулей) и прохождения практик, промежуточная аттест</w:t>
      </w:r>
      <w:r w:rsidRPr="00FB79E8">
        <w:rPr>
          <w:color w:val="000000"/>
          <w:sz w:val="28"/>
          <w:szCs w:val="28"/>
        </w:rPr>
        <w:t>а</w:t>
      </w:r>
      <w:r w:rsidRPr="00FB79E8">
        <w:rPr>
          <w:color w:val="000000"/>
          <w:sz w:val="28"/>
          <w:szCs w:val="28"/>
        </w:rPr>
        <w:lastRenderedPageBreak/>
        <w:t>ция обучающихся – оценивание промежуточных и окончательных результатов обучения по дисциплинам (модулям), прохождения практик, выполнения нау</w:t>
      </w:r>
      <w:r w:rsidRPr="00FB79E8">
        <w:rPr>
          <w:color w:val="000000"/>
          <w:sz w:val="28"/>
          <w:szCs w:val="28"/>
        </w:rPr>
        <w:t>ч</w:t>
      </w:r>
      <w:r w:rsidRPr="00FB79E8">
        <w:rPr>
          <w:color w:val="000000"/>
          <w:sz w:val="28"/>
          <w:szCs w:val="28"/>
        </w:rPr>
        <w:t>но-исследовательской работы. Промежуточная аттестация включает в себя э</w:t>
      </w:r>
      <w:r w:rsidRPr="00FB79E8">
        <w:rPr>
          <w:color w:val="000000"/>
          <w:sz w:val="28"/>
          <w:szCs w:val="28"/>
        </w:rPr>
        <w:t>к</w:t>
      </w:r>
      <w:r w:rsidRPr="00FB79E8">
        <w:rPr>
          <w:color w:val="000000"/>
          <w:sz w:val="28"/>
          <w:szCs w:val="28"/>
        </w:rPr>
        <w:t>замены по специальной дисциплине, иностранному языку (разрешенному ВАК) и истории и философии науки в форме кандидатского экзамена с выдачей соо</w:t>
      </w:r>
      <w:r w:rsidRPr="00FB79E8">
        <w:rPr>
          <w:color w:val="000000"/>
          <w:sz w:val="28"/>
          <w:szCs w:val="28"/>
        </w:rPr>
        <w:t>т</w:t>
      </w:r>
      <w:r w:rsidRPr="00FB79E8">
        <w:rPr>
          <w:color w:val="000000"/>
          <w:sz w:val="28"/>
          <w:szCs w:val="28"/>
        </w:rPr>
        <w:t>ветствующих приложений, а также защиту научно-исследовательской работы (или результатов отдельных ее этапов) аспиранта на профильной кафедре.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2.22. Формы, система оценивания, порядок проведения промежуточной а</w:t>
      </w:r>
      <w:r w:rsidRPr="00FB79E8">
        <w:rPr>
          <w:color w:val="000000"/>
          <w:sz w:val="28"/>
          <w:szCs w:val="28"/>
        </w:rPr>
        <w:t>т</w:t>
      </w:r>
      <w:r w:rsidRPr="00FB79E8">
        <w:rPr>
          <w:color w:val="000000"/>
          <w:sz w:val="28"/>
          <w:szCs w:val="28"/>
        </w:rPr>
        <w:t>тестации обучающихся, включая порядок установления сроков прохождения соответствующих испытаний обучающимся, не прошедшим промежуточной а</w:t>
      </w:r>
      <w:r w:rsidRPr="00FB79E8">
        <w:rPr>
          <w:color w:val="000000"/>
          <w:sz w:val="28"/>
          <w:szCs w:val="28"/>
        </w:rPr>
        <w:t>т</w:t>
      </w:r>
      <w:r w:rsidRPr="00FB79E8">
        <w:rPr>
          <w:color w:val="000000"/>
          <w:sz w:val="28"/>
          <w:szCs w:val="28"/>
        </w:rPr>
        <w:t>тестации по уважительным причинам или имеющим академическую задолже</w:t>
      </w:r>
      <w:r w:rsidRPr="00FB79E8">
        <w:rPr>
          <w:color w:val="000000"/>
          <w:sz w:val="28"/>
          <w:szCs w:val="28"/>
        </w:rPr>
        <w:t>н</w:t>
      </w:r>
      <w:r w:rsidRPr="00FB79E8">
        <w:rPr>
          <w:color w:val="000000"/>
          <w:sz w:val="28"/>
          <w:szCs w:val="28"/>
        </w:rPr>
        <w:t>ность, а также периодичность проведения промежуточной аттестации обуча</w:t>
      </w:r>
      <w:r w:rsidRPr="00FB79E8">
        <w:rPr>
          <w:color w:val="000000"/>
          <w:sz w:val="28"/>
          <w:szCs w:val="28"/>
        </w:rPr>
        <w:t>ю</w:t>
      </w:r>
      <w:r w:rsidRPr="00FB79E8">
        <w:rPr>
          <w:color w:val="000000"/>
          <w:sz w:val="28"/>
          <w:szCs w:val="28"/>
        </w:rPr>
        <w:t>щихся устанавливается разделом 6 «Положения об организации учебного пр</w:t>
      </w:r>
      <w:r w:rsidRPr="00FB79E8">
        <w:rPr>
          <w:color w:val="000000"/>
          <w:sz w:val="28"/>
          <w:szCs w:val="28"/>
        </w:rPr>
        <w:t>о</w:t>
      </w:r>
      <w:r w:rsidRPr="00FB79E8">
        <w:rPr>
          <w:color w:val="000000"/>
          <w:sz w:val="28"/>
          <w:szCs w:val="28"/>
        </w:rPr>
        <w:t>цесса в аспирантуре Брянского государственного технического университета» и «Положением о стипендиальном обеспечении и других формах материальной поддержки студентов, аспирантов и докторантов Брянского государственного технического университета».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2.23. Лица, осваивающие программу аспирантуры в форме самообразов</w:t>
      </w:r>
      <w:r w:rsidRPr="00FB79E8">
        <w:rPr>
          <w:color w:val="000000"/>
          <w:sz w:val="28"/>
          <w:szCs w:val="28"/>
        </w:rPr>
        <w:t>а</w:t>
      </w:r>
      <w:r w:rsidRPr="00FB79E8">
        <w:rPr>
          <w:color w:val="000000"/>
          <w:sz w:val="28"/>
          <w:szCs w:val="28"/>
        </w:rPr>
        <w:t>ния (если нормативной документацией Университета допускается получение высшего образования по соответствующей программе аспирантуры в форме самообразования), а также лица, обучавшиеся по не имеющей государственной аккредитации программе аспирантуры, могут быть зачислены в качестве эк</w:t>
      </w:r>
      <w:r w:rsidRPr="00FB79E8">
        <w:rPr>
          <w:color w:val="000000"/>
          <w:sz w:val="28"/>
          <w:szCs w:val="28"/>
        </w:rPr>
        <w:t>с</w:t>
      </w:r>
      <w:r w:rsidRPr="00FB79E8">
        <w:rPr>
          <w:color w:val="000000"/>
          <w:sz w:val="28"/>
          <w:szCs w:val="28"/>
        </w:rPr>
        <w:t>тернов для прохождения промежуточной и государственной итоговой аттест</w:t>
      </w:r>
      <w:r w:rsidRPr="00FB79E8">
        <w:rPr>
          <w:color w:val="000000"/>
          <w:sz w:val="28"/>
          <w:szCs w:val="28"/>
        </w:rPr>
        <w:t>а</w:t>
      </w:r>
      <w:r w:rsidRPr="00FB79E8">
        <w:rPr>
          <w:color w:val="000000"/>
          <w:sz w:val="28"/>
          <w:szCs w:val="28"/>
        </w:rPr>
        <w:t>ции в Университет.</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После зачисления экстерна в срок, не позднее 1 месяца с даты зачисления утверждается индивидуальный учебный план экстерна, предусматривающий прохождение им промежуточной и (или) государственной итоговой аттестации по соответствующему направлению (профилю) подготовки. Зачисление в кач</w:t>
      </w:r>
      <w:r w:rsidRPr="00FB79E8">
        <w:rPr>
          <w:color w:val="000000"/>
          <w:sz w:val="28"/>
          <w:szCs w:val="28"/>
        </w:rPr>
        <w:t>е</w:t>
      </w:r>
      <w:r w:rsidRPr="00FB79E8">
        <w:rPr>
          <w:color w:val="000000"/>
          <w:sz w:val="28"/>
          <w:szCs w:val="28"/>
        </w:rPr>
        <w:t>стве экстернов для прохождения промежуточной и государственной итоговой аттестации может осуществляться на договорной основе на срок, определяемый заведующим ОАиД. Обучении экстерна осуществляется в соответствии с инд</w:t>
      </w:r>
      <w:r w:rsidRPr="00FB79E8">
        <w:rPr>
          <w:color w:val="000000"/>
          <w:sz w:val="28"/>
          <w:szCs w:val="28"/>
        </w:rPr>
        <w:t>и</w:t>
      </w:r>
      <w:r w:rsidRPr="00FB79E8">
        <w:rPr>
          <w:color w:val="000000"/>
          <w:sz w:val="28"/>
          <w:szCs w:val="28"/>
        </w:rPr>
        <w:t>видуальной программой и планом, утверждаемыми ректором университета (п</w:t>
      </w:r>
      <w:r w:rsidRPr="00FB79E8">
        <w:rPr>
          <w:color w:val="000000"/>
          <w:sz w:val="28"/>
          <w:szCs w:val="28"/>
        </w:rPr>
        <w:t>о</w:t>
      </w:r>
      <w:r w:rsidRPr="00FB79E8">
        <w:rPr>
          <w:color w:val="000000"/>
          <w:sz w:val="28"/>
          <w:szCs w:val="28"/>
        </w:rPr>
        <w:t>сле согласования с проректором по научной работе, заведующими ОАиД и в</w:t>
      </w:r>
      <w:r w:rsidRPr="00FB79E8">
        <w:rPr>
          <w:color w:val="000000"/>
          <w:sz w:val="28"/>
          <w:szCs w:val="28"/>
        </w:rPr>
        <w:t>ы</w:t>
      </w:r>
      <w:r w:rsidRPr="00FB79E8">
        <w:rPr>
          <w:color w:val="000000"/>
          <w:sz w:val="28"/>
          <w:szCs w:val="28"/>
        </w:rPr>
        <w:t>пускающей кафедрой) и Ученым советом университета.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2.24 Аспирантам, успешно прошедшим государственную итоговую атт</w:t>
      </w:r>
      <w:r w:rsidRPr="00FB79E8">
        <w:rPr>
          <w:color w:val="000000"/>
          <w:sz w:val="28"/>
          <w:szCs w:val="28"/>
        </w:rPr>
        <w:t>е</w:t>
      </w:r>
      <w:r w:rsidRPr="00FB79E8">
        <w:rPr>
          <w:color w:val="000000"/>
          <w:sz w:val="28"/>
          <w:szCs w:val="28"/>
        </w:rPr>
        <w:t>стацию, выдается диплом, об окончании аспирантуры, подтверждающий пол</w:t>
      </w:r>
      <w:r w:rsidRPr="00FB79E8">
        <w:rPr>
          <w:color w:val="000000"/>
          <w:sz w:val="28"/>
          <w:szCs w:val="28"/>
        </w:rPr>
        <w:t>у</w:t>
      </w:r>
      <w:r w:rsidRPr="00FB79E8">
        <w:rPr>
          <w:color w:val="000000"/>
          <w:sz w:val="28"/>
          <w:szCs w:val="28"/>
        </w:rPr>
        <w:t>чение высшего образования по программе аспирантуры. Итоговая (государс</w:t>
      </w:r>
      <w:r w:rsidRPr="00FB79E8">
        <w:rPr>
          <w:color w:val="000000"/>
          <w:sz w:val="28"/>
          <w:szCs w:val="28"/>
        </w:rPr>
        <w:t>т</w:t>
      </w:r>
      <w:r w:rsidRPr="00FB79E8">
        <w:rPr>
          <w:color w:val="000000"/>
          <w:sz w:val="28"/>
          <w:szCs w:val="28"/>
        </w:rPr>
        <w:t>венная аттестация) включает в себя выпускной квалификационный экзамен и защиту выпускной квалификационной работы аспиранта на заседании ГЭК.</w:t>
      </w:r>
    </w:p>
    <w:p w:rsidR="00FB79E8" w:rsidRDefault="00FB79E8" w:rsidP="001E0DD9">
      <w:pPr>
        <w:widowControl w:val="0"/>
        <w:spacing w:line="233" w:lineRule="auto"/>
        <w:ind w:firstLine="567"/>
        <w:jc w:val="both"/>
        <w:rPr>
          <w:color w:val="000000"/>
          <w:sz w:val="28"/>
          <w:szCs w:val="28"/>
        </w:rPr>
      </w:pPr>
      <w:r w:rsidRPr="00FB79E8">
        <w:rPr>
          <w:color w:val="000000"/>
          <w:sz w:val="28"/>
          <w:szCs w:val="28"/>
        </w:rPr>
        <w:t>2.25. Аспирантам, не прошедшим итоговой (государственной итоговой) а</w:t>
      </w:r>
      <w:r w:rsidRPr="00FB79E8">
        <w:rPr>
          <w:color w:val="000000"/>
          <w:sz w:val="28"/>
          <w:szCs w:val="28"/>
        </w:rPr>
        <w:t>т</w:t>
      </w:r>
      <w:r w:rsidRPr="00FB79E8">
        <w:rPr>
          <w:color w:val="000000"/>
          <w:sz w:val="28"/>
          <w:szCs w:val="28"/>
        </w:rPr>
        <w:t>тестации в полном объеме или получившим на итоговой (государственной ит</w:t>
      </w:r>
      <w:r w:rsidRPr="00FB79E8">
        <w:rPr>
          <w:color w:val="000000"/>
          <w:sz w:val="28"/>
          <w:szCs w:val="28"/>
        </w:rPr>
        <w:t>о</w:t>
      </w:r>
      <w:r w:rsidRPr="00FB79E8">
        <w:rPr>
          <w:color w:val="000000"/>
          <w:sz w:val="28"/>
          <w:szCs w:val="28"/>
        </w:rPr>
        <w:t>говой) аттестации неудовлетворительные результаты, а также лицам, освои</w:t>
      </w:r>
      <w:r w:rsidRPr="00FB79E8">
        <w:rPr>
          <w:color w:val="000000"/>
          <w:sz w:val="28"/>
          <w:szCs w:val="28"/>
        </w:rPr>
        <w:t>в</w:t>
      </w:r>
      <w:r w:rsidRPr="00FB79E8">
        <w:rPr>
          <w:color w:val="000000"/>
          <w:sz w:val="28"/>
          <w:szCs w:val="28"/>
        </w:rPr>
        <w:t>шим часть программы аспирантуры и (или) отчисленным из организации, в</w:t>
      </w:r>
      <w:r w:rsidRPr="00FB79E8">
        <w:rPr>
          <w:color w:val="000000"/>
          <w:sz w:val="28"/>
          <w:szCs w:val="28"/>
        </w:rPr>
        <w:t>ы</w:t>
      </w:r>
      <w:r w:rsidRPr="00FB79E8">
        <w:rPr>
          <w:color w:val="000000"/>
          <w:sz w:val="28"/>
          <w:szCs w:val="28"/>
        </w:rPr>
        <w:t>дается справка об обучении.</w:t>
      </w:r>
    </w:p>
    <w:p w:rsidR="00A43417" w:rsidRDefault="00A43417"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lastRenderedPageBreak/>
        <w:t>3. Особенности организации образовательного процесса по програ</w:t>
      </w:r>
      <w:r w:rsidRPr="00CD4A42">
        <w:rPr>
          <w:b/>
          <w:color w:val="000000"/>
          <w:sz w:val="28"/>
          <w:szCs w:val="28"/>
        </w:rPr>
        <w:t>м</w:t>
      </w:r>
      <w:r w:rsidRPr="00CD4A42">
        <w:rPr>
          <w:b/>
          <w:color w:val="000000"/>
          <w:sz w:val="28"/>
          <w:szCs w:val="28"/>
        </w:rPr>
        <w:t>мам аспирантуры для инвалидов и лиц с ограниченными возможностями здоровья</w:t>
      </w:r>
    </w:p>
    <w:p w:rsidR="00FB79E8" w:rsidRPr="00CD4A42" w:rsidRDefault="00FB79E8" w:rsidP="001E0DD9">
      <w:pPr>
        <w:widowControl w:val="0"/>
        <w:spacing w:line="233" w:lineRule="auto"/>
        <w:ind w:firstLine="567"/>
        <w:jc w:val="both"/>
        <w:rPr>
          <w:color w:val="000000"/>
          <w:spacing w:val="-4"/>
          <w:sz w:val="28"/>
          <w:szCs w:val="28"/>
        </w:rPr>
      </w:pPr>
      <w:r w:rsidRPr="00FB79E8">
        <w:rPr>
          <w:color w:val="000000"/>
          <w:sz w:val="28"/>
          <w:szCs w:val="28"/>
        </w:rPr>
        <w:t>3.1.</w:t>
      </w:r>
      <w:r w:rsidRPr="00CD4A42">
        <w:rPr>
          <w:color w:val="000000"/>
          <w:spacing w:val="-4"/>
          <w:sz w:val="28"/>
          <w:szCs w:val="28"/>
        </w:rPr>
        <w:t>Содержание высшего образования по программам аспирантуры и условия организации обучения обучающихся с ограниченными возможностями здоровья определяются адаптированной программой аспирантуры, а для инвалидов также в соответствии с индивидуальной программой реабилитации инвалида.</w:t>
      </w:r>
    </w:p>
    <w:p w:rsidR="00FB79E8" w:rsidRPr="00FB79E8" w:rsidRDefault="00A234A0" w:rsidP="001E0DD9">
      <w:pPr>
        <w:widowControl w:val="0"/>
        <w:spacing w:line="233" w:lineRule="auto"/>
        <w:ind w:firstLine="567"/>
        <w:jc w:val="both"/>
        <w:rPr>
          <w:color w:val="000000"/>
          <w:sz w:val="28"/>
          <w:szCs w:val="28"/>
        </w:rPr>
      </w:pPr>
      <w:r>
        <w:rPr>
          <w:color w:val="000000"/>
          <w:sz w:val="28"/>
          <w:szCs w:val="28"/>
        </w:rPr>
        <w:t xml:space="preserve">3.2. </w:t>
      </w:r>
      <w:r w:rsidR="00FB79E8" w:rsidRPr="00FB79E8">
        <w:rPr>
          <w:color w:val="000000"/>
          <w:sz w:val="28"/>
          <w:szCs w:val="28"/>
        </w:rPr>
        <w:t>Срок получения высшего образования по программе аспирантуры и</w:t>
      </w:r>
      <w:r w:rsidR="00FB79E8" w:rsidRPr="00FB79E8">
        <w:rPr>
          <w:color w:val="000000"/>
          <w:sz w:val="28"/>
          <w:szCs w:val="28"/>
        </w:rPr>
        <w:t>н</w:t>
      </w:r>
      <w:r w:rsidR="00FB79E8" w:rsidRPr="00FB79E8">
        <w:rPr>
          <w:color w:val="000000"/>
          <w:sz w:val="28"/>
          <w:szCs w:val="28"/>
        </w:rPr>
        <w:t>валидами и лицами с ограниченными возможностями здоровья может быть увеличен по сравнению со сроком получения высшего образования по пр</w:t>
      </w:r>
      <w:r w:rsidR="00FB79E8" w:rsidRPr="00FB79E8">
        <w:rPr>
          <w:color w:val="000000"/>
          <w:sz w:val="28"/>
          <w:szCs w:val="28"/>
        </w:rPr>
        <w:t>о</w:t>
      </w:r>
      <w:r w:rsidR="00FB79E8" w:rsidRPr="00FB79E8">
        <w:rPr>
          <w:color w:val="000000"/>
          <w:sz w:val="28"/>
          <w:szCs w:val="28"/>
        </w:rPr>
        <w:t>грамме аспирантуры по соответствующей форме обучения в пределах, устано</w:t>
      </w:r>
      <w:r w:rsidR="00FB79E8" w:rsidRPr="00FB79E8">
        <w:rPr>
          <w:color w:val="000000"/>
          <w:sz w:val="28"/>
          <w:szCs w:val="28"/>
        </w:rPr>
        <w:t>в</w:t>
      </w:r>
      <w:r w:rsidR="00FB79E8" w:rsidRPr="00FB79E8">
        <w:rPr>
          <w:color w:val="000000"/>
          <w:sz w:val="28"/>
          <w:szCs w:val="28"/>
        </w:rPr>
        <w:t>ленных образовательным стандартом или решением Ученого совета Универс</w:t>
      </w:r>
      <w:r w:rsidR="00FB79E8" w:rsidRPr="00FB79E8">
        <w:rPr>
          <w:color w:val="000000"/>
          <w:sz w:val="28"/>
          <w:szCs w:val="28"/>
        </w:rPr>
        <w:t>и</w:t>
      </w:r>
      <w:r w:rsidR="00FB79E8" w:rsidRPr="00FB79E8">
        <w:rPr>
          <w:color w:val="000000"/>
          <w:sz w:val="28"/>
          <w:szCs w:val="28"/>
        </w:rPr>
        <w:t>тета на основании письменного заявления обучающегося.</w:t>
      </w:r>
    </w:p>
    <w:p w:rsidR="00FB79E8" w:rsidRPr="00FB79E8" w:rsidRDefault="00A234A0" w:rsidP="001E0DD9">
      <w:pPr>
        <w:widowControl w:val="0"/>
        <w:spacing w:line="233" w:lineRule="auto"/>
        <w:ind w:firstLine="567"/>
        <w:jc w:val="both"/>
        <w:rPr>
          <w:color w:val="000000"/>
          <w:sz w:val="28"/>
          <w:szCs w:val="28"/>
        </w:rPr>
      </w:pPr>
      <w:r>
        <w:rPr>
          <w:color w:val="000000"/>
          <w:sz w:val="28"/>
          <w:szCs w:val="28"/>
        </w:rPr>
        <w:t xml:space="preserve">3.3. </w:t>
      </w:r>
      <w:r w:rsidR="00FB79E8" w:rsidRPr="00FB79E8">
        <w:rPr>
          <w:color w:val="000000"/>
          <w:sz w:val="28"/>
          <w:szCs w:val="28"/>
        </w:rPr>
        <w:t>Обучение по программам аспирантуры инвалидов и обучающихся с ограниченными возможностями здоровья осуществляется в Университете с учетом особенностей психофизического развития, индивидуальных возможн</w:t>
      </w:r>
      <w:r w:rsidR="00FB79E8" w:rsidRPr="00FB79E8">
        <w:rPr>
          <w:color w:val="000000"/>
          <w:sz w:val="28"/>
          <w:szCs w:val="28"/>
        </w:rPr>
        <w:t>о</w:t>
      </w:r>
      <w:r w:rsidR="00FB79E8" w:rsidRPr="00FB79E8">
        <w:rPr>
          <w:color w:val="000000"/>
          <w:sz w:val="28"/>
          <w:szCs w:val="28"/>
        </w:rPr>
        <w:t>стей и состояния здоровья таких обучающихся.</w:t>
      </w:r>
    </w:p>
    <w:p w:rsidR="00FB79E8" w:rsidRPr="00FB79E8" w:rsidRDefault="00A234A0" w:rsidP="001E0DD9">
      <w:pPr>
        <w:widowControl w:val="0"/>
        <w:spacing w:line="233" w:lineRule="auto"/>
        <w:ind w:firstLine="567"/>
        <w:jc w:val="both"/>
        <w:rPr>
          <w:color w:val="000000"/>
          <w:sz w:val="28"/>
          <w:szCs w:val="28"/>
        </w:rPr>
      </w:pPr>
      <w:r>
        <w:rPr>
          <w:color w:val="000000"/>
          <w:sz w:val="28"/>
          <w:szCs w:val="28"/>
        </w:rPr>
        <w:t xml:space="preserve">3.4. </w:t>
      </w:r>
      <w:r w:rsidR="00FB79E8" w:rsidRPr="00FB79E8">
        <w:rPr>
          <w:color w:val="000000"/>
          <w:sz w:val="28"/>
          <w:szCs w:val="28"/>
        </w:rPr>
        <w:t>Образование обучающихся с ограниченными возможностями здоровья может быть организовано совместно с другими обучающимися.</w:t>
      </w:r>
    </w:p>
    <w:p w:rsidR="00FB79E8" w:rsidRDefault="00FB79E8" w:rsidP="001E0DD9">
      <w:pPr>
        <w:widowControl w:val="0"/>
        <w:spacing w:line="233" w:lineRule="auto"/>
        <w:ind w:firstLine="567"/>
        <w:jc w:val="both"/>
        <w:rPr>
          <w:color w:val="000000"/>
          <w:sz w:val="28"/>
          <w:szCs w:val="28"/>
        </w:rPr>
      </w:pPr>
      <w:r w:rsidRPr="00FB79E8">
        <w:rPr>
          <w:color w:val="000000"/>
          <w:sz w:val="28"/>
          <w:szCs w:val="28"/>
        </w:rPr>
        <w:t>3.5. При получении высшего образования по программам аспирантуры обучающимся с ограниченными возможностями здоровья предоставляются бесплатно специальные учебники и учебные пособия, иная учебная литература.</w:t>
      </w:r>
    </w:p>
    <w:p w:rsidR="00CD4A42" w:rsidRPr="00FB79E8" w:rsidRDefault="00CD4A42"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t>4. Порядок организации приема на программы аспирантуры</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4.1. В аспирантуру БГТУ на конкурсной основе принимаются лица, име</w:t>
      </w:r>
      <w:r w:rsidRPr="00FB79E8">
        <w:rPr>
          <w:color w:val="000000"/>
          <w:sz w:val="28"/>
          <w:szCs w:val="28"/>
        </w:rPr>
        <w:t>ю</w:t>
      </w:r>
      <w:r w:rsidRPr="00FB79E8">
        <w:rPr>
          <w:color w:val="000000"/>
          <w:sz w:val="28"/>
          <w:szCs w:val="28"/>
        </w:rPr>
        <w:t>щие высшее профессиональное образование на уровне дипломированного сп</w:t>
      </w:r>
      <w:r w:rsidRPr="00FB79E8">
        <w:rPr>
          <w:color w:val="000000"/>
          <w:sz w:val="28"/>
          <w:szCs w:val="28"/>
        </w:rPr>
        <w:t>е</w:t>
      </w:r>
      <w:r w:rsidRPr="00FB79E8">
        <w:rPr>
          <w:color w:val="000000"/>
          <w:sz w:val="28"/>
          <w:szCs w:val="28"/>
        </w:rPr>
        <w:t>циалиста или магистра.</w:t>
      </w:r>
    </w:p>
    <w:p w:rsidR="00FB79E8" w:rsidRDefault="00FB79E8" w:rsidP="001E0DD9">
      <w:pPr>
        <w:widowControl w:val="0"/>
        <w:spacing w:line="233" w:lineRule="auto"/>
        <w:ind w:firstLine="567"/>
        <w:jc w:val="both"/>
        <w:rPr>
          <w:color w:val="000000"/>
          <w:sz w:val="28"/>
          <w:szCs w:val="28"/>
        </w:rPr>
      </w:pPr>
      <w:r w:rsidRPr="00FB79E8">
        <w:rPr>
          <w:color w:val="000000"/>
          <w:sz w:val="28"/>
          <w:szCs w:val="28"/>
        </w:rPr>
        <w:t>4.2. Правила приема на обучение по программам аспирантуры утвержд</w:t>
      </w:r>
      <w:r w:rsidRPr="00FB79E8">
        <w:rPr>
          <w:color w:val="000000"/>
          <w:sz w:val="28"/>
          <w:szCs w:val="28"/>
        </w:rPr>
        <w:t>а</w:t>
      </w:r>
      <w:r w:rsidRPr="00FB79E8">
        <w:rPr>
          <w:color w:val="000000"/>
          <w:sz w:val="28"/>
          <w:szCs w:val="28"/>
        </w:rPr>
        <w:t>ются в установленном в Университете порядке и в соответствии с нормативн</w:t>
      </w:r>
      <w:r w:rsidRPr="00FB79E8">
        <w:rPr>
          <w:color w:val="000000"/>
          <w:sz w:val="28"/>
          <w:szCs w:val="28"/>
        </w:rPr>
        <w:t>ы</w:t>
      </w:r>
      <w:r w:rsidRPr="00FB79E8">
        <w:rPr>
          <w:color w:val="000000"/>
          <w:sz w:val="28"/>
          <w:szCs w:val="28"/>
        </w:rPr>
        <w:t>ми документами Российской Федерации.</w:t>
      </w:r>
    </w:p>
    <w:p w:rsidR="00CD4A42" w:rsidRPr="00FB79E8" w:rsidRDefault="00CD4A42"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t>5. Порядок прохождения промежуточной аттестации и отчисления а</w:t>
      </w:r>
      <w:r w:rsidRPr="00CD4A42">
        <w:rPr>
          <w:b/>
          <w:color w:val="000000"/>
          <w:sz w:val="28"/>
          <w:szCs w:val="28"/>
        </w:rPr>
        <w:t>с</w:t>
      </w:r>
      <w:r w:rsidRPr="00CD4A42">
        <w:rPr>
          <w:b/>
          <w:color w:val="000000"/>
          <w:sz w:val="28"/>
          <w:szCs w:val="28"/>
        </w:rPr>
        <w:t>пиранта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5.1. После выхода приказа о зачислении аспирант обращается в отдел а</w:t>
      </w:r>
      <w:r w:rsidRPr="00FB79E8">
        <w:rPr>
          <w:color w:val="000000"/>
          <w:sz w:val="28"/>
          <w:szCs w:val="28"/>
        </w:rPr>
        <w:t>с</w:t>
      </w:r>
      <w:r w:rsidRPr="00FB79E8">
        <w:rPr>
          <w:color w:val="000000"/>
          <w:sz w:val="28"/>
          <w:szCs w:val="28"/>
        </w:rPr>
        <w:t xml:space="preserve">пирантуры и докторантуры для получения удостоверения. </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На основании принятого и утвержденного в установленном порядке раб</w:t>
      </w:r>
      <w:r w:rsidRPr="00FB79E8">
        <w:rPr>
          <w:color w:val="000000"/>
          <w:sz w:val="28"/>
          <w:szCs w:val="28"/>
        </w:rPr>
        <w:t>о</w:t>
      </w:r>
      <w:r w:rsidRPr="00FB79E8">
        <w:rPr>
          <w:color w:val="000000"/>
          <w:sz w:val="28"/>
          <w:szCs w:val="28"/>
        </w:rPr>
        <w:t>чего учебного плана и приложенных к нему программ (описания) дисциплин / практик и научно-исследовательской работы, аспирант совместно со своим н</w:t>
      </w:r>
      <w:r w:rsidRPr="00FB79E8">
        <w:rPr>
          <w:color w:val="000000"/>
          <w:sz w:val="28"/>
          <w:szCs w:val="28"/>
        </w:rPr>
        <w:t>а</w:t>
      </w:r>
      <w:r w:rsidRPr="00FB79E8">
        <w:rPr>
          <w:color w:val="000000"/>
          <w:sz w:val="28"/>
          <w:szCs w:val="28"/>
        </w:rPr>
        <w:t>учным руководителем составляет в двухмесячный срок от даты зачисления в аспирантуру индивидуальную научно-образовательную траекторию, которая отражается в индивидуальном плане учебной и научно-исс</w:t>
      </w:r>
      <w:r w:rsidR="00CD4A42">
        <w:rPr>
          <w:color w:val="000000"/>
          <w:sz w:val="28"/>
          <w:szCs w:val="28"/>
        </w:rPr>
        <w:t>л</w:t>
      </w:r>
      <w:r w:rsidRPr="00FB79E8">
        <w:rPr>
          <w:color w:val="000000"/>
          <w:sz w:val="28"/>
          <w:szCs w:val="28"/>
        </w:rPr>
        <w:t>едовательской р</w:t>
      </w:r>
      <w:r w:rsidRPr="00FB79E8">
        <w:rPr>
          <w:color w:val="000000"/>
          <w:sz w:val="28"/>
          <w:szCs w:val="28"/>
        </w:rPr>
        <w:t>а</w:t>
      </w:r>
      <w:r w:rsidRPr="00FB79E8">
        <w:rPr>
          <w:color w:val="000000"/>
          <w:sz w:val="28"/>
          <w:szCs w:val="28"/>
        </w:rPr>
        <w:t>боты аспиранта.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Индивидуальный план учебной и научно-исследовательской работы асп</w:t>
      </w:r>
      <w:r w:rsidRPr="00FB79E8">
        <w:rPr>
          <w:color w:val="000000"/>
          <w:sz w:val="28"/>
          <w:szCs w:val="28"/>
        </w:rPr>
        <w:t>и</w:t>
      </w:r>
      <w:r w:rsidRPr="00FB79E8">
        <w:rPr>
          <w:color w:val="000000"/>
          <w:sz w:val="28"/>
          <w:szCs w:val="28"/>
        </w:rPr>
        <w:t>ранта утверждается проректором по научной работе после согласования плана научным руководителем аспиранта и рассмотрения на заседании кафедры, о</w:t>
      </w:r>
      <w:r w:rsidRPr="00FB79E8">
        <w:rPr>
          <w:color w:val="000000"/>
          <w:sz w:val="28"/>
          <w:szCs w:val="28"/>
        </w:rPr>
        <w:t>т</w:t>
      </w:r>
      <w:r w:rsidRPr="00FB79E8">
        <w:rPr>
          <w:color w:val="000000"/>
          <w:sz w:val="28"/>
          <w:szCs w:val="28"/>
        </w:rPr>
        <w:lastRenderedPageBreak/>
        <w:t xml:space="preserve">ветственной за реализацию образовательной программы аспирантуры. </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Бланк индивидуального плана учебной и научно-исследовательской раб</w:t>
      </w:r>
      <w:r w:rsidRPr="00FB79E8">
        <w:rPr>
          <w:color w:val="000000"/>
          <w:sz w:val="28"/>
          <w:szCs w:val="28"/>
        </w:rPr>
        <w:t>о</w:t>
      </w:r>
      <w:r w:rsidRPr="00FB79E8">
        <w:rPr>
          <w:color w:val="000000"/>
          <w:sz w:val="28"/>
          <w:szCs w:val="28"/>
        </w:rPr>
        <w:t>ты аспиранта скачивается обучающимся самостоятельно с сайта http://www.uninti.ru</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5.2. Аспиранту не позднее 3 месяцев после зачисления на обучение по пр</w:t>
      </w:r>
      <w:r w:rsidRPr="00FB79E8">
        <w:rPr>
          <w:color w:val="000000"/>
          <w:sz w:val="28"/>
          <w:szCs w:val="28"/>
        </w:rPr>
        <w:t>о</w:t>
      </w:r>
      <w:r w:rsidRPr="00FB79E8">
        <w:rPr>
          <w:color w:val="000000"/>
          <w:sz w:val="28"/>
          <w:szCs w:val="28"/>
        </w:rPr>
        <w:t xml:space="preserve">грамме аспирантуры утверждается тема научно-исследовательской работы. </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5.3. Общий контроль за выполнением аспирантом индивидуального плана учебной и научно-исследовательской работы осуществляет кафедра и отдел а</w:t>
      </w:r>
      <w:r w:rsidRPr="00FB79E8">
        <w:rPr>
          <w:color w:val="000000"/>
          <w:sz w:val="28"/>
          <w:szCs w:val="28"/>
        </w:rPr>
        <w:t>с</w:t>
      </w:r>
      <w:r w:rsidRPr="00FB79E8">
        <w:rPr>
          <w:color w:val="000000"/>
          <w:sz w:val="28"/>
          <w:szCs w:val="28"/>
        </w:rPr>
        <w:t>пирантуры и докторантуры, оперативный контроль исполнения плана осущес</w:t>
      </w:r>
      <w:r w:rsidRPr="00FB79E8">
        <w:rPr>
          <w:color w:val="000000"/>
          <w:sz w:val="28"/>
          <w:szCs w:val="28"/>
        </w:rPr>
        <w:t>т</w:t>
      </w:r>
      <w:r w:rsidRPr="00FB79E8">
        <w:rPr>
          <w:color w:val="000000"/>
          <w:sz w:val="28"/>
          <w:szCs w:val="28"/>
        </w:rPr>
        <w:t xml:space="preserve">вляет научный руководитель аспиранта. </w:t>
      </w:r>
    </w:p>
    <w:p w:rsidR="00CD4A42" w:rsidRDefault="00FB79E8" w:rsidP="001E0DD9">
      <w:pPr>
        <w:widowControl w:val="0"/>
        <w:spacing w:line="233" w:lineRule="auto"/>
        <w:ind w:firstLine="567"/>
        <w:jc w:val="both"/>
        <w:rPr>
          <w:color w:val="000000"/>
          <w:sz w:val="28"/>
          <w:szCs w:val="28"/>
        </w:rPr>
      </w:pPr>
      <w:r w:rsidRPr="00FB79E8">
        <w:rPr>
          <w:color w:val="000000"/>
          <w:sz w:val="28"/>
          <w:szCs w:val="28"/>
        </w:rPr>
        <w:t>Требования, предъявляемые к научным руководителям аспирантов (сои</w:t>
      </w:r>
      <w:r w:rsidRPr="00FB79E8">
        <w:rPr>
          <w:color w:val="000000"/>
          <w:sz w:val="28"/>
          <w:szCs w:val="28"/>
        </w:rPr>
        <w:t>с</w:t>
      </w:r>
      <w:r w:rsidRPr="00FB79E8">
        <w:rPr>
          <w:color w:val="000000"/>
          <w:sz w:val="28"/>
          <w:szCs w:val="28"/>
        </w:rPr>
        <w:t>кателей) и порядок их назначения, определяются Положением о научном рук</w:t>
      </w:r>
      <w:r w:rsidRPr="00FB79E8">
        <w:rPr>
          <w:color w:val="000000"/>
          <w:sz w:val="28"/>
          <w:szCs w:val="28"/>
        </w:rPr>
        <w:t>о</w:t>
      </w:r>
      <w:r w:rsidRPr="00FB79E8">
        <w:rPr>
          <w:color w:val="000000"/>
          <w:sz w:val="28"/>
          <w:szCs w:val="28"/>
        </w:rPr>
        <w:t>водстве/консультировании диссертационными исследованиями на соискание ученой степени кандидата и доктора наук в БГТУ.</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Индивидуальные планы учебной и научно-исследовательской работы а</w:t>
      </w:r>
      <w:r w:rsidRPr="00FB79E8">
        <w:rPr>
          <w:color w:val="000000"/>
          <w:sz w:val="28"/>
          <w:szCs w:val="28"/>
        </w:rPr>
        <w:t>с</w:t>
      </w:r>
      <w:r w:rsidRPr="00FB79E8">
        <w:rPr>
          <w:color w:val="000000"/>
          <w:sz w:val="28"/>
          <w:szCs w:val="28"/>
        </w:rPr>
        <w:t>пирантов хранятся в отделе аспирантуры и докторантуры.</w:t>
      </w:r>
    </w:p>
    <w:p w:rsidR="00FB79E8" w:rsidRPr="00FB79E8" w:rsidRDefault="00E93F9B" w:rsidP="001E0DD9">
      <w:pPr>
        <w:widowControl w:val="0"/>
        <w:spacing w:line="233" w:lineRule="auto"/>
        <w:ind w:firstLine="567"/>
        <w:jc w:val="both"/>
        <w:rPr>
          <w:color w:val="000000"/>
          <w:sz w:val="28"/>
          <w:szCs w:val="28"/>
        </w:rPr>
      </w:pPr>
      <w:r>
        <w:rPr>
          <w:color w:val="000000"/>
          <w:sz w:val="28"/>
          <w:szCs w:val="28"/>
        </w:rPr>
        <w:t xml:space="preserve">5.4. </w:t>
      </w:r>
      <w:r w:rsidR="00FB79E8" w:rsidRPr="00FB79E8">
        <w:rPr>
          <w:color w:val="000000"/>
          <w:sz w:val="28"/>
          <w:szCs w:val="28"/>
        </w:rPr>
        <w:t>Аспирант обучается по программам подготовки кадров высшей квал</w:t>
      </w:r>
      <w:r w:rsidR="00FB79E8" w:rsidRPr="00FB79E8">
        <w:rPr>
          <w:color w:val="000000"/>
          <w:sz w:val="28"/>
          <w:szCs w:val="28"/>
        </w:rPr>
        <w:t>и</w:t>
      </w:r>
      <w:r w:rsidR="00FB79E8" w:rsidRPr="00FB79E8">
        <w:rPr>
          <w:color w:val="000000"/>
          <w:sz w:val="28"/>
          <w:szCs w:val="28"/>
        </w:rPr>
        <w:t>фикации в соответствии с избранным профилем (научной специальностью).</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5.5. Текущий контроль успеваемости и промежуточная аттестация асп</w:t>
      </w:r>
      <w:r w:rsidRPr="00FB79E8">
        <w:rPr>
          <w:color w:val="000000"/>
          <w:sz w:val="28"/>
          <w:szCs w:val="28"/>
        </w:rPr>
        <w:t>и</w:t>
      </w:r>
      <w:r w:rsidRPr="00FB79E8">
        <w:rPr>
          <w:color w:val="000000"/>
          <w:sz w:val="28"/>
          <w:szCs w:val="28"/>
        </w:rPr>
        <w:t xml:space="preserve">ранта проводится ежегодно два раза в год до 15 февраля и до 30 июня текущего учебного года. </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5.6. Первая ежегодная аттестация аспирантов (до 15 февраля) проводится на заседании кафедры с обязательным участием научного руководителя и по</w:t>
      </w:r>
      <w:r w:rsidRPr="00FB79E8">
        <w:rPr>
          <w:color w:val="000000"/>
          <w:sz w:val="28"/>
          <w:szCs w:val="28"/>
        </w:rPr>
        <w:t>д</w:t>
      </w:r>
      <w:r w:rsidRPr="00FB79E8">
        <w:rPr>
          <w:color w:val="000000"/>
          <w:sz w:val="28"/>
          <w:szCs w:val="28"/>
        </w:rPr>
        <w:t>тверждается решением профильной (в соответствии с научным направлением аспирантуры) секционной комиссии ежегодной конференции аспирантов и до</w:t>
      </w:r>
      <w:r w:rsidRPr="00FB79E8">
        <w:rPr>
          <w:color w:val="000000"/>
          <w:sz w:val="28"/>
          <w:szCs w:val="28"/>
        </w:rPr>
        <w:t>к</w:t>
      </w:r>
      <w:r w:rsidRPr="00FB79E8">
        <w:rPr>
          <w:color w:val="000000"/>
          <w:sz w:val="28"/>
          <w:szCs w:val="28"/>
        </w:rPr>
        <w:t>торантов БГТУ.</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5.7. Вторая ежегодная аттестация аспирантов (до 30 июня) проводится на заседании аттестационной комиссии с обязательным участием научного рук</w:t>
      </w:r>
      <w:r w:rsidRPr="00FB79E8">
        <w:rPr>
          <w:color w:val="000000"/>
          <w:sz w:val="28"/>
          <w:szCs w:val="28"/>
        </w:rPr>
        <w:t>о</w:t>
      </w:r>
      <w:r w:rsidRPr="00FB79E8">
        <w:rPr>
          <w:color w:val="000000"/>
          <w:sz w:val="28"/>
          <w:szCs w:val="28"/>
        </w:rPr>
        <w:t>водителя, на которой определяется степень выполнения индивидуального плана учебной и научно-исследовательской работы аспиранта за год обучения.</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В случае, если принято решение о не аттестации аспиранта и/или о его о</w:t>
      </w:r>
      <w:r w:rsidRPr="00FB79E8">
        <w:rPr>
          <w:color w:val="000000"/>
          <w:sz w:val="28"/>
          <w:szCs w:val="28"/>
        </w:rPr>
        <w:t>т</w:t>
      </w:r>
      <w:r w:rsidRPr="00FB79E8">
        <w:rPr>
          <w:color w:val="000000"/>
          <w:sz w:val="28"/>
          <w:szCs w:val="28"/>
        </w:rPr>
        <w:t>числении, оформляется выписка из протокола заседания кафедры (аттестац</w:t>
      </w:r>
      <w:r w:rsidRPr="00FB79E8">
        <w:rPr>
          <w:color w:val="000000"/>
          <w:sz w:val="28"/>
          <w:szCs w:val="28"/>
        </w:rPr>
        <w:t>и</w:t>
      </w:r>
      <w:r w:rsidRPr="00FB79E8">
        <w:rPr>
          <w:color w:val="000000"/>
          <w:sz w:val="28"/>
          <w:szCs w:val="28"/>
        </w:rPr>
        <w:t>онной комиссии) по каждому аттестуемому индивидуально. Выписка передае</w:t>
      </w:r>
      <w:r w:rsidRPr="00FB79E8">
        <w:rPr>
          <w:color w:val="000000"/>
          <w:sz w:val="28"/>
          <w:szCs w:val="28"/>
        </w:rPr>
        <w:t>т</w:t>
      </w:r>
      <w:r w:rsidRPr="00FB79E8">
        <w:rPr>
          <w:color w:val="000000"/>
          <w:sz w:val="28"/>
          <w:szCs w:val="28"/>
        </w:rPr>
        <w:t xml:space="preserve">ся в отдел аспирантуры и докторантуры для подготовки приказа о невыплате стипендии или об отчислении. </w:t>
      </w:r>
    </w:p>
    <w:p w:rsidR="00FB79E8" w:rsidRPr="0005342F" w:rsidRDefault="00FB79E8" w:rsidP="001E0DD9">
      <w:pPr>
        <w:widowControl w:val="0"/>
        <w:spacing w:line="233" w:lineRule="auto"/>
        <w:ind w:firstLine="567"/>
        <w:jc w:val="both"/>
        <w:rPr>
          <w:color w:val="000000"/>
          <w:spacing w:val="-4"/>
          <w:sz w:val="28"/>
          <w:szCs w:val="28"/>
        </w:rPr>
      </w:pPr>
      <w:r w:rsidRPr="0005342F">
        <w:rPr>
          <w:color w:val="000000"/>
          <w:spacing w:val="-4"/>
          <w:sz w:val="28"/>
          <w:szCs w:val="28"/>
        </w:rPr>
        <w:t>По итогам аттестации аспиранту, обучающемуся за счет средств федеральн</w:t>
      </w:r>
      <w:r w:rsidRPr="0005342F">
        <w:rPr>
          <w:color w:val="000000"/>
          <w:spacing w:val="-4"/>
          <w:sz w:val="28"/>
          <w:szCs w:val="28"/>
        </w:rPr>
        <w:t>о</w:t>
      </w:r>
      <w:r w:rsidRPr="0005342F">
        <w:rPr>
          <w:color w:val="000000"/>
          <w:spacing w:val="-4"/>
          <w:sz w:val="28"/>
          <w:szCs w:val="28"/>
        </w:rPr>
        <w:t>го бюджета начисляется стипендия в соответствии с «Положением о стипенд</w:t>
      </w:r>
      <w:r w:rsidRPr="0005342F">
        <w:rPr>
          <w:color w:val="000000"/>
          <w:spacing w:val="-4"/>
          <w:sz w:val="28"/>
          <w:szCs w:val="28"/>
        </w:rPr>
        <w:t>и</w:t>
      </w:r>
      <w:r w:rsidRPr="0005342F">
        <w:rPr>
          <w:color w:val="000000"/>
          <w:spacing w:val="-4"/>
          <w:sz w:val="28"/>
          <w:szCs w:val="28"/>
        </w:rPr>
        <w:t>альном обеспечении и других формах материальной поддержки студентов, асп</w:t>
      </w:r>
      <w:r w:rsidRPr="0005342F">
        <w:rPr>
          <w:color w:val="000000"/>
          <w:spacing w:val="-4"/>
          <w:sz w:val="28"/>
          <w:szCs w:val="28"/>
        </w:rPr>
        <w:t>и</w:t>
      </w:r>
      <w:r w:rsidRPr="0005342F">
        <w:rPr>
          <w:color w:val="000000"/>
          <w:spacing w:val="-4"/>
          <w:sz w:val="28"/>
          <w:szCs w:val="28"/>
        </w:rPr>
        <w:t>рантов и докторантов Брянского государственного технического университета».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5.8. Основаниями для отчисления из аспирантуры являются:</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1)</w:t>
      </w:r>
      <w:r w:rsidRPr="00FB79E8">
        <w:rPr>
          <w:color w:val="000000"/>
          <w:sz w:val="28"/>
          <w:szCs w:val="28"/>
        </w:rPr>
        <w:tab/>
        <w:t>Личное заявление аспиранта.</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2)</w:t>
      </w:r>
      <w:r w:rsidRPr="00FB79E8">
        <w:rPr>
          <w:color w:val="000000"/>
          <w:sz w:val="28"/>
          <w:szCs w:val="28"/>
        </w:rPr>
        <w:tab/>
        <w:t>Перевод в другое образовательное учреждение;</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3)</w:t>
      </w:r>
      <w:r w:rsidRPr="00FB79E8">
        <w:rPr>
          <w:color w:val="000000"/>
          <w:sz w:val="28"/>
          <w:szCs w:val="28"/>
        </w:rPr>
        <w:tab/>
        <w:t>Ухудшение состояния здоровья;</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4)</w:t>
      </w:r>
      <w:r w:rsidRPr="00FB79E8">
        <w:rPr>
          <w:color w:val="000000"/>
          <w:sz w:val="28"/>
          <w:szCs w:val="28"/>
        </w:rPr>
        <w:tab/>
        <w:t>Призыв в Вооруженные силы;</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5)</w:t>
      </w:r>
      <w:r w:rsidRPr="00FB79E8">
        <w:rPr>
          <w:color w:val="000000"/>
          <w:sz w:val="28"/>
          <w:szCs w:val="28"/>
        </w:rPr>
        <w:tab/>
        <w:t>Окончание срока обучения в аспирантуре.</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lastRenderedPageBreak/>
        <w:t>6)</w:t>
      </w:r>
      <w:r w:rsidRPr="00FB79E8">
        <w:rPr>
          <w:color w:val="000000"/>
          <w:sz w:val="28"/>
          <w:szCs w:val="28"/>
        </w:rPr>
        <w:tab/>
        <w:t>Ходатайство кафедры (выписка из протокола заседания кафедры), поддержанное Ученым советом факультета/ института (выписка из протокола заседания Ученого совета факультета/института).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Основаниями для ходатайства являются:</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 невыполнение аспирантом учебного плана;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 потеря связи аспиранта с кафедрой и научным руководителем;</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 нарушение правил внутреннего распорядка;</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 действия, порочащие имя Университета;</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7)</w:t>
      </w:r>
      <w:r w:rsidRPr="00FB79E8">
        <w:rPr>
          <w:color w:val="000000"/>
          <w:sz w:val="28"/>
          <w:szCs w:val="28"/>
        </w:rPr>
        <w:tab/>
        <w:t>Условная аттестация/ неаттестация аспиранта два семестра подряд;</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8)</w:t>
      </w:r>
      <w:r w:rsidRPr="00FB79E8">
        <w:rPr>
          <w:color w:val="000000"/>
          <w:sz w:val="28"/>
          <w:szCs w:val="28"/>
        </w:rPr>
        <w:tab/>
        <w:t>Неоплата или отказ от оплаты за обучение в случае заключения дог</w:t>
      </w:r>
      <w:r w:rsidRPr="00FB79E8">
        <w:rPr>
          <w:color w:val="000000"/>
          <w:sz w:val="28"/>
          <w:szCs w:val="28"/>
        </w:rPr>
        <w:t>о</w:t>
      </w:r>
      <w:r w:rsidRPr="00FB79E8">
        <w:rPr>
          <w:color w:val="000000"/>
          <w:sz w:val="28"/>
          <w:szCs w:val="28"/>
        </w:rPr>
        <w:t>вора с Университетом об обучении.</w:t>
      </w:r>
    </w:p>
    <w:p w:rsidR="00FB79E8" w:rsidRPr="00FB79E8" w:rsidRDefault="00FB79E8" w:rsidP="001E0DD9">
      <w:pPr>
        <w:widowControl w:val="0"/>
        <w:tabs>
          <w:tab w:val="left" w:pos="1134"/>
        </w:tabs>
        <w:spacing w:line="233" w:lineRule="auto"/>
        <w:ind w:firstLine="567"/>
        <w:jc w:val="both"/>
        <w:rPr>
          <w:color w:val="000000"/>
          <w:sz w:val="28"/>
          <w:szCs w:val="28"/>
        </w:rPr>
      </w:pPr>
      <w:r w:rsidRPr="00FB79E8">
        <w:rPr>
          <w:color w:val="000000"/>
          <w:sz w:val="28"/>
          <w:szCs w:val="28"/>
        </w:rPr>
        <w:t>9)</w:t>
      </w:r>
      <w:r w:rsidRPr="00FB79E8">
        <w:rPr>
          <w:color w:val="000000"/>
          <w:sz w:val="28"/>
          <w:szCs w:val="28"/>
        </w:rPr>
        <w:tab/>
        <w:t>В иных случаях, установленных законодательством Российской Фед</w:t>
      </w:r>
      <w:r w:rsidRPr="00FB79E8">
        <w:rPr>
          <w:color w:val="000000"/>
          <w:sz w:val="28"/>
          <w:szCs w:val="28"/>
        </w:rPr>
        <w:t>е</w:t>
      </w:r>
      <w:r w:rsidRPr="00FB79E8">
        <w:rPr>
          <w:color w:val="000000"/>
          <w:sz w:val="28"/>
          <w:szCs w:val="28"/>
        </w:rPr>
        <w:t xml:space="preserve">рации. </w:t>
      </w:r>
    </w:p>
    <w:p w:rsidR="00FB79E8" w:rsidRPr="00CD4A42" w:rsidRDefault="00FB79E8" w:rsidP="001E0DD9">
      <w:pPr>
        <w:widowControl w:val="0"/>
        <w:spacing w:line="233" w:lineRule="auto"/>
        <w:ind w:firstLine="567"/>
        <w:jc w:val="both"/>
        <w:rPr>
          <w:color w:val="000000"/>
          <w:spacing w:val="-4"/>
          <w:sz w:val="28"/>
          <w:szCs w:val="28"/>
        </w:rPr>
      </w:pPr>
      <w:r w:rsidRPr="00CD4A42">
        <w:rPr>
          <w:color w:val="000000"/>
          <w:spacing w:val="-4"/>
          <w:sz w:val="28"/>
          <w:szCs w:val="28"/>
        </w:rPr>
        <w:t>Отчисление аспиранта из аспи</w:t>
      </w:r>
      <w:r w:rsidR="00CD4A42" w:rsidRPr="00CD4A42">
        <w:rPr>
          <w:color w:val="000000"/>
          <w:spacing w:val="-4"/>
          <w:sz w:val="28"/>
          <w:szCs w:val="28"/>
        </w:rPr>
        <w:t>рантуры, предусмотренное подп.1</w:t>
      </w:r>
      <w:r w:rsidRPr="00CD4A42">
        <w:rPr>
          <w:color w:val="000000"/>
          <w:spacing w:val="-4"/>
          <w:sz w:val="28"/>
          <w:szCs w:val="28"/>
        </w:rPr>
        <w:t>-4 настоящ</w:t>
      </w:r>
      <w:r w:rsidRPr="00CD4A42">
        <w:rPr>
          <w:color w:val="000000"/>
          <w:spacing w:val="-4"/>
          <w:sz w:val="28"/>
          <w:szCs w:val="28"/>
        </w:rPr>
        <w:t>е</w:t>
      </w:r>
      <w:r w:rsidRPr="00CD4A42">
        <w:rPr>
          <w:color w:val="000000"/>
          <w:spacing w:val="-4"/>
          <w:sz w:val="28"/>
          <w:szCs w:val="28"/>
        </w:rPr>
        <w:t>го пункта, является отчислением или откреплением по уважительной причине.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Отчисление аспиранта, предусмотренное подп. 6-8 настоящего пункта, я</w:t>
      </w:r>
      <w:r w:rsidRPr="00FB79E8">
        <w:rPr>
          <w:color w:val="000000"/>
          <w:sz w:val="28"/>
          <w:szCs w:val="28"/>
        </w:rPr>
        <w:t>в</w:t>
      </w:r>
      <w:r w:rsidRPr="00FB79E8">
        <w:rPr>
          <w:color w:val="000000"/>
          <w:sz w:val="28"/>
          <w:szCs w:val="28"/>
        </w:rPr>
        <w:t>ляется отчислением или откреплением по неуважительной причине.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Порядок отчисления аспиранта определяется соответствующим локальным нормативным актом БГТУ.</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5.9. Приказ ректора об отчислении аспиранта готовит отдел аспирантуры и докторантуры БГТУ.</w:t>
      </w:r>
    </w:p>
    <w:p w:rsidR="00FB79E8" w:rsidRDefault="00FB79E8" w:rsidP="001E0DD9">
      <w:pPr>
        <w:widowControl w:val="0"/>
        <w:spacing w:line="233" w:lineRule="auto"/>
        <w:ind w:firstLine="567"/>
        <w:jc w:val="both"/>
        <w:rPr>
          <w:color w:val="000000"/>
          <w:sz w:val="28"/>
          <w:szCs w:val="28"/>
        </w:rPr>
      </w:pPr>
      <w:r w:rsidRPr="00FB79E8">
        <w:rPr>
          <w:color w:val="000000"/>
          <w:sz w:val="28"/>
          <w:szCs w:val="28"/>
        </w:rPr>
        <w:t>5.10. Срок обучения в аспирантуре может быть продлен приказом ректора Университета на время отпуска по беременности, родам и уходу за ребенком, а также на период болезни продолжительностью свыше месяца при наличии с</w:t>
      </w:r>
      <w:r w:rsidRPr="00FB79E8">
        <w:rPr>
          <w:color w:val="000000"/>
          <w:sz w:val="28"/>
          <w:szCs w:val="28"/>
        </w:rPr>
        <w:t>о</w:t>
      </w:r>
      <w:r w:rsidRPr="00FB79E8">
        <w:rPr>
          <w:color w:val="000000"/>
          <w:sz w:val="28"/>
          <w:szCs w:val="28"/>
        </w:rPr>
        <w:t>ответствующих медицинских документов.</w:t>
      </w:r>
    </w:p>
    <w:p w:rsidR="00CD4A42" w:rsidRPr="00FB79E8" w:rsidRDefault="00CD4A42"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t>6. Государственная итоговая аттестация</w:t>
      </w:r>
    </w:p>
    <w:p w:rsidR="00FB79E8" w:rsidRDefault="00FB79E8" w:rsidP="001E0DD9">
      <w:pPr>
        <w:widowControl w:val="0"/>
        <w:spacing w:line="233" w:lineRule="auto"/>
        <w:ind w:firstLine="567"/>
        <w:jc w:val="both"/>
        <w:rPr>
          <w:color w:val="000000"/>
          <w:sz w:val="28"/>
          <w:szCs w:val="28"/>
        </w:rPr>
      </w:pPr>
      <w:r w:rsidRPr="00FB79E8">
        <w:rPr>
          <w:color w:val="000000"/>
          <w:sz w:val="28"/>
          <w:szCs w:val="28"/>
        </w:rPr>
        <w:t>Формы и порядок проведения государственной итоговой аттестации опр</w:t>
      </w:r>
      <w:r w:rsidRPr="00FB79E8">
        <w:rPr>
          <w:color w:val="000000"/>
          <w:sz w:val="28"/>
          <w:szCs w:val="28"/>
        </w:rPr>
        <w:t>е</w:t>
      </w:r>
      <w:r w:rsidRPr="00FB79E8">
        <w:rPr>
          <w:color w:val="000000"/>
          <w:sz w:val="28"/>
          <w:szCs w:val="28"/>
        </w:rPr>
        <w:t>деляются нормативными документами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образования</w:t>
      </w:r>
      <w:r w:rsidR="00CD4A42">
        <w:rPr>
          <w:color w:val="000000"/>
          <w:sz w:val="28"/>
          <w:szCs w:val="28"/>
        </w:rPr>
        <w:t>,</w:t>
      </w:r>
      <w:r w:rsidRPr="00FB79E8">
        <w:rPr>
          <w:color w:val="000000"/>
          <w:sz w:val="28"/>
          <w:szCs w:val="28"/>
        </w:rPr>
        <w:t xml:space="preserve"> а также Полож</w:t>
      </w:r>
      <w:r w:rsidRPr="00FB79E8">
        <w:rPr>
          <w:color w:val="000000"/>
          <w:sz w:val="28"/>
          <w:szCs w:val="28"/>
        </w:rPr>
        <w:t>е</w:t>
      </w:r>
      <w:r w:rsidRPr="00FB79E8">
        <w:rPr>
          <w:color w:val="000000"/>
          <w:sz w:val="28"/>
          <w:szCs w:val="28"/>
        </w:rPr>
        <w:t>нием о проведении государственной итоговой аттестации по образовательным программам высшего образования - программам подготовки научно-педагогических кадров в аспирантуре БГТУ</w:t>
      </w:r>
      <w:r w:rsidR="00CD4A42">
        <w:rPr>
          <w:color w:val="000000"/>
          <w:sz w:val="28"/>
          <w:szCs w:val="28"/>
        </w:rPr>
        <w:t>.</w:t>
      </w:r>
    </w:p>
    <w:p w:rsidR="00CD4A42" w:rsidRPr="00FB79E8" w:rsidRDefault="00CD4A42" w:rsidP="001E0DD9">
      <w:pPr>
        <w:widowControl w:val="0"/>
        <w:spacing w:line="233" w:lineRule="auto"/>
        <w:ind w:firstLine="567"/>
        <w:jc w:val="both"/>
        <w:rPr>
          <w:color w:val="000000"/>
          <w:sz w:val="28"/>
          <w:szCs w:val="28"/>
        </w:rPr>
      </w:pPr>
    </w:p>
    <w:p w:rsidR="00FB79E8" w:rsidRPr="00CD4A42" w:rsidRDefault="00FB79E8" w:rsidP="001E0DD9">
      <w:pPr>
        <w:widowControl w:val="0"/>
        <w:spacing w:line="233" w:lineRule="auto"/>
        <w:ind w:firstLine="567"/>
        <w:jc w:val="center"/>
        <w:rPr>
          <w:b/>
          <w:color w:val="000000"/>
          <w:sz w:val="28"/>
          <w:szCs w:val="28"/>
        </w:rPr>
      </w:pPr>
      <w:r w:rsidRPr="00CD4A42">
        <w:rPr>
          <w:b/>
          <w:color w:val="000000"/>
          <w:sz w:val="28"/>
          <w:szCs w:val="28"/>
        </w:rPr>
        <w:t>7. Заключительное положение</w:t>
      </w:r>
    </w:p>
    <w:p w:rsidR="00FB79E8" w:rsidRPr="00FB79E8" w:rsidRDefault="00FB79E8" w:rsidP="001E0DD9">
      <w:pPr>
        <w:widowControl w:val="0"/>
        <w:spacing w:line="233" w:lineRule="auto"/>
        <w:ind w:firstLine="567"/>
        <w:jc w:val="both"/>
        <w:rPr>
          <w:color w:val="000000"/>
          <w:sz w:val="28"/>
          <w:szCs w:val="28"/>
        </w:rPr>
      </w:pPr>
      <w:r w:rsidRPr="00FB79E8">
        <w:rPr>
          <w:color w:val="000000"/>
          <w:sz w:val="28"/>
          <w:szCs w:val="28"/>
        </w:rPr>
        <w:t>В настоящее Положение могут быть внесены коррективы в соответствии с изменениями в нормативных документах Министерства образования и науки Российской Федерации, Рособрнадзора и решениями Ученого Совета Униве</w:t>
      </w:r>
      <w:r w:rsidRPr="00FB79E8">
        <w:rPr>
          <w:color w:val="000000"/>
          <w:sz w:val="28"/>
          <w:szCs w:val="28"/>
        </w:rPr>
        <w:t>р</w:t>
      </w:r>
      <w:r w:rsidRPr="00FB79E8">
        <w:rPr>
          <w:color w:val="000000"/>
          <w:sz w:val="28"/>
          <w:szCs w:val="28"/>
        </w:rPr>
        <w:t>ситета.</w:t>
      </w:r>
    </w:p>
    <w:p w:rsidR="00FB79E8" w:rsidRPr="00FB79E8" w:rsidRDefault="00FB79E8" w:rsidP="001E0DD9">
      <w:pPr>
        <w:widowControl w:val="0"/>
        <w:spacing w:line="233" w:lineRule="auto"/>
        <w:ind w:firstLine="567"/>
        <w:jc w:val="both"/>
        <w:rPr>
          <w:color w:val="000000"/>
          <w:sz w:val="28"/>
          <w:szCs w:val="28"/>
        </w:rPr>
      </w:pPr>
    </w:p>
    <w:p w:rsidR="00FB79E8" w:rsidRPr="00FB79E8" w:rsidRDefault="00CD4A42" w:rsidP="001E0DD9">
      <w:pPr>
        <w:widowControl w:val="0"/>
        <w:spacing w:line="233" w:lineRule="auto"/>
        <w:ind w:firstLine="567"/>
        <w:jc w:val="right"/>
        <w:rPr>
          <w:color w:val="000000"/>
          <w:sz w:val="28"/>
          <w:szCs w:val="28"/>
        </w:rPr>
      </w:pPr>
      <w:r>
        <w:rPr>
          <w:color w:val="000000"/>
          <w:sz w:val="28"/>
          <w:szCs w:val="28"/>
        </w:rPr>
        <w:t>Положение принято Ученым советом БГТУ 26.05.2015 г. (протокол №5)</w:t>
      </w:r>
    </w:p>
    <w:p w:rsidR="00935883" w:rsidRDefault="00935883" w:rsidP="001E0DD9">
      <w:pPr>
        <w:spacing w:line="233" w:lineRule="auto"/>
        <w:rPr>
          <w:color w:val="000000"/>
          <w:sz w:val="28"/>
          <w:szCs w:val="28"/>
        </w:rPr>
      </w:pPr>
      <w:r>
        <w:rPr>
          <w:color w:val="000000"/>
          <w:sz w:val="28"/>
          <w:szCs w:val="28"/>
        </w:rPr>
        <w:br w:type="page"/>
      </w:r>
    </w:p>
    <w:p w:rsidR="00FB79E8" w:rsidRPr="0005342F" w:rsidRDefault="00FB79E8" w:rsidP="001E0DD9">
      <w:pPr>
        <w:spacing w:line="230" w:lineRule="auto"/>
        <w:ind w:firstLine="567"/>
        <w:jc w:val="center"/>
        <w:rPr>
          <w:b/>
          <w:color w:val="000000"/>
          <w:sz w:val="32"/>
          <w:szCs w:val="28"/>
        </w:rPr>
      </w:pPr>
      <w:r w:rsidRPr="0005342F">
        <w:rPr>
          <w:b/>
          <w:color w:val="000000"/>
          <w:sz w:val="32"/>
          <w:szCs w:val="28"/>
        </w:rPr>
        <w:lastRenderedPageBreak/>
        <w:t>Положение об отделе аспирантуры и докторантуры</w:t>
      </w:r>
      <w:r w:rsidR="001E0DD9">
        <w:rPr>
          <w:b/>
          <w:color w:val="000000"/>
          <w:sz w:val="32"/>
          <w:szCs w:val="28"/>
        </w:rPr>
        <w:br/>
      </w:r>
      <w:r w:rsidRPr="0005342F">
        <w:rPr>
          <w:b/>
          <w:color w:val="000000"/>
          <w:sz w:val="32"/>
          <w:szCs w:val="28"/>
        </w:rPr>
        <w:t>Брянского государственного технического университета</w:t>
      </w:r>
    </w:p>
    <w:p w:rsidR="0005342F" w:rsidRDefault="0005342F" w:rsidP="001E0DD9">
      <w:pPr>
        <w:spacing w:line="230" w:lineRule="auto"/>
        <w:ind w:firstLine="567"/>
        <w:jc w:val="center"/>
        <w:rPr>
          <w:b/>
          <w:color w:val="000000"/>
          <w:sz w:val="28"/>
          <w:szCs w:val="28"/>
        </w:rPr>
      </w:pPr>
    </w:p>
    <w:p w:rsidR="00FB79E8" w:rsidRPr="0005342F" w:rsidRDefault="0005342F" w:rsidP="001E0DD9">
      <w:pPr>
        <w:widowControl w:val="0"/>
        <w:spacing w:line="230" w:lineRule="auto"/>
        <w:ind w:firstLine="567"/>
        <w:jc w:val="center"/>
        <w:rPr>
          <w:b/>
          <w:color w:val="000000"/>
          <w:sz w:val="28"/>
          <w:szCs w:val="28"/>
        </w:rPr>
      </w:pPr>
      <w:r w:rsidRPr="0005342F">
        <w:rPr>
          <w:b/>
          <w:color w:val="000000"/>
          <w:sz w:val="28"/>
          <w:szCs w:val="28"/>
        </w:rPr>
        <w:t xml:space="preserve">1. </w:t>
      </w:r>
      <w:r w:rsidR="00FB79E8" w:rsidRPr="0005342F">
        <w:rPr>
          <w:b/>
          <w:color w:val="000000"/>
          <w:sz w:val="28"/>
          <w:szCs w:val="28"/>
        </w:rPr>
        <w:t>Общие положения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1.1. Отдел аспирантуры и докторантуры (ОАиД) является структурным подразделением Брянского государственного технического университета (БГТУ) и действует на основе Устава университета.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1.2. Отдел аспирантуры и докторантуры организует процесс подготовки научно-педагогических и научных кадров через аспирантуру и докторантуру, а также путем прикрепления соискателей для подготовки к защите диссертации в Советах на соискание ученой степени кандидата наук или доктора наук при БГТУ, либо путем перевода педагогических работников (сотрудников) в докт</w:t>
      </w:r>
      <w:r w:rsidRPr="00FB79E8">
        <w:rPr>
          <w:color w:val="000000"/>
          <w:sz w:val="28"/>
          <w:szCs w:val="28"/>
        </w:rPr>
        <w:t>о</w:t>
      </w:r>
      <w:r w:rsidRPr="00FB79E8">
        <w:rPr>
          <w:color w:val="000000"/>
          <w:sz w:val="28"/>
          <w:szCs w:val="28"/>
        </w:rPr>
        <w:t>рантуру БГТУ или сторонних организаций для подготовки диссертаций на с</w:t>
      </w:r>
      <w:r w:rsidRPr="00FB79E8">
        <w:rPr>
          <w:color w:val="000000"/>
          <w:sz w:val="28"/>
          <w:szCs w:val="28"/>
        </w:rPr>
        <w:t>о</w:t>
      </w:r>
      <w:r w:rsidRPr="00FB79E8">
        <w:rPr>
          <w:color w:val="000000"/>
          <w:sz w:val="28"/>
          <w:szCs w:val="28"/>
        </w:rPr>
        <w:t>искание ученой степени доктора наук, предоставления длительных отпусков для завершения работы над диссертациями.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Аспирантура является основной формой подготовки научно-педагогических и научных кадров высшей квалификации в качестве третьей ступени образовательного процесса высшего образования.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Докторантура является ступенью послевузовского образования, имеющей целью подготовку научных и научно-педагогических работников высшей кв</w:t>
      </w:r>
      <w:r w:rsidRPr="00FB79E8">
        <w:rPr>
          <w:color w:val="000000"/>
          <w:sz w:val="28"/>
          <w:szCs w:val="28"/>
        </w:rPr>
        <w:t>а</w:t>
      </w:r>
      <w:r w:rsidRPr="00FB79E8">
        <w:rPr>
          <w:color w:val="000000"/>
          <w:sz w:val="28"/>
          <w:szCs w:val="28"/>
        </w:rPr>
        <w:t>лификации на соискание ученой степени доктора наук. Задачей докторантуры является создание условий, необходимых для завершения исследований, и на их основе защиты докторской диссертации наиболее активными учеными, ка</w:t>
      </w:r>
      <w:r w:rsidRPr="00FB79E8">
        <w:rPr>
          <w:color w:val="000000"/>
          <w:sz w:val="28"/>
          <w:szCs w:val="28"/>
        </w:rPr>
        <w:t>н</w:t>
      </w:r>
      <w:r w:rsidRPr="00FB79E8">
        <w:rPr>
          <w:color w:val="000000"/>
          <w:sz w:val="28"/>
          <w:szCs w:val="28"/>
        </w:rPr>
        <w:t>дидатами наук, имеющими значительные научные результаты. Подготовка в докторантуре осуществляется по очной форме.</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Соискательство является формой работы над диссертациями специалистов, прикрепляемых к учебному или научному учреждению без зачисления в асп</w:t>
      </w:r>
      <w:r w:rsidRPr="00FB79E8">
        <w:rPr>
          <w:color w:val="000000"/>
          <w:sz w:val="28"/>
          <w:szCs w:val="28"/>
        </w:rPr>
        <w:t>и</w:t>
      </w:r>
      <w:r w:rsidRPr="00FB79E8">
        <w:rPr>
          <w:color w:val="000000"/>
          <w:sz w:val="28"/>
          <w:szCs w:val="28"/>
        </w:rPr>
        <w:t>рантуру и докторантуру.</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1.3. Отдел аспирантуры и докторантуры в своей деятельности руков</w:t>
      </w:r>
      <w:r w:rsidRPr="00FB79E8">
        <w:rPr>
          <w:color w:val="000000"/>
          <w:sz w:val="28"/>
          <w:szCs w:val="28"/>
        </w:rPr>
        <w:t>о</w:t>
      </w:r>
      <w:r w:rsidRPr="00FB79E8">
        <w:rPr>
          <w:color w:val="000000"/>
          <w:sz w:val="28"/>
          <w:szCs w:val="28"/>
        </w:rPr>
        <w:t>дствуется: Федеральным законом от 29 декабря 2012 г. N 273-ФЗ «Об образов</w:t>
      </w:r>
      <w:r w:rsidRPr="00FB79E8">
        <w:rPr>
          <w:color w:val="000000"/>
          <w:sz w:val="28"/>
          <w:szCs w:val="28"/>
        </w:rPr>
        <w:t>а</w:t>
      </w:r>
      <w:r w:rsidRPr="00FB79E8">
        <w:rPr>
          <w:color w:val="000000"/>
          <w:sz w:val="28"/>
          <w:szCs w:val="28"/>
        </w:rPr>
        <w:t>нии в Российской Федерации», Приказом Министерства образования и науки Российской Федерации от 19 ноября 2013 г. №1259 «Об утверждении Порядка организации и осуществления образовательной деятельности по образовател</w:t>
      </w:r>
      <w:r w:rsidRPr="00FB79E8">
        <w:rPr>
          <w:color w:val="000000"/>
          <w:sz w:val="28"/>
          <w:szCs w:val="28"/>
        </w:rPr>
        <w:t>ь</w:t>
      </w:r>
      <w:r w:rsidRPr="00FB79E8">
        <w:rPr>
          <w:color w:val="000000"/>
          <w:sz w:val="28"/>
          <w:szCs w:val="28"/>
        </w:rPr>
        <w:t>ным программам высшего образования – программам подготовки научно-педагогических кадров в аспирантуре (адъюнктуре)», Федеральным законом «О науке и государственной научно-технической политике» от 23.08.1996 г. № 127-ФЗ, «Положением о порядке присуждения ученых степеней», утвержде</w:t>
      </w:r>
      <w:r w:rsidRPr="00FB79E8">
        <w:rPr>
          <w:color w:val="000000"/>
          <w:sz w:val="28"/>
          <w:szCs w:val="28"/>
        </w:rPr>
        <w:t>н</w:t>
      </w:r>
      <w:r w:rsidRPr="00FB79E8">
        <w:rPr>
          <w:color w:val="000000"/>
          <w:sz w:val="28"/>
          <w:szCs w:val="28"/>
        </w:rPr>
        <w:t>ным Постановлением Правительства РФ от 24.09.2013г. № 842 и «Положением о подготовке научно-педагогических и научных кадров в системе послевузо</w:t>
      </w:r>
      <w:r w:rsidRPr="00FB79E8">
        <w:rPr>
          <w:color w:val="000000"/>
          <w:sz w:val="28"/>
          <w:szCs w:val="28"/>
        </w:rPr>
        <w:t>в</w:t>
      </w:r>
      <w:r w:rsidRPr="00FB79E8">
        <w:rPr>
          <w:color w:val="000000"/>
          <w:sz w:val="28"/>
          <w:szCs w:val="28"/>
        </w:rPr>
        <w:t>ского профессионального образования в Российской Федерации», утвержде</w:t>
      </w:r>
      <w:r w:rsidRPr="00FB79E8">
        <w:rPr>
          <w:color w:val="000000"/>
          <w:sz w:val="28"/>
          <w:szCs w:val="28"/>
        </w:rPr>
        <w:t>н</w:t>
      </w:r>
      <w:r w:rsidRPr="00FB79E8">
        <w:rPr>
          <w:color w:val="000000"/>
          <w:sz w:val="28"/>
          <w:szCs w:val="28"/>
        </w:rPr>
        <w:t>ным Приказом Минобразования России от 27.03.1998 года № 814, с изменени</w:t>
      </w:r>
      <w:r w:rsidRPr="00FB79E8">
        <w:rPr>
          <w:color w:val="000000"/>
          <w:sz w:val="28"/>
          <w:szCs w:val="28"/>
        </w:rPr>
        <w:t>я</w:t>
      </w:r>
      <w:r w:rsidRPr="00FB79E8">
        <w:rPr>
          <w:color w:val="000000"/>
          <w:sz w:val="28"/>
          <w:szCs w:val="28"/>
        </w:rPr>
        <w:t>ми и дополнениями, Постановлением Правительства РФ от 05.08.2013 № 661 «Об утверждении Правил разработки, утверждения федеральных государстве</w:t>
      </w:r>
      <w:r w:rsidRPr="00FB79E8">
        <w:rPr>
          <w:color w:val="000000"/>
          <w:sz w:val="28"/>
          <w:szCs w:val="28"/>
        </w:rPr>
        <w:t>н</w:t>
      </w:r>
      <w:r w:rsidRPr="00FB79E8">
        <w:rPr>
          <w:color w:val="000000"/>
          <w:sz w:val="28"/>
          <w:szCs w:val="28"/>
        </w:rPr>
        <w:t xml:space="preserve">ных образовательных стандартов и внесения в них изменений», «Положением о докторантуре», утвержденным Постановлением Правительства РФ от 4 апреля </w:t>
      </w:r>
      <w:r w:rsidRPr="00FB79E8">
        <w:rPr>
          <w:color w:val="000000"/>
          <w:sz w:val="28"/>
          <w:szCs w:val="28"/>
        </w:rPr>
        <w:lastRenderedPageBreak/>
        <w:t>2014 г. № 267, приказом Министерства образования и науки Российской Фед</w:t>
      </w:r>
      <w:r w:rsidRPr="00FB79E8">
        <w:rPr>
          <w:color w:val="000000"/>
          <w:sz w:val="28"/>
          <w:szCs w:val="28"/>
        </w:rPr>
        <w:t>е</w:t>
      </w:r>
      <w:r w:rsidRPr="00FB79E8">
        <w:rPr>
          <w:color w:val="000000"/>
          <w:sz w:val="28"/>
          <w:szCs w:val="28"/>
        </w:rPr>
        <w:t>рации от 12.09.2013г. №1061 «Об утверждении перечней специальностей и н</w:t>
      </w:r>
      <w:r w:rsidRPr="00FB79E8">
        <w:rPr>
          <w:color w:val="000000"/>
          <w:sz w:val="28"/>
          <w:szCs w:val="28"/>
        </w:rPr>
        <w:t>а</w:t>
      </w:r>
      <w:r w:rsidRPr="00FB79E8">
        <w:rPr>
          <w:color w:val="000000"/>
          <w:sz w:val="28"/>
          <w:szCs w:val="28"/>
        </w:rPr>
        <w:t>правлений подготовки высшего образования», Постановлением Правительства Российской Федерации от 18.11.2013 г. №1039 «О государственной аккредит</w:t>
      </w:r>
      <w:r w:rsidRPr="00FB79E8">
        <w:rPr>
          <w:color w:val="000000"/>
          <w:sz w:val="28"/>
          <w:szCs w:val="28"/>
        </w:rPr>
        <w:t>а</w:t>
      </w:r>
      <w:r w:rsidRPr="00FB79E8">
        <w:rPr>
          <w:color w:val="000000"/>
          <w:sz w:val="28"/>
          <w:szCs w:val="28"/>
        </w:rPr>
        <w:t>ции образовательной деятельности», концепцией научной, научно-технической и инновационной политики в системе образования Российской Федерации, У</w:t>
      </w:r>
      <w:r w:rsidRPr="00FB79E8">
        <w:rPr>
          <w:color w:val="000000"/>
          <w:sz w:val="28"/>
          <w:szCs w:val="28"/>
        </w:rPr>
        <w:t>с</w:t>
      </w:r>
      <w:r w:rsidRPr="00FB79E8">
        <w:rPr>
          <w:color w:val="000000"/>
          <w:sz w:val="28"/>
          <w:szCs w:val="28"/>
        </w:rPr>
        <w:t>тавом Университета, Правилами внутреннего распорядка Университета, реш</w:t>
      </w:r>
      <w:r w:rsidRPr="00FB79E8">
        <w:rPr>
          <w:color w:val="000000"/>
          <w:sz w:val="28"/>
          <w:szCs w:val="28"/>
        </w:rPr>
        <w:t>е</w:t>
      </w:r>
      <w:r w:rsidRPr="00FB79E8">
        <w:rPr>
          <w:color w:val="000000"/>
          <w:sz w:val="28"/>
          <w:szCs w:val="28"/>
        </w:rPr>
        <w:t>ниями Ученого совета, приказами и распоряжениями ректора Университета, а также настоящим Положением.</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1.4. Оперативное управление деятельностью ОАиД осуществляется зав</w:t>
      </w:r>
      <w:r w:rsidRPr="00FB79E8">
        <w:rPr>
          <w:color w:val="000000"/>
          <w:sz w:val="28"/>
          <w:szCs w:val="28"/>
        </w:rPr>
        <w:t>е</w:t>
      </w:r>
      <w:r w:rsidRPr="00FB79E8">
        <w:rPr>
          <w:color w:val="000000"/>
          <w:sz w:val="28"/>
          <w:szCs w:val="28"/>
        </w:rPr>
        <w:t>дующим отделом, который подчиняется проректору по научной работе.</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 Основными направлениями работы ОАиД являются: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1.5.1. Планирование, организация и оперативное управление учебным пр</w:t>
      </w:r>
      <w:r w:rsidRPr="00FB79E8">
        <w:rPr>
          <w:color w:val="000000"/>
          <w:sz w:val="28"/>
          <w:szCs w:val="28"/>
        </w:rPr>
        <w:t>о</w:t>
      </w:r>
      <w:r w:rsidRPr="00FB79E8">
        <w:rPr>
          <w:color w:val="000000"/>
          <w:sz w:val="28"/>
          <w:szCs w:val="28"/>
        </w:rPr>
        <w:t>цессом аспирантуры в университете.</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1.5.2. Методическое обеспечение и контроль качества учебного процесса аспирантуры БГТУ.</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1.5.3. Организация взаимодействия подразделений университета при   ра</w:t>
      </w:r>
      <w:r w:rsidRPr="00FB79E8">
        <w:rPr>
          <w:color w:val="000000"/>
          <w:sz w:val="28"/>
          <w:szCs w:val="28"/>
        </w:rPr>
        <w:t>з</w:t>
      </w:r>
      <w:r w:rsidRPr="00FB79E8">
        <w:rPr>
          <w:color w:val="000000"/>
          <w:sz w:val="28"/>
          <w:szCs w:val="28"/>
        </w:rPr>
        <w:t>работке на базе государственных образовательных стандартов основной уче</w:t>
      </w:r>
      <w:r w:rsidRPr="00FB79E8">
        <w:rPr>
          <w:color w:val="000000"/>
          <w:sz w:val="28"/>
          <w:szCs w:val="28"/>
        </w:rPr>
        <w:t>б</w:t>
      </w:r>
      <w:r w:rsidRPr="00FB79E8">
        <w:rPr>
          <w:color w:val="000000"/>
          <w:sz w:val="28"/>
          <w:szCs w:val="28"/>
        </w:rPr>
        <w:t>ной документации вуза: образовательных профессиональных программ, уче</w:t>
      </w:r>
      <w:r w:rsidRPr="00FB79E8">
        <w:rPr>
          <w:color w:val="000000"/>
          <w:sz w:val="28"/>
          <w:szCs w:val="28"/>
        </w:rPr>
        <w:t>б</w:t>
      </w:r>
      <w:r w:rsidRPr="00FB79E8">
        <w:rPr>
          <w:color w:val="000000"/>
          <w:sz w:val="28"/>
          <w:szCs w:val="28"/>
        </w:rPr>
        <w:t>ных планов, рабочих учебных планов и графиков учебного процесса.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1.5.4. Анализ, обобщение информации и подготовка решений ректората по управлению учебным процессом.</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1.5.5. Постоянное совершенствование нормативно-методической докуме</w:t>
      </w:r>
      <w:r w:rsidRPr="00FB79E8">
        <w:rPr>
          <w:color w:val="000000"/>
          <w:sz w:val="28"/>
          <w:szCs w:val="28"/>
        </w:rPr>
        <w:t>н</w:t>
      </w:r>
      <w:r w:rsidRPr="00FB79E8">
        <w:rPr>
          <w:color w:val="000000"/>
          <w:sz w:val="28"/>
          <w:szCs w:val="28"/>
        </w:rPr>
        <w:t>тации, регламентирующей учебный процесс.</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1.5.6. Контроль использования учебно-научных площадей университета.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1.5.7. Контроль оформления документов об окончании университета.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1.6. ОАиД координирует деятельность всех структурных подразделений университета с целью оптимальной организации учебного процесса.</w:t>
      </w:r>
    </w:p>
    <w:p w:rsidR="00FB79E8" w:rsidRDefault="00FB79E8" w:rsidP="001E0DD9">
      <w:pPr>
        <w:widowControl w:val="0"/>
        <w:spacing w:line="230" w:lineRule="auto"/>
        <w:ind w:firstLine="567"/>
        <w:jc w:val="both"/>
        <w:rPr>
          <w:color w:val="000000"/>
          <w:sz w:val="28"/>
          <w:szCs w:val="28"/>
        </w:rPr>
      </w:pPr>
      <w:r w:rsidRPr="00FB79E8">
        <w:rPr>
          <w:color w:val="000000"/>
          <w:sz w:val="28"/>
          <w:szCs w:val="28"/>
        </w:rPr>
        <w:t>1.7. ОАиД могут быть подчинены внеструктурные подразделения и вр</w:t>
      </w:r>
      <w:r w:rsidRPr="00FB79E8">
        <w:rPr>
          <w:color w:val="000000"/>
          <w:sz w:val="28"/>
          <w:szCs w:val="28"/>
        </w:rPr>
        <w:t>е</w:t>
      </w:r>
      <w:r w:rsidRPr="00FB79E8">
        <w:rPr>
          <w:color w:val="000000"/>
          <w:sz w:val="28"/>
          <w:szCs w:val="28"/>
        </w:rPr>
        <w:t>менные творческие коллективы, образованные для решения отдельных задач организации учебного процесса аспирантуры.</w:t>
      </w:r>
    </w:p>
    <w:p w:rsidR="00697CEB" w:rsidRPr="00FB79E8" w:rsidRDefault="00697CEB" w:rsidP="001E0DD9">
      <w:pPr>
        <w:widowControl w:val="0"/>
        <w:spacing w:line="230" w:lineRule="auto"/>
        <w:ind w:firstLine="567"/>
        <w:jc w:val="both"/>
        <w:rPr>
          <w:color w:val="000000"/>
          <w:sz w:val="28"/>
          <w:szCs w:val="28"/>
        </w:rPr>
      </w:pPr>
    </w:p>
    <w:p w:rsidR="00FB79E8" w:rsidRPr="00697CEB" w:rsidRDefault="00697CEB" w:rsidP="001E0DD9">
      <w:pPr>
        <w:widowControl w:val="0"/>
        <w:spacing w:line="230" w:lineRule="auto"/>
        <w:ind w:firstLine="567"/>
        <w:jc w:val="center"/>
        <w:rPr>
          <w:b/>
          <w:color w:val="000000"/>
          <w:sz w:val="28"/>
          <w:szCs w:val="28"/>
        </w:rPr>
      </w:pPr>
      <w:r>
        <w:rPr>
          <w:b/>
          <w:color w:val="000000"/>
          <w:sz w:val="28"/>
          <w:szCs w:val="28"/>
        </w:rPr>
        <w:t xml:space="preserve">2. </w:t>
      </w:r>
      <w:r w:rsidR="00FB79E8" w:rsidRPr="00697CEB">
        <w:rPr>
          <w:b/>
          <w:color w:val="000000"/>
          <w:sz w:val="28"/>
          <w:szCs w:val="28"/>
        </w:rPr>
        <w:t>Основные задачи и функции</w:t>
      </w:r>
    </w:p>
    <w:p w:rsidR="00FB79E8" w:rsidRPr="00FB79E8" w:rsidRDefault="00FB79E8" w:rsidP="001E0DD9">
      <w:pPr>
        <w:widowControl w:val="0"/>
        <w:spacing w:line="228" w:lineRule="auto"/>
        <w:ind w:firstLine="567"/>
        <w:jc w:val="both"/>
        <w:rPr>
          <w:color w:val="000000"/>
          <w:sz w:val="28"/>
          <w:szCs w:val="28"/>
        </w:rPr>
      </w:pPr>
      <w:r w:rsidRPr="00FB79E8">
        <w:rPr>
          <w:color w:val="000000"/>
          <w:sz w:val="28"/>
          <w:szCs w:val="28"/>
        </w:rPr>
        <w:t>2.1.Основными задачами ОАиД являются:</w:t>
      </w:r>
    </w:p>
    <w:p w:rsidR="00FB79E8" w:rsidRPr="00FB79E8" w:rsidRDefault="00FB79E8" w:rsidP="001E0DD9">
      <w:pPr>
        <w:widowControl w:val="0"/>
        <w:spacing w:line="228" w:lineRule="auto"/>
        <w:ind w:firstLine="567"/>
        <w:jc w:val="both"/>
        <w:rPr>
          <w:color w:val="000000"/>
          <w:sz w:val="28"/>
          <w:szCs w:val="28"/>
        </w:rPr>
      </w:pPr>
      <w:r w:rsidRPr="00FB79E8">
        <w:rPr>
          <w:color w:val="000000"/>
          <w:sz w:val="28"/>
          <w:szCs w:val="28"/>
        </w:rPr>
        <w:t>2.1.1. Организация и обеспечение процесса приема граждан на обучение по образовательным программам подготовки научно-педагогических кадров в а</w:t>
      </w:r>
      <w:r w:rsidRPr="00FB79E8">
        <w:rPr>
          <w:color w:val="000000"/>
          <w:sz w:val="28"/>
          <w:szCs w:val="28"/>
        </w:rPr>
        <w:t>с</w:t>
      </w:r>
      <w:r w:rsidRPr="00FB79E8">
        <w:rPr>
          <w:color w:val="000000"/>
          <w:sz w:val="28"/>
          <w:szCs w:val="28"/>
        </w:rPr>
        <w:t>пирантуре БГТУ.</w:t>
      </w:r>
    </w:p>
    <w:p w:rsidR="00FB79E8" w:rsidRPr="00FB79E8" w:rsidRDefault="00FB79E8" w:rsidP="001E0DD9">
      <w:pPr>
        <w:widowControl w:val="0"/>
        <w:spacing w:line="228" w:lineRule="auto"/>
        <w:ind w:firstLine="567"/>
        <w:jc w:val="both"/>
        <w:rPr>
          <w:color w:val="000000"/>
          <w:sz w:val="28"/>
          <w:szCs w:val="28"/>
        </w:rPr>
      </w:pPr>
      <w:r w:rsidRPr="00FB79E8">
        <w:rPr>
          <w:color w:val="000000"/>
          <w:sz w:val="28"/>
          <w:szCs w:val="28"/>
        </w:rPr>
        <w:t>2.1.2. Общая координация деятельности структурных подразделений  ун</w:t>
      </w:r>
      <w:r w:rsidRPr="00FB79E8">
        <w:rPr>
          <w:color w:val="000000"/>
          <w:sz w:val="28"/>
          <w:szCs w:val="28"/>
        </w:rPr>
        <w:t>и</w:t>
      </w:r>
      <w:r w:rsidRPr="00FB79E8">
        <w:rPr>
          <w:color w:val="000000"/>
          <w:sz w:val="28"/>
          <w:szCs w:val="28"/>
        </w:rPr>
        <w:t xml:space="preserve">верситета (институтов/факультетов, кафедр и других подразделений вуза) при реализации процесса подготовки научно-педагогических и научных кадров в аспирантуре и докторантуре БГТУ. </w:t>
      </w:r>
    </w:p>
    <w:p w:rsidR="00FB79E8" w:rsidRPr="00FB79E8" w:rsidRDefault="00FB79E8" w:rsidP="001E0DD9">
      <w:pPr>
        <w:widowControl w:val="0"/>
        <w:spacing w:line="228" w:lineRule="auto"/>
        <w:ind w:firstLine="567"/>
        <w:jc w:val="both"/>
        <w:rPr>
          <w:color w:val="000000"/>
          <w:sz w:val="28"/>
          <w:szCs w:val="28"/>
        </w:rPr>
      </w:pPr>
      <w:r w:rsidRPr="00FB79E8">
        <w:rPr>
          <w:color w:val="000000"/>
          <w:sz w:val="28"/>
          <w:szCs w:val="28"/>
        </w:rPr>
        <w:t>2.2. Основными функциями ОАиД являются:</w:t>
      </w:r>
    </w:p>
    <w:p w:rsidR="00FB79E8" w:rsidRPr="00697CEB" w:rsidRDefault="00FB79E8" w:rsidP="001E0DD9">
      <w:pPr>
        <w:widowControl w:val="0"/>
        <w:spacing w:line="228" w:lineRule="auto"/>
        <w:ind w:firstLine="567"/>
        <w:jc w:val="both"/>
        <w:rPr>
          <w:color w:val="000000"/>
          <w:spacing w:val="-2"/>
          <w:sz w:val="28"/>
          <w:szCs w:val="28"/>
        </w:rPr>
      </w:pPr>
      <w:r w:rsidRPr="00697CEB">
        <w:rPr>
          <w:color w:val="000000"/>
          <w:spacing w:val="-2"/>
          <w:sz w:val="28"/>
          <w:szCs w:val="28"/>
        </w:rPr>
        <w:t>2.2.1. Организация вступительных испытаний в аспирантуру, формирование комиссий по приему вступительных экзаменов, подготовка проектов приказов.</w:t>
      </w:r>
    </w:p>
    <w:p w:rsidR="00FB79E8" w:rsidRPr="00FB79E8" w:rsidRDefault="00FB79E8" w:rsidP="001E0DD9">
      <w:pPr>
        <w:widowControl w:val="0"/>
        <w:spacing w:line="228" w:lineRule="auto"/>
        <w:ind w:firstLine="567"/>
        <w:jc w:val="both"/>
        <w:rPr>
          <w:color w:val="000000"/>
          <w:sz w:val="28"/>
          <w:szCs w:val="28"/>
        </w:rPr>
      </w:pPr>
      <w:r w:rsidRPr="00FB79E8">
        <w:rPr>
          <w:color w:val="000000"/>
          <w:sz w:val="28"/>
          <w:szCs w:val="28"/>
        </w:rPr>
        <w:t>2.2.2. По результатам вступительных экзаменов и решению приемной  к</w:t>
      </w:r>
      <w:r w:rsidRPr="00FB79E8">
        <w:rPr>
          <w:color w:val="000000"/>
          <w:sz w:val="28"/>
          <w:szCs w:val="28"/>
        </w:rPr>
        <w:t>о</w:t>
      </w:r>
      <w:r w:rsidRPr="00FB79E8">
        <w:rPr>
          <w:color w:val="000000"/>
          <w:sz w:val="28"/>
          <w:szCs w:val="28"/>
        </w:rPr>
        <w:t xml:space="preserve">миссии подготовка проектов приказов о зачислении в аспирантуру. </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lastRenderedPageBreak/>
        <w:t>2.2.3. Прикрепление граждан к университету для сдачи кандидатских экз</w:t>
      </w:r>
      <w:r w:rsidRPr="00FB79E8">
        <w:rPr>
          <w:color w:val="000000"/>
          <w:sz w:val="28"/>
          <w:szCs w:val="28"/>
        </w:rPr>
        <w:t>а</w:t>
      </w:r>
      <w:r w:rsidRPr="00FB79E8">
        <w:rPr>
          <w:color w:val="000000"/>
          <w:sz w:val="28"/>
          <w:szCs w:val="28"/>
        </w:rPr>
        <w:t>менов и подготовки диссертации к защите в диссертационных советах БГТУ.</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2.2.4.Организация проведения занятий по подготовке лиц, прикрепленных к университету для сдачи кандидатских экзаменов без обучения в аспирантуре БГТУ, в том числе на коммерческой основе.</w:t>
      </w:r>
    </w:p>
    <w:p w:rsidR="00FB79E8" w:rsidRPr="005F1D20" w:rsidRDefault="00FB79E8" w:rsidP="001E0DD9">
      <w:pPr>
        <w:widowControl w:val="0"/>
        <w:spacing w:line="230" w:lineRule="auto"/>
        <w:ind w:firstLine="567"/>
        <w:jc w:val="both"/>
        <w:rPr>
          <w:color w:val="000000"/>
          <w:spacing w:val="-4"/>
          <w:sz w:val="28"/>
          <w:szCs w:val="28"/>
        </w:rPr>
      </w:pPr>
      <w:r w:rsidRPr="005F1D20">
        <w:rPr>
          <w:color w:val="000000"/>
          <w:spacing w:val="-4"/>
          <w:sz w:val="28"/>
          <w:szCs w:val="28"/>
        </w:rPr>
        <w:t>2.2.5. Общий контроль за выполнением учебных планов подготовки в асп</w:t>
      </w:r>
      <w:r w:rsidRPr="005F1D20">
        <w:rPr>
          <w:color w:val="000000"/>
          <w:spacing w:val="-4"/>
          <w:sz w:val="28"/>
          <w:szCs w:val="28"/>
        </w:rPr>
        <w:t>и</w:t>
      </w:r>
      <w:r w:rsidRPr="005F1D20">
        <w:rPr>
          <w:color w:val="000000"/>
          <w:spacing w:val="-4"/>
          <w:sz w:val="28"/>
          <w:szCs w:val="28"/>
        </w:rPr>
        <w:t>рантуре всех направлений университета и ведением индивидуальных планов учебной и научно-исследовательской работы аспирантов, утверждением тем ди</w:t>
      </w:r>
      <w:r w:rsidRPr="005F1D20">
        <w:rPr>
          <w:color w:val="000000"/>
          <w:spacing w:val="-4"/>
          <w:sz w:val="28"/>
          <w:szCs w:val="28"/>
        </w:rPr>
        <w:t>с</w:t>
      </w:r>
      <w:r w:rsidRPr="005F1D20">
        <w:rPr>
          <w:color w:val="000000"/>
          <w:spacing w:val="-4"/>
          <w:sz w:val="28"/>
          <w:szCs w:val="28"/>
        </w:rPr>
        <w:t xml:space="preserve">сертационных работ Ученым советом вуза, организация аттестаций аспирантов. </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2.2.6. Планирование и составление расписания учебных занятий, экзамен</w:t>
      </w:r>
      <w:r w:rsidRPr="00FB79E8">
        <w:rPr>
          <w:color w:val="000000"/>
          <w:sz w:val="28"/>
          <w:szCs w:val="28"/>
        </w:rPr>
        <w:t>а</w:t>
      </w:r>
      <w:r w:rsidRPr="00FB79E8">
        <w:rPr>
          <w:color w:val="000000"/>
          <w:sz w:val="28"/>
          <w:szCs w:val="28"/>
        </w:rPr>
        <w:t>ционных сессий, работы государственных экзаменационных и аттестационных комиссий (ГАК).</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2.2.7. Разработка графика учебного процесса дневной и заочной форм об</w:t>
      </w:r>
      <w:r w:rsidRPr="00FB79E8">
        <w:rPr>
          <w:color w:val="000000"/>
          <w:sz w:val="28"/>
          <w:szCs w:val="28"/>
        </w:rPr>
        <w:t>у</w:t>
      </w:r>
      <w:r w:rsidRPr="00FB79E8">
        <w:rPr>
          <w:color w:val="000000"/>
          <w:sz w:val="28"/>
          <w:szCs w:val="28"/>
        </w:rPr>
        <w:t>чения.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2.2.8. Подготовка проектов приказов и распоряжений ректора по учебному процессу, по утверждению составов ГАК, составов лекторов, по приему и увольнению почасовиков, закреплению учебных площадей за подразделениями университета, по утверждению учебной нагрузки и т.д.</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2.2.9. Подготовка расчетов и других документов для формирования штатов кафедр, нормоконтроль учебных планов и учебной нагрузки кафедр и препод</w:t>
      </w:r>
      <w:r w:rsidRPr="00FB79E8">
        <w:rPr>
          <w:color w:val="000000"/>
          <w:sz w:val="28"/>
          <w:szCs w:val="28"/>
        </w:rPr>
        <w:t>а</w:t>
      </w:r>
      <w:r w:rsidRPr="00FB79E8">
        <w:rPr>
          <w:color w:val="000000"/>
          <w:sz w:val="28"/>
          <w:szCs w:val="28"/>
        </w:rPr>
        <w:t>вателей, контроль выполнения учебной нагрузки.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2.2.10. Контроль соблюдения графика и расписания учебного процесса преподавателями и аспирантами.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2.2.11. Оформление работы преподавателей с почасовой оплатой, учет ра</w:t>
      </w:r>
      <w:r w:rsidRPr="00FB79E8">
        <w:rPr>
          <w:color w:val="000000"/>
          <w:sz w:val="28"/>
          <w:szCs w:val="28"/>
        </w:rPr>
        <w:t>с</w:t>
      </w:r>
      <w:r w:rsidRPr="00FB79E8">
        <w:rPr>
          <w:color w:val="000000"/>
          <w:sz w:val="28"/>
          <w:szCs w:val="28"/>
        </w:rPr>
        <w:t>ходования почасового фонда и подготовка предложений по его распределению.</w:t>
      </w:r>
    </w:p>
    <w:p w:rsidR="00FB79E8" w:rsidRPr="00697CEB" w:rsidRDefault="00FB79E8" w:rsidP="001E0DD9">
      <w:pPr>
        <w:widowControl w:val="0"/>
        <w:spacing w:line="230" w:lineRule="auto"/>
        <w:ind w:firstLine="567"/>
        <w:jc w:val="both"/>
        <w:rPr>
          <w:color w:val="000000"/>
          <w:spacing w:val="-2"/>
          <w:sz w:val="28"/>
          <w:szCs w:val="28"/>
        </w:rPr>
      </w:pPr>
      <w:r w:rsidRPr="00697CEB">
        <w:rPr>
          <w:color w:val="000000"/>
          <w:spacing w:val="-2"/>
          <w:sz w:val="28"/>
          <w:szCs w:val="28"/>
        </w:rPr>
        <w:t>2.2.12. Организация и контроль проведения всех видов практик аспирантов.</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2.2.13. Контроль за организацией и ходом текущих и промежуточных атт</w:t>
      </w:r>
      <w:r w:rsidRPr="00FB79E8">
        <w:rPr>
          <w:color w:val="000000"/>
          <w:sz w:val="28"/>
          <w:szCs w:val="28"/>
        </w:rPr>
        <w:t>е</w:t>
      </w:r>
      <w:r w:rsidRPr="00FB79E8">
        <w:rPr>
          <w:color w:val="000000"/>
          <w:sz w:val="28"/>
          <w:szCs w:val="28"/>
        </w:rPr>
        <w:t>стаций, их обобщение и анализ итогов.</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2.2.14 Руководство и контроль за работой секретарей ГАК, обобщение и анализ итогов работы ГАК, отчетов председателей ГАК, отправка отчетов ГАК в Минобрнауки РФ.</w:t>
      </w:r>
    </w:p>
    <w:p w:rsidR="00FB79E8" w:rsidRPr="00697CEB" w:rsidRDefault="00FB79E8" w:rsidP="001E0DD9">
      <w:pPr>
        <w:widowControl w:val="0"/>
        <w:spacing w:line="230" w:lineRule="auto"/>
        <w:ind w:firstLine="567"/>
        <w:jc w:val="both"/>
        <w:rPr>
          <w:color w:val="000000"/>
          <w:spacing w:val="-2"/>
          <w:sz w:val="28"/>
          <w:szCs w:val="28"/>
        </w:rPr>
      </w:pPr>
      <w:r w:rsidRPr="00697CEB">
        <w:rPr>
          <w:color w:val="000000"/>
          <w:spacing w:val="-2"/>
          <w:sz w:val="28"/>
          <w:szCs w:val="28"/>
        </w:rPr>
        <w:t>2.2.15. Проверка кафедр, факультетов и институтов по вопросам учебной и методической работы, участие в контрольных мероприятиях по плану ректората.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2.2.16. Методическое руководство работой секретарей (методистов) на к</w:t>
      </w:r>
      <w:r w:rsidRPr="00FB79E8">
        <w:rPr>
          <w:color w:val="000000"/>
          <w:sz w:val="28"/>
          <w:szCs w:val="28"/>
        </w:rPr>
        <w:t>а</w:t>
      </w:r>
      <w:r w:rsidRPr="00FB79E8">
        <w:rPr>
          <w:color w:val="000000"/>
          <w:sz w:val="28"/>
          <w:szCs w:val="28"/>
        </w:rPr>
        <w:t>федрах.</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2.2.17. Организация обучения секретарей (методистов) кафедр вопросам делопроизводства по учебному процессу.</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2.2.18. Обеспечение кафедр бланками учебной документации.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2.2.19. Контроль состояния аудиторного фонда. Формирование заявок на ремонт, улучшение состояния и оснащенности оборудованием учебно-научных лабораторий кафедр.</w:t>
      </w:r>
    </w:p>
    <w:p w:rsidR="00FB79E8" w:rsidRPr="00697CEB" w:rsidRDefault="00FB79E8" w:rsidP="001E0DD9">
      <w:pPr>
        <w:widowControl w:val="0"/>
        <w:spacing w:line="230" w:lineRule="auto"/>
        <w:ind w:firstLine="567"/>
        <w:jc w:val="both"/>
        <w:rPr>
          <w:color w:val="000000"/>
          <w:spacing w:val="-2"/>
          <w:sz w:val="28"/>
          <w:szCs w:val="28"/>
        </w:rPr>
      </w:pPr>
      <w:r w:rsidRPr="00697CEB">
        <w:rPr>
          <w:color w:val="000000"/>
          <w:spacing w:val="-2"/>
          <w:sz w:val="28"/>
          <w:szCs w:val="28"/>
        </w:rPr>
        <w:t>2.2.20. Выбор и организация внедрения в учебный процесс совместно с др</w:t>
      </w:r>
      <w:r w:rsidRPr="00697CEB">
        <w:rPr>
          <w:color w:val="000000"/>
          <w:spacing w:val="-2"/>
          <w:sz w:val="28"/>
          <w:szCs w:val="28"/>
        </w:rPr>
        <w:t>у</w:t>
      </w:r>
      <w:r w:rsidRPr="00697CEB">
        <w:rPr>
          <w:color w:val="000000"/>
          <w:spacing w:val="-2"/>
          <w:sz w:val="28"/>
          <w:szCs w:val="28"/>
        </w:rPr>
        <w:t>гими отделами и кафедрами новых методик и технических средств обучения.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2.2.21. Оказание содействия заведующим выпускающими кафедрами в разработке учебных планов.</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lastRenderedPageBreak/>
        <w:t>2.2.22. Переписка по вопросам аспирантуры, докторантуры и другим фо</w:t>
      </w:r>
      <w:r w:rsidRPr="00FB79E8">
        <w:rPr>
          <w:color w:val="000000"/>
          <w:sz w:val="28"/>
          <w:szCs w:val="28"/>
        </w:rPr>
        <w:t>р</w:t>
      </w:r>
      <w:r w:rsidRPr="00FB79E8">
        <w:rPr>
          <w:color w:val="000000"/>
          <w:sz w:val="28"/>
          <w:szCs w:val="28"/>
        </w:rPr>
        <w:t>мам подготовки научных кадров с Минобрнауки РФ, другими организациями и гражданами.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2.2.23. Составление текстовых и статистических отчетов по аспирантуре, докторантуре и представление их в региональные органы статистики и М</w:t>
      </w:r>
      <w:r w:rsidRPr="00FB79E8">
        <w:rPr>
          <w:color w:val="000000"/>
          <w:sz w:val="28"/>
          <w:szCs w:val="28"/>
        </w:rPr>
        <w:t>и</w:t>
      </w:r>
      <w:r w:rsidRPr="00FB79E8">
        <w:rPr>
          <w:color w:val="000000"/>
          <w:sz w:val="28"/>
          <w:szCs w:val="28"/>
        </w:rPr>
        <w:t>нобрнауки РФ.</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2.2.24. Контроль за своевременным поступлением в полном объеме дене</w:t>
      </w:r>
      <w:r w:rsidRPr="00FB79E8">
        <w:rPr>
          <w:color w:val="000000"/>
          <w:sz w:val="28"/>
          <w:szCs w:val="28"/>
        </w:rPr>
        <w:t>ж</w:t>
      </w:r>
      <w:r w:rsidRPr="00FB79E8">
        <w:rPr>
          <w:color w:val="000000"/>
          <w:sz w:val="28"/>
          <w:szCs w:val="28"/>
        </w:rPr>
        <w:t>ных средств от обучающихся в аспирантуре с полной компенсацией затрат.</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Дальнейшее их использование в соответствии с утвержденной сметой.</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2.2.25. Ведение договорной деятельности по оказанию услуг на платной основе, в рамках аспирантуры и докторантуры БГТУ.</w:t>
      </w:r>
    </w:p>
    <w:p w:rsidR="00FB79E8" w:rsidRPr="00FB79E8" w:rsidRDefault="00FB79E8" w:rsidP="001E0DD9">
      <w:pPr>
        <w:widowControl w:val="0"/>
        <w:spacing w:line="230" w:lineRule="auto"/>
        <w:ind w:firstLine="567"/>
        <w:jc w:val="both"/>
        <w:rPr>
          <w:color w:val="000000"/>
          <w:sz w:val="28"/>
          <w:szCs w:val="28"/>
        </w:rPr>
      </w:pPr>
    </w:p>
    <w:p w:rsidR="00FB79E8" w:rsidRPr="00697CEB" w:rsidRDefault="00FB79E8" w:rsidP="001E0DD9">
      <w:pPr>
        <w:widowControl w:val="0"/>
        <w:spacing w:line="230" w:lineRule="auto"/>
        <w:ind w:firstLine="567"/>
        <w:jc w:val="center"/>
        <w:rPr>
          <w:b/>
          <w:color w:val="000000"/>
          <w:sz w:val="28"/>
          <w:szCs w:val="28"/>
        </w:rPr>
      </w:pPr>
      <w:r w:rsidRPr="00697CEB">
        <w:rPr>
          <w:b/>
          <w:color w:val="000000"/>
          <w:sz w:val="28"/>
          <w:szCs w:val="28"/>
        </w:rPr>
        <w:t>3. Права и обязанности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3.1. Отдел аспирантуры и докторантуры имеет право:</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-самостоятельно определять конкретные формы своей деятельности в с</w:t>
      </w:r>
      <w:r w:rsidRPr="00FB79E8">
        <w:rPr>
          <w:color w:val="000000"/>
          <w:sz w:val="28"/>
          <w:szCs w:val="28"/>
        </w:rPr>
        <w:t>о</w:t>
      </w:r>
      <w:r w:rsidRPr="00FB79E8">
        <w:rPr>
          <w:color w:val="000000"/>
          <w:sz w:val="28"/>
          <w:szCs w:val="28"/>
        </w:rPr>
        <w:t>ответствии с задачами и функциями, определенными настоящим Положением;</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-получать от структурных подразделений университета сведения, необх</w:t>
      </w:r>
      <w:r w:rsidRPr="00FB79E8">
        <w:rPr>
          <w:color w:val="000000"/>
          <w:sz w:val="28"/>
          <w:szCs w:val="28"/>
        </w:rPr>
        <w:t>о</w:t>
      </w:r>
      <w:r w:rsidRPr="00FB79E8">
        <w:rPr>
          <w:color w:val="000000"/>
          <w:sz w:val="28"/>
          <w:szCs w:val="28"/>
        </w:rPr>
        <w:t>димые для решения задач и осуществления функций, определенных настоящим Положением.</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3.2. На отдел аспирантуры и докторантуры возлагаются следующие об</w:t>
      </w:r>
      <w:r w:rsidRPr="00FB79E8">
        <w:rPr>
          <w:color w:val="000000"/>
          <w:sz w:val="28"/>
          <w:szCs w:val="28"/>
        </w:rPr>
        <w:t>я</w:t>
      </w:r>
      <w:r w:rsidRPr="00FB79E8">
        <w:rPr>
          <w:color w:val="000000"/>
          <w:sz w:val="28"/>
          <w:szCs w:val="28"/>
        </w:rPr>
        <w:t>занности:</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-эффективная координация деятельности структурных подразделений вуза по подготовке кадров через аспирантуру и докторантуру;</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-своевременное информирование структурных подразделений БГТУ, з</w:t>
      </w:r>
      <w:r w:rsidRPr="00FB79E8">
        <w:rPr>
          <w:color w:val="000000"/>
          <w:sz w:val="28"/>
          <w:szCs w:val="28"/>
        </w:rPr>
        <w:t>а</w:t>
      </w:r>
      <w:r w:rsidRPr="00FB79E8">
        <w:rPr>
          <w:color w:val="000000"/>
          <w:sz w:val="28"/>
          <w:szCs w:val="28"/>
        </w:rPr>
        <w:t>действованных в учебном процессе аспирантуры, научных руководителей об изменениях в законодательных и других нормативных документах, планах приема в аспирантуру, а также приказов и распоряжений ректора университета;</w:t>
      </w:r>
    </w:p>
    <w:p w:rsidR="00FB79E8" w:rsidRPr="005F1D20" w:rsidRDefault="00FB79E8" w:rsidP="001E0DD9">
      <w:pPr>
        <w:widowControl w:val="0"/>
        <w:spacing w:line="230" w:lineRule="auto"/>
        <w:ind w:firstLine="567"/>
        <w:jc w:val="both"/>
        <w:rPr>
          <w:color w:val="000000"/>
          <w:spacing w:val="-4"/>
          <w:sz w:val="28"/>
          <w:szCs w:val="28"/>
        </w:rPr>
      </w:pPr>
      <w:r w:rsidRPr="00697CEB">
        <w:rPr>
          <w:color w:val="000000"/>
          <w:spacing w:val="-2"/>
          <w:sz w:val="28"/>
          <w:szCs w:val="28"/>
        </w:rPr>
        <w:t xml:space="preserve">- </w:t>
      </w:r>
      <w:r w:rsidRPr="005F1D20">
        <w:rPr>
          <w:color w:val="000000"/>
          <w:spacing w:val="-4"/>
          <w:sz w:val="28"/>
          <w:szCs w:val="28"/>
        </w:rPr>
        <w:t>осуществление контроля научно-образовательной деятельности аспирантов;</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 организаций приема кандидатских экзаменов у лиц, прикрепленных к БГТУ для подготовки к защите диссертаций и сдачи кандидатских экзаменов, в том числе на платной основе;</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 по запросу (заданию) ректора университета своевременное и качестве</w:t>
      </w:r>
      <w:r w:rsidRPr="00FB79E8">
        <w:rPr>
          <w:color w:val="000000"/>
          <w:sz w:val="28"/>
          <w:szCs w:val="28"/>
        </w:rPr>
        <w:t>н</w:t>
      </w:r>
      <w:r w:rsidRPr="00FB79E8">
        <w:rPr>
          <w:color w:val="000000"/>
          <w:sz w:val="28"/>
          <w:szCs w:val="28"/>
        </w:rPr>
        <w:t>ное оформление заявок и отчетов (справок) о работе аспирантуры и доктора</w:t>
      </w:r>
      <w:r w:rsidRPr="00FB79E8">
        <w:rPr>
          <w:color w:val="000000"/>
          <w:sz w:val="28"/>
          <w:szCs w:val="28"/>
        </w:rPr>
        <w:t>н</w:t>
      </w:r>
      <w:r w:rsidRPr="00FB79E8">
        <w:rPr>
          <w:color w:val="000000"/>
          <w:sz w:val="28"/>
          <w:szCs w:val="28"/>
        </w:rPr>
        <w:t>туры БГТУ, в том числе в Минобрнауки РФ и региональные органы статистики.</w:t>
      </w:r>
    </w:p>
    <w:p w:rsidR="00FB79E8" w:rsidRDefault="00FB79E8" w:rsidP="001E0DD9">
      <w:pPr>
        <w:widowControl w:val="0"/>
        <w:spacing w:line="230" w:lineRule="auto"/>
        <w:ind w:firstLine="567"/>
        <w:jc w:val="both"/>
        <w:rPr>
          <w:color w:val="000000"/>
          <w:sz w:val="28"/>
          <w:szCs w:val="28"/>
        </w:rPr>
      </w:pPr>
    </w:p>
    <w:p w:rsidR="00FB79E8" w:rsidRPr="00697CEB" w:rsidRDefault="00FB79E8" w:rsidP="001E0DD9">
      <w:pPr>
        <w:widowControl w:val="0"/>
        <w:spacing w:line="230" w:lineRule="auto"/>
        <w:ind w:firstLine="567"/>
        <w:jc w:val="center"/>
        <w:rPr>
          <w:b/>
          <w:color w:val="000000"/>
          <w:sz w:val="28"/>
          <w:szCs w:val="28"/>
        </w:rPr>
      </w:pPr>
      <w:r w:rsidRPr="00697CEB">
        <w:rPr>
          <w:b/>
          <w:color w:val="000000"/>
          <w:sz w:val="28"/>
          <w:szCs w:val="28"/>
        </w:rPr>
        <w:t>4. Организация работы отдела аспирантуры и докторантуры</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4.1. Структуру ОАиД, распределение служебных обязанностей между с</w:t>
      </w:r>
      <w:r w:rsidRPr="00FB79E8">
        <w:rPr>
          <w:color w:val="000000"/>
          <w:sz w:val="28"/>
          <w:szCs w:val="28"/>
        </w:rPr>
        <w:t>о</w:t>
      </w:r>
      <w:r w:rsidRPr="00FB79E8">
        <w:rPr>
          <w:color w:val="000000"/>
          <w:sz w:val="28"/>
          <w:szCs w:val="28"/>
        </w:rPr>
        <w:t>трудниками ОАиД, должностные инструкции утверждает ректор университета.</w:t>
      </w:r>
    </w:p>
    <w:p w:rsidR="00FB79E8" w:rsidRDefault="00FB79E8" w:rsidP="001E0DD9">
      <w:pPr>
        <w:widowControl w:val="0"/>
        <w:spacing w:line="230" w:lineRule="auto"/>
        <w:ind w:firstLine="567"/>
        <w:jc w:val="both"/>
        <w:rPr>
          <w:color w:val="000000"/>
          <w:sz w:val="28"/>
          <w:szCs w:val="28"/>
        </w:rPr>
      </w:pPr>
      <w:r w:rsidRPr="00FB79E8">
        <w:rPr>
          <w:color w:val="000000"/>
          <w:sz w:val="28"/>
          <w:szCs w:val="28"/>
        </w:rPr>
        <w:t>4.2. В составе ОАиД для решения отдельных задач могут быть организов</w:t>
      </w:r>
      <w:r w:rsidRPr="00FB79E8">
        <w:rPr>
          <w:color w:val="000000"/>
          <w:sz w:val="28"/>
          <w:szCs w:val="28"/>
        </w:rPr>
        <w:t>а</w:t>
      </w:r>
      <w:r w:rsidRPr="00FB79E8">
        <w:rPr>
          <w:color w:val="000000"/>
          <w:sz w:val="28"/>
          <w:szCs w:val="28"/>
        </w:rPr>
        <w:t>ны функциональные группы с привлечением сотрудников отдела и других структурных подразделений университета.</w:t>
      </w:r>
    </w:p>
    <w:p w:rsidR="00697CEB" w:rsidRPr="001E0DD9" w:rsidRDefault="00697CEB" w:rsidP="001E0DD9">
      <w:pPr>
        <w:widowControl w:val="0"/>
        <w:spacing w:line="230" w:lineRule="auto"/>
        <w:ind w:firstLine="567"/>
        <w:jc w:val="both"/>
        <w:rPr>
          <w:color w:val="000000"/>
        </w:rPr>
      </w:pPr>
    </w:p>
    <w:p w:rsidR="00FB79E8" w:rsidRPr="00697CEB" w:rsidRDefault="00FB79E8" w:rsidP="001E0DD9">
      <w:pPr>
        <w:widowControl w:val="0"/>
        <w:spacing w:line="230" w:lineRule="auto"/>
        <w:ind w:firstLine="567"/>
        <w:jc w:val="center"/>
        <w:rPr>
          <w:b/>
          <w:color w:val="000000"/>
          <w:sz w:val="28"/>
          <w:szCs w:val="28"/>
        </w:rPr>
      </w:pPr>
      <w:r w:rsidRPr="00697CEB">
        <w:rPr>
          <w:b/>
          <w:color w:val="000000"/>
          <w:sz w:val="28"/>
          <w:szCs w:val="28"/>
        </w:rPr>
        <w:t>5. Ответственность</w:t>
      </w:r>
    </w:p>
    <w:p w:rsidR="00FB79E8" w:rsidRPr="00FB79E8" w:rsidRDefault="00697CEB" w:rsidP="001E0DD9">
      <w:pPr>
        <w:widowControl w:val="0"/>
        <w:spacing w:line="230" w:lineRule="auto"/>
        <w:ind w:firstLine="567"/>
        <w:jc w:val="both"/>
        <w:rPr>
          <w:color w:val="000000"/>
          <w:sz w:val="28"/>
          <w:szCs w:val="28"/>
        </w:rPr>
      </w:pPr>
      <w:r>
        <w:rPr>
          <w:color w:val="000000"/>
          <w:sz w:val="28"/>
          <w:szCs w:val="28"/>
        </w:rPr>
        <w:t>5.1.</w:t>
      </w:r>
      <w:r w:rsidR="00FB79E8" w:rsidRPr="00FB79E8">
        <w:rPr>
          <w:color w:val="000000"/>
          <w:sz w:val="28"/>
          <w:szCs w:val="28"/>
        </w:rPr>
        <w:t xml:space="preserve"> Всю полноту ответственности за качество и своевременность выпо</w:t>
      </w:r>
      <w:r w:rsidR="00FB79E8" w:rsidRPr="00FB79E8">
        <w:rPr>
          <w:color w:val="000000"/>
          <w:sz w:val="28"/>
          <w:szCs w:val="28"/>
        </w:rPr>
        <w:t>л</w:t>
      </w:r>
      <w:r w:rsidR="00FB79E8" w:rsidRPr="00FB79E8">
        <w:rPr>
          <w:color w:val="000000"/>
          <w:sz w:val="28"/>
          <w:szCs w:val="28"/>
        </w:rPr>
        <w:t>нения задач и функций, возложенных на отдел аспирантуры и докторантуры, несет заведующий отделом аспирантуры и докторантуры.</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lastRenderedPageBreak/>
        <w:t>5.2. Права, обязанности и ответственность сотрудников отдела аспирант</w:t>
      </w:r>
      <w:r w:rsidRPr="00FB79E8">
        <w:rPr>
          <w:color w:val="000000"/>
          <w:sz w:val="28"/>
          <w:szCs w:val="28"/>
        </w:rPr>
        <w:t>у</w:t>
      </w:r>
      <w:r w:rsidRPr="00FB79E8">
        <w:rPr>
          <w:color w:val="000000"/>
          <w:sz w:val="28"/>
          <w:szCs w:val="28"/>
        </w:rPr>
        <w:t>ры и докторантуры устанавливаются должностными инструкциями на основ</w:t>
      </w:r>
      <w:r w:rsidRPr="00FB79E8">
        <w:rPr>
          <w:color w:val="000000"/>
          <w:sz w:val="28"/>
          <w:szCs w:val="28"/>
        </w:rPr>
        <w:t>а</w:t>
      </w:r>
      <w:r w:rsidRPr="00FB79E8">
        <w:rPr>
          <w:color w:val="000000"/>
          <w:sz w:val="28"/>
          <w:szCs w:val="28"/>
        </w:rPr>
        <w:t>нии данного положения.</w:t>
      </w:r>
    </w:p>
    <w:p w:rsidR="00FB79E8" w:rsidRPr="00FB79E8" w:rsidRDefault="00697CEB" w:rsidP="001E0DD9">
      <w:pPr>
        <w:widowControl w:val="0"/>
        <w:spacing w:line="230" w:lineRule="auto"/>
        <w:ind w:firstLine="567"/>
        <w:jc w:val="both"/>
        <w:rPr>
          <w:color w:val="000000"/>
          <w:sz w:val="28"/>
          <w:szCs w:val="28"/>
        </w:rPr>
      </w:pPr>
      <w:r>
        <w:rPr>
          <w:color w:val="000000"/>
          <w:sz w:val="28"/>
          <w:szCs w:val="28"/>
        </w:rPr>
        <w:t>5.3.</w:t>
      </w:r>
      <w:r w:rsidR="00FB79E8" w:rsidRPr="00FB79E8">
        <w:rPr>
          <w:color w:val="000000"/>
          <w:sz w:val="28"/>
          <w:szCs w:val="28"/>
        </w:rPr>
        <w:t xml:space="preserve"> Заведующий отделом аспирантуры и докторантуры также несет отве</w:t>
      </w:r>
      <w:r w:rsidR="00FB79E8" w:rsidRPr="00FB79E8">
        <w:rPr>
          <w:color w:val="000000"/>
          <w:sz w:val="28"/>
          <w:szCs w:val="28"/>
        </w:rPr>
        <w:t>т</w:t>
      </w:r>
      <w:r w:rsidR="00FB79E8" w:rsidRPr="00FB79E8">
        <w:rPr>
          <w:color w:val="000000"/>
          <w:sz w:val="28"/>
          <w:szCs w:val="28"/>
        </w:rPr>
        <w:t>ственность за:</w:t>
      </w:r>
    </w:p>
    <w:p w:rsidR="00FB79E8" w:rsidRPr="005F1D20" w:rsidRDefault="00FB79E8" w:rsidP="001E0DD9">
      <w:pPr>
        <w:widowControl w:val="0"/>
        <w:spacing w:line="230" w:lineRule="auto"/>
        <w:ind w:firstLine="567"/>
        <w:jc w:val="both"/>
        <w:rPr>
          <w:color w:val="000000"/>
          <w:spacing w:val="-6"/>
          <w:sz w:val="28"/>
          <w:szCs w:val="28"/>
        </w:rPr>
      </w:pPr>
      <w:r w:rsidRPr="00FB79E8">
        <w:rPr>
          <w:color w:val="000000"/>
          <w:sz w:val="28"/>
          <w:szCs w:val="28"/>
        </w:rPr>
        <w:t>-</w:t>
      </w:r>
      <w:r w:rsidRPr="00FB79E8">
        <w:rPr>
          <w:color w:val="000000"/>
          <w:sz w:val="28"/>
          <w:szCs w:val="28"/>
        </w:rPr>
        <w:tab/>
      </w:r>
      <w:r w:rsidRPr="005F1D20">
        <w:rPr>
          <w:color w:val="000000"/>
          <w:spacing w:val="-6"/>
          <w:sz w:val="28"/>
          <w:szCs w:val="28"/>
        </w:rPr>
        <w:t>выполнение задач и функций подразделения, в том числе в области качества;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правильность документов, подготавливаемых подразделением или виз</w:t>
      </w:r>
      <w:r w:rsidRPr="00FB79E8">
        <w:rPr>
          <w:color w:val="000000"/>
          <w:sz w:val="28"/>
          <w:szCs w:val="28"/>
        </w:rPr>
        <w:t>и</w:t>
      </w:r>
      <w:r w:rsidRPr="00FB79E8">
        <w:rPr>
          <w:color w:val="000000"/>
          <w:sz w:val="28"/>
          <w:szCs w:val="28"/>
        </w:rPr>
        <w:t>руемых его руководителем;</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правильность применения и соблюдение требований тех или иных пол</w:t>
      </w:r>
      <w:r w:rsidRPr="00FB79E8">
        <w:rPr>
          <w:color w:val="000000"/>
          <w:sz w:val="28"/>
          <w:szCs w:val="28"/>
        </w:rPr>
        <w:t>о</w:t>
      </w:r>
      <w:r w:rsidRPr="00FB79E8">
        <w:rPr>
          <w:color w:val="000000"/>
          <w:sz w:val="28"/>
          <w:szCs w:val="28"/>
        </w:rPr>
        <w:t>жений, инструкций, процедур и т.п., входящих в компетенцию подразделения;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нарушения и отклонения от установленных требований (в том числе тр</w:t>
      </w:r>
      <w:r w:rsidRPr="00FB79E8">
        <w:rPr>
          <w:color w:val="000000"/>
          <w:sz w:val="28"/>
          <w:szCs w:val="28"/>
        </w:rPr>
        <w:t>е</w:t>
      </w:r>
      <w:r w:rsidRPr="00FB79E8">
        <w:rPr>
          <w:color w:val="000000"/>
          <w:sz w:val="28"/>
          <w:szCs w:val="28"/>
        </w:rPr>
        <w:t>бований документации системы качества), обеспечение которых или контроль за которыми входит в компетенцию подразделения;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организацию труда, соблюдение сотрудниками трудовой и производс</w:t>
      </w:r>
      <w:r w:rsidRPr="00FB79E8">
        <w:rPr>
          <w:color w:val="000000"/>
          <w:sz w:val="28"/>
          <w:szCs w:val="28"/>
        </w:rPr>
        <w:t>т</w:t>
      </w:r>
      <w:r w:rsidRPr="00FB79E8">
        <w:rPr>
          <w:color w:val="000000"/>
          <w:sz w:val="28"/>
          <w:szCs w:val="28"/>
        </w:rPr>
        <w:t>венной дисциплины, норм охраны труда, техники безопасности и противоп</w:t>
      </w:r>
      <w:r w:rsidRPr="00FB79E8">
        <w:rPr>
          <w:color w:val="000000"/>
          <w:sz w:val="28"/>
          <w:szCs w:val="28"/>
        </w:rPr>
        <w:t>о</w:t>
      </w:r>
      <w:r w:rsidRPr="00FB79E8">
        <w:rPr>
          <w:color w:val="000000"/>
          <w:sz w:val="28"/>
          <w:szCs w:val="28"/>
        </w:rPr>
        <w:t>жарной безопасности, требований режима;</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выполнение приказов и указаний проректора по научной работе;</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обеспечение надлежащего уровня квалификации и содействие повыш</w:t>
      </w:r>
      <w:r w:rsidRPr="00FB79E8">
        <w:rPr>
          <w:color w:val="000000"/>
          <w:sz w:val="28"/>
          <w:szCs w:val="28"/>
        </w:rPr>
        <w:t>е</w:t>
      </w:r>
      <w:r w:rsidRPr="00FB79E8">
        <w:rPr>
          <w:color w:val="000000"/>
          <w:sz w:val="28"/>
          <w:szCs w:val="28"/>
        </w:rPr>
        <w:t>нию квалификации работников подразделения, необходимой для исполнения должностных обязанностей;</w:t>
      </w:r>
    </w:p>
    <w:p w:rsidR="00FB79E8" w:rsidRDefault="00FB79E8" w:rsidP="001E0DD9">
      <w:pPr>
        <w:widowControl w:val="0"/>
        <w:spacing w:line="230" w:lineRule="auto"/>
        <w:ind w:firstLine="567"/>
        <w:jc w:val="both"/>
        <w:rPr>
          <w:color w:val="000000"/>
          <w:sz w:val="28"/>
          <w:szCs w:val="28"/>
        </w:rPr>
      </w:pPr>
      <w:r w:rsidRPr="00FB79E8">
        <w:rPr>
          <w:color w:val="000000"/>
          <w:sz w:val="28"/>
          <w:szCs w:val="28"/>
        </w:rPr>
        <w:t>-</w:t>
      </w:r>
      <w:r w:rsidRPr="00FB79E8">
        <w:rPr>
          <w:color w:val="000000"/>
          <w:sz w:val="28"/>
          <w:szCs w:val="28"/>
        </w:rPr>
        <w:tab/>
        <w:t>создание нормального психологического климата в подразделении.</w:t>
      </w:r>
    </w:p>
    <w:p w:rsidR="00697CEB" w:rsidRPr="00FB79E8" w:rsidRDefault="00697CEB" w:rsidP="001E0DD9">
      <w:pPr>
        <w:widowControl w:val="0"/>
        <w:spacing w:line="230" w:lineRule="auto"/>
        <w:ind w:firstLine="567"/>
        <w:jc w:val="both"/>
        <w:rPr>
          <w:color w:val="000000"/>
          <w:sz w:val="28"/>
          <w:szCs w:val="28"/>
        </w:rPr>
      </w:pPr>
    </w:p>
    <w:p w:rsidR="00FB79E8" w:rsidRPr="00697CEB" w:rsidRDefault="00FB79E8" w:rsidP="001E0DD9">
      <w:pPr>
        <w:widowControl w:val="0"/>
        <w:spacing w:line="230" w:lineRule="auto"/>
        <w:ind w:firstLine="567"/>
        <w:jc w:val="center"/>
        <w:rPr>
          <w:b/>
          <w:color w:val="000000"/>
          <w:sz w:val="28"/>
          <w:szCs w:val="28"/>
        </w:rPr>
      </w:pPr>
      <w:r w:rsidRPr="00697CEB">
        <w:rPr>
          <w:b/>
          <w:color w:val="000000"/>
          <w:sz w:val="28"/>
          <w:szCs w:val="28"/>
        </w:rPr>
        <w:t>6. Взаимодействие с другими подразделениями</w:t>
      </w:r>
    </w:p>
    <w:p w:rsidR="00FB79E8" w:rsidRPr="00FB79E8" w:rsidRDefault="00697CEB" w:rsidP="001E0DD9">
      <w:pPr>
        <w:widowControl w:val="0"/>
        <w:spacing w:line="230" w:lineRule="auto"/>
        <w:ind w:firstLine="567"/>
        <w:jc w:val="both"/>
        <w:rPr>
          <w:color w:val="000000"/>
          <w:sz w:val="28"/>
          <w:szCs w:val="28"/>
        </w:rPr>
      </w:pPr>
      <w:r>
        <w:rPr>
          <w:color w:val="000000"/>
          <w:sz w:val="28"/>
          <w:szCs w:val="28"/>
        </w:rPr>
        <w:t>6.1.</w:t>
      </w:r>
      <w:r w:rsidR="00FB79E8" w:rsidRPr="00FB79E8">
        <w:rPr>
          <w:color w:val="000000"/>
          <w:sz w:val="28"/>
          <w:szCs w:val="28"/>
        </w:rPr>
        <w:t xml:space="preserve"> Другие подразделения представляют информацию отделу аспирантуры и докторантуры по его требованиям, исходя из перечня задач и функций отдела аспирантуры и докторантуры.</w:t>
      </w:r>
    </w:p>
    <w:p w:rsidR="00FB79E8" w:rsidRPr="00FB79E8" w:rsidRDefault="00697CEB" w:rsidP="001E0DD9">
      <w:pPr>
        <w:widowControl w:val="0"/>
        <w:spacing w:line="230" w:lineRule="auto"/>
        <w:ind w:firstLine="567"/>
        <w:jc w:val="both"/>
        <w:rPr>
          <w:color w:val="000000"/>
          <w:sz w:val="28"/>
          <w:szCs w:val="28"/>
        </w:rPr>
      </w:pPr>
      <w:r>
        <w:rPr>
          <w:color w:val="000000"/>
          <w:sz w:val="28"/>
          <w:szCs w:val="28"/>
        </w:rPr>
        <w:t>6.2.</w:t>
      </w:r>
      <w:r w:rsidR="00FB79E8" w:rsidRPr="00FB79E8">
        <w:rPr>
          <w:color w:val="000000"/>
          <w:sz w:val="28"/>
          <w:szCs w:val="28"/>
        </w:rPr>
        <w:t xml:space="preserve"> Отдел аспирантуры и докторантуры по требованиям других подразд</w:t>
      </w:r>
      <w:r w:rsidR="00FB79E8" w:rsidRPr="00FB79E8">
        <w:rPr>
          <w:color w:val="000000"/>
          <w:sz w:val="28"/>
          <w:szCs w:val="28"/>
        </w:rPr>
        <w:t>е</w:t>
      </w:r>
      <w:r w:rsidR="00FB79E8" w:rsidRPr="00FB79E8">
        <w:rPr>
          <w:color w:val="000000"/>
          <w:sz w:val="28"/>
          <w:szCs w:val="28"/>
        </w:rPr>
        <w:t>лений подготавливает информацию в пределах своей компетенции и в рамках прав требователей.</w:t>
      </w:r>
    </w:p>
    <w:p w:rsidR="00FB79E8" w:rsidRPr="00FB79E8" w:rsidRDefault="00697CEB" w:rsidP="001E0DD9">
      <w:pPr>
        <w:widowControl w:val="0"/>
        <w:spacing w:line="230" w:lineRule="auto"/>
        <w:ind w:firstLine="567"/>
        <w:jc w:val="both"/>
        <w:rPr>
          <w:color w:val="000000"/>
          <w:sz w:val="28"/>
          <w:szCs w:val="28"/>
        </w:rPr>
      </w:pPr>
      <w:r>
        <w:rPr>
          <w:color w:val="000000"/>
          <w:sz w:val="28"/>
          <w:szCs w:val="28"/>
        </w:rPr>
        <w:t>6.3.</w:t>
      </w:r>
      <w:r w:rsidR="00FB79E8" w:rsidRPr="00FB79E8">
        <w:rPr>
          <w:color w:val="000000"/>
          <w:sz w:val="28"/>
          <w:szCs w:val="28"/>
        </w:rPr>
        <w:t xml:space="preserve"> Иное взаимодействие с другими подразделениями осуществляется на основе планов работ и иных внутренних нормативных документов.</w:t>
      </w:r>
    </w:p>
    <w:p w:rsidR="00FB79E8" w:rsidRPr="00FB79E8" w:rsidRDefault="00697CEB" w:rsidP="001E0DD9">
      <w:pPr>
        <w:widowControl w:val="0"/>
        <w:spacing w:line="230" w:lineRule="auto"/>
        <w:ind w:firstLine="567"/>
        <w:jc w:val="both"/>
        <w:rPr>
          <w:color w:val="000000"/>
          <w:sz w:val="28"/>
          <w:szCs w:val="28"/>
        </w:rPr>
      </w:pPr>
      <w:r>
        <w:rPr>
          <w:color w:val="000000"/>
          <w:sz w:val="28"/>
          <w:szCs w:val="28"/>
        </w:rPr>
        <w:t>6.4.</w:t>
      </w:r>
      <w:r w:rsidR="00FB79E8" w:rsidRPr="00FB79E8">
        <w:rPr>
          <w:color w:val="000000"/>
          <w:sz w:val="28"/>
          <w:szCs w:val="28"/>
        </w:rPr>
        <w:t xml:space="preserve"> Информация для подразделений подготавливается за заведующего о</w:t>
      </w:r>
      <w:r w:rsidR="00FB79E8" w:rsidRPr="00FB79E8">
        <w:rPr>
          <w:color w:val="000000"/>
          <w:sz w:val="28"/>
          <w:szCs w:val="28"/>
        </w:rPr>
        <w:t>т</w:t>
      </w:r>
      <w:r w:rsidR="00FB79E8" w:rsidRPr="00FB79E8">
        <w:rPr>
          <w:color w:val="000000"/>
          <w:sz w:val="28"/>
          <w:szCs w:val="28"/>
        </w:rPr>
        <w:t>делом или лица, его замещающего, с указанием исполнителя и номера телеф</w:t>
      </w:r>
      <w:r w:rsidR="00FB79E8" w:rsidRPr="00FB79E8">
        <w:rPr>
          <w:color w:val="000000"/>
          <w:sz w:val="28"/>
          <w:szCs w:val="28"/>
        </w:rPr>
        <w:t>о</w:t>
      </w:r>
      <w:r w:rsidR="00FB79E8" w:rsidRPr="00FB79E8">
        <w:rPr>
          <w:color w:val="000000"/>
          <w:sz w:val="28"/>
          <w:szCs w:val="28"/>
        </w:rPr>
        <w:t>на, а для внешних адресатов представляется на подпись проректору по научной работе.</w:t>
      </w:r>
    </w:p>
    <w:p w:rsidR="00FB79E8" w:rsidRDefault="00FB79E8" w:rsidP="001E0DD9">
      <w:pPr>
        <w:widowControl w:val="0"/>
        <w:spacing w:line="230" w:lineRule="auto"/>
        <w:ind w:firstLine="567"/>
        <w:jc w:val="both"/>
        <w:rPr>
          <w:color w:val="000000"/>
          <w:sz w:val="28"/>
          <w:szCs w:val="28"/>
        </w:rPr>
      </w:pPr>
      <w:r w:rsidRPr="00FB79E8">
        <w:rPr>
          <w:color w:val="000000"/>
          <w:sz w:val="28"/>
          <w:szCs w:val="28"/>
        </w:rPr>
        <w:t>6.5. Взаимодействует со следующими внешними организациями: Мин</w:t>
      </w:r>
      <w:r w:rsidRPr="00FB79E8">
        <w:rPr>
          <w:color w:val="000000"/>
          <w:sz w:val="28"/>
          <w:szCs w:val="28"/>
        </w:rPr>
        <w:t>и</w:t>
      </w:r>
      <w:r w:rsidRPr="00FB79E8">
        <w:rPr>
          <w:color w:val="000000"/>
          <w:sz w:val="28"/>
          <w:szCs w:val="28"/>
        </w:rPr>
        <w:t>стерство образования и науки Российской Федерации, органы государственной статистики по Брянской области, отделы аспирантур и диссертационные советы других вузов.</w:t>
      </w:r>
    </w:p>
    <w:p w:rsidR="00FB79E8" w:rsidRPr="00697CEB" w:rsidRDefault="00FB79E8" w:rsidP="001E0DD9">
      <w:pPr>
        <w:widowControl w:val="0"/>
        <w:spacing w:line="230" w:lineRule="auto"/>
        <w:ind w:firstLine="567"/>
        <w:jc w:val="center"/>
        <w:rPr>
          <w:b/>
          <w:color w:val="000000"/>
          <w:sz w:val="28"/>
          <w:szCs w:val="28"/>
        </w:rPr>
      </w:pPr>
      <w:r w:rsidRPr="00697CEB">
        <w:rPr>
          <w:b/>
          <w:color w:val="000000"/>
          <w:sz w:val="28"/>
          <w:szCs w:val="28"/>
        </w:rPr>
        <w:t>7. Заключительные положения</w:t>
      </w:r>
    </w:p>
    <w:p w:rsidR="00FB79E8" w:rsidRPr="00FB79E8" w:rsidRDefault="00FB79E8" w:rsidP="001E0DD9">
      <w:pPr>
        <w:widowControl w:val="0"/>
        <w:spacing w:line="230" w:lineRule="auto"/>
        <w:ind w:firstLine="567"/>
        <w:jc w:val="both"/>
        <w:rPr>
          <w:color w:val="000000"/>
          <w:sz w:val="28"/>
          <w:szCs w:val="28"/>
        </w:rPr>
      </w:pPr>
      <w:r w:rsidRPr="00FB79E8">
        <w:rPr>
          <w:color w:val="000000"/>
          <w:sz w:val="28"/>
          <w:szCs w:val="28"/>
        </w:rPr>
        <w:t>7.1. Изменения и дополнения в настоящее Положение могут вноситься в соответствии с изменением действующего законодательства, изменением структуры и статуса данного подразделения</w:t>
      </w:r>
    </w:p>
    <w:p w:rsidR="00FB79E8" w:rsidRPr="00FB79E8" w:rsidRDefault="00FB79E8" w:rsidP="001E0DD9">
      <w:pPr>
        <w:widowControl w:val="0"/>
        <w:spacing w:line="230" w:lineRule="auto"/>
        <w:ind w:firstLine="567"/>
        <w:jc w:val="both"/>
        <w:rPr>
          <w:color w:val="000000"/>
          <w:sz w:val="28"/>
          <w:szCs w:val="28"/>
        </w:rPr>
      </w:pPr>
    </w:p>
    <w:p w:rsidR="00734E79" w:rsidRDefault="00697CEB" w:rsidP="001E0DD9">
      <w:pPr>
        <w:widowControl w:val="0"/>
        <w:spacing w:line="230" w:lineRule="auto"/>
        <w:ind w:firstLine="567"/>
        <w:jc w:val="both"/>
        <w:rPr>
          <w:color w:val="000000"/>
          <w:sz w:val="28"/>
          <w:szCs w:val="28"/>
        </w:rPr>
      </w:pPr>
      <w:r>
        <w:rPr>
          <w:color w:val="000000"/>
          <w:sz w:val="28"/>
          <w:szCs w:val="28"/>
        </w:rPr>
        <w:t>Положение принято Ученым советом БГТУ 26.05.2015 г. (протокол №5)</w:t>
      </w:r>
      <w:r w:rsidR="00734E79">
        <w:rPr>
          <w:color w:val="000000"/>
          <w:sz w:val="28"/>
          <w:szCs w:val="28"/>
        </w:rPr>
        <w:br w:type="page"/>
      </w:r>
    </w:p>
    <w:p w:rsidR="00FB79E8" w:rsidRPr="0075573F" w:rsidRDefault="00FB79E8" w:rsidP="00734E79">
      <w:pPr>
        <w:ind w:firstLine="567"/>
        <w:jc w:val="center"/>
        <w:rPr>
          <w:b/>
          <w:color w:val="000000"/>
          <w:sz w:val="32"/>
          <w:szCs w:val="28"/>
        </w:rPr>
      </w:pPr>
      <w:r w:rsidRPr="0075573F">
        <w:rPr>
          <w:b/>
          <w:color w:val="000000"/>
          <w:sz w:val="32"/>
          <w:szCs w:val="28"/>
        </w:rPr>
        <w:lastRenderedPageBreak/>
        <w:t>Положение о порядке перевода лиц, обучающихся по образ</w:t>
      </w:r>
      <w:r w:rsidRPr="0075573F">
        <w:rPr>
          <w:b/>
          <w:color w:val="000000"/>
          <w:sz w:val="32"/>
          <w:szCs w:val="28"/>
        </w:rPr>
        <w:t>о</w:t>
      </w:r>
      <w:r w:rsidRPr="0075573F">
        <w:rPr>
          <w:b/>
          <w:color w:val="000000"/>
          <w:sz w:val="32"/>
          <w:szCs w:val="28"/>
        </w:rPr>
        <w:t>вательным программам высшего образования - программам по</w:t>
      </w:r>
      <w:r w:rsidRPr="0075573F">
        <w:rPr>
          <w:b/>
          <w:color w:val="000000"/>
          <w:sz w:val="32"/>
          <w:szCs w:val="28"/>
        </w:rPr>
        <w:t>д</w:t>
      </w:r>
      <w:r w:rsidRPr="0075573F">
        <w:rPr>
          <w:b/>
          <w:color w:val="000000"/>
          <w:sz w:val="32"/>
          <w:szCs w:val="28"/>
        </w:rPr>
        <w:t>готовки научно-педагогических кадров в аспирантуре Брянского государственного технического университета, на ускоренное об</w:t>
      </w:r>
      <w:r w:rsidRPr="0075573F">
        <w:rPr>
          <w:b/>
          <w:color w:val="000000"/>
          <w:sz w:val="32"/>
          <w:szCs w:val="28"/>
        </w:rPr>
        <w:t>у</w:t>
      </w:r>
      <w:r w:rsidRPr="0075573F">
        <w:rPr>
          <w:b/>
          <w:color w:val="000000"/>
          <w:sz w:val="32"/>
          <w:szCs w:val="28"/>
        </w:rPr>
        <w:t>чение</w:t>
      </w:r>
    </w:p>
    <w:p w:rsidR="00734E79" w:rsidRPr="00FB79E8" w:rsidRDefault="00734E79" w:rsidP="00FB79E8">
      <w:pPr>
        <w:ind w:firstLine="567"/>
        <w:jc w:val="both"/>
        <w:rPr>
          <w:color w:val="000000"/>
          <w:sz w:val="28"/>
          <w:szCs w:val="28"/>
        </w:rPr>
      </w:pPr>
    </w:p>
    <w:p w:rsidR="00FB79E8" w:rsidRPr="00734E79" w:rsidRDefault="00FB79E8" w:rsidP="00734E79">
      <w:pPr>
        <w:ind w:firstLine="567"/>
        <w:jc w:val="center"/>
        <w:rPr>
          <w:b/>
          <w:color w:val="000000"/>
          <w:sz w:val="28"/>
          <w:szCs w:val="28"/>
        </w:rPr>
      </w:pPr>
      <w:r w:rsidRPr="00734E79">
        <w:rPr>
          <w:b/>
          <w:color w:val="000000"/>
          <w:sz w:val="28"/>
          <w:szCs w:val="28"/>
        </w:rPr>
        <w:t>1. Общие положения</w:t>
      </w:r>
    </w:p>
    <w:p w:rsidR="00FB79E8" w:rsidRPr="00FB79E8" w:rsidRDefault="00D91F86" w:rsidP="00FB79E8">
      <w:pPr>
        <w:ind w:firstLine="567"/>
        <w:jc w:val="both"/>
        <w:rPr>
          <w:color w:val="000000"/>
          <w:sz w:val="28"/>
          <w:szCs w:val="28"/>
        </w:rPr>
      </w:pPr>
      <w:r>
        <w:rPr>
          <w:color w:val="000000"/>
          <w:sz w:val="28"/>
          <w:szCs w:val="28"/>
        </w:rPr>
        <w:t xml:space="preserve">1.1. </w:t>
      </w:r>
      <w:r w:rsidR="00FB79E8" w:rsidRPr="00FB79E8">
        <w:rPr>
          <w:color w:val="000000"/>
          <w:sz w:val="28"/>
          <w:szCs w:val="28"/>
        </w:rPr>
        <w:t>Настоящее Положение регламентирует условия, основания и порядок перевода аспирантов на ускоренное обучение по индивидуальному учебному плану в пределах образовательных программ высшего профессионального о</w:t>
      </w:r>
      <w:r w:rsidR="00FB79E8" w:rsidRPr="00FB79E8">
        <w:rPr>
          <w:color w:val="000000"/>
          <w:sz w:val="28"/>
          <w:szCs w:val="28"/>
        </w:rPr>
        <w:t>б</w:t>
      </w:r>
      <w:r w:rsidR="00FB79E8" w:rsidRPr="00FB79E8">
        <w:rPr>
          <w:color w:val="000000"/>
          <w:sz w:val="28"/>
          <w:szCs w:val="28"/>
        </w:rPr>
        <w:t>разования – программ подготовки научно - педагогических кадров в аспирант</w:t>
      </w:r>
      <w:r w:rsidR="00FB79E8" w:rsidRPr="00FB79E8">
        <w:rPr>
          <w:color w:val="000000"/>
          <w:sz w:val="28"/>
          <w:szCs w:val="28"/>
        </w:rPr>
        <w:t>у</w:t>
      </w:r>
      <w:r w:rsidR="00FB79E8" w:rsidRPr="00FB79E8">
        <w:rPr>
          <w:color w:val="000000"/>
          <w:sz w:val="28"/>
          <w:szCs w:val="28"/>
        </w:rPr>
        <w:t>ре Брянского государственного технического университета  (далее университет или БГТУ).</w:t>
      </w:r>
    </w:p>
    <w:p w:rsidR="00FB79E8" w:rsidRPr="00FB79E8" w:rsidRDefault="00D91F86" w:rsidP="00FB79E8">
      <w:pPr>
        <w:ind w:firstLine="567"/>
        <w:jc w:val="both"/>
        <w:rPr>
          <w:color w:val="000000"/>
          <w:sz w:val="28"/>
          <w:szCs w:val="28"/>
        </w:rPr>
      </w:pPr>
      <w:r>
        <w:rPr>
          <w:color w:val="000000"/>
          <w:sz w:val="28"/>
          <w:szCs w:val="28"/>
        </w:rPr>
        <w:t xml:space="preserve">1.2. </w:t>
      </w:r>
      <w:r w:rsidR="00FB79E8" w:rsidRPr="00FB79E8">
        <w:rPr>
          <w:color w:val="000000"/>
          <w:sz w:val="28"/>
          <w:szCs w:val="28"/>
        </w:rPr>
        <w:t>Настоящее Положение разработано в целях нормативно-правового обеспечения порядка перевода на ускоренное обучение по индивидуальному учебному плану и реализации аспирантов права на ускоренное обучение по и</w:t>
      </w:r>
      <w:r w:rsidR="00FB79E8" w:rsidRPr="00FB79E8">
        <w:rPr>
          <w:color w:val="000000"/>
          <w:sz w:val="28"/>
          <w:szCs w:val="28"/>
        </w:rPr>
        <w:t>н</w:t>
      </w:r>
      <w:r w:rsidR="00FB79E8" w:rsidRPr="00FB79E8">
        <w:rPr>
          <w:color w:val="000000"/>
          <w:sz w:val="28"/>
          <w:szCs w:val="28"/>
        </w:rPr>
        <w:t>дивидуальным учебным планам.</w:t>
      </w:r>
    </w:p>
    <w:p w:rsidR="00FB79E8" w:rsidRDefault="00D91F86" w:rsidP="00FB79E8">
      <w:pPr>
        <w:ind w:firstLine="567"/>
        <w:jc w:val="both"/>
        <w:rPr>
          <w:color w:val="000000"/>
          <w:sz w:val="28"/>
          <w:szCs w:val="28"/>
        </w:rPr>
      </w:pPr>
      <w:r>
        <w:rPr>
          <w:color w:val="000000"/>
          <w:sz w:val="28"/>
          <w:szCs w:val="28"/>
        </w:rPr>
        <w:t xml:space="preserve">1.3. </w:t>
      </w:r>
      <w:r w:rsidR="00FB79E8" w:rsidRPr="00FB79E8">
        <w:rPr>
          <w:color w:val="000000"/>
          <w:sz w:val="28"/>
          <w:szCs w:val="28"/>
        </w:rPr>
        <w:t>Настоящее Положение разработано в соответствии с пунктом 3 части 1 статьи 34 Федерального закона от 29.12.2012 № 273-ФЗ «Об образовании в Ро</w:t>
      </w:r>
      <w:r w:rsidR="00FB79E8" w:rsidRPr="00FB79E8">
        <w:rPr>
          <w:color w:val="000000"/>
          <w:sz w:val="28"/>
          <w:szCs w:val="28"/>
        </w:rPr>
        <w:t>с</w:t>
      </w:r>
      <w:r w:rsidR="00FB79E8" w:rsidRPr="00FB79E8">
        <w:rPr>
          <w:color w:val="000000"/>
          <w:sz w:val="28"/>
          <w:szCs w:val="28"/>
        </w:rPr>
        <w:t>сийской Федерации», Приказом от 19.11.2013 г. № 1259 «Об утверждении П</w:t>
      </w:r>
      <w:r w:rsidR="00FB79E8" w:rsidRPr="00FB79E8">
        <w:rPr>
          <w:color w:val="000000"/>
          <w:sz w:val="28"/>
          <w:szCs w:val="28"/>
        </w:rPr>
        <w:t>о</w:t>
      </w:r>
      <w:r w:rsidR="00FB79E8" w:rsidRPr="00FB79E8">
        <w:rPr>
          <w:color w:val="000000"/>
          <w:sz w:val="28"/>
          <w:szCs w:val="28"/>
        </w:rPr>
        <w:t>рядка организации и осуществления образовательной деятельности по образ</w:t>
      </w:r>
      <w:r w:rsidR="00FB79E8" w:rsidRPr="00FB79E8">
        <w:rPr>
          <w:color w:val="000000"/>
          <w:sz w:val="28"/>
          <w:szCs w:val="28"/>
        </w:rPr>
        <w:t>о</w:t>
      </w:r>
      <w:r w:rsidR="00FB79E8" w:rsidRPr="00FB79E8">
        <w:rPr>
          <w:color w:val="000000"/>
          <w:sz w:val="28"/>
          <w:szCs w:val="28"/>
        </w:rPr>
        <w:t>вательным программам высшего образования - программам подготовки научно педагогических кадров в аспирантуре (адъюнктуре)», Положением об орган</w:t>
      </w:r>
      <w:r w:rsidR="00FB79E8" w:rsidRPr="00FB79E8">
        <w:rPr>
          <w:color w:val="000000"/>
          <w:sz w:val="28"/>
          <w:szCs w:val="28"/>
        </w:rPr>
        <w:t>и</w:t>
      </w:r>
      <w:r w:rsidR="00FB79E8" w:rsidRPr="00FB79E8">
        <w:rPr>
          <w:color w:val="000000"/>
          <w:sz w:val="28"/>
          <w:szCs w:val="28"/>
        </w:rPr>
        <w:t>зации учебного процесса в аспирантуре БГТУ.</w:t>
      </w:r>
    </w:p>
    <w:p w:rsidR="00D91F86" w:rsidRPr="00FB79E8" w:rsidRDefault="00D91F86" w:rsidP="00FB79E8">
      <w:pPr>
        <w:ind w:firstLine="567"/>
        <w:jc w:val="both"/>
        <w:rPr>
          <w:color w:val="000000"/>
          <w:sz w:val="28"/>
          <w:szCs w:val="28"/>
        </w:rPr>
      </w:pPr>
    </w:p>
    <w:p w:rsidR="00FB79E8" w:rsidRPr="00D91F86" w:rsidRDefault="00FB79E8" w:rsidP="00D91F86">
      <w:pPr>
        <w:ind w:firstLine="567"/>
        <w:jc w:val="center"/>
        <w:rPr>
          <w:b/>
          <w:color w:val="000000"/>
          <w:sz w:val="28"/>
          <w:szCs w:val="28"/>
        </w:rPr>
      </w:pPr>
      <w:r w:rsidRPr="00D91F86">
        <w:rPr>
          <w:b/>
          <w:color w:val="000000"/>
          <w:sz w:val="28"/>
          <w:szCs w:val="28"/>
        </w:rPr>
        <w:t>2. Условия и основания перевода на ускоренное обучение по индив</w:t>
      </w:r>
      <w:r w:rsidRPr="00D91F86">
        <w:rPr>
          <w:b/>
          <w:color w:val="000000"/>
          <w:sz w:val="28"/>
          <w:szCs w:val="28"/>
        </w:rPr>
        <w:t>и</w:t>
      </w:r>
      <w:r w:rsidRPr="00D91F86">
        <w:rPr>
          <w:b/>
          <w:color w:val="000000"/>
          <w:sz w:val="28"/>
          <w:szCs w:val="28"/>
        </w:rPr>
        <w:t>дуальному учебному плану</w:t>
      </w:r>
    </w:p>
    <w:p w:rsidR="00FB79E8" w:rsidRPr="00FB79E8" w:rsidRDefault="00D91F86" w:rsidP="00FB79E8">
      <w:pPr>
        <w:ind w:firstLine="567"/>
        <w:jc w:val="both"/>
        <w:rPr>
          <w:color w:val="000000"/>
          <w:sz w:val="28"/>
          <w:szCs w:val="28"/>
        </w:rPr>
      </w:pPr>
      <w:r>
        <w:rPr>
          <w:color w:val="000000"/>
          <w:sz w:val="28"/>
          <w:szCs w:val="28"/>
        </w:rPr>
        <w:t xml:space="preserve">2.1. </w:t>
      </w:r>
      <w:r w:rsidR="00FB79E8" w:rsidRPr="00FB79E8">
        <w:rPr>
          <w:color w:val="000000"/>
          <w:sz w:val="28"/>
          <w:szCs w:val="28"/>
        </w:rPr>
        <w:t>При освоении образовательной программы высшего профессиональн</w:t>
      </w:r>
      <w:r w:rsidR="00FB79E8" w:rsidRPr="00FB79E8">
        <w:rPr>
          <w:color w:val="000000"/>
          <w:sz w:val="28"/>
          <w:szCs w:val="28"/>
        </w:rPr>
        <w:t>о</w:t>
      </w:r>
      <w:r w:rsidR="00FB79E8" w:rsidRPr="00FB79E8">
        <w:rPr>
          <w:color w:val="000000"/>
          <w:sz w:val="28"/>
          <w:szCs w:val="28"/>
        </w:rPr>
        <w:t>го образования - программе подготовки научно - педагогических кадров в асп</w:t>
      </w:r>
      <w:r w:rsidR="00FB79E8" w:rsidRPr="00FB79E8">
        <w:rPr>
          <w:color w:val="000000"/>
          <w:sz w:val="28"/>
          <w:szCs w:val="28"/>
        </w:rPr>
        <w:t>и</w:t>
      </w:r>
      <w:r w:rsidR="00FB79E8" w:rsidRPr="00FB79E8">
        <w:rPr>
          <w:color w:val="000000"/>
          <w:sz w:val="28"/>
          <w:szCs w:val="28"/>
        </w:rPr>
        <w:t>рантуре (далее - образовательная программа) аспирант, который имеет спосо</w:t>
      </w:r>
      <w:r w:rsidR="00FB79E8" w:rsidRPr="00FB79E8">
        <w:rPr>
          <w:color w:val="000000"/>
          <w:sz w:val="28"/>
          <w:szCs w:val="28"/>
        </w:rPr>
        <w:t>б</w:t>
      </w:r>
      <w:r w:rsidR="00FB79E8" w:rsidRPr="00FB79E8">
        <w:rPr>
          <w:color w:val="000000"/>
          <w:sz w:val="28"/>
          <w:szCs w:val="28"/>
        </w:rPr>
        <w:t>ности и (или) уровень развития, позволяющие освоить образовательную пр</w:t>
      </w:r>
      <w:r w:rsidR="00FB79E8" w:rsidRPr="00FB79E8">
        <w:rPr>
          <w:color w:val="000000"/>
          <w:sz w:val="28"/>
          <w:szCs w:val="28"/>
        </w:rPr>
        <w:t>о</w:t>
      </w:r>
      <w:r w:rsidR="00FB79E8" w:rsidRPr="00FB79E8">
        <w:rPr>
          <w:color w:val="000000"/>
          <w:sz w:val="28"/>
          <w:szCs w:val="28"/>
        </w:rPr>
        <w:t>грамму в более короткий срок по сравнению со сроком образовательного ста</w:t>
      </w:r>
      <w:r w:rsidR="00FB79E8" w:rsidRPr="00FB79E8">
        <w:rPr>
          <w:color w:val="000000"/>
          <w:sz w:val="28"/>
          <w:szCs w:val="28"/>
        </w:rPr>
        <w:t>н</w:t>
      </w:r>
      <w:r w:rsidR="00FB79E8" w:rsidRPr="00FB79E8">
        <w:rPr>
          <w:color w:val="000000"/>
          <w:sz w:val="28"/>
          <w:szCs w:val="28"/>
        </w:rPr>
        <w:t>дарта, по решению Ученого Совета БГТУ осуществляется ускоренное обучение такого обучающегося по индивидуальному учебному плану в порядке, устано</w:t>
      </w:r>
      <w:r w:rsidR="00FB79E8" w:rsidRPr="00FB79E8">
        <w:rPr>
          <w:color w:val="000000"/>
          <w:sz w:val="28"/>
          <w:szCs w:val="28"/>
        </w:rPr>
        <w:t>в</w:t>
      </w:r>
      <w:r w:rsidR="00FB79E8" w:rsidRPr="00FB79E8">
        <w:rPr>
          <w:color w:val="000000"/>
          <w:sz w:val="28"/>
          <w:szCs w:val="28"/>
        </w:rPr>
        <w:t>ленном настоящим Положением.</w:t>
      </w:r>
    </w:p>
    <w:p w:rsidR="00FB79E8" w:rsidRPr="00FB79E8" w:rsidRDefault="00D91F86" w:rsidP="00243D44">
      <w:pPr>
        <w:widowControl w:val="0"/>
        <w:ind w:firstLine="567"/>
        <w:jc w:val="both"/>
        <w:rPr>
          <w:color w:val="000000"/>
          <w:sz w:val="28"/>
          <w:szCs w:val="28"/>
        </w:rPr>
      </w:pPr>
      <w:r>
        <w:rPr>
          <w:color w:val="000000"/>
          <w:sz w:val="28"/>
          <w:szCs w:val="28"/>
        </w:rPr>
        <w:t xml:space="preserve">2.2. </w:t>
      </w:r>
      <w:r w:rsidR="00FB79E8" w:rsidRPr="00FB79E8">
        <w:rPr>
          <w:color w:val="000000"/>
          <w:sz w:val="28"/>
          <w:szCs w:val="28"/>
        </w:rPr>
        <w:t>Сокращение срока получения образования по образовательной пр</w:t>
      </w:r>
      <w:r w:rsidR="00FB79E8" w:rsidRPr="00FB79E8">
        <w:rPr>
          <w:color w:val="000000"/>
          <w:sz w:val="28"/>
          <w:szCs w:val="28"/>
        </w:rPr>
        <w:t>о</w:t>
      </w:r>
      <w:r w:rsidR="00FB79E8" w:rsidRPr="00FB79E8">
        <w:rPr>
          <w:color w:val="000000"/>
          <w:sz w:val="28"/>
          <w:szCs w:val="28"/>
        </w:rPr>
        <w:t>грамме высшего профессионального образования программе подготовки нау</w:t>
      </w:r>
      <w:r w:rsidR="00FB79E8" w:rsidRPr="00FB79E8">
        <w:rPr>
          <w:color w:val="000000"/>
          <w:sz w:val="28"/>
          <w:szCs w:val="28"/>
        </w:rPr>
        <w:t>ч</w:t>
      </w:r>
      <w:r w:rsidR="00FB79E8" w:rsidRPr="00FB79E8">
        <w:rPr>
          <w:color w:val="000000"/>
          <w:sz w:val="28"/>
          <w:szCs w:val="28"/>
        </w:rPr>
        <w:t>но-педагогических кадров в аспирантуре при ускоренном обучении осущест</w:t>
      </w:r>
      <w:r w:rsidR="00FB79E8" w:rsidRPr="00FB79E8">
        <w:rPr>
          <w:color w:val="000000"/>
          <w:sz w:val="28"/>
          <w:szCs w:val="28"/>
        </w:rPr>
        <w:t>в</w:t>
      </w:r>
      <w:r>
        <w:rPr>
          <w:color w:val="000000"/>
          <w:sz w:val="28"/>
          <w:szCs w:val="28"/>
        </w:rPr>
        <w:t>ляется по</w:t>
      </w:r>
      <w:r w:rsidR="00FB79E8" w:rsidRPr="00FB79E8">
        <w:rPr>
          <w:color w:val="000000"/>
          <w:sz w:val="28"/>
          <w:szCs w:val="28"/>
        </w:rPr>
        <w:t>средством:</w:t>
      </w:r>
    </w:p>
    <w:p w:rsidR="00FB79E8" w:rsidRPr="00243D44" w:rsidRDefault="00FB79E8" w:rsidP="00243D44">
      <w:pPr>
        <w:widowControl w:val="0"/>
        <w:ind w:firstLine="567"/>
        <w:jc w:val="both"/>
        <w:rPr>
          <w:color w:val="000000"/>
          <w:spacing w:val="-2"/>
          <w:sz w:val="28"/>
          <w:szCs w:val="28"/>
        </w:rPr>
      </w:pPr>
      <w:r w:rsidRPr="00243D44">
        <w:rPr>
          <w:color w:val="000000"/>
          <w:spacing w:val="-2"/>
          <w:sz w:val="28"/>
          <w:szCs w:val="28"/>
        </w:rPr>
        <w:t>-</w:t>
      </w:r>
      <w:r w:rsidRPr="00243D44">
        <w:rPr>
          <w:color w:val="000000"/>
          <w:spacing w:val="-2"/>
          <w:sz w:val="28"/>
          <w:szCs w:val="28"/>
        </w:rPr>
        <w:tab/>
        <w:t>зачета (в форме переаттестации или перезачета) полностью или частично результатов обучения по отдельным дисциплинам и (или) отдельным практикам, освоенным (пройденным) обучающимся (далее - зачет результатов обучения);</w:t>
      </w:r>
    </w:p>
    <w:p w:rsidR="00FB79E8" w:rsidRPr="00FB79E8" w:rsidRDefault="00FB79E8" w:rsidP="00243D44">
      <w:pPr>
        <w:widowControl w:val="0"/>
        <w:ind w:firstLine="567"/>
        <w:jc w:val="both"/>
        <w:rPr>
          <w:color w:val="000000"/>
          <w:sz w:val="28"/>
          <w:szCs w:val="28"/>
        </w:rPr>
      </w:pPr>
      <w:r w:rsidRPr="00FB79E8">
        <w:rPr>
          <w:color w:val="000000"/>
          <w:sz w:val="28"/>
          <w:szCs w:val="28"/>
        </w:rPr>
        <w:t>-</w:t>
      </w:r>
      <w:r w:rsidRPr="00FB79E8">
        <w:rPr>
          <w:color w:val="000000"/>
          <w:sz w:val="28"/>
          <w:szCs w:val="28"/>
        </w:rPr>
        <w:tab/>
        <w:t>повышения темпа освоения образовательной программы.</w:t>
      </w:r>
    </w:p>
    <w:p w:rsidR="00FB79E8" w:rsidRPr="00FB79E8" w:rsidRDefault="00243D44" w:rsidP="0024314E">
      <w:pPr>
        <w:widowControl w:val="0"/>
        <w:spacing w:line="235" w:lineRule="auto"/>
        <w:ind w:firstLine="567"/>
        <w:jc w:val="both"/>
        <w:rPr>
          <w:color w:val="000000"/>
          <w:sz w:val="28"/>
          <w:szCs w:val="28"/>
        </w:rPr>
      </w:pPr>
      <w:r>
        <w:rPr>
          <w:color w:val="000000"/>
          <w:sz w:val="28"/>
          <w:szCs w:val="28"/>
        </w:rPr>
        <w:lastRenderedPageBreak/>
        <w:t xml:space="preserve">2.3. </w:t>
      </w:r>
      <w:r w:rsidR="00FB79E8" w:rsidRPr="00FB79E8">
        <w:rPr>
          <w:color w:val="000000"/>
          <w:sz w:val="28"/>
          <w:szCs w:val="28"/>
        </w:rPr>
        <w:t>Зачет результатов обучения осуществляется обучающемуся по пр</w:t>
      </w:r>
      <w:r w:rsidR="00FB79E8" w:rsidRPr="00FB79E8">
        <w:rPr>
          <w:color w:val="000000"/>
          <w:sz w:val="28"/>
          <w:szCs w:val="28"/>
        </w:rPr>
        <w:t>о</w:t>
      </w:r>
      <w:r w:rsidR="00FB79E8" w:rsidRPr="00FB79E8">
        <w:rPr>
          <w:color w:val="000000"/>
          <w:sz w:val="28"/>
          <w:szCs w:val="28"/>
        </w:rPr>
        <w:t>грамме аспирантуры на основании представленного обучающимся диплома а</w:t>
      </w:r>
      <w:r w:rsidR="00FB79E8" w:rsidRPr="00FB79E8">
        <w:rPr>
          <w:color w:val="000000"/>
          <w:sz w:val="28"/>
          <w:szCs w:val="28"/>
        </w:rPr>
        <w:t>с</w:t>
      </w:r>
      <w:r w:rsidR="00FB79E8" w:rsidRPr="00FB79E8">
        <w:rPr>
          <w:color w:val="000000"/>
          <w:sz w:val="28"/>
          <w:szCs w:val="28"/>
        </w:rPr>
        <w:t>пиранта, удостоверения о повышении квалификации, диплома о професси</w:t>
      </w:r>
      <w:r w:rsidR="00FB79E8" w:rsidRPr="00FB79E8">
        <w:rPr>
          <w:color w:val="000000"/>
          <w:sz w:val="28"/>
          <w:szCs w:val="28"/>
        </w:rPr>
        <w:t>о</w:t>
      </w:r>
      <w:r w:rsidR="00FB79E8" w:rsidRPr="00FB79E8">
        <w:rPr>
          <w:color w:val="000000"/>
          <w:sz w:val="28"/>
          <w:szCs w:val="28"/>
        </w:rPr>
        <w:t>нальной переподготовке, справки об обучении или о периоде обучения.</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2.4.Повышение темпа освоения образовательной программы может быть осуществлено для лиц, имеющих соответствующие способности и (или) ур</w:t>
      </w:r>
      <w:r w:rsidRPr="00FB79E8">
        <w:rPr>
          <w:color w:val="000000"/>
          <w:sz w:val="28"/>
          <w:szCs w:val="28"/>
        </w:rPr>
        <w:t>о</w:t>
      </w:r>
      <w:r w:rsidRPr="00FB79E8">
        <w:rPr>
          <w:color w:val="000000"/>
          <w:sz w:val="28"/>
          <w:szCs w:val="28"/>
        </w:rPr>
        <w:t>вень развития.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Решение о повышении темпа освоения образовательной программы пр</w:t>
      </w:r>
      <w:r w:rsidRPr="00FB79E8">
        <w:rPr>
          <w:color w:val="000000"/>
          <w:sz w:val="28"/>
          <w:szCs w:val="28"/>
        </w:rPr>
        <w:t>и</w:t>
      </w:r>
      <w:r w:rsidRPr="00FB79E8">
        <w:rPr>
          <w:color w:val="000000"/>
          <w:sz w:val="28"/>
          <w:szCs w:val="28"/>
        </w:rPr>
        <w:t>нимается аттестационной комиссией на основании результатов сдачи экзаменов кандидатского минимума на оценку «отлично»; отсутствия академической з</w:t>
      </w:r>
      <w:r w:rsidRPr="00FB79E8">
        <w:rPr>
          <w:color w:val="000000"/>
          <w:sz w:val="28"/>
          <w:szCs w:val="28"/>
        </w:rPr>
        <w:t>а</w:t>
      </w:r>
      <w:r w:rsidRPr="00FB79E8">
        <w:rPr>
          <w:color w:val="000000"/>
          <w:sz w:val="28"/>
          <w:szCs w:val="28"/>
        </w:rPr>
        <w:t>долженности, дисциплинарных взысканий, задолженности по оплате обучения при обучении по договору об образовании. В аттестационную комиссию вх</w:t>
      </w:r>
      <w:r w:rsidRPr="00FB79E8">
        <w:rPr>
          <w:color w:val="000000"/>
          <w:sz w:val="28"/>
          <w:szCs w:val="28"/>
        </w:rPr>
        <w:t>о</w:t>
      </w:r>
      <w:r w:rsidRPr="00FB79E8">
        <w:rPr>
          <w:color w:val="000000"/>
          <w:sz w:val="28"/>
          <w:szCs w:val="28"/>
        </w:rPr>
        <w:t>дят: председатель – проректор по научной работе, заведующий отделом асп</w:t>
      </w:r>
      <w:r w:rsidRPr="00FB79E8">
        <w:rPr>
          <w:color w:val="000000"/>
          <w:sz w:val="28"/>
          <w:szCs w:val="28"/>
        </w:rPr>
        <w:t>и</w:t>
      </w:r>
      <w:r w:rsidRPr="00FB79E8">
        <w:rPr>
          <w:color w:val="000000"/>
          <w:sz w:val="28"/>
          <w:szCs w:val="28"/>
        </w:rPr>
        <w:t>рантуры и докторантуры, члены научно-методического совета и секретарь.</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3.Порядок утверждения индивидуального учебного плана ускоренного обучения</w:t>
      </w:r>
    </w:p>
    <w:p w:rsidR="00FB79E8" w:rsidRPr="0024314E" w:rsidRDefault="00FB79E8" w:rsidP="0024314E">
      <w:pPr>
        <w:spacing w:line="235" w:lineRule="auto"/>
        <w:ind w:firstLine="567"/>
        <w:jc w:val="both"/>
        <w:rPr>
          <w:color w:val="000000"/>
          <w:spacing w:val="-4"/>
          <w:sz w:val="28"/>
          <w:szCs w:val="28"/>
        </w:rPr>
      </w:pPr>
      <w:r w:rsidRPr="0024314E">
        <w:rPr>
          <w:color w:val="000000"/>
          <w:spacing w:val="-4"/>
          <w:sz w:val="28"/>
          <w:szCs w:val="28"/>
        </w:rPr>
        <w:t>3.1.Индивидуальный учебный план ускоренного обучения разрабатывается для отдельного обучающегося на основе учебного плана соответствующего н</w:t>
      </w:r>
      <w:r w:rsidRPr="0024314E">
        <w:rPr>
          <w:color w:val="000000"/>
          <w:spacing w:val="-4"/>
          <w:sz w:val="28"/>
          <w:szCs w:val="28"/>
        </w:rPr>
        <w:t>а</w:t>
      </w:r>
      <w:r w:rsidRPr="0024314E">
        <w:rPr>
          <w:color w:val="000000"/>
          <w:spacing w:val="-4"/>
          <w:sz w:val="28"/>
          <w:szCs w:val="28"/>
        </w:rPr>
        <w:t>правления (профиля) в полном соответствии с действующим федеральным гос</w:t>
      </w:r>
      <w:r w:rsidRPr="0024314E">
        <w:rPr>
          <w:color w:val="000000"/>
          <w:spacing w:val="-4"/>
          <w:sz w:val="28"/>
          <w:szCs w:val="28"/>
        </w:rPr>
        <w:t>у</w:t>
      </w:r>
      <w:r w:rsidRPr="0024314E">
        <w:rPr>
          <w:color w:val="000000"/>
          <w:spacing w:val="-4"/>
          <w:sz w:val="28"/>
          <w:szCs w:val="28"/>
        </w:rPr>
        <w:t>дарственным образовательным стандартом высшего образования (ФГОС ВО) в части требований к минимуму содержания и уровню подготовки аспирантов.</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3.2.Индивидуальный учебный план ускоренного обучения является раб</w:t>
      </w:r>
      <w:r w:rsidRPr="00FB79E8">
        <w:rPr>
          <w:color w:val="000000"/>
          <w:sz w:val="28"/>
          <w:szCs w:val="28"/>
        </w:rPr>
        <w:t>о</w:t>
      </w:r>
      <w:r w:rsidRPr="00FB79E8">
        <w:rPr>
          <w:color w:val="000000"/>
          <w:sz w:val="28"/>
          <w:szCs w:val="28"/>
        </w:rPr>
        <w:t>чим документом аспиранта, который содержит информацию о дисциплинах б</w:t>
      </w:r>
      <w:r w:rsidRPr="00FB79E8">
        <w:rPr>
          <w:color w:val="000000"/>
          <w:sz w:val="28"/>
          <w:szCs w:val="28"/>
        </w:rPr>
        <w:t>а</w:t>
      </w:r>
      <w:r w:rsidRPr="00FB79E8">
        <w:rPr>
          <w:color w:val="000000"/>
          <w:sz w:val="28"/>
          <w:szCs w:val="28"/>
        </w:rPr>
        <w:t>зовой и вариативной частей базового учебного плана и включает в себя: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перечень учебных предметов, курсов, дисциплин (модулей), включая п</w:t>
      </w:r>
      <w:r w:rsidRPr="00FB79E8">
        <w:rPr>
          <w:color w:val="000000"/>
          <w:sz w:val="28"/>
          <w:szCs w:val="28"/>
        </w:rPr>
        <w:t>е</w:t>
      </w:r>
      <w:r w:rsidRPr="00FB79E8">
        <w:rPr>
          <w:color w:val="000000"/>
          <w:sz w:val="28"/>
          <w:szCs w:val="28"/>
        </w:rPr>
        <w:t>дагогическую практику, выпускные квалификационные работы и иные виды учебной деятельности, соответствующие образовательной программе, утве</w:t>
      </w:r>
      <w:r w:rsidRPr="00FB79E8">
        <w:rPr>
          <w:color w:val="000000"/>
          <w:sz w:val="28"/>
          <w:szCs w:val="28"/>
        </w:rPr>
        <w:t>р</w:t>
      </w:r>
      <w:r w:rsidRPr="00FB79E8">
        <w:rPr>
          <w:color w:val="000000"/>
          <w:sz w:val="28"/>
          <w:szCs w:val="28"/>
        </w:rPr>
        <w:t>жденной по решению Ученого Совета БГТУ;</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форму и срок обучения;</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форму и сроки промежуточной аттестации аспиранта;</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сроки государственной итоговой аттестации (при наличии).</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3.3.Трудоемкость освоения обязательных дисциплин и курсов по выбору аспиранта устанавливается на основании ФГОС ВО по направлению обучения и действующих в филиале внутренних нормативных документов.</w:t>
      </w:r>
    </w:p>
    <w:p w:rsidR="00FB79E8" w:rsidRDefault="00FB79E8" w:rsidP="0024314E">
      <w:pPr>
        <w:spacing w:line="235" w:lineRule="auto"/>
        <w:ind w:firstLine="567"/>
        <w:jc w:val="both"/>
        <w:rPr>
          <w:color w:val="000000"/>
          <w:sz w:val="28"/>
          <w:szCs w:val="28"/>
        </w:rPr>
      </w:pPr>
      <w:r w:rsidRPr="00FB79E8">
        <w:rPr>
          <w:color w:val="000000"/>
          <w:sz w:val="28"/>
          <w:szCs w:val="28"/>
        </w:rPr>
        <w:t>3.4.При ускоренном обучении по индивидуальному учебному плану год</w:t>
      </w:r>
      <w:r w:rsidRPr="00FB79E8">
        <w:rPr>
          <w:color w:val="000000"/>
          <w:sz w:val="28"/>
          <w:szCs w:val="28"/>
        </w:rPr>
        <w:t>о</w:t>
      </w:r>
      <w:r w:rsidRPr="00FB79E8">
        <w:rPr>
          <w:color w:val="000000"/>
          <w:sz w:val="28"/>
          <w:szCs w:val="28"/>
        </w:rPr>
        <w:t>вой объем программы устанавливается в размере не более 75 зачетных единиц, не включая трудоемкость дисциплин (модулей) и практик, зачтенных в соо</w:t>
      </w:r>
      <w:r w:rsidRPr="00FB79E8">
        <w:rPr>
          <w:color w:val="000000"/>
          <w:sz w:val="28"/>
          <w:szCs w:val="28"/>
        </w:rPr>
        <w:t>т</w:t>
      </w:r>
      <w:r w:rsidRPr="00FB79E8">
        <w:rPr>
          <w:color w:val="000000"/>
          <w:sz w:val="28"/>
          <w:szCs w:val="28"/>
        </w:rPr>
        <w:t>ветствии с пунктом 2.3. Положения. При этом годовой объем программы может устанавливаться в различных размерах для каждого учебного года.</w:t>
      </w:r>
    </w:p>
    <w:p w:rsidR="00243D44" w:rsidRPr="00FB79E8" w:rsidRDefault="00243D44" w:rsidP="0024314E">
      <w:pPr>
        <w:spacing w:line="235" w:lineRule="auto"/>
        <w:ind w:firstLine="567"/>
        <w:jc w:val="both"/>
        <w:rPr>
          <w:color w:val="000000"/>
          <w:sz w:val="28"/>
          <w:szCs w:val="28"/>
        </w:rPr>
      </w:pPr>
    </w:p>
    <w:p w:rsidR="00FB79E8" w:rsidRPr="00243D44" w:rsidRDefault="00FB79E8" w:rsidP="0024314E">
      <w:pPr>
        <w:spacing w:line="235" w:lineRule="auto"/>
        <w:ind w:firstLine="567"/>
        <w:jc w:val="center"/>
        <w:rPr>
          <w:b/>
          <w:color w:val="000000"/>
          <w:sz w:val="28"/>
          <w:szCs w:val="28"/>
        </w:rPr>
      </w:pPr>
      <w:r w:rsidRPr="00243D44">
        <w:rPr>
          <w:b/>
          <w:color w:val="000000"/>
          <w:sz w:val="28"/>
          <w:szCs w:val="28"/>
        </w:rPr>
        <w:t>4.Порядок оформления ускоренного обучения по индивидуальному учебному плану</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4.1.</w:t>
      </w:r>
      <w:r w:rsidRPr="00FB79E8">
        <w:rPr>
          <w:color w:val="000000"/>
          <w:sz w:val="28"/>
          <w:szCs w:val="28"/>
        </w:rPr>
        <w:tab/>
        <w:t>Для перевода на ускоренное обучение по индивидуальному уче</w:t>
      </w:r>
      <w:r w:rsidRPr="00FB79E8">
        <w:rPr>
          <w:color w:val="000000"/>
          <w:sz w:val="28"/>
          <w:szCs w:val="28"/>
        </w:rPr>
        <w:t>б</w:t>
      </w:r>
      <w:r w:rsidRPr="00FB79E8">
        <w:rPr>
          <w:color w:val="000000"/>
          <w:sz w:val="28"/>
          <w:szCs w:val="28"/>
        </w:rPr>
        <w:t>ному плану аспиранту необходимо предоставить в аттестационную комиссию:</w:t>
      </w:r>
    </w:p>
    <w:p w:rsidR="00FB79E8" w:rsidRPr="00FB79E8" w:rsidRDefault="00FB79E8" w:rsidP="00215A3D">
      <w:pPr>
        <w:widowControl w:val="0"/>
        <w:ind w:firstLine="567"/>
        <w:jc w:val="both"/>
        <w:rPr>
          <w:color w:val="000000"/>
          <w:sz w:val="28"/>
          <w:szCs w:val="28"/>
        </w:rPr>
      </w:pPr>
      <w:r w:rsidRPr="00FB79E8">
        <w:rPr>
          <w:color w:val="000000"/>
          <w:sz w:val="28"/>
          <w:szCs w:val="28"/>
        </w:rPr>
        <w:lastRenderedPageBreak/>
        <w:t>-</w:t>
      </w:r>
      <w:r w:rsidRPr="00FB79E8">
        <w:rPr>
          <w:color w:val="000000"/>
          <w:sz w:val="28"/>
          <w:szCs w:val="28"/>
        </w:rPr>
        <w:tab/>
        <w:t>заявление на имя ректора университета с просьбой о предоставлении ак</w:t>
      </w:r>
      <w:r w:rsidRPr="00FB79E8">
        <w:rPr>
          <w:color w:val="000000"/>
          <w:sz w:val="28"/>
          <w:szCs w:val="28"/>
        </w:rPr>
        <w:t>а</w:t>
      </w:r>
      <w:r w:rsidRPr="00FB79E8">
        <w:rPr>
          <w:color w:val="000000"/>
          <w:sz w:val="28"/>
          <w:szCs w:val="28"/>
        </w:rPr>
        <w:t>демического права на ускоренное обучение по индивидуальному учебному плану; копию диплома специалиста, и(или) диплома магистра.</w:t>
      </w:r>
    </w:p>
    <w:p w:rsidR="00FB79E8" w:rsidRPr="00FB79E8" w:rsidRDefault="00FB79E8" w:rsidP="00215A3D">
      <w:pPr>
        <w:widowControl w:val="0"/>
        <w:ind w:firstLine="567"/>
        <w:jc w:val="both"/>
        <w:rPr>
          <w:color w:val="000000"/>
          <w:sz w:val="28"/>
          <w:szCs w:val="28"/>
        </w:rPr>
      </w:pPr>
      <w:r w:rsidRPr="00FB79E8">
        <w:rPr>
          <w:color w:val="000000"/>
          <w:sz w:val="28"/>
          <w:szCs w:val="28"/>
        </w:rPr>
        <w:t>-</w:t>
      </w:r>
      <w:r w:rsidRPr="00FB79E8">
        <w:rPr>
          <w:color w:val="000000"/>
          <w:sz w:val="28"/>
          <w:szCs w:val="28"/>
        </w:rPr>
        <w:tab/>
        <w:t>заявление на имя ректора университета с просьбой о переводе на уск</w:t>
      </w:r>
      <w:r w:rsidRPr="00FB79E8">
        <w:rPr>
          <w:color w:val="000000"/>
          <w:sz w:val="28"/>
          <w:szCs w:val="28"/>
        </w:rPr>
        <w:t>о</w:t>
      </w:r>
      <w:r w:rsidRPr="00FB79E8">
        <w:rPr>
          <w:color w:val="000000"/>
          <w:sz w:val="28"/>
          <w:szCs w:val="28"/>
        </w:rPr>
        <w:t>ренное обучение по индивидуальному учебному плану.</w:t>
      </w:r>
    </w:p>
    <w:p w:rsidR="00FB79E8" w:rsidRPr="00FB79E8" w:rsidRDefault="00243D44" w:rsidP="00215A3D">
      <w:pPr>
        <w:widowControl w:val="0"/>
        <w:ind w:firstLine="567"/>
        <w:jc w:val="both"/>
        <w:rPr>
          <w:color w:val="000000"/>
          <w:sz w:val="28"/>
          <w:szCs w:val="28"/>
        </w:rPr>
      </w:pPr>
      <w:r>
        <w:rPr>
          <w:color w:val="000000"/>
          <w:sz w:val="28"/>
          <w:szCs w:val="28"/>
        </w:rPr>
        <w:t xml:space="preserve">4.2. </w:t>
      </w:r>
      <w:r w:rsidR="00FB79E8" w:rsidRPr="00FB79E8">
        <w:rPr>
          <w:color w:val="000000"/>
          <w:sz w:val="28"/>
          <w:szCs w:val="28"/>
        </w:rPr>
        <w:t>Решение о предоставлении обучающемуся права ускоренного обуч</w:t>
      </w:r>
      <w:r w:rsidR="00FB79E8" w:rsidRPr="00FB79E8">
        <w:rPr>
          <w:color w:val="000000"/>
          <w:sz w:val="28"/>
          <w:szCs w:val="28"/>
        </w:rPr>
        <w:t>е</w:t>
      </w:r>
      <w:r w:rsidR="00FB79E8" w:rsidRPr="00FB79E8">
        <w:rPr>
          <w:color w:val="000000"/>
          <w:sz w:val="28"/>
          <w:szCs w:val="28"/>
        </w:rPr>
        <w:t>ния по индивидуальному учебному плану принимает Ученый Совет БГТУ по представлению заведующего отделом аспирантуры и докторантуры. Перевод на ускоренное обучение по индивидуальному плану оформляется приказом рект</w:t>
      </w:r>
      <w:r w:rsidR="00FB79E8" w:rsidRPr="00FB79E8">
        <w:rPr>
          <w:color w:val="000000"/>
          <w:sz w:val="28"/>
          <w:szCs w:val="28"/>
        </w:rPr>
        <w:t>о</w:t>
      </w:r>
      <w:r w:rsidR="00FB79E8" w:rsidRPr="00FB79E8">
        <w:rPr>
          <w:color w:val="000000"/>
          <w:sz w:val="28"/>
          <w:szCs w:val="28"/>
        </w:rPr>
        <w:t>ра университета.</w:t>
      </w:r>
    </w:p>
    <w:p w:rsidR="00FB79E8" w:rsidRPr="00FB79E8" w:rsidRDefault="00243D44" w:rsidP="00FB79E8">
      <w:pPr>
        <w:ind w:firstLine="567"/>
        <w:jc w:val="both"/>
        <w:rPr>
          <w:color w:val="000000"/>
          <w:sz w:val="28"/>
          <w:szCs w:val="28"/>
        </w:rPr>
      </w:pPr>
      <w:r>
        <w:rPr>
          <w:color w:val="000000"/>
          <w:sz w:val="28"/>
          <w:szCs w:val="28"/>
        </w:rPr>
        <w:t xml:space="preserve">4.3. </w:t>
      </w:r>
      <w:r w:rsidR="00FB79E8" w:rsidRPr="00FB79E8">
        <w:rPr>
          <w:color w:val="000000"/>
          <w:sz w:val="28"/>
          <w:szCs w:val="28"/>
        </w:rPr>
        <w:t>Обучающийся в соответствии с индивидуальным планом ускоренного обучения имеет право посещать учебные занятия или проходить промежуто</w:t>
      </w:r>
      <w:r w:rsidR="00FB79E8" w:rsidRPr="00FB79E8">
        <w:rPr>
          <w:color w:val="000000"/>
          <w:sz w:val="28"/>
          <w:szCs w:val="28"/>
        </w:rPr>
        <w:t>ч</w:t>
      </w:r>
      <w:r w:rsidR="00FB79E8" w:rsidRPr="00FB79E8">
        <w:rPr>
          <w:color w:val="000000"/>
          <w:sz w:val="28"/>
          <w:szCs w:val="28"/>
        </w:rPr>
        <w:t>ную аттестацию с академическими группами всех форм обучения.</w:t>
      </w:r>
    </w:p>
    <w:p w:rsidR="00FB79E8" w:rsidRPr="00FB79E8" w:rsidRDefault="00FB79E8" w:rsidP="00FB79E8">
      <w:pPr>
        <w:ind w:firstLine="567"/>
        <w:jc w:val="both"/>
        <w:rPr>
          <w:color w:val="000000"/>
          <w:sz w:val="28"/>
          <w:szCs w:val="28"/>
        </w:rPr>
      </w:pPr>
      <w:r w:rsidRPr="00FB79E8">
        <w:rPr>
          <w:color w:val="000000"/>
          <w:sz w:val="28"/>
          <w:szCs w:val="28"/>
        </w:rPr>
        <w:t>4.4.В случае невозможности по уважительной причине обучающимся пройти промежуточную аттестацию в сроки, установленные индивидуальным учебным планом, они могут быть изменены при наличии соответствующих д</w:t>
      </w:r>
      <w:r w:rsidRPr="00FB79E8">
        <w:rPr>
          <w:color w:val="000000"/>
          <w:sz w:val="28"/>
          <w:szCs w:val="28"/>
        </w:rPr>
        <w:t>о</w:t>
      </w:r>
      <w:r w:rsidRPr="00FB79E8">
        <w:rPr>
          <w:color w:val="000000"/>
          <w:sz w:val="28"/>
          <w:szCs w:val="28"/>
        </w:rPr>
        <w:t>кументов.</w:t>
      </w:r>
    </w:p>
    <w:p w:rsidR="00FB79E8" w:rsidRPr="00FB79E8" w:rsidRDefault="00FB79E8" w:rsidP="00FB79E8">
      <w:pPr>
        <w:ind w:firstLine="567"/>
        <w:jc w:val="both"/>
        <w:rPr>
          <w:color w:val="000000"/>
          <w:sz w:val="28"/>
          <w:szCs w:val="28"/>
        </w:rPr>
      </w:pPr>
      <w:r w:rsidRPr="00FB79E8">
        <w:rPr>
          <w:color w:val="000000"/>
          <w:sz w:val="28"/>
          <w:szCs w:val="28"/>
        </w:rPr>
        <w:t>4.5.Ускоренное обучение по индивидуальному учебному плану аспиранта, обучающегося по договору об образовании, предполагает оформление допо</w:t>
      </w:r>
      <w:r w:rsidRPr="00FB79E8">
        <w:rPr>
          <w:color w:val="000000"/>
          <w:sz w:val="28"/>
          <w:szCs w:val="28"/>
        </w:rPr>
        <w:t>л</w:t>
      </w:r>
      <w:r w:rsidRPr="00FB79E8">
        <w:rPr>
          <w:color w:val="000000"/>
          <w:sz w:val="28"/>
          <w:szCs w:val="28"/>
        </w:rPr>
        <w:t>нительного соглашения к договору в части определения срока и стоимости об</w:t>
      </w:r>
      <w:r w:rsidRPr="00FB79E8">
        <w:rPr>
          <w:color w:val="000000"/>
          <w:sz w:val="28"/>
          <w:szCs w:val="28"/>
        </w:rPr>
        <w:t>у</w:t>
      </w:r>
      <w:r w:rsidRPr="00FB79E8">
        <w:rPr>
          <w:color w:val="000000"/>
          <w:sz w:val="28"/>
          <w:szCs w:val="28"/>
        </w:rPr>
        <w:t>чения.</w:t>
      </w:r>
    </w:p>
    <w:p w:rsidR="00FB79E8" w:rsidRPr="00FB79E8" w:rsidRDefault="00FB79E8" w:rsidP="00FB79E8">
      <w:pPr>
        <w:ind w:firstLine="567"/>
        <w:jc w:val="both"/>
        <w:rPr>
          <w:color w:val="000000"/>
          <w:sz w:val="28"/>
          <w:szCs w:val="28"/>
        </w:rPr>
      </w:pPr>
    </w:p>
    <w:p w:rsidR="00FB79E8" w:rsidRPr="00FB79E8" w:rsidRDefault="00243D44" w:rsidP="00243D44">
      <w:pPr>
        <w:ind w:firstLine="567"/>
        <w:jc w:val="right"/>
        <w:rPr>
          <w:color w:val="000000"/>
          <w:sz w:val="28"/>
          <w:szCs w:val="28"/>
        </w:rPr>
      </w:pPr>
      <w:r>
        <w:rPr>
          <w:color w:val="000000"/>
          <w:sz w:val="28"/>
          <w:szCs w:val="28"/>
        </w:rPr>
        <w:t>Положение принято Ученым советом БГТУ 26.05.2015 г. (протокол №5)</w:t>
      </w:r>
    </w:p>
    <w:p w:rsidR="00FB79E8" w:rsidRPr="00FB79E8" w:rsidRDefault="00FB79E8" w:rsidP="00FB79E8">
      <w:pPr>
        <w:ind w:firstLine="567"/>
        <w:jc w:val="both"/>
        <w:rPr>
          <w:color w:val="000000"/>
          <w:sz w:val="28"/>
          <w:szCs w:val="28"/>
        </w:rPr>
      </w:pPr>
    </w:p>
    <w:p w:rsidR="00DF37A5" w:rsidRDefault="00DF37A5">
      <w:pPr>
        <w:rPr>
          <w:color w:val="000000"/>
          <w:sz w:val="28"/>
          <w:szCs w:val="28"/>
        </w:rPr>
      </w:pPr>
      <w:r>
        <w:rPr>
          <w:color w:val="000000"/>
          <w:sz w:val="28"/>
          <w:szCs w:val="28"/>
        </w:rPr>
        <w:br w:type="page"/>
      </w:r>
    </w:p>
    <w:p w:rsidR="00FB79E8" w:rsidRPr="00DF37A5" w:rsidRDefault="00FB79E8" w:rsidP="00DF37A5">
      <w:pPr>
        <w:ind w:firstLine="567"/>
        <w:jc w:val="center"/>
        <w:rPr>
          <w:b/>
          <w:color w:val="000000"/>
          <w:sz w:val="32"/>
          <w:szCs w:val="28"/>
        </w:rPr>
      </w:pPr>
      <w:r w:rsidRPr="00DF37A5">
        <w:rPr>
          <w:b/>
          <w:color w:val="000000"/>
          <w:sz w:val="32"/>
          <w:szCs w:val="28"/>
        </w:rPr>
        <w:lastRenderedPageBreak/>
        <w:t>Положение об экзаменационной комиссии в аспирантуре</w:t>
      </w:r>
      <w:r w:rsidR="00A43417">
        <w:rPr>
          <w:b/>
          <w:color w:val="000000"/>
          <w:sz w:val="32"/>
          <w:szCs w:val="28"/>
        </w:rPr>
        <w:t xml:space="preserve"> </w:t>
      </w:r>
      <w:r w:rsidR="0058544A">
        <w:rPr>
          <w:b/>
          <w:color w:val="000000"/>
          <w:sz w:val="32"/>
          <w:szCs w:val="28"/>
        </w:rPr>
        <w:t>Б</w:t>
      </w:r>
      <w:r w:rsidRPr="00DF37A5">
        <w:rPr>
          <w:b/>
          <w:color w:val="000000"/>
          <w:sz w:val="32"/>
          <w:szCs w:val="28"/>
        </w:rPr>
        <w:t>рянского государственного технического университета</w:t>
      </w:r>
    </w:p>
    <w:p w:rsidR="00FB79E8" w:rsidRPr="00FB79E8" w:rsidRDefault="00FB79E8" w:rsidP="00FB79E8">
      <w:pPr>
        <w:ind w:firstLine="567"/>
        <w:jc w:val="both"/>
        <w:rPr>
          <w:color w:val="000000"/>
          <w:sz w:val="28"/>
          <w:szCs w:val="28"/>
        </w:rPr>
      </w:pPr>
    </w:p>
    <w:p w:rsidR="00FB79E8" w:rsidRPr="0058544A" w:rsidRDefault="00FB79E8" w:rsidP="0058544A">
      <w:pPr>
        <w:ind w:firstLine="567"/>
        <w:jc w:val="center"/>
        <w:rPr>
          <w:b/>
          <w:color w:val="000000"/>
          <w:sz w:val="28"/>
          <w:szCs w:val="28"/>
        </w:rPr>
      </w:pPr>
      <w:r w:rsidRPr="0058544A">
        <w:rPr>
          <w:b/>
          <w:color w:val="000000"/>
          <w:sz w:val="28"/>
          <w:szCs w:val="28"/>
        </w:rPr>
        <w:t>1. Общие положения</w:t>
      </w:r>
    </w:p>
    <w:p w:rsidR="00FB79E8" w:rsidRPr="005F1D20" w:rsidRDefault="0058544A" w:rsidP="0024314E">
      <w:pPr>
        <w:spacing w:line="235" w:lineRule="auto"/>
        <w:ind w:firstLine="567"/>
        <w:jc w:val="both"/>
        <w:rPr>
          <w:color w:val="000000"/>
          <w:spacing w:val="-2"/>
          <w:sz w:val="28"/>
          <w:szCs w:val="28"/>
        </w:rPr>
      </w:pPr>
      <w:r w:rsidRPr="005F1D20">
        <w:rPr>
          <w:color w:val="000000"/>
          <w:spacing w:val="-2"/>
          <w:sz w:val="28"/>
          <w:szCs w:val="28"/>
        </w:rPr>
        <w:t xml:space="preserve">1.1. </w:t>
      </w:r>
      <w:r w:rsidR="00FB79E8" w:rsidRPr="005F1D20">
        <w:rPr>
          <w:color w:val="000000"/>
          <w:spacing w:val="-2"/>
          <w:sz w:val="28"/>
          <w:szCs w:val="28"/>
        </w:rPr>
        <w:t>Настоящее Положение определяет цели, полномочия экзаменационной комиссии в аспирантуре Брянского государственного технического университета (далее Университет или БГТУ), ее состав, права и полномочия состава, орган</w:t>
      </w:r>
      <w:r w:rsidR="00FB79E8" w:rsidRPr="005F1D20">
        <w:rPr>
          <w:color w:val="000000"/>
          <w:spacing w:val="-2"/>
          <w:sz w:val="28"/>
          <w:szCs w:val="28"/>
        </w:rPr>
        <w:t>и</w:t>
      </w:r>
      <w:r w:rsidR="00FB79E8" w:rsidRPr="005F1D20">
        <w:rPr>
          <w:color w:val="000000"/>
          <w:spacing w:val="-2"/>
          <w:sz w:val="28"/>
          <w:szCs w:val="28"/>
        </w:rPr>
        <w:t>зацию работы, права и обязанности членов экзаменационной комиссии в период организации и проведения вступительных испытаний в аспирантуру БГТУ.</w:t>
      </w:r>
    </w:p>
    <w:p w:rsidR="00FB79E8" w:rsidRDefault="00FB79E8" w:rsidP="0024314E">
      <w:pPr>
        <w:spacing w:line="235" w:lineRule="auto"/>
        <w:ind w:firstLine="567"/>
        <w:jc w:val="both"/>
        <w:rPr>
          <w:color w:val="000000"/>
          <w:sz w:val="28"/>
          <w:szCs w:val="28"/>
        </w:rPr>
      </w:pPr>
      <w:r w:rsidRPr="00FB79E8">
        <w:rPr>
          <w:color w:val="000000"/>
          <w:sz w:val="28"/>
          <w:szCs w:val="28"/>
        </w:rPr>
        <w:t>1.2.</w:t>
      </w:r>
      <w:r w:rsidRPr="00FB79E8">
        <w:rPr>
          <w:color w:val="000000"/>
          <w:sz w:val="28"/>
          <w:szCs w:val="28"/>
        </w:rPr>
        <w:tab/>
        <w:t>Положение об экзаменационной комиссии составлено в соответс</w:t>
      </w:r>
      <w:r w:rsidRPr="00FB79E8">
        <w:rPr>
          <w:color w:val="000000"/>
          <w:sz w:val="28"/>
          <w:szCs w:val="28"/>
        </w:rPr>
        <w:t>т</w:t>
      </w:r>
      <w:r w:rsidRPr="00FB79E8">
        <w:rPr>
          <w:color w:val="000000"/>
          <w:sz w:val="28"/>
          <w:szCs w:val="28"/>
        </w:rPr>
        <w:t>вии с Федеральным законом от 29.12.2013 № 273-ФЗ «Об образовании в Ро</w:t>
      </w:r>
      <w:r w:rsidRPr="00FB79E8">
        <w:rPr>
          <w:color w:val="000000"/>
          <w:sz w:val="28"/>
          <w:szCs w:val="28"/>
        </w:rPr>
        <w:t>с</w:t>
      </w:r>
      <w:r w:rsidRPr="00FB79E8">
        <w:rPr>
          <w:color w:val="000000"/>
          <w:sz w:val="28"/>
          <w:szCs w:val="28"/>
        </w:rPr>
        <w:t>сийской Федерации»; Положением о Приемной комиссии в аспирантуре БГТУ, и иными локальными нормативными документами Университета.</w:t>
      </w:r>
    </w:p>
    <w:p w:rsidR="005F1D20" w:rsidRPr="00FB79E8" w:rsidRDefault="005F1D20" w:rsidP="0024314E">
      <w:pPr>
        <w:spacing w:line="235" w:lineRule="auto"/>
        <w:ind w:firstLine="567"/>
        <w:jc w:val="both"/>
        <w:rPr>
          <w:color w:val="000000"/>
          <w:sz w:val="28"/>
          <w:szCs w:val="28"/>
        </w:rPr>
      </w:pPr>
    </w:p>
    <w:p w:rsidR="00FB79E8" w:rsidRPr="005F1D20" w:rsidRDefault="00FB79E8" w:rsidP="0024314E">
      <w:pPr>
        <w:spacing w:line="235" w:lineRule="auto"/>
        <w:ind w:firstLine="567"/>
        <w:jc w:val="both"/>
        <w:rPr>
          <w:b/>
          <w:color w:val="000000"/>
          <w:sz w:val="28"/>
          <w:szCs w:val="28"/>
        </w:rPr>
      </w:pPr>
      <w:r w:rsidRPr="005F1D20">
        <w:rPr>
          <w:b/>
          <w:color w:val="000000"/>
          <w:sz w:val="28"/>
          <w:szCs w:val="28"/>
        </w:rPr>
        <w:t>2. Состав, полномочия, права состава экзаменационной комиссии</w:t>
      </w:r>
    </w:p>
    <w:p w:rsidR="00FB79E8" w:rsidRPr="00FB79E8" w:rsidRDefault="0058544A" w:rsidP="0024314E">
      <w:pPr>
        <w:spacing w:line="235" w:lineRule="auto"/>
        <w:ind w:firstLine="567"/>
        <w:jc w:val="both"/>
        <w:rPr>
          <w:color w:val="000000"/>
          <w:sz w:val="28"/>
          <w:szCs w:val="28"/>
        </w:rPr>
      </w:pPr>
      <w:r>
        <w:rPr>
          <w:color w:val="000000"/>
          <w:sz w:val="28"/>
          <w:szCs w:val="28"/>
        </w:rPr>
        <w:t xml:space="preserve">2.1. </w:t>
      </w:r>
      <w:r w:rsidR="00FB79E8" w:rsidRPr="00FB79E8">
        <w:rPr>
          <w:color w:val="000000"/>
          <w:sz w:val="28"/>
          <w:szCs w:val="28"/>
        </w:rPr>
        <w:t>Прием вступительных экзаменов (вступительных испытаний) в асп</w:t>
      </w:r>
      <w:r w:rsidR="00FB79E8" w:rsidRPr="00FB79E8">
        <w:rPr>
          <w:color w:val="000000"/>
          <w:sz w:val="28"/>
          <w:szCs w:val="28"/>
        </w:rPr>
        <w:t>и</w:t>
      </w:r>
      <w:r w:rsidR="00FB79E8" w:rsidRPr="00FB79E8">
        <w:rPr>
          <w:color w:val="000000"/>
          <w:sz w:val="28"/>
          <w:szCs w:val="28"/>
        </w:rPr>
        <w:t>рантуру проводится предметными экзаменационными комиссиями (далее – К</w:t>
      </w:r>
      <w:r w:rsidR="00FB79E8" w:rsidRPr="00FB79E8">
        <w:rPr>
          <w:color w:val="000000"/>
          <w:sz w:val="28"/>
          <w:szCs w:val="28"/>
        </w:rPr>
        <w:t>о</w:t>
      </w:r>
      <w:r w:rsidR="00FB79E8" w:rsidRPr="00FB79E8">
        <w:rPr>
          <w:color w:val="000000"/>
          <w:sz w:val="28"/>
          <w:szCs w:val="28"/>
        </w:rPr>
        <w:t>миссия или ЭК), состав которых утверждается ректором БГТУ (или уполном</w:t>
      </w:r>
      <w:r w:rsidR="00FB79E8" w:rsidRPr="00FB79E8">
        <w:rPr>
          <w:color w:val="000000"/>
          <w:sz w:val="28"/>
          <w:szCs w:val="28"/>
        </w:rPr>
        <w:t>о</w:t>
      </w:r>
      <w:r w:rsidR="00FB79E8" w:rsidRPr="00FB79E8">
        <w:rPr>
          <w:color w:val="000000"/>
          <w:sz w:val="28"/>
          <w:szCs w:val="28"/>
        </w:rPr>
        <w:t>ченным им лицом).</w:t>
      </w:r>
    </w:p>
    <w:p w:rsidR="00FB79E8" w:rsidRPr="00FB79E8" w:rsidRDefault="0058544A" w:rsidP="0024314E">
      <w:pPr>
        <w:spacing w:line="235" w:lineRule="auto"/>
        <w:ind w:firstLine="567"/>
        <w:jc w:val="both"/>
        <w:rPr>
          <w:color w:val="000000"/>
          <w:sz w:val="28"/>
          <w:szCs w:val="28"/>
        </w:rPr>
      </w:pPr>
      <w:r>
        <w:rPr>
          <w:color w:val="000000"/>
          <w:sz w:val="28"/>
          <w:szCs w:val="28"/>
        </w:rPr>
        <w:t xml:space="preserve">2.2. </w:t>
      </w:r>
      <w:r w:rsidR="00FB79E8" w:rsidRPr="00FB79E8">
        <w:rPr>
          <w:color w:val="000000"/>
          <w:sz w:val="28"/>
          <w:szCs w:val="28"/>
        </w:rPr>
        <w:t>Комиссия создается в составе не менее трех человек (включая предс</w:t>
      </w:r>
      <w:r w:rsidR="00FB79E8" w:rsidRPr="00FB79E8">
        <w:rPr>
          <w:color w:val="000000"/>
          <w:sz w:val="28"/>
          <w:szCs w:val="28"/>
        </w:rPr>
        <w:t>е</w:t>
      </w:r>
      <w:r w:rsidR="00FB79E8" w:rsidRPr="00FB79E8">
        <w:rPr>
          <w:color w:val="000000"/>
          <w:sz w:val="28"/>
          <w:szCs w:val="28"/>
        </w:rPr>
        <w:t>дателя и секретаря ЭК) из числа профессорско-преподавательского состава по той специальности, по которой проводится экзамен, один из которых должен замещать должность профессора и иметь ученую степень доктора наук. Коми</w:t>
      </w:r>
      <w:r w:rsidR="00FB79E8" w:rsidRPr="00FB79E8">
        <w:rPr>
          <w:color w:val="000000"/>
          <w:sz w:val="28"/>
          <w:szCs w:val="28"/>
        </w:rPr>
        <w:t>с</w:t>
      </w:r>
      <w:r w:rsidR="00FB79E8" w:rsidRPr="00FB79E8">
        <w:rPr>
          <w:color w:val="000000"/>
          <w:sz w:val="28"/>
          <w:szCs w:val="28"/>
        </w:rPr>
        <w:t>сия возглавляется председателем, назначенным при утверждении состава К</w:t>
      </w:r>
      <w:r w:rsidR="00FB79E8" w:rsidRPr="00FB79E8">
        <w:rPr>
          <w:color w:val="000000"/>
          <w:sz w:val="28"/>
          <w:szCs w:val="28"/>
        </w:rPr>
        <w:t>о</w:t>
      </w:r>
      <w:r w:rsidR="00FB79E8" w:rsidRPr="00FB79E8">
        <w:rPr>
          <w:color w:val="000000"/>
          <w:sz w:val="28"/>
          <w:szCs w:val="28"/>
        </w:rPr>
        <w:t>миссии из числа членов Комиссии.</w:t>
      </w:r>
    </w:p>
    <w:p w:rsidR="00FB79E8" w:rsidRPr="00FB79E8" w:rsidRDefault="00FB79E8" w:rsidP="0024314E">
      <w:pPr>
        <w:spacing w:line="235" w:lineRule="auto"/>
        <w:ind w:firstLine="567"/>
        <w:jc w:val="both"/>
        <w:rPr>
          <w:color w:val="000000"/>
          <w:sz w:val="28"/>
          <w:szCs w:val="28"/>
        </w:rPr>
      </w:pPr>
      <w:r w:rsidRPr="00FB79E8">
        <w:rPr>
          <w:color w:val="000000"/>
          <w:sz w:val="28"/>
          <w:szCs w:val="28"/>
        </w:rPr>
        <w:t>При отсутствии докторов наук в состав Комиссии могут включаться ка</w:t>
      </w:r>
      <w:r w:rsidRPr="00FB79E8">
        <w:rPr>
          <w:color w:val="000000"/>
          <w:sz w:val="28"/>
          <w:szCs w:val="28"/>
        </w:rPr>
        <w:t>н</w:t>
      </w:r>
      <w:r w:rsidRPr="00FB79E8">
        <w:rPr>
          <w:color w:val="000000"/>
          <w:sz w:val="28"/>
          <w:szCs w:val="28"/>
        </w:rPr>
        <w:t>дидаты наук, замещающие должности доцентов, а по иностранному языку – и квалифицированные преподаватели, владеющие соответствующим иностра</w:t>
      </w:r>
      <w:r w:rsidRPr="00FB79E8">
        <w:rPr>
          <w:color w:val="000000"/>
          <w:sz w:val="28"/>
          <w:szCs w:val="28"/>
        </w:rPr>
        <w:t>н</w:t>
      </w:r>
      <w:r w:rsidRPr="00FB79E8">
        <w:rPr>
          <w:color w:val="000000"/>
          <w:sz w:val="28"/>
          <w:szCs w:val="28"/>
        </w:rPr>
        <w:t>ным языком, не имеющие ученой степени.</w:t>
      </w:r>
    </w:p>
    <w:p w:rsidR="00FB79E8" w:rsidRPr="00FB79E8" w:rsidRDefault="005F1D20" w:rsidP="0024314E">
      <w:pPr>
        <w:spacing w:line="235" w:lineRule="auto"/>
        <w:ind w:firstLine="567"/>
        <w:jc w:val="both"/>
        <w:rPr>
          <w:color w:val="000000"/>
          <w:sz w:val="28"/>
          <w:szCs w:val="28"/>
        </w:rPr>
      </w:pPr>
      <w:r>
        <w:rPr>
          <w:color w:val="000000"/>
          <w:sz w:val="28"/>
          <w:szCs w:val="28"/>
        </w:rPr>
        <w:t xml:space="preserve">2.3. </w:t>
      </w:r>
      <w:r w:rsidR="00FB79E8" w:rsidRPr="00FB79E8">
        <w:rPr>
          <w:color w:val="000000"/>
          <w:sz w:val="28"/>
          <w:szCs w:val="28"/>
        </w:rPr>
        <w:t>Состав ЭК формируется из числа профессорско-преподавательского состава и иных работников БГТУ по предметам: философия, иностранный язык, специальная дисциплина (грума смежных специальных дисциплин).</w:t>
      </w:r>
    </w:p>
    <w:p w:rsidR="00FB79E8" w:rsidRPr="00FB79E8" w:rsidRDefault="005F1D20" w:rsidP="0024314E">
      <w:pPr>
        <w:spacing w:line="235" w:lineRule="auto"/>
        <w:ind w:firstLine="567"/>
        <w:jc w:val="both"/>
        <w:rPr>
          <w:color w:val="000000"/>
          <w:sz w:val="28"/>
          <w:szCs w:val="28"/>
        </w:rPr>
      </w:pPr>
      <w:r>
        <w:rPr>
          <w:color w:val="000000"/>
          <w:sz w:val="28"/>
          <w:szCs w:val="28"/>
        </w:rPr>
        <w:t xml:space="preserve">2.4. </w:t>
      </w:r>
      <w:r w:rsidR="00FB79E8" w:rsidRPr="00FB79E8">
        <w:rPr>
          <w:color w:val="000000"/>
          <w:sz w:val="28"/>
          <w:szCs w:val="28"/>
        </w:rPr>
        <w:t>Полномочия:</w:t>
      </w:r>
    </w:p>
    <w:p w:rsidR="00FB79E8" w:rsidRPr="00FB79E8" w:rsidRDefault="005F1D20" w:rsidP="0024314E">
      <w:pPr>
        <w:widowControl w:val="0"/>
        <w:spacing w:line="235" w:lineRule="auto"/>
        <w:ind w:firstLine="567"/>
        <w:jc w:val="both"/>
        <w:rPr>
          <w:color w:val="000000"/>
          <w:sz w:val="28"/>
          <w:szCs w:val="28"/>
        </w:rPr>
      </w:pPr>
      <w:r>
        <w:rPr>
          <w:color w:val="000000"/>
          <w:sz w:val="28"/>
          <w:szCs w:val="28"/>
        </w:rPr>
        <w:t>2.4.1. П</w:t>
      </w:r>
      <w:r w:rsidR="00FB79E8" w:rsidRPr="00FB79E8">
        <w:rPr>
          <w:color w:val="000000"/>
          <w:sz w:val="28"/>
          <w:szCs w:val="28"/>
        </w:rPr>
        <w:t>редседателя экзаменационной комиссии:</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организует работу экзаменационной комиссии;</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руководство и систематический контроль за работой членов ЭК;</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утверждение материалов вступительных испытаний;</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разработка единых критериев к оцениванию знаний поступающих;</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участие в консультировании поступающих;</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участие в проверке и оценке экзаменационных работ поступающих;</w:t>
      </w:r>
    </w:p>
    <w:p w:rsidR="00FB79E8" w:rsidRPr="00FB79E8" w:rsidRDefault="005F1D20" w:rsidP="0024314E">
      <w:pPr>
        <w:widowControl w:val="0"/>
        <w:spacing w:line="235" w:lineRule="auto"/>
        <w:ind w:firstLine="567"/>
        <w:jc w:val="both"/>
        <w:rPr>
          <w:color w:val="000000"/>
          <w:sz w:val="28"/>
          <w:szCs w:val="28"/>
        </w:rPr>
      </w:pPr>
      <w:r>
        <w:rPr>
          <w:color w:val="000000"/>
          <w:sz w:val="28"/>
          <w:szCs w:val="28"/>
        </w:rPr>
        <w:t>2.4.2. С</w:t>
      </w:r>
      <w:r w:rsidR="00FB79E8" w:rsidRPr="00FB79E8">
        <w:rPr>
          <w:color w:val="000000"/>
          <w:sz w:val="28"/>
          <w:szCs w:val="28"/>
        </w:rPr>
        <w:t>екретаря ЭК:</w:t>
      </w:r>
    </w:p>
    <w:p w:rsidR="00FB79E8" w:rsidRPr="005F1D20" w:rsidRDefault="00FB79E8" w:rsidP="0024314E">
      <w:pPr>
        <w:widowControl w:val="0"/>
        <w:spacing w:line="235" w:lineRule="auto"/>
        <w:ind w:firstLine="567"/>
        <w:jc w:val="both"/>
        <w:rPr>
          <w:color w:val="000000"/>
          <w:spacing w:val="-2"/>
          <w:sz w:val="28"/>
          <w:szCs w:val="28"/>
        </w:rPr>
      </w:pPr>
      <w:r w:rsidRPr="00FB79E8">
        <w:rPr>
          <w:color w:val="000000"/>
          <w:sz w:val="28"/>
          <w:szCs w:val="28"/>
        </w:rPr>
        <w:t>-</w:t>
      </w:r>
      <w:r w:rsidRPr="00FB79E8">
        <w:rPr>
          <w:color w:val="000000"/>
          <w:sz w:val="28"/>
          <w:szCs w:val="28"/>
        </w:rPr>
        <w:tab/>
      </w:r>
      <w:r w:rsidRPr="005F1D20">
        <w:rPr>
          <w:color w:val="000000"/>
          <w:spacing w:val="-2"/>
          <w:sz w:val="28"/>
          <w:szCs w:val="28"/>
        </w:rPr>
        <w:t>проверка готовности аудиторий к проведению вступительного испытания;</w:t>
      </w:r>
    </w:p>
    <w:p w:rsidR="00FB79E8" w:rsidRPr="00FB79E8" w:rsidRDefault="00FB79E8" w:rsidP="0024314E">
      <w:pPr>
        <w:widowControl w:val="0"/>
        <w:spacing w:line="235" w:lineRule="auto"/>
        <w:ind w:firstLine="567"/>
        <w:jc w:val="both"/>
        <w:rPr>
          <w:color w:val="000000"/>
          <w:sz w:val="28"/>
          <w:szCs w:val="28"/>
        </w:rPr>
      </w:pPr>
      <w:r w:rsidRPr="00FB79E8">
        <w:rPr>
          <w:color w:val="000000"/>
          <w:sz w:val="28"/>
          <w:szCs w:val="28"/>
        </w:rPr>
        <w:t>-</w:t>
      </w:r>
      <w:r w:rsidRPr="00FB79E8">
        <w:rPr>
          <w:color w:val="000000"/>
          <w:sz w:val="28"/>
          <w:szCs w:val="28"/>
        </w:rPr>
        <w:tab/>
        <w:t>подготовка необходимого комплекта контрольно - измерительных мат</w:t>
      </w:r>
      <w:r w:rsidRPr="00FB79E8">
        <w:rPr>
          <w:color w:val="000000"/>
          <w:sz w:val="28"/>
          <w:szCs w:val="28"/>
        </w:rPr>
        <w:t>е</w:t>
      </w:r>
      <w:r w:rsidRPr="00FB79E8">
        <w:rPr>
          <w:color w:val="000000"/>
          <w:sz w:val="28"/>
          <w:szCs w:val="28"/>
        </w:rPr>
        <w:t>риалов;</w:t>
      </w:r>
    </w:p>
    <w:p w:rsidR="00FB79E8" w:rsidRPr="00FB79E8" w:rsidRDefault="00FB79E8" w:rsidP="005F1D20">
      <w:pPr>
        <w:widowControl w:val="0"/>
        <w:ind w:firstLine="567"/>
        <w:jc w:val="both"/>
        <w:rPr>
          <w:color w:val="000000"/>
          <w:sz w:val="28"/>
          <w:szCs w:val="28"/>
        </w:rPr>
      </w:pPr>
      <w:r w:rsidRPr="00FB79E8">
        <w:rPr>
          <w:color w:val="000000"/>
          <w:sz w:val="28"/>
          <w:szCs w:val="28"/>
        </w:rPr>
        <w:lastRenderedPageBreak/>
        <w:t>-</w:t>
      </w:r>
      <w:r w:rsidRPr="00FB79E8">
        <w:rPr>
          <w:color w:val="000000"/>
          <w:sz w:val="28"/>
          <w:szCs w:val="28"/>
        </w:rPr>
        <w:tab/>
        <w:t>контроль за отсутствием на вступительных испытаниях посторонних лиц;</w:t>
      </w:r>
    </w:p>
    <w:p w:rsidR="00FB79E8" w:rsidRPr="00FB79E8" w:rsidRDefault="005F1D20" w:rsidP="005F1D20">
      <w:pPr>
        <w:widowControl w:val="0"/>
        <w:ind w:firstLine="567"/>
        <w:jc w:val="both"/>
        <w:rPr>
          <w:color w:val="000000"/>
          <w:sz w:val="28"/>
          <w:szCs w:val="28"/>
        </w:rPr>
      </w:pPr>
      <w:r>
        <w:rPr>
          <w:color w:val="000000"/>
          <w:sz w:val="28"/>
          <w:szCs w:val="28"/>
        </w:rPr>
        <w:t>2.4.3. П</w:t>
      </w:r>
      <w:r w:rsidR="00FB79E8" w:rsidRPr="00FB79E8">
        <w:rPr>
          <w:color w:val="000000"/>
          <w:sz w:val="28"/>
          <w:szCs w:val="28"/>
        </w:rPr>
        <w:t>олномочия членов ЭК:</w:t>
      </w:r>
    </w:p>
    <w:p w:rsidR="00FB79E8" w:rsidRPr="00FB79E8" w:rsidRDefault="00FB79E8" w:rsidP="005F1D20">
      <w:pPr>
        <w:widowControl w:val="0"/>
        <w:ind w:firstLine="567"/>
        <w:jc w:val="both"/>
        <w:rPr>
          <w:color w:val="000000"/>
          <w:sz w:val="28"/>
          <w:szCs w:val="28"/>
        </w:rPr>
      </w:pPr>
      <w:r w:rsidRPr="00FB79E8">
        <w:rPr>
          <w:color w:val="000000"/>
          <w:sz w:val="28"/>
          <w:szCs w:val="28"/>
        </w:rPr>
        <w:t>-</w:t>
      </w:r>
      <w:r w:rsidRPr="00FB79E8">
        <w:rPr>
          <w:color w:val="000000"/>
          <w:sz w:val="28"/>
          <w:szCs w:val="28"/>
        </w:rPr>
        <w:tab/>
        <w:t>ежегодное обновление материалов вступительных испытаний;</w:t>
      </w:r>
    </w:p>
    <w:p w:rsidR="00FB79E8" w:rsidRPr="00FB79E8" w:rsidRDefault="00FB79E8" w:rsidP="005F1D20">
      <w:pPr>
        <w:widowControl w:val="0"/>
        <w:ind w:firstLine="567"/>
        <w:jc w:val="both"/>
        <w:rPr>
          <w:color w:val="000000"/>
          <w:sz w:val="28"/>
          <w:szCs w:val="28"/>
        </w:rPr>
      </w:pPr>
      <w:r w:rsidRPr="00FB79E8">
        <w:rPr>
          <w:color w:val="000000"/>
          <w:sz w:val="28"/>
          <w:szCs w:val="28"/>
        </w:rPr>
        <w:t>разработка демонстрационных материалов для расположения в разделе «Аспирантура» сайта Университета - http://www.uninti.ru;</w:t>
      </w:r>
    </w:p>
    <w:p w:rsidR="00FB79E8" w:rsidRPr="00FB79E8" w:rsidRDefault="00FB79E8" w:rsidP="005F1D20">
      <w:pPr>
        <w:widowControl w:val="0"/>
        <w:ind w:firstLine="567"/>
        <w:jc w:val="both"/>
        <w:rPr>
          <w:color w:val="000000"/>
          <w:sz w:val="28"/>
          <w:szCs w:val="28"/>
        </w:rPr>
      </w:pPr>
      <w:r w:rsidRPr="00FB79E8">
        <w:rPr>
          <w:color w:val="000000"/>
          <w:sz w:val="28"/>
          <w:szCs w:val="28"/>
        </w:rPr>
        <w:t>-</w:t>
      </w:r>
      <w:r w:rsidRPr="00FB79E8">
        <w:rPr>
          <w:color w:val="000000"/>
          <w:sz w:val="28"/>
          <w:szCs w:val="28"/>
        </w:rPr>
        <w:tab/>
        <w:t>проведение консультаций для поступающих в аспирантуру;</w:t>
      </w:r>
    </w:p>
    <w:p w:rsidR="00FB79E8" w:rsidRPr="00FB79E8" w:rsidRDefault="00FB79E8" w:rsidP="005F1D20">
      <w:pPr>
        <w:widowControl w:val="0"/>
        <w:ind w:firstLine="567"/>
        <w:jc w:val="both"/>
        <w:rPr>
          <w:color w:val="000000"/>
          <w:sz w:val="28"/>
          <w:szCs w:val="28"/>
        </w:rPr>
      </w:pPr>
      <w:r w:rsidRPr="00FB79E8">
        <w:rPr>
          <w:color w:val="000000"/>
          <w:sz w:val="28"/>
          <w:szCs w:val="28"/>
        </w:rPr>
        <w:t>-</w:t>
      </w:r>
      <w:r w:rsidRPr="00FB79E8">
        <w:rPr>
          <w:color w:val="000000"/>
          <w:sz w:val="28"/>
          <w:szCs w:val="28"/>
        </w:rPr>
        <w:tab/>
        <w:t>оценка результатов вступительных испытаний.</w:t>
      </w:r>
    </w:p>
    <w:p w:rsidR="00FB79E8" w:rsidRPr="00FB79E8" w:rsidRDefault="005F1D20" w:rsidP="005F1D20">
      <w:pPr>
        <w:widowControl w:val="0"/>
        <w:ind w:firstLine="567"/>
        <w:jc w:val="both"/>
        <w:rPr>
          <w:color w:val="000000"/>
          <w:sz w:val="28"/>
          <w:szCs w:val="28"/>
        </w:rPr>
      </w:pPr>
      <w:r>
        <w:rPr>
          <w:color w:val="000000"/>
          <w:sz w:val="28"/>
          <w:szCs w:val="28"/>
        </w:rPr>
        <w:t xml:space="preserve">2.4. </w:t>
      </w:r>
      <w:r w:rsidR="00FB79E8" w:rsidRPr="00FB79E8">
        <w:rPr>
          <w:color w:val="000000"/>
          <w:sz w:val="28"/>
          <w:szCs w:val="28"/>
        </w:rPr>
        <w:t>Права:</w:t>
      </w:r>
    </w:p>
    <w:p w:rsidR="00FB79E8" w:rsidRPr="00FB79E8" w:rsidRDefault="00FB79E8" w:rsidP="005F1D20">
      <w:pPr>
        <w:widowControl w:val="0"/>
        <w:ind w:firstLine="567"/>
        <w:jc w:val="both"/>
        <w:rPr>
          <w:color w:val="000000"/>
          <w:sz w:val="28"/>
          <w:szCs w:val="28"/>
        </w:rPr>
      </w:pPr>
      <w:r w:rsidRPr="00FB79E8">
        <w:rPr>
          <w:color w:val="000000"/>
          <w:sz w:val="28"/>
          <w:szCs w:val="28"/>
        </w:rPr>
        <w:t>Председатель, секретарь и члены ЭК имею право:</w:t>
      </w:r>
    </w:p>
    <w:p w:rsidR="00FB79E8" w:rsidRPr="00FB79E8" w:rsidRDefault="00FB79E8" w:rsidP="005F1D20">
      <w:pPr>
        <w:widowControl w:val="0"/>
        <w:ind w:firstLine="567"/>
        <w:jc w:val="both"/>
        <w:rPr>
          <w:color w:val="000000"/>
          <w:sz w:val="28"/>
          <w:szCs w:val="28"/>
        </w:rPr>
      </w:pPr>
      <w:r w:rsidRPr="00FB79E8">
        <w:rPr>
          <w:color w:val="000000"/>
          <w:sz w:val="28"/>
          <w:szCs w:val="28"/>
        </w:rPr>
        <w:t>-</w:t>
      </w:r>
      <w:r w:rsidRPr="00FB79E8">
        <w:rPr>
          <w:color w:val="000000"/>
          <w:sz w:val="28"/>
          <w:szCs w:val="28"/>
        </w:rPr>
        <w:tab/>
        <w:t>запрашивать и получать в установленном порядке от структурных по</w:t>
      </w:r>
      <w:r w:rsidRPr="00FB79E8">
        <w:rPr>
          <w:color w:val="000000"/>
          <w:sz w:val="28"/>
          <w:szCs w:val="28"/>
        </w:rPr>
        <w:t>д</w:t>
      </w:r>
      <w:r w:rsidRPr="00FB79E8">
        <w:rPr>
          <w:color w:val="000000"/>
          <w:sz w:val="28"/>
          <w:szCs w:val="28"/>
        </w:rPr>
        <w:t>разделений БГТУ и их работников информацию, необходимую для выполнения своих функций;</w:t>
      </w:r>
    </w:p>
    <w:p w:rsidR="00FB79E8" w:rsidRPr="00FB79E8" w:rsidRDefault="00FB79E8" w:rsidP="005F1D20">
      <w:pPr>
        <w:widowControl w:val="0"/>
        <w:ind w:firstLine="567"/>
        <w:jc w:val="both"/>
        <w:rPr>
          <w:color w:val="000000"/>
          <w:sz w:val="28"/>
          <w:szCs w:val="28"/>
        </w:rPr>
      </w:pPr>
      <w:r w:rsidRPr="00FB79E8">
        <w:rPr>
          <w:color w:val="000000"/>
          <w:sz w:val="28"/>
          <w:szCs w:val="28"/>
        </w:rPr>
        <w:t>-</w:t>
      </w:r>
      <w:r w:rsidRPr="00FB79E8">
        <w:rPr>
          <w:color w:val="000000"/>
          <w:sz w:val="28"/>
          <w:szCs w:val="28"/>
        </w:rPr>
        <w:tab/>
        <w:t>принимать участие в совещаниях, на которых рассматриваются вопросы, относящиеся к компетенции ЭК;</w:t>
      </w:r>
    </w:p>
    <w:p w:rsidR="00FB79E8" w:rsidRPr="00FB79E8" w:rsidRDefault="00FB79E8" w:rsidP="005F1D20">
      <w:pPr>
        <w:widowControl w:val="0"/>
        <w:ind w:firstLine="567"/>
        <w:jc w:val="both"/>
        <w:rPr>
          <w:color w:val="000000"/>
          <w:sz w:val="28"/>
          <w:szCs w:val="28"/>
        </w:rPr>
      </w:pPr>
      <w:r w:rsidRPr="00FB79E8">
        <w:rPr>
          <w:color w:val="000000"/>
          <w:sz w:val="28"/>
          <w:szCs w:val="28"/>
        </w:rPr>
        <w:t>-</w:t>
      </w:r>
      <w:r w:rsidRPr="00FB79E8">
        <w:rPr>
          <w:color w:val="000000"/>
          <w:sz w:val="28"/>
          <w:szCs w:val="28"/>
        </w:rPr>
        <w:tab/>
        <w:t>вносить предложения по вопросам совершенствования качества приема в аспирантуру БГТУ.</w:t>
      </w:r>
    </w:p>
    <w:p w:rsidR="00FB79E8" w:rsidRPr="00FB79E8" w:rsidRDefault="005F1D20" w:rsidP="005F1D20">
      <w:pPr>
        <w:widowControl w:val="0"/>
        <w:ind w:firstLine="567"/>
        <w:jc w:val="both"/>
        <w:rPr>
          <w:color w:val="000000"/>
          <w:sz w:val="28"/>
          <w:szCs w:val="28"/>
        </w:rPr>
      </w:pPr>
      <w:r>
        <w:rPr>
          <w:color w:val="000000"/>
          <w:sz w:val="28"/>
          <w:szCs w:val="28"/>
        </w:rPr>
        <w:t xml:space="preserve">2.5. </w:t>
      </w:r>
      <w:r w:rsidR="00FB79E8" w:rsidRPr="00FB79E8">
        <w:rPr>
          <w:color w:val="000000"/>
          <w:sz w:val="28"/>
          <w:szCs w:val="28"/>
        </w:rPr>
        <w:t>Председатель, секретарь, члены ЭК должны выполнять возложенные на них полномочия на высоком профессиональном уровне, соблюдая этические и моральные нормы, соблюдать конфиденциальность и информационную без</w:t>
      </w:r>
      <w:r w:rsidR="00FB79E8" w:rsidRPr="00FB79E8">
        <w:rPr>
          <w:color w:val="000000"/>
          <w:sz w:val="28"/>
          <w:szCs w:val="28"/>
        </w:rPr>
        <w:t>о</w:t>
      </w:r>
      <w:r w:rsidR="00FB79E8" w:rsidRPr="00FB79E8">
        <w:rPr>
          <w:color w:val="000000"/>
          <w:sz w:val="28"/>
          <w:szCs w:val="28"/>
        </w:rPr>
        <w:t>пасность, соблюдать установленный Университете порядок документооборота и хранения документов.</w:t>
      </w:r>
    </w:p>
    <w:p w:rsidR="00FB79E8" w:rsidRPr="00FB79E8" w:rsidRDefault="00FB79E8" w:rsidP="00FB79E8">
      <w:pPr>
        <w:ind w:firstLine="567"/>
        <w:jc w:val="both"/>
        <w:rPr>
          <w:color w:val="000000"/>
          <w:sz w:val="28"/>
          <w:szCs w:val="28"/>
        </w:rPr>
      </w:pPr>
      <w:r w:rsidRPr="00FB79E8">
        <w:rPr>
          <w:color w:val="000000"/>
          <w:sz w:val="28"/>
          <w:szCs w:val="28"/>
        </w:rPr>
        <w:t>3. Полномочия экзаменационной комиссии</w:t>
      </w:r>
    </w:p>
    <w:p w:rsidR="00FB79E8" w:rsidRPr="00FB79E8" w:rsidRDefault="005F1D20" w:rsidP="00FB79E8">
      <w:pPr>
        <w:ind w:firstLine="567"/>
        <w:jc w:val="both"/>
        <w:rPr>
          <w:color w:val="000000"/>
          <w:sz w:val="28"/>
          <w:szCs w:val="28"/>
        </w:rPr>
      </w:pPr>
      <w:r>
        <w:rPr>
          <w:color w:val="000000"/>
          <w:sz w:val="28"/>
          <w:szCs w:val="28"/>
        </w:rPr>
        <w:t xml:space="preserve">3.1. </w:t>
      </w:r>
      <w:r w:rsidR="00FB79E8" w:rsidRPr="00FB79E8">
        <w:rPr>
          <w:color w:val="000000"/>
          <w:sz w:val="28"/>
          <w:szCs w:val="28"/>
        </w:rPr>
        <w:t>ЭК осуществляет подготовку программы вступительных испытаний в соответствии с положениями Приказа Министерства образования и науки Ро</w:t>
      </w:r>
      <w:r w:rsidR="00FB79E8" w:rsidRPr="00FB79E8">
        <w:rPr>
          <w:color w:val="000000"/>
          <w:sz w:val="28"/>
          <w:szCs w:val="28"/>
        </w:rPr>
        <w:t>с</w:t>
      </w:r>
      <w:r w:rsidR="00FB79E8" w:rsidRPr="00FB79E8">
        <w:rPr>
          <w:color w:val="000000"/>
          <w:sz w:val="28"/>
          <w:szCs w:val="28"/>
        </w:rPr>
        <w:t>сийской Федерации (Минобрнауки России) от 26 марта 2014 г. N 233 г. Москва «Об утверждении Порядка приема на обучение по образовательным програ</w:t>
      </w:r>
      <w:r w:rsidR="00FB79E8" w:rsidRPr="00FB79E8">
        <w:rPr>
          <w:color w:val="000000"/>
          <w:sz w:val="28"/>
          <w:szCs w:val="28"/>
        </w:rPr>
        <w:t>м</w:t>
      </w:r>
      <w:r w:rsidR="00FB79E8" w:rsidRPr="00FB79E8">
        <w:rPr>
          <w:color w:val="000000"/>
          <w:sz w:val="28"/>
          <w:szCs w:val="28"/>
        </w:rPr>
        <w:t>мам высшего образования - программам подготовки научно-педагогических кадров в аспирантуре».</w:t>
      </w:r>
    </w:p>
    <w:p w:rsidR="00FB79E8" w:rsidRPr="00FB79E8" w:rsidRDefault="005F1D20" w:rsidP="00FB79E8">
      <w:pPr>
        <w:ind w:firstLine="567"/>
        <w:jc w:val="both"/>
        <w:rPr>
          <w:color w:val="000000"/>
          <w:sz w:val="28"/>
          <w:szCs w:val="28"/>
        </w:rPr>
      </w:pPr>
      <w:r>
        <w:rPr>
          <w:color w:val="000000"/>
          <w:sz w:val="28"/>
          <w:szCs w:val="28"/>
        </w:rPr>
        <w:t xml:space="preserve">3.2. </w:t>
      </w:r>
      <w:r w:rsidR="00FB79E8" w:rsidRPr="00FB79E8">
        <w:rPr>
          <w:color w:val="000000"/>
          <w:sz w:val="28"/>
          <w:szCs w:val="28"/>
        </w:rPr>
        <w:t>Участие в проведении вступительных испытаний.</w:t>
      </w:r>
    </w:p>
    <w:p w:rsidR="00FB79E8" w:rsidRPr="00FB79E8" w:rsidRDefault="005F1D20" w:rsidP="00FB79E8">
      <w:pPr>
        <w:ind w:firstLine="567"/>
        <w:jc w:val="both"/>
        <w:rPr>
          <w:color w:val="000000"/>
          <w:sz w:val="28"/>
          <w:szCs w:val="28"/>
        </w:rPr>
      </w:pPr>
      <w:r>
        <w:rPr>
          <w:color w:val="000000"/>
          <w:sz w:val="28"/>
          <w:szCs w:val="28"/>
        </w:rPr>
        <w:t xml:space="preserve">3.3. </w:t>
      </w:r>
      <w:r w:rsidR="00FB79E8" w:rsidRPr="00FB79E8">
        <w:rPr>
          <w:color w:val="000000"/>
          <w:sz w:val="28"/>
          <w:szCs w:val="28"/>
        </w:rPr>
        <w:t>Обеспечивает порядок проведения вступительного испытания.</w:t>
      </w:r>
    </w:p>
    <w:p w:rsidR="00FB79E8" w:rsidRPr="00FB79E8" w:rsidRDefault="005F1D20" w:rsidP="00FB79E8">
      <w:pPr>
        <w:ind w:firstLine="567"/>
        <w:jc w:val="both"/>
        <w:rPr>
          <w:color w:val="000000"/>
          <w:sz w:val="28"/>
          <w:szCs w:val="28"/>
        </w:rPr>
      </w:pPr>
      <w:r>
        <w:rPr>
          <w:color w:val="000000"/>
          <w:sz w:val="28"/>
          <w:szCs w:val="28"/>
        </w:rPr>
        <w:t xml:space="preserve">3.4. </w:t>
      </w:r>
      <w:r w:rsidR="00FB79E8" w:rsidRPr="00FB79E8">
        <w:rPr>
          <w:color w:val="000000"/>
          <w:sz w:val="28"/>
          <w:szCs w:val="28"/>
        </w:rPr>
        <w:t>Обеспечивает объективность оценки способностей и знаний пост</w:t>
      </w:r>
      <w:r w:rsidR="00FB79E8" w:rsidRPr="00FB79E8">
        <w:rPr>
          <w:color w:val="000000"/>
          <w:sz w:val="28"/>
          <w:szCs w:val="28"/>
        </w:rPr>
        <w:t>у</w:t>
      </w:r>
      <w:r w:rsidR="00FB79E8" w:rsidRPr="00FB79E8">
        <w:rPr>
          <w:color w:val="000000"/>
          <w:sz w:val="28"/>
          <w:szCs w:val="28"/>
        </w:rPr>
        <w:t>пающих.</w:t>
      </w:r>
    </w:p>
    <w:p w:rsidR="00FB79E8" w:rsidRPr="00FB79E8" w:rsidRDefault="00FB79E8" w:rsidP="00FB79E8">
      <w:pPr>
        <w:ind w:firstLine="567"/>
        <w:jc w:val="both"/>
        <w:rPr>
          <w:color w:val="000000"/>
          <w:sz w:val="28"/>
          <w:szCs w:val="28"/>
        </w:rPr>
      </w:pPr>
      <w:r w:rsidRPr="00FB79E8">
        <w:rPr>
          <w:color w:val="000000"/>
          <w:sz w:val="28"/>
          <w:szCs w:val="28"/>
        </w:rPr>
        <w:t>4. Организация работы организационной комиссии</w:t>
      </w:r>
    </w:p>
    <w:p w:rsidR="00FB79E8" w:rsidRPr="00FB79E8" w:rsidRDefault="005F1D20" w:rsidP="00FB79E8">
      <w:pPr>
        <w:ind w:firstLine="567"/>
        <w:jc w:val="both"/>
        <w:rPr>
          <w:color w:val="000000"/>
          <w:sz w:val="28"/>
          <w:szCs w:val="28"/>
        </w:rPr>
      </w:pPr>
      <w:r>
        <w:rPr>
          <w:color w:val="000000"/>
          <w:sz w:val="28"/>
          <w:szCs w:val="28"/>
        </w:rPr>
        <w:t xml:space="preserve">4.1. </w:t>
      </w:r>
      <w:r w:rsidR="00FB79E8" w:rsidRPr="00FB79E8">
        <w:rPr>
          <w:color w:val="000000"/>
          <w:sz w:val="28"/>
          <w:szCs w:val="28"/>
        </w:rPr>
        <w:t>Работу ЭК организует ее председатель.</w:t>
      </w:r>
    </w:p>
    <w:p w:rsidR="00FB79E8" w:rsidRPr="00FB79E8" w:rsidRDefault="005F1D20" w:rsidP="00FB79E8">
      <w:pPr>
        <w:ind w:firstLine="567"/>
        <w:jc w:val="both"/>
        <w:rPr>
          <w:color w:val="000000"/>
          <w:sz w:val="28"/>
          <w:szCs w:val="28"/>
        </w:rPr>
      </w:pPr>
      <w:r>
        <w:rPr>
          <w:color w:val="000000"/>
          <w:sz w:val="28"/>
          <w:szCs w:val="28"/>
        </w:rPr>
        <w:t xml:space="preserve">4.2. </w:t>
      </w:r>
      <w:r w:rsidR="00FB79E8" w:rsidRPr="00FB79E8">
        <w:rPr>
          <w:color w:val="000000"/>
          <w:sz w:val="28"/>
          <w:szCs w:val="28"/>
        </w:rPr>
        <w:t>Порядок организации вступительных испытаний, перечень, форма их проведения устанавливаются БГТУ в соответствии с Порядком приема на об</w:t>
      </w:r>
      <w:r w:rsidR="00FB79E8" w:rsidRPr="00FB79E8">
        <w:rPr>
          <w:color w:val="000000"/>
          <w:sz w:val="28"/>
          <w:szCs w:val="28"/>
        </w:rPr>
        <w:t>у</w:t>
      </w:r>
      <w:r w:rsidR="00FB79E8" w:rsidRPr="00FB79E8">
        <w:rPr>
          <w:color w:val="000000"/>
          <w:sz w:val="28"/>
          <w:szCs w:val="28"/>
        </w:rPr>
        <w:t>чение по образовательным программам высшего образования - программам подготовки научно-педагогических кадров в аспирантуре, утвержденным Пр</w:t>
      </w:r>
      <w:r w:rsidR="00FB79E8" w:rsidRPr="00FB79E8">
        <w:rPr>
          <w:color w:val="000000"/>
          <w:sz w:val="28"/>
          <w:szCs w:val="28"/>
        </w:rPr>
        <w:t>и</w:t>
      </w:r>
      <w:r w:rsidR="00FB79E8" w:rsidRPr="00FB79E8">
        <w:rPr>
          <w:color w:val="000000"/>
          <w:sz w:val="28"/>
          <w:szCs w:val="28"/>
        </w:rPr>
        <w:t>казом Министерства образования и науки Российской Федерации (Минобрна</w:t>
      </w:r>
      <w:r w:rsidR="00FB79E8" w:rsidRPr="00FB79E8">
        <w:rPr>
          <w:color w:val="000000"/>
          <w:sz w:val="28"/>
          <w:szCs w:val="28"/>
        </w:rPr>
        <w:t>у</w:t>
      </w:r>
      <w:r w:rsidR="00FB79E8" w:rsidRPr="00FB79E8">
        <w:rPr>
          <w:color w:val="000000"/>
          <w:sz w:val="28"/>
          <w:szCs w:val="28"/>
        </w:rPr>
        <w:t>ки России) от 26 марта 2014 г. №233.</w:t>
      </w:r>
    </w:p>
    <w:p w:rsidR="00FB79E8" w:rsidRPr="00FB79E8" w:rsidRDefault="001800CD" w:rsidP="00A43417">
      <w:pPr>
        <w:widowControl w:val="0"/>
        <w:ind w:firstLine="567"/>
        <w:jc w:val="both"/>
        <w:rPr>
          <w:color w:val="000000"/>
          <w:sz w:val="28"/>
          <w:szCs w:val="28"/>
        </w:rPr>
      </w:pPr>
      <w:r>
        <w:rPr>
          <w:color w:val="000000"/>
          <w:sz w:val="28"/>
          <w:szCs w:val="28"/>
        </w:rPr>
        <w:t xml:space="preserve">4.3. </w:t>
      </w:r>
      <w:r w:rsidR="00FB79E8" w:rsidRPr="00FB79E8">
        <w:rPr>
          <w:color w:val="000000"/>
          <w:sz w:val="28"/>
          <w:szCs w:val="28"/>
        </w:rPr>
        <w:t>Программы вступительных экзаменов для поступающих в аспиран</w:t>
      </w:r>
      <w:r>
        <w:rPr>
          <w:color w:val="000000"/>
          <w:sz w:val="28"/>
          <w:szCs w:val="28"/>
        </w:rPr>
        <w:t>туру раз</w:t>
      </w:r>
      <w:r w:rsidR="00FB79E8" w:rsidRPr="00FB79E8">
        <w:rPr>
          <w:color w:val="000000"/>
          <w:sz w:val="28"/>
          <w:szCs w:val="28"/>
        </w:rPr>
        <w:t>мещаются на сайте Университета (http://www.uninti.ru).</w:t>
      </w:r>
    </w:p>
    <w:p w:rsidR="00FB79E8" w:rsidRPr="00FB79E8" w:rsidRDefault="00A43417" w:rsidP="00A43417">
      <w:pPr>
        <w:widowControl w:val="0"/>
        <w:ind w:firstLine="567"/>
        <w:jc w:val="both"/>
        <w:rPr>
          <w:color w:val="000000"/>
          <w:sz w:val="28"/>
          <w:szCs w:val="28"/>
        </w:rPr>
      </w:pPr>
      <w:r>
        <w:rPr>
          <w:color w:val="000000"/>
          <w:sz w:val="28"/>
          <w:szCs w:val="28"/>
        </w:rPr>
        <w:t>4.4</w:t>
      </w:r>
      <w:r w:rsidR="001800CD">
        <w:rPr>
          <w:color w:val="000000"/>
          <w:sz w:val="28"/>
          <w:szCs w:val="28"/>
        </w:rPr>
        <w:t xml:space="preserve">. </w:t>
      </w:r>
      <w:r w:rsidR="00FB79E8" w:rsidRPr="00FB79E8">
        <w:rPr>
          <w:color w:val="000000"/>
          <w:sz w:val="28"/>
          <w:szCs w:val="28"/>
        </w:rPr>
        <w:t xml:space="preserve">Расписание вступительных испытаний (предмет, дата, время, место </w:t>
      </w:r>
      <w:r w:rsidR="00FB79E8" w:rsidRPr="00FB79E8">
        <w:rPr>
          <w:color w:val="000000"/>
          <w:sz w:val="28"/>
          <w:szCs w:val="28"/>
        </w:rPr>
        <w:lastRenderedPageBreak/>
        <w:t>проведения) утверждается председателем приемной комиссии БГТУ и разм</w:t>
      </w:r>
      <w:r w:rsidR="00FB79E8" w:rsidRPr="00FB79E8">
        <w:rPr>
          <w:color w:val="000000"/>
          <w:sz w:val="28"/>
          <w:szCs w:val="28"/>
        </w:rPr>
        <w:t>е</w:t>
      </w:r>
      <w:r w:rsidR="00FB79E8" w:rsidRPr="00FB79E8">
        <w:rPr>
          <w:color w:val="000000"/>
          <w:sz w:val="28"/>
          <w:szCs w:val="28"/>
        </w:rPr>
        <w:t>щается на официальном сайте Университета (http://www.uninti.ru) и информ</w:t>
      </w:r>
      <w:r w:rsidR="00FB79E8" w:rsidRPr="00FB79E8">
        <w:rPr>
          <w:color w:val="000000"/>
          <w:sz w:val="28"/>
          <w:szCs w:val="28"/>
        </w:rPr>
        <w:t>а</w:t>
      </w:r>
      <w:r w:rsidR="00FB79E8" w:rsidRPr="00FB79E8">
        <w:rPr>
          <w:color w:val="000000"/>
          <w:sz w:val="28"/>
          <w:szCs w:val="28"/>
        </w:rPr>
        <w:t>ционных стендах.</w:t>
      </w:r>
    </w:p>
    <w:p w:rsidR="00FB79E8" w:rsidRPr="00FB79E8" w:rsidRDefault="00A43417" w:rsidP="00FB79E8">
      <w:pPr>
        <w:ind w:firstLine="567"/>
        <w:jc w:val="both"/>
        <w:rPr>
          <w:color w:val="000000"/>
          <w:sz w:val="28"/>
          <w:szCs w:val="28"/>
        </w:rPr>
      </w:pPr>
      <w:r>
        <w:rPr>
          <w:color w:val="000000"/>
          <w:sz w:val="28"/>
          <w:szCs w:val="28"/>
        </w:rPr>
        <w:t>4.5</w:t>
      </w:r>
      <w:r w:rsidR="001800CD">
        <w:rPr>
          <w:color w:val="000000"/>
          <w:sz w:val="28"/>
          <w:szCs w:val="28"/>
        </w:rPr>
        <w:t xml:space="preserve">. </w:t>
      </w:r>
      <w:r w:rsidR="00FB79E8" w:rsidRPr="00FB79E8">
        <w:rPr>
          <w:color w:val="000000"/>
          <w:sz w:val="28"/>
          <w:szCs w:val="28"/>
        </w:rPr>
        <w:t>Материалы для проведения вступительных испытаний составляются экзаменационной комиссией ежегодно в соответствии с программой вступ</w:t>
      </w:r>
      <w:r w:rsidR="00FB79E8" w:rsidRPr="00FB79E8">
        <w:rPr>
          <w:color w:val="000000"/>
          <w:sz w:val="28"/>
          <w:szCs w:val="28"/>
        </w:rPr>
        <w:t>и</w:t>
      </w:r>
      <w:r w:rsidR="00FB79E8" w:rsidRPr="00FB79E8">
        <w:rPr>
          <w:color w:val="000000"/>
          <w:sz w:val="28"/>
          <w:szCs w:val="28"/>
        </w:rPr>
        <w:t>тельных испытаний, утверждаются председателем ЭК и передаются секретарю.</w:t>
      </w:r>
    </w:p>
    <w:p w:rsidR="00FB79E8" w:rsidRPr="00FB79E8" w:rsidRDefault="00A43417" w:rsidP="00FB79E8">
      <w:pPr>
        <w:ind w:firstLine="567"/>
        <w:jc w:val="both"/>
        <w:rPr>
          <w:color w:val="000000"/>
          <w:sz w:val="28"/>
          <w:szCs w:val="28"/>
        </w:rPr>
      </w:pPr>
      <w:r>
        <w:rPr>
          <w:color w:val="000000"/>
          <w:sz w:val="28"/>
          <w:szCs w:val="28"/>
        </w:rPr>
        <w:t>4.6</w:t>
      </w:r>
      <w:r w:rsidR="001800CD">
        <w:rPr>
          <w:color w:val="000000"/>
          <w:sz w:val="28"/>
          <w:szCs w:val="28"/>
        </w:rPr>
        <w:t xml:space="preserve">. </w:t>
      </w:r>
      <w:r w:rsidR="00FB79E8" w:rsidRPr="00FB79E8">
        <w:rPr>
          <w:color w:val="000000"/>
          <w:sz w:val="28"/>
          <w:szCs w:val="28"/>
        </w:rPr>
        <w:t>По завершении вступительного испытания член экзаменационной к</w:t>
      </w:r>
      <w:r w:rsidR="00FB79E8" w:rsidRPr="00FB79E8">
        <w:rPr>
          <w:color w:val="000000"/>
          <w:sz w:val="28"/>
          <w:szCs w:val="28"/>
        </w:rPr>
        <w:t>о</w:t>
      </w:r>
      <w:r w:rsidR="00FB79E8" w:rsidRPr="00FB79E8">
        <w:rPr>
          <w:color w:val="000000"/>
          <w:sz w:val="28"/>
          <w:szCs w:val="28"/>
        </w:rPr>
        <w:t>миссии, проводивший вступительное испытание, обязан проверить комплек</w:t>
      </w:r>
      <w:r w:rsidR="00FB79E8" w:rsidRPr="00FB79E8">
        <w:rPr>
          <w:color w:val="000000"/>
          <w:sz w:val="28"/>
          <w:szCs w:val="28"/>
        </w:rPr>
        <w:t>т</w:t>
      </w:r>
      <w:r w:rsidR="00FB79E8" w:rsidRPr="00FB79E8">
        <w:rPr>
          <w:color w:val="000000"/>
          <w:sz w:val="28"/>
          <w:szCs w:val="28"/>
        </w:rPr>
        <w:t>ность сдаваемой поступающим работы: титульный лист, листы - вкладыши, э</w:t>
      </w:r>
      <w:r w:rsidR="00FB79E8" w:rsidRPr="00FB79E8">
        <w:rPr>
          <w:color w:val="000000"/>
          <w:sz w:val="28"/>
          <w:szCs w:val="28"/>
        </w:rPr>
        <w:t>к</w:t>
      </w:r>
      <w:r w:rsidR="00FB79E8" w:rsidRPr="00FB79E8">
        <w:rPr>
          <w:color w:val="000000"/>
          <w:sz w:val="28"/>
          <w:szCs w:val="28"/>
        </w:rPr>
        <w:t>заменационное задание, экзаменационный лист.</w:t>
      </w:r>
    </w:p>
    <w:p w:rsidR="00FB79E8" w:rsidRPr="00FB79E8" w:rsidRDefault="00A43417" w:rsidP="00FB79E8">
      <w:pPr>
        <w:ind w:firstLine="567"/>
        <w:jc w:val="both"/>
        <w:rPr>
          <w:color w:val="000000"/>
          <w:sz w:val="28"/>
          <w:szCs w:val="28"/>
        </w:rPr>
      </w:pPr>
      <w:r>
        <w:rPr>
          <w:color w:val="000000"/>
          <w:sz w:val="28"/>
          <w:szCs w:val="28"/>
        </w:rPr>
        <w:t>4.7</w:t>
      </w:r>
      <w:r w:rsidR="001800CD">
        <w:rPr>
          <w:color w:val="000000"/>
          <w:sz w:val="28"/>
          <w:szCs w:val="28"/>
        </w:rPr>
        <w:t xml:space="preserve">. </w:t>
      </w:r>
      <w:r w:rsidR="00FB79E8" w:rsidRPr="00FB79E8">
        <w:rPr>
          <w:color w:val="000000"/>
          <w:sz w:val="28"/>
          <w:szCs w:val="28"/>
        </w:rPr>
        <w:t>Оригиналы экзаменационных заданий хранятся 1 год в личном деле аспиранта, в отделе аспирантуры и докторантуры.</w:t>
      </w:r>
    </w:p>
    <w:p w:rsidR="00FB79E8" w:rsidRPr="00FB79E8" w:rsidRDefault="00A43417" w:rsidP="00FB79E8">
      <w:pPr>
        <w:ind w:firstLine="567"/>
        <w:jc w:val="both"/>
        <w:rPr>
          <w:color w:val="000000"/>
          <w:sz w:val="28"/>
          <w:szCs w:val="28"/>
        </w:rPr>
      </w:pPr>
      <w:r>
        <w:rPr>
          <w:color w:val="000000"/>
          <w:sz w:val="28"/>
          <w:szCs w:val="28"/>
        </w:rPr>
        <w:t>4.8</w:t>
      </w:r>
      <w:r w:rsidR="001800CD">
        <w:rPr>
          <w:color w:val="000000"/>
          <w:sz w:val="28"/>
          <w:szCs w:val="28"/>
        </w:rPr>
        <w:t xml:space="preserve">. </w:t>
      </w:r>
      <w:r w:rsidR="00FB79E8" w:rsidRPr="00FB79E8">
        <w:rPr>
          <w:color w:val="000000"/>
          <w:sz w:val="28"/>
          <w:szCs w:val="28"/>
        </w:rPr>
        <w:t>Объявление результатов вступительных экзаменов в аспирантуру ос</w:t>
      </w:r>
      <w:r w:rsidR="00FB79E8" w:rsidRPr="00FB79E8">
        <w:rPr>
          <w:color w:val="000000"/>
          <w:sz w:val="28"/>
          <w:szCs w:val="28"/>
        </w:rPr>
        <w:t>у</w:t>
      </w:r>
      <w:r w:rsidR="001800CD">
        <w:rPr>
          <w:color w:val="000000"/>
          <w:sz w:val="28"/>
          <w:szCs w:val="28"/>
        </w:rPr>
        <w:t>ществ</w:t>
      </w:r>
      <w:r w:rsidR="00FB79E8" w:rsidRPr="00FB79E8">
        <w:rPr>
          <w:color w:val="000000"/>
          <w:sz w:val="28"/>
          <w:szCs w:val="28"/>
        </w:rPr>
        <w:t>ляется путем размещения информации на официальном сайте Универс</w:t>
      </w:r>
      <w:r w:rsidR="00FB79E8" w:rsidRPr="00FB79E8">
        <w:rPr>
          <w:color w:val="000000"/>
          <w:sz w:val="28"/>
          <w:szCs w:val="28"/>
        </w:rPr>
        <w:t>и</w:t>
      </w:r>
      <w:r w:rsidR="00FB79E8" w:rsidRPr="00FB79E8">
        <w:rPr>
          <w:color w:val="000000"/>
          <w:sz w:val="28"/>
          <w:szCs w:val="28"/>
        </w:rPr>
        <w:t>тета (http://www.uninti.ru) и информационных стендах.</w:t>
      </w:r>
    </w:p>
    <w:p w:rsidR="00FB79E8" w:rsidRPr="00FB79E8" w:rsidRDefault="00FB79E8" w:rsidP="00FB79E8">
      <w:pPr>
        <w:ind w:firstLine="567"/>
        <w:jc w:val="both"/>
        <w:rPr>
          <w:color w:val="000000"/>
          <w:sz w:val="28"/>
          <w:szCs w:val="28"/>
        </w:rPr>
      </w:pPr>
    </w:p>
    <w:p w:rsidR="00FB79E8" w:rsidRPr="00FB79E8" w:rsidRDefault="001800CD" w:rsidP="001800CD">
      <w:pPr>
        <w:ind w:firstLine="567"/>
        <w:jc w:val="right"/>
        <w:rPr>
          <w:color w:val="000000"/>
          <w:sz w:val="28"/>
          <w:szCs w:val="28"/>
        </w:rPr>
      </w:pPr>
      <w:r>
        <w:rPr>
          <w:color w:val="000000"/>
          <w:sz w:val="28"/>
          <w:szCs w:val="28"/>
        </w:rPr>
        <w:t>Положение принято Ученым советом БГТУ 26.05.2015 г. (протокол №5)</w:t>
      </w:r>
    </w:p>
    <w:p w:rsidR="00FB79E8" w:rsidRPr="00FB79E8" w:rsidRDefault="00FB79E8" w:rsidP="00FB79E8">
      <w:pPr>
        <w:ind w:firstLine="567"/>
        <w:jc w:val="both"/>
        <w:rPr>
          <w:color w:val="000000"/>
          <w:sz w:val="28"/>
          <w:szCs w:val="28"/>
        </w:rPr>
      </w:pPr>
    </w:p>
    <w:p w:rsidR="004072AA" w:rsidRDefault="004072AA">
      <w:pPr>
        <w:rPr>
          <w:color w:val="000000"/>
          <w:sz w:val="28"/>
          <w:szCs w:val="28"/>
        </w:rPr>
      </w:pPr>
      <w:r>
        <w:rPr>
          <w:color w:val="000000"/>
          <w:sz w:val="28"/>
          <w:szCs w:val="28"/>
        </w:rPr>
        <w:br w:type="page"/>
      </w:r>
    </w:p>
    <w:p w:rsidR="00FB79E8" w:rsidRPr="0075573F" w:rsidRDefault="00FB79E8" w:rsidP="004072AA">
      <w:pPr>
        <w:ind w:firstLine="567"/>
        <w:jc w:val="center"/>
        <w:rPr>
          <w:b/>
          <w:color w:val="000000"/>
          <w:sz w:val="32"/>
          <w:szCs w:val="28"/>
        </w:rPr>
      </w:pPr>
      <w:r w:rsidRPr="0075573F">
        <w:rPr>
          <w:b/>
          <w:color w:val="000000"/>
          <w:sz w:val="32"/>
          <w:szCs w:val="28"/>
        </w:rPr>
        <w:lastRenderedPageBreak/>
        <w:t>Положение об экзаменационных комиссиях и порядке приема кандидатских экзаменов в Брянском государственном технич</w:t>
      </w:r>
      <w:r w:rsidRPr="0075573F">
        <w:rPr>
          <w:b/>
          <w:color w:val="000000"/>
          <w:sz w:val="32"/>
          <w:szCs w:val="28"/>
        </w:rPr>
        <w:t>е</w:t>
      </w:r>
      <w:r w:rsidRPr="0075573F">
        <w:rPr>
          <w:b/>
          <w:color w:val="000000"/>
          <w:sz w:val="32"/>
          <w:szCs w:val="28"/>
        </w:rPr>
        <w:t>ском университете</w:t>
      </w:r>
    </w:p>
    <w:p w:rsidR="00FB79E8" w:rsidRPr="00FB79E8" w:rsidRDefault="00FB79E8" w:rsidP="00FB79E8">
      <w:pPr>
        <w:ind w:firstLine="567"/>
        <w:jc w:val="both"/>
        <w:rPr>
          <w:color w:val="000000"/>
          <w:sz w:val="28"/>
          <w:szCs w:val="28"/>
        </w:rPr>
      </w:pPr>
    </w:p>
    <w:p w:rsidR="00FB79E8" w:rsidRPr="004072AA" w:rsidRDefault="004072AA" w:rsidP="004072AA">
      <w:pPr>
        <w:ind w:firstLine="567"/>
        <w:jc w:val="center"/>
        <w:rPr>
          <w:b/>
          <w:color w:val="000000"/>
          <w:sz w:val="28"/>
          <w:szCs w:val="28"/>
        </w:rPr>
      </w:pPr>
      <w:r w:rsidRPr="004072AA">
        <w:rPr>
          <w:b/>
          <w:color w:val="000000"/>
          <w:sz w:val="28"/>
          <w:szCs w:val="28"/>
        </w:rPr>
        <w:t xml:space="preserve">1. </w:t>
      </w:r>
      <w:r w:rsidR="00FB79E8" w:rsidRPr="004072AA">
        <w:rPr>
          <w:b/>
          <w:color w:val="000000"/>
          <w:sz w:val="28"/>
          <w:szCs w:val="28"/>
        </w:rPr>
        <w:t>Общие положения</w:t>
      </w:r>
    </w:p>
    <w:p w:rsidR="00FB79E8" w:rsidRPr="00FB79E8" w:rsidRDefault="004072AA" w:rsidP="00FB79E8">
      <w:pPr>
        <w:ind w:firstLine="567"/>
        <w:jc w:val="both"/>
        <w:rPr>
          <w:color w:val="000000"/>
          <w:sz w:val="28"/>
          <w:szCs w:val="28"/>
        </w:rPr>
      </w:pPr>
      <w:r>
        <w:rPr>
          <w:color w:val="000000"/>
          <w:sz w:val="28"/>
          <w:szCs w:val="28"/>
        </w:rPr>
        <w:t xml:space="preserve">1.1. </w:t>
      </w:r>
      <w:r w:rsidR="00FB79E8" w:rsidRPr="00FB79E8">
        <w:rPr>
          <w:color w:val="000000"/>
          <w:sz w:val="28"/>
          <w:szCs w:val="28"/>
        </w:rPr>
        <w:t xml:space="preserve">Для приема кандидатских экзаменов как промежуточной </w:t>
      </w:r>
      <w:r>
        <w:rPr>
          <w:color w:val="000000"/>
          <w:sz w:val="28"/>
          <w:szCs w:val="28"/>
        </w:rPr>
        <w:t>аттестации обу</w:t>
      </w:r>
      <w:r w:rsidR="00FB79E8" w:rsidRPr="00FB79E8">
        <w:rPr>
          <w:color w:val="000000"/>
          <w:sz w:val="28"/>
          <w:szCs w:val="28"/>
        </w:rPr>
        <w:t>чающихся по программам подготовки кадров высшей квалификации в асп</w:t>
      </w:r>
      <w:r w:rsidR="00FB79E8" w:rsidRPr="00FB79E8">
        <w:rPr>
          <w:color w:val="000000"/>
          <w:sz w:val="28"/>
          <w:szCs w:val="28"/>
        </w:rPr>
        <w:t>и</w:t>
      </w:r>
      <w:r w:rsidR="00FB79E8" w:rsidRPr="00FB79E8">
        <w:rPr>
          <w:color w:val="000000"/>
          <w:sz w:val="28"/>
          <w:szCs w:val="28"/>
        </w:rPr>
        <w:t>рантуре, а также прикрепленных лиц для сдачи кандидатских экзаменов созд</w:t>
      </w:r>
      <w:r w:rsidR="00FB79E8" w:rsidRPr="00FB79E8">
        <w:rPr>
          <w:color w:val="000000"/>
          <w:sz w:val="28"/>
          <w:szCs w:val="28"/>
        </w:rPr>
        <w:t>а</w:t>
      </w:r>
      <w:r w:rsidR="00FB79E8" w:rsidRPr="00FB79E8">
        <w:rPr>
          <w:color w:val="000000"/>
          <w:sz w:val="28"/>
          <w:szCs w:val="28"/>
        </w:rPr>
        <w:t>ются комиссии по приему кандидатских экзаменов (далее Комиссии).</w:t>
      </w:r>
    </w:p>
    <w:p w:rsidR="00FB79E8" w:rsidRDefault="004072AA" w:rsidP="00FB79E8">
      <w:pPr>
        <w:ind w:firstLine="567"/>
        <w:jc w:val="both"/>
        <w:rPr>
          <w:color w:val="000000"/>
          <w:sz w:val="28"/>
          <w:szCs w:val="28"/>
        </w:rPr>
      </w:pPr>
      <w:r>
        <w:rPr>
          <w:color w:val="000000"/>
          <w:sz w:val="28"/>
          <w:szCs w:val="28"/>
        </w:rPr>
        <w:t xml:space="preserve">1.2. </w:t>
      </w:r>
      <w:r w:rsidR="00FB79E8" w:rsidRPr="00FB79E8">
        <w:rPr>
          <w:color w:val="000000"/>
          <w:sz w:val="28"/>
          <w:szCs w:val="28"/>
        </w:rPr>
        <w:t>Основной задачей Комиссий является прием кандидатских экзаменов. В своей деятельности комиссии руководствуются законодательством РФ, пр</w:t>
      </w:r>
      <w:r w:rsidR="00FB79E8" w:rsidRPr="00FB79E8">
        <w:rPr>
          <w:color w:val="000000"/>
          <w:sz w:val="28"/>
          <w:szCs w:val="28"/>
        </w:rPr>
        <w:t>и</w:t>
      </w:r>
      <w:r w:rsidR="00FB79E8" w:rsidRPr="00FB79E8">
        <w:rPr>
          <w:color w:val="000000"/>
          <w:sz w:val="28"/>
          <w:szCs w:val="28"/>
        </w:rPr>
        <w:t>казами Министерства образования и науки РФ, Уставом Брянского государс</w:t>
      </w:r>
      <w:r w:rsidR="00FB79E8" w:rsidRPr="00FB79E8">
        <w:rPr>
          <w:color w:val="000000"/>
          <w:sz w:val="28"/>
          <w:szCs w:val="28"/>
        </w:rPr>
        <w:t>т</w:t>
      </w:r>
      <w:r w:rsidR="00FB79E8" w:rsidRPr="00FB79E8">
        <w:rPr>
          <w:color w:val="000000"/>
          <w:sz w:val="28"/>
          <w:szCs w:val="28"/>
        </w:rPr>
        <w:t>венного технического университета (далее Университет или БГТУ), Положен</w:t>
      </w:r>
      <w:r w:rsidR="00FB79E8" w:rsidRPr="00FB79E8">
        <w:rPr>
          <w:color w:val="000000"/>
          <w:sz w:val="28"/>
          <w:szCs w:val="28"/>
        </w:rPr>
        <w:t>и</w:t>
      </w:r>
      <w:r w:rsidR="00FB79E8" w:rsidRPr="00FB79E8">
        <w:rPr>
          <w:color w:val="000000"/>
          <w:sz w:val="28"/>
          <w:szCs w:val="28"/>
        </w:rPr>
        <w:t>ем об аспирантуре БГТУ, настоящим Положением, а также локальными норм</w:t>
      </w:r>
      <w:r w:rsidR="00FB79E8" w:rsidRPr="00FB79E8">
        <w:rPr>
          <w:color w:val="000000"/>
          <w:sz w:val="28"/>
          <w:szCs w:val="28"/>
        </w:rPr>
        <w:t>а</w:t>
      </w:r>
      <w:r w:rsidR="00FB79E8" w:rsidRPr="00FB79E8">
        <w:rPr>
          <w:color w:val="000000"/>
          <w:sz w:val="28"/>
          <w:szCs w:val="28"/>
        </w:rPr>
        <w:t>тивными документами Университета.</w:t>
      </w:r>
    </w:p>
    <w:p w:rsidR="00A43417" w:rsidRPr="00FB79E8" w:rsidRDefault="00A43417" w:rsidP="00FB79E8">
      <w:pPr>
        <w:ind w:firstLine="567"/>
        <w:jc w:val="both"/>
        <w:rPr>
          <w:color w:val="000000"/>
          <w:sz w:val="28"/>
          <w:szCs w:val="28"/>
        </w:rPr>
      </w:pPr>
    </w:p>
    <w:p w:rsidR="00FB79E8" w:rsidRPr="00A43417" w:rsidRDefault="00AC04DB" w:rsidP="00A43417">
      <w:pPr>
        <w:ind w:firstLine="567"/>
        <w:jc w:val="center"/>
        <w:rPr>
          <w:b/>
          <w:color w:val="000000"/>
          <w:sz w:val="28"/>
          <w:szCs w:val="28"/>
        </w:rPr>
      </w:pPr>
      <w:r w:rsidRPr="00A43417">
        <w:rPr>
          <w:b/>
          <w:color w:val="000000"/>
          <w:sz w:val="28"/>
          <w:szCs w:val="28"/>
        </w:rPr>
        <w:t xml:space="preserve">2. </w:t>
      </w:r>
      <w:r w:rsidR="00FB79E8" w:rsidRPr="00A43417">
        <w:rPr>
          <w:b/>
          <w:color w:val="000000"/>
          <w:sz w:val="28"/>
          <w:szCs w:val="28"/>
        </w:rPr>
        <w:t>Состав и функции комиссий</w:t>
      </w:r>
    </w:p>
    <w:p w:rsidR="00FB79E8" w:rsidRPr="00FB79E8" w:rsidRDefault="00AC04DB" w:rsidP="00FB79E8">
      <w:pPr>
        <w:ind w:firstLine="567"/>
        <w:jc w:val="both"/>
        <w:rPr>
          <w:color w:val="000000"/>
          <w:sz w:val="28"/>
          <w:szCs w:val="28"/>
        </w:rPr>
      </w:pPr>
      <w:r>
        <w:rPr>
          <w:color w:val="000000"/>
          <w:sz w:val="28"/>
          <w:szCs w:val="28"/>
        </w:rPr>
        <w:t xml:space="preserve">2.1. </w:t>
      </w:r>
      <w:r w:rsidR="00FB79E8" w:rsidRPr="00FB79E8">
        <w:rPr>
          <w:color w:val="000000"/>
          <w:sz w:val="28"/>
          <w:szCs w:val="28"/>
        </w:rPr>
        <w:t>Состав экзаменационных комиссий БГТУ по приему кандидатских э</w:t>
      </w:r>
      <w:r w:rsidR="00FB79E8" w:rsidRPr="00FB79E8">
        <w:rPr>
          <w:color w:val="000000"/>
          <w:sz w:val="28"/>
          <w:szCs w:val="28"/>
        </w:rPr>
        <w:t>к</w:t>
      </w:r>
      <w:r w:rsidR="00FB79E8" w:rsidRPr="00FB79E8">
        <w:rPr>
          <w:color w:val="000000"/>
          <w:sz w:val="28"/>
          <w:szCs w:val="28"/>
        </w:rPr>
        <w:t>заменов утверждается приказом ректора Университета.</w:t>
      </w:r>
    </w:p>
    <w:p w:rsidR="00FB79E8" w:rsidRPr="00FB79E8" w:rsidRDefault="00AC04DB" w:rsidP="00FB79E8">
      <w:pPr>
        <w:ind w:firstLine="567"/>
        <w:jc w:val="both"/>
        <w:rPr>
          <w:color w:val="000000"/>
          <w:sz w:val="28"/>
          <w:szCs w:val="28"/>
        </w:rPr>
      </w:pPr>
      <w:r>
        <w:rPr>
          <w:color w:val="000000"/>
          <w:sz w:val="28"/>
          <w:szCs w:val="28"/>
        </w:rPr>
        <w:t xml:space="preserve">2.2. </w:t>
      </w:r>
      <w:r w:rsidR="00FB79E8" w:rsidRPr="00FB79E8">
        <w:rPr>
          <w:color w:val="000000"/>
          <w:sz w:val="28"/>
          <w:szCs w:val="28"/>
        </w:rPr>
        <w:t>Состав каждой экзаменационной комиссии формируется из числа н</w:t>
      </w:r>
      <w:r w:rsidR="00FB79E8" w:rsidRPr="00FB79E8">
        <w:rPr>
          <w:color w:val="000000"/>
          <w:sz w:val="28"/>
          <w:szCs w:val="28"/>
        </w:rPr>
        <w:t>а</w:t>
      </w:r>
      <w:r w:rsidR="00FB79E8" w:rsidRPr="00FB79E8">
        <w:rPr>
          <w:color w:val="000000"/>
          <w:sz w:val="28"/>
          <w:szCs w:val="28"/>
        </w:rPr>
        <w:t>учно-педагогических работников (в том числе работающих по совместительс</w:t>
      </w:r>
      <w:r w:rsidR="00FB79E8" w:rsidRPr="00FB79E8">
        <w:rPr>
          <w:color w:val="000000"/>
          <w:sz w:val="28"/>
          <w:szCs w:val="28"/>
        </w:rPr>
        <w:t>т</w:t>
      </w:r>
      <w:r w:rsidR="00FB79E8" w:rsidRPr="00FB79E8">
        <w:rPr>
          <w:color w:val="000000"/>
          <w:sz w:val="28"/>
          <w:szCs w:val="28"/>
        </w:rPr>
        <w:t>ву) Университета в количестве не более 5 человек, и включает в себя председ</w:t>
      </w:r>
      <w:r w:rsidR="00FB79E8" w:rsidRPr="00FB79E8">
        <w:rPr>
          <w:color w:val="000000"/>
          <w:sz w:val="28"/>
          <w:szCs w:val="28"/>
        </w:rPr>
        <w:t>а</w:t>
      </w:r>
      <w:r w:rsidR="00FB79E8" w:rsidRPr="00FB79E8">
        <w:rPr>
          <w:color w:val="000000"/>
          <w:sz w:val="28"/>
          <w:szCs w:val="28"/>
        </w:rPr>
        <w:t>теля, заместителя председателя и членов экзаменационной комиссии. В состав экзаменационной комиссии могут включаться научно-педагогические работн</w:t>
      </w:r>
      <w:r w:rsidR="00FB79E8" w:rsidRPr="00FB79E8">
        <w:rPr>
          <w:color w:val="000000"/>
          <w:sz w:val="28"/>
          <w:szCs w:val="28"/>
        </w:rPr>
        <w:t>и</w:t>
      </w:r>
      <w:r w:rsidR="00FB79E8" w:rsidRPr="00FB79E8">
        <w:rPr>
          <w:color w:val="000000"/>
          <w:sz w:val="28"/>
          <w:szCs w:val="28"/>
        </w:rPr>
        <w:t>ки других организаций.</w:t>
      </w:r>
    </w:p>
    <w:p w:rsidR="00FB79E8" w:rsidRPr="00FB79E8" w:rsidRDefault="00AC04DB" w:rsidP="00FB79E8">
      <w:pPr>
        <w:ind w:firstLine="567"/>
        <w:jc w:val="both"/>
        <w:rPr>
          <w:color w:val="000000"/>
          <w:sz w:val="28"/>
          <w:szCs w:val="28"/>
        </w:rPr>
      </w:pPr>
      <w:r>
        <w:rPr>
          <w:color w:val="000000"/>
          <w:sz w:val="28"/>
          <w:szCs w:val="28"/>
        </w:rPr>
        <w:t xml:space="preserve">2.3. </w:t>
      </w:r>
      <w:r w:rsidR="00FB79E8" w:rsidRPr="00FB79E8">
        <w:rPr>
          <w:color w:val="000000"/>
          <w:sz w:val="28"/>
          <w:szCs w:val="28"/>
        </w:rPr>
        <w:t>Экзаменационная комиссия по приему кандидатского экзамена по сп</w:t>
      </w:r>
      <w:r w:rsidR="00FB79E8" w:rsidRPr="00FB79E8">
        <w:rPr>
          <w:color w:val="000000"/>
          <w:sz w:val="28"/>
          <w:szCs w:val="28"/>
        </w:rPr>
        <w:t>е</w:t>
      </w:r>
      <w:r w:rsidR="00FB79E8" w:rsidRPr="00FB79E8">
        <w:rPr>
          <w:color w:val="000000"/>
          <w:sz w:val="28"/>
          <w:szCs w:val="28"/>
        </w:rPr>
        <w:t>циальной дисциплине правомочна принимать кандидатский экзамен по спец</w:t>
      </w:r>
      <w:r w:rsidR="00FB79E8" w:rsidRPr="00FB79E8">
        <w:rPr>
          <w:color w:val="000000"/>
          <w:sz w:val="28"/>
          <w:szCs w:val="28"/>
        </w:rPr>
        <w:t>и</w:t>
      </w:r>
      <w:r w:rsidR="00FB79E8" w:rsidRPr="00FB79E8">
        <w:rPr>
          <w:color w:val="000000"/>
          <w:sz w:val="28"/>
          <w:szCs w:val="28"/>
        </w:rPr>
        <w:t>альной дисциплине, если в ее заседании участвуют не менее 3 специалистов, имеющих ученую степень кандидата или доктора наук по научной специальн</w:t>
      </w:r>
      <w:r w:rsidR="00FB79E8" w:rsidRPr="00FB79E8">
        <w:rPr>
          <w:color w:val="000000"/>
          <w:sz w:val="28"/>
          <w:szCs w:val="28"/>
        </w:rPr>
        <w:t>о</w:t>
      </w:r>
      <w:r w:rsidR="00FB79E8" w:rsidRPr="00FB79E8">
        <w:rPr>
          <w:color w:val="000000"/>
          <w:sz w:val="28"/>
          <w:szCs w:val="28"/>
        </w:rPr>
        <w:t>сти, соответствующей специальной дисциплине, в том числе 1 доктор наук.</w:t>
      </w:r>
    </w:p>
    <w:p w:rsidR="00FB79E8" w:rsidRPr="00FB79E8" w:rsidRDefault="00AC04DB" w:rsidP="00FB79E8">
      <w:pPr>
        <w:ind w:firstLine="567"/>
        <w:jc w:val="both"/>
        <w:rPr>
          <w:color w:val="000000"/>
          <w:sz w:val="28"/>
          <w:szCs w:val="28"/>
        </w:rPr>
      </w:pPr>
      <w:r>
        <w:rPr>
          <w:color w:val="000000"/>
          <w:sz w:val="28"/>
          <w:szCs w:val="28"/>
        </w:rPr>
        <w:t xml:space="preserve">2.4. </w:t>
      </w:r>
      <w:r w:rsidR="00FB79E8" w:rsidRPr="00FB79E8">
        <w:rPr>
          <w:color w:val="000000"/>
          <w:sz w:val="28"/>
          <w:szCs w:val="28"/>
        </w:rPr>
        <w:t>Экзаменационная комиссия по приему кандидатского экзамена по и</w:t>
      </w:r>
      <w:r w:rsidR="00FB79E8" w:rsidRPr="00FB79E8">
        <w:rPr>
          <w:color w:val="000000"/>
          <w:sz w:val="28"/>
          <w:szCs w:val="28"/>
        </w:rPr>
        <w:t>с</w:t>
      </w:r>
      <w:r w:rsidR="00FB79E8" w:rsidRPr="00FB79E8">
        <w:rPr>
          <w:color w:val="000000"/>
          <w:sz w:val="28"/>
          <w:szCs w:val="28"/>
        </w:rPr>
        <w:t>тории и философии науки правомочна принимать кандидатский экзамен по и</w:t>
      </w:r>
      <w:r w:rsidR="00FB79E8" w:rsidRPr="00FB79E8">
        <w:rPr>
          <w:color w:val="000000"/>
          <w:sz w:val="28"/>
          <w:szCs w:val="28"/>
        </w:rPr>
        <w:t>с</w:t>
      </w:r>
      <w:r w:rsidR="00FB79E8" w:rsidRPr="00FB79E8">
        <w:rPr>
          <w:color w:val="000000"/>
          <w:sz w:val="28"/>
          <w:szCs w:val="28"/>
        </w:rPr>
        <w:t>тории и философии науки, если в ее заседании участвуют не менее 3 специал</w:t>
      </w:r>
      <w:r w:rsidR="00FB79E8" w:rsidRPr="00FB79E8">
        <w:rPr>
          <w:color w:val="000000"/>
          <w:sz w:val="28"/>
          <w:szCs w:val="28"/>
        </w:rPr>
        <w:t>и</w:t>
      </w:r>
      <w:r w:rsidR="00FB79E8" w:rsidRPr="00FB79E8">
        <w:rPr>
          <w:color w:val="000000"/>
          <w:sz w:val="28"/>
          <w:szCs w:val="28"/>
        </w:rPr>
        <w:t>стов, имеющих ученую степень кандидата или доктора философских наук, в том числе 1 доктор философских, исторических, политических или социолог</w:t>
      </w:r>
      <w:r w:rsidR="00FB79E8" w:rsidRPr="00FB79E8">
        <w:rPr>
          <w:color w:val="000000"/>
          <w:sz w:val="28"/>
          <w:szCs w:val="28"/>
        </w:rPr>
        <w:t>и</w:t>
      </w:r>
      <w:r w:rsidR="00FB79E8" w:rsidRPr="00FB79E8">
        <w:rPr>
          <w:color w:val="000000"/>
          <w:sz w:val="28"/>
          <w:szCs w:val="28"/>
        </w:rPr>
        <w:t>ческих наук. Для приема кандидатского экзамена по истории и философии на</w:t>
      </w:r>
      <w:r w:rsidR="00FB79E8" w:rsidRPr="00FB79E8">
        <w:rPr>
          <w:color w:val="000000"/>
          <w:sz w:val="28"/>
          <w:szCs w:val="28"/>
        </w:rPr>
        <w:t>у</w:t>
      </w:r>
      <w:r w:rsidR="00FB79E8" w:rsidRPr="00FB79E8">
        <w:rPr>
          <w:color w:val="000000"/>
          <w:sz w:val="28"/>
          <w:szCs w:val="28"/>
        </w:rPr>
        <w:t>ки допускается формирование нескольких экзаменационных комиссий.</w:t>
      </w:r>
    </w:p>
    <w:p w:rsidR="00FB79E8" w:rsidRPr="00FB79E8" w:rsidRDefault="00AC04DB" w:rsidP="00AC04DB">
      <w:pPr>
        <w:widowControl w:val="0"/>
        <w:ind w:firstLine="567"/>
        <w:jc w:val="both"/>
        <w:rPr>
          <w:color w:val="000000"/>
          <w:sz w:val="28"/>
          <w:szCs w:val="28"/>
        </w:rPr>
      </w:pPr>
      <w:r>
        <w:rPr>
          <w:color w:val="000000"/>
          <w:sz w:val="28"/>
          <w:szCs w:val="28"/>
        </w:rPr>
        <w:t xml:space="preserve">2.5. </w:t>
      </w:r>
      <w:r w:rsidR="00FB79E8" w:rsidRPr="00FB79E8">
        <w:rPr>
          <w:color w:val="000000"/>
          <w:sz w:val="28"/>
          <w:szCs w:val="28"/>
        </w:rPr>
        <w:t>Экзаменационная комиссия по приему кандидатского экзамена по иностранному языку правомочна принимать кандидатский экзамен по ин</w:t>
      </w:r>
      <w:r w:rsidR="00FB79E8" w:rsidRPr="00FB79E8">
        <w:rPr>
          <w:color w:val="000000"/>
          <w:sz w:val="28"/>
          <w:szCs w:val="28"/>
        </w:rPr>
        <w:t>о</w:t>
      </w:r>
      <w:r w:rsidR="00FB79E8" w:rsidRPr="00FB79E8">
        <w:rPr>
          <w:color w:val="000000"/>
          <w:sz w:val="28"/>
          <w:szCs w:val="28"/>
        </w:rPr>
        <w:t>странному языку, если в ее заседании участвуют не менее 2 специалистов, имеющих высшее образование в области языкознания, подтвержденное дипл</w:t>
      </w:r>
      <w:r w:rsidR="00FB79E8" w:rsidRPr="00FB79E8">
        <w:rPr>
          <w:color w:val="000000"/>
          <w:sz w:val="28"/>
          <w:szCs w:val="28"/>
        </w:rPr>
        <w:t>о</w:t>
      </w:r>
      <w:r w:rsidR="00FB79E8" w:rsidRPr="00FB79E8">
        <w:rPr>
          <w:color w:val="000000"/>
          <w:sz w:val="28"/>
          <w:szCs w:val="28"/>
        </w:rPr>
        <w:t>мом специалиста или магистра, и владеющих этим иностранным языком, в том числе 1 кандидат филологических наук, а также 1 специалист по проблемам н</w:t>
      </w:r>
      <w:r w:rsidR="00FB79E8" w:rsidRPr="00FB79E8">
        <w:rPr>
          <w:color w:val="000000"/>
          <w:sz w:val="28"/>
          <w:szCs w:val="28"/>
        </w:rPr>
        <w:t>а</w:t>
      </w:r>
      <w:r w:rsidR="00FB79E8" w:rsidRPr="00FB79E8">
        <w:rPr>
          <w:color w:val="000000"/>
          <w:sz w:val="28"/>
          <w:szCs w:val="28"/>
        </w:rPr>
        <w:lastRenderedPageBreak/>
        <w:t>учной специальности, по которой лицо, сдающее кандидатский экзамен (далее - экстерн), подготовило или подготавливает диссертацию, имеющий ученую ст</w:t>
      </w:r>
      <w:r w:rsidR="00FB79E8" w:rsidRPr="00FB79E8">
        <w:rPr>
          <w:color w:val="000000"/>
          <w:sz w:val="28"/>
          <w:szCs w:val="28"/>
        </w:rPr>
        <w:t>е</w:t>
      </w:r>
      <w:r w:rsidR="00FB79E8" w:rsidRPr="00FB79E8">
        <w:rPr>
          <w:color w:val="000000"/>
          <w:sz w:val="28"/>
          <w:szCs w:val="28"/>
        </w:rPr>
        <w:t>пень кандидата или доктора наук и владеющий этим иностранным языком.</w:t>
      </w:r>
    </w:p>
    <w:p w:rsidR="00FB79E8" w:rsidRDefault="00FB79E8" w:rsidP="00FB79E8">
      <w:pPr>
        <w:ind w:firstLine="567"/>
        <w:jc w:val="both"/>
        <w:rPr>
          <w:color w:val="000000"/>
          <w:sz w:val="28"/>
          <w:szCs w:val="28"/>
        </w:rPr>
      </w:pPr>
      <w:r w:rsidRPr="00FB79E8">
        <w:rPr>
          <w:color w:val="000000"/>
          <w:sz w:val="28"/>
          <w:szCs w:val="28"/>
        </w:rPr>
        <w:t>2.6</w:t>
      </w:r>
      <w:r w:rsidR="00AC04DB">
        <w:rPr>
          <w:color w:val="000000"/>
          <w:sz w:val="28"/>
          <w:szCs w:val="28"/>
        </w:rPr>
        <w:t>.</w:t>
      </w:r>
      <w:r w:rsidRPr="00FB79E8">
        <w:rPr>
          <w:color w:val="000000"/>
          <w:sz w:val="28"/>
          <w:szCs w:val="28"/>
        </w:rPr>
        <w:t xml:space="preserve"> Комиссии формируются сроком на один год.</w:t>
      </w:r>
    </w:p>
    <w:p w:rsidR="00AC04DB" w:rsidRPr="00FB79E8" w:rsidRDefault="00AC04DB" w:rsidP="00FB79E8">
      <w:pPr>
        <w:ind w:firstLine="567"/>
        <w:jc w:val="both"/>
        <w:rPr>
          <w:color w:val="000000"/>
          <w:sz w:val="28"/>
          <w:szCs w:val="28"/>
        </w:rPr>
      </w:pPr>
    </w:p>
    <w:p w:rsidR="00AC04DB" w:rsidRDefault="00AC04DB" w:rsidP="00AC04DB">
      <w:pPr>
        <w:ind w:firstLine="567"/>
        <w:jc w:val="center"/>
        <w:rPr>
          <w:b/>
          <w:color w:val="000000"/>
          <w:sz w:val="28"/>
          <w:szCs w:val="28"/>
        </w:rPr>
      </w:pPr>
      <w:r w:rsidRPr="00AC04DB">
        <w:rPr>
          <w:b/>
          <w:color w:val="000000"/>
          <w:sz w:val="28"/>
          <w:szCs w:val="28"/>
        </w:rPr>
        <w:t xml:space="preserve">3. </w:t>
      </w:r>
      <w:r w:rsidR="00FB79E8" w:rsidRPr="00AC04DB">
        <w:rPr>
          <w:b/>
          <w:color w:val="000000"/>
          <w:sz w:val="28"/>
          <w:szCs w:val="28"/>
        </w:rPr>
        <w:t xml:space="preserve">Организация работы экзаменационных комиссий и </w:t>
      </w:r>
    </w:p>
    <w:p w:rsidR="00FB79E8" w:rsidRPr="00AC04DB" w:rsidRDefault="00FB79E8" w:rsidP="00AC04DB">
      <w:pPr>
        <w:ind w:firstLine="567"/>
        <w:jc w:val="center"/>
        <w:rPr>
          <w:b/>
          <w:color w:val="000000"/>
          <w:sz w:val="28"/>
          <w:szCs w:val="28"/>
        </w:rPr>
      </w:pPr>
      <w:r w:rsidRPr="00AC04DB">
        <w:rPr>
          <w:b/>
          <w:color w:val="000000"/>
          <w:sz w:val="28"/>
          <w:szCs w:val="28"/>
        </w:rPr>
        <w:t>делопроизводства</w:t>
      </w:r>
    </w:p>
    <w:p w:rsidR="00FB79E8" w:rsidRPr="00FB79E8" w:rsidRDefault="00AC04DB" w:rsidP="00FB79E8">
      <w:pPr>
        <w:ind w:firstLine="567"/>
        <w:jc w:val="both"/>
        <w:rPr>
          <w:color w:val="000000"/>
          <w:sz w:val="28"/>
          <w:szCs w:val="28"/>
        </w:rPr>
      </w:pPr>
      <w:r>
        <w:rPr>
          <w:color w:val="000000"/>
          <w:sz w:val="28"/>
          <w:szCs w:val="28"/>
        </w:rPr>
        <w:t xml:space="preserve">3.1. </w:t>
      </w:r>
      <w:r w:rsidR="00FB79E8" w:rsidRPr="00FB79E8">
        <w:rPr>
          <w:color w:val="000000"/>
          <w:sz w:val="28"/>
          <w:szCs w:val="28"/>
        </w:rPr>
        <w:t>Решения комиссий принимаются в строгом соответствии с действу</w:t>
      </w:r>
      <w:r w:rsidR="00FB79E8" w:rsidRPr="00FB79E8">
        <w:rPr>
          <w:color w:val="000000"/>
          <w:sz w:val="28"/>
          <w:szCs w:val="28"/>
        </w:rPr>
        <w:t>ю</w:t>
      </w:r>
      <w:r w:rsidR="00FB79E8" w:rsidRPr="00FB79E8">
        <w:rPr>
          <w:color w:val="000000"/>
          <w:sz w:val="28"/>
          <w:szCs w:val="28"/>
        </w:rPr>
        <w:t>щим законодательством Российской Федерации в области образования, норм</w:t>
      </w:r>
      <w:r w:rsidR="00FB79E8" w:rsidRPr="00FB79E8">
        <w:rPr>
          <w:color w:val="000000"/>
          <w:sz w:val="28"/>
          <w:szCs w:val="28"/>
        </w:rPr>
        <w:t>а</w:t>
      </w:r>
      <w:r w:rsidR="00FB79E8" w:rsidRPr="00FB79E8">
        <w:rPr>
          <w:color w:val="000000"/>
          <w:sz w:val="28"/>
          <w:szCs w:val="28"/>
        </w:rPr>
        <w:t>тивно-правовыми актами Министерства образования и науки РФ и нормати</w:t>
      </w:r>
      <w:r w:rsidR="00FB79E8" w:rsidRPr="00FB79E8">
        <w:rPr>
          <w:color w:val="000000"/>
          <w:sz w:val="28"/>
          <w:szCs w:val="28"/>
        </w:rPr>
        <w:t>в</w:t>
      </w:r>
      <w:r w:rsidR="00FB79E8" w:rsidRPr="00FB79E8">
        <w:rPr>
          <w:color w:val="000000"/>
          <w:sz w:val="28"/>
          <w:szCs w:val="28"/>
        </w:rPr>
        <w:t>ными документами Университета простым большинством голосов (при нал</w:t>
      </w:r>
      <w:r w:rsidR="00FB79E8" w:rsidRPr="00FB79E8">
        <w:rPr>
          <w:color w:val="000000"/>
          <w:sz w:val="28"/>
          <w:szCs w:val="28"/>
        </w:rPr>
        <w:t>и</w:t>
      </w:r>
      <w:r w:rsidR="00FB79E8" w:rsidRPr="00FB79E8">
        <w:rPr>
          <w:color w:val="000000"/>
          <w:sz w:val="28"/>
          <w:szCs w:val="28"/>
        </w:rPr>
        <w:t>чии не менее 2/3 утвержденного состава), в том числе, при возникновении в</w:t>
      </w:r>
      <w:r w:rsidR="00FB79E8" w:rsidRPr="00FB79E8">
        <w:rPr>
          <w:color w:val="000000"/>
          <w:sz w:val="28"/>
          <w:szCs w:val="28"/>
        </w:rPr>
        <w:t>о</w:t>
      </w:r>
      <w:r w:rsidR="00FB79E8" w:rsidRPr="00FB79E8">
        <w:rPr>
          <w:color w:val="000000"/>
          <w:sz w:val="28"/>
          <w:szCs w:val="28"/>
        </w:rPr>
        <w:t>просов, не предусмотренных соответствующими документами. С случае раве</w:t>
      </w:r>
      <w:r w:rsidR="00FB79E8" w:rsidRPr="00FB79E8">
        <w:rPr>
          <w:color w:val="000000"/>
          <w:sz w:val="28"/>
          <w:szCs w:val="28"/>
        </w:rPr>
        <w:t>н</w:t>
      </w:r>
      <w:r w:rsidR="00FB79E8" w:rsidRPr="00FB79E8">
        <w:rPr>
          <w:color w:val="000000"/>
          <w:sz w:val="28"/>
          <w:szCs w:val="28"/>
        </w:rPr>
        <w:t>ства голосов «за», «против» при голосовании комиссии окончательное решение по вопросу принимает председатель комиссии.</w:t>
      </w:r>
    </w:p>
    <w:p w:rsidR="00FB79E8" w:rsidRPr="00FB79E8" w:rsidRDefault="00AC04DB" w:rsidP="00FB79E8">
      <w:pPr>
        <w:ind w:firstLine="567"/>
        <w:jc w:val="both"/>
        <w:rPr>
          <w:color w:val="000000"/>
          <w:sz w:val="28"/>
          <w:szCs w:val="28"/>
        </w:rPr>
      </w:pPr>
      <w:r>
        <w:rPr>
          <w:color w:val="000000"/>
          <w:sz w:val="28"/>
          <w:szCs w:val="28"/>
        </w:rPr>
        <w:t xml:space="preserve">3.2. </w:t>
      </w:r>
      <w:r w:rsidR="00FB79E8" w:rsidRPr="00FB79E8">
        <w:rPr>
          <w:color w:val="000000"/>
          <w:sz w:val="28"/>
          <w:szCs w:val="28"/>
        </w:rPr>
        <w:t>Решение экзаменационных комиссий оформляется протоколом, в к</w:t>
      </w:r>
      <w:r w:rsidR="00FB79E8" w:rsidRPr="00FB79E8">
        <w:rPr>
          <w:color w:val="000000"/>
          <w:sz w:val="28"/>
          <w:szCs w:val="28"/>
        </w:rPr>
        <w:t>о</w:t>
      </w:r>
      <w:r w:rsidR="00FB79E8" w:rsidRPr="00FB79E8">
        <w:rPr>
          <w:color w:val="000000"/>
          <w:sz w:val="28"/>
          <w:szCs w:val="28"/>
        </w:rPr>
        <w:t>тором указываются, в том числе, код и наименование направления подготовки, по которой сдавались кандидатские экзамены; шифр и наименование научной специальности, наименование отрасли науки, по которой подготавливается диссертация; оценка уровня знаний экзаменующегося по каждому кандида</w:t>
      </w:r>
      <w:r w:rsidR="00FB79E8" w:rsidRPr="00FB79E8">
        <w:rPr>
          <w:color w:val="000000"/>
          <w:sz w:val="28"/>
          <w:szCs w:val="28"/>
        </w:rPr>
        <w:t>т</w:t>
      </w:r>
      <w:r w:rsidR="00FB79E8" w:rsidRPr="00FB79E8">
        <w:rPr>
          <w:color w:val="000000"/>
          <w:sz w:val="28"/>
          <w:szCs w:val="28"/>
        </w:rPr>
        <w:t>скому экзамену; фамилия, имя, отчество (последнее - при наличии), ученая ст</w:t>
      </w:r>
      <w:r w:rsidR="00FB79E8" w:rsidRPr="00FB79E8">
        <w:rPr>
          <w:color w:val="000000"/>
          <w:sz w:val="28"/>
          <w:szCs w:val="28"/>
        </w:rPr>
        <w:t>е</w:t>
      </w:r>
      <w:r w:rsidR="00FB79E8" w:rsidRPr="00FB79E8">
        <w:rPr>
          <w:color w:val="000000"/>
          <w:sz w:val="28"/>
          <w:szCs w:val="28"/>
        </w:rPr>
        <w:t>пень (в случае ее отсутствия - уровень профессионального образования и кв</w:t>
      </w:r>
      <w:r w:rsidR="00FB79E8" w:rsidRPr="00FB79E8">
        <w:rPr>
          <w:color w:val="000000"/>
          <w:sz w:val="28"/>
          <w:szCs w:val="28"/>
        </w:rPr>
        <w:t>а</w:t>
      </w:r>
      <w:r w:rsidR="00FB79E8" w:rsidRPr="00FB79E8">
        <w:rPr>
          <w:color w:val="000000"/>
          <w:sz w:val="28"/>
          <w:szCs w:val="28"/>
        </w:rPr>
        <w:t>лификация) каждого члена экзаменационной комиссии.</w:t>
      </w:r>
    </w:p>
    <w:p w:rsidR="00FB79E8" w:rsidRDefault="00AC04DB" w:rsidP="00FB79E8">
      <w:pPr>
        <w:ind w:firstLine="567"/>
        <w:jc w:val="both"/>
        <w:rPr>
          <w:color w:val="000000"/>
          <w:sz w:val="28"/>
          <w:szCs w:val="28"/>
        </w:rPr>
      </w:pPr>
      <w:r>
        <w:rPr>
          <w:color w:val="000000"/>
          <w:sz w:val="28"/>
          <w:szCs w:val="28"/>
        </w:rPr>
        <w:t xml:space="preserve">3.3. </w:t>
      </w:r>
      <w:r w:rsidR="00FB79E8" w:rsidRPr="00FB79E8">
        <w:rPr>
          <w:color w:val="000000"/>
          <w:sz w:val="28"/>
          <w:szCs w:val="28"/>
        </w:rPr>
        <w:t>Протокол экзаменационных комиссий оформляется и передается в т</w:t>
      </w:r>
      <w:r w:rsidR="00FB79E8" w:rsidRPr="00FB79E8">
        <w:rPr>
          <w:color w:val="000000"/>
          <w:sz w:val="28"/>
          <w:szCs w:val="28"/>
        </w:rPr>
        <w:t>е</w:t>
      </w:r>
      <w:r w:rsidR="00FB79E8" w:rsidRPr="00FB79E8">
        <w:rPr>
          <w:color w:val="000000"/>
          <w:sz w:val="28"/>
          <w:szCs w:val="28"/>
        </w:rPr>
        <w:t>чение 7 рабочих дней в отдел аспирантуры и докторантуры (ОАиД) БГТУ.</w:t>
      </w:r>
    </w:p>
    <w:p w:rsidR="00AC04DB" w:rsidRPr="00FB79E8" w:rsidRDefault="00AC04DB" w:rsidP="00FB79E8">
      <w:pPr>
        <w:ind w:firstLine="567"/>
        <w:jc w:val="both"/>
        <w:rPr>
          <w:color w:val="000000"/>
          <w:sz w:val="28"/>
          <w:szCs w:val="28"/>
        </w:rPr>
      </w:pPr>
    </w:p>
    <w:p w:rsidR="00FB79E8" w:rsidRPr="00AC04DB" w:rsidRDefault="00AC04DB" w:rsidP="00AC04DB">
      <w:pPr>
        <w:ind w:firstLine="567"/>
        <w:jc w:val="center"/>
        <w:rPr>
          <w:b/>
          <w:color w:val="000000"/>
          <w:sz w:val="28"/>
          <w:szCs w:val="28"/>
        </w:rPr>
      </w:pPr>
      <w:r w:rsidRPr="00AC04DB">
        <w:rPr>
          <w:b/>
          <w:color w:val="000000"/>
          <w:sz w:val="28"/>
          <w:szCs w:val="28"/>
        </w:rPr>
        <w:t xml:space="preserve">4. </w:t>
      </w:r>
      <w:r w:rsidR="00FB79E8" w:rsidRPr="00AC04DB">
        <w:rPr>
          <w:b/>
          <w:color w:val="000000"/>
          <w:sz w:val="28"/>
          <w:szCs w:val="28"/>
        </w:rPr>
        <w:t>Организаци</w:t>
      </w:r>
      <w:r>
        <w:rPr>
          <w:b/>
          <w:color w:val="000000"/>
          <w:sz w:val="28"/>
          <w:szCs w:val="28"/>
        </w:rPr>
        <w:t>я приема кандидатских экзаменов</w:t>
      </w:r>
    </w:p>
    <w:p w:rsidR="00FB79E8" w:rsidRPr="00FB79E8" w:rsidRDefault="00AC04DB" w:rsidP="00FB79E8">
      <w:pPr>
        <w:ind w:firstLine="567"/>
        <w:jc w:val="both"/>
        <w:rPr>
          <w:color w:val="000000"/>
          <w:sz w:val="28"/>
          <w:szCs w:val="28"/>
        </w:rPr>
      </w:pPr>
      <w:r>
        <w:rPr>
          <w:color w:val="000000"/>
          <w:sz w:val="28"/>
          <w:szCs w:val="28"/>
        </w:rPr>
        <w:t xml:space="preserve">4.1. </w:t>
      </w:r>
      <w:r w:rsidR="00FB79E8" w:rsidRPr="00FB79E8">
        <w:rPr>
          <w:color w:val="000000"/>
          <w:sz w:val="28"/>
          <w:szCs w:val="28"/>
        </w:rPr>
        <w:t>Кандидатские экзамены являются промежуточной аттестацией научно-педагогических и научных кадров с целью установления глубины професси</w:t>
      </w:r>
      <w:r w:rsidR="00FB79E8" w:rsidRPr="00FB79E8">
        <w:rPr>
          <w:color w:val="000000"/>
          <w:sz w:val="28"/>
          <w:szCs w:val="28"/>
        </w:rPr>
        <w:t>о</w:t>
      </w:r>
      <w:r w:rsidR="00FB79E8" w:rsidRPr="00FB79E8">
        <w:rPr>
          <w:color w:val="000000"/>
          <w:sz w:val="28"/>
          <w:szCs w:val="28"/>
        </w:rPr>
        <w:t>нальных знаний и уровня подготовленности к самостоятель</w:t>
      </w:r>
      <w:r>
        <w:rPr>
          <w:color w:val="000000"/>
          <w:sz w:val="28"/>
          <w:szCs w:val="28"/>
        </w:rPr>
        <w:t>ной научно-исследовательской ра</w:t>
      </w:r>
      <w:r w:rsidR="00FB79E8" w:rsidRPr="00FB79E8">
        <w:rPr>
          <w:color w:val="000000"/>
          <w:sz w:val="28"/>
          <w:szCs w:val="28"/>
        </w:rPr>
        <w:t>боте.</w:t>
      </w:r>
    </w:p>
    <w:p w:rsidR="00FB79E8" w:rsidRPr="00FB79E8" w:rsidRDefault="00AC04DB" w:rsidP="00FB79E8">
      <w:pPr>
        <w:ind w:firstLine="567"/>
        <w:jc w:val="both"/>
        <w:rPr>
          <w:color w:val="000000"/>
          <w:sz w:val="28"/>
          <w:szCs w:val="28"/>
        </w:rPr>
      </w:pPr>
      <w:r>
        <w:rPr>
          <w:color w:val="000000"/>
          <w:sz w:val="28"/>
          <w:szCs w:val="28"/>
        </w:rPr>
        <w:t xml:space="preserve">4.2. </w:t>
      </w:r>
      <w:r w:rsidR="00FB79E8" w:rsidRPr="00FB79E8">
        <w:rPr>
          <w:color w:val="000000"/>
          <w:sz w:val="28"/>
          <w:szCs w:val="28"/>
        </w:rPr>
        <w:t>Сдача кандидатских экзаменов обязательна для присуждения уче</w:t>
      </w:r>
      <w:r>
        <w:rPr>
          <w:color w:val="000000"/>
          <w:sz w:val="28"/>
          <w:szCs w:val="28"/>
        </w:rPr>
        <w:t>ной степе</w:t>
      </w:r>
      <w:r w:rsidR="00FB79E8" w:rsidRPr="00FB79E8">
        <w:rPr>
          <w:color w:val="000000"/>
          <w:sz w:val="28"/>
          <w:szCs w:val="28"/>
        </w:rPr>
        <w:t>ни кандидата наук, а также для присуждения ученой степени доктора наук лицам, не имеющим ученой степени кандидата наук.</w:t>
      </w:r>
    </w:p>
    <w:p w:rsidR="00FB79E8" w:rsidRPr="00FB79E8" w:rsidRDefault="00AC04DB" w:rsidP="00FB79E8">
      <w:pPr>
        <w:ind w:firstLine="567"/>
        <w:jc w:val="both"/>
        <w:rPr>
          <w:color w:val="000000"/>
          <w:sz w:val="28"/>
          <w:szCs w:val="28"/>
        </w:rPr>
      </w:pPr>
      <w:r>
        <w:rPr>
          <w:color w:val="000000"/>
          <w:sz w:val="28"/>
          <w:szCs w:val="28"/>
        </w:rPr>
        <w:t xml:space="preserve">4.3. </w:t>
      </w:r>
      <w:r w:rsidR="00FB79E8" w:rsidRPr="00FB79E8">
        <w:rPr>
          <w:color w:val="000000"/>
          <w:sz w:val="28"/>
          <w:szCs w:val="28"/>
        </w:rPr>
        <w:t>Кандидатские экзамены по истории и философии науки и по ин</w:t>
      </w:r>
      <w:r w:rsidR="00FB79E8" w:rsidRPr="00FB79E8">
        <w:rPr>
          <w:color w:val="000000"/>
          <w:sz w:val="28"/>
          <w:szCs w:val="28"/>
        </w:rPr>
        <w:t>о</w:t>
      </w:r>
      <w:r w:rsidR="00FB79E8" w:rsidRPr="00FB79E8">
        <w:rPr>
          <w:color w:val="000000"/>
          <w:sz w:val="28"/>
          <w:szCs w:val="28"/>
        </w:rPr>
        <w:t>странному языку сдаются по примерным образовательным программам, разр</w:t>
      </w:r>
      <w:r w:rsidR="00FB79E8" w:rsidRPr="00FB79E8">
        <w:rPr>
          <w:color w:val="000000"/>
          <w:sz w:val="28"/>
          <w:szCs w:val="28"/>
        </w:rPr>
        <w:t>а</w:t>
      </w:r>
      <w:r w:rsidR="00FB79E8" w:rsidRPr="00FB79E8">
        <w:rPr>
          <w:color w:val="000000"/>
          <w:sz w:val="28"/>
          <w:szCs w:val="28"/>
        </w:rPr>
        <w:t>батываемым и утверждаемым Минобрнауки РФ.</w:t>
      </w:r>
    </w:p>
    <w:p w:rsidR="00FB79E8" w:rsidRPr="00FB79E8" w:rsidRDefault="00AC04DB" w:rsidP="00FB79E8">
      <w:pPr>
        <w:ind w:firstLine="567"/>
        <w:jc w:val="both"/>
        <w:rPr>
          <w:color w:val="000000"/>
          <w:sz w:val="28"/>
          <w:szCs w:val="28"/>
        </w:rPr>
      </w:pPr>
      <w:r>
        <w:rPr>
          <w:color w:val="000000"/>
          <w:sz w:val="28"/>
          <w:szCs w:val="28"/>
        </w:rPr>
        <w:t xml:space="preserve">4.4. </w:t>
      </w:r>
      <w:r w:rsidR="00FB79E8" w:rsidRPr="00FB79E8">
        <w:rPr>
          <w:color w:val="000000"/>
          <w:sz w:val="28"/>
          <w:szCs w:val="28"/>
        </w:rPr>
        <w:t>Подготовку к сдаче и организацию кандидатского экзамена по истории и философии науки осуществляет кафедра «Философия, история, социология» факультета экономики и управления университета.</w:t>
      </w:r>
    </w:p>
    <w:p w:rsidR="00FB79E8" w:rsidRPr="00FB79E8" w:rsidRDefault="00FB79E8" w:rsidP="00FB79E8">
      <w:pPr>
        <w:ind w:firstLine="567"/>
        <w:jc w:val="both"/>
        <w:rPr>
          <w:color w:val="000000"/>
          <w:sz w:val="28"/>
          <w:szCs w:val="28"/>
        </w:rPr>
      </w:pPr>
      <w:r w:rsidRPr="00FB79E8">
        <w:rPr>
          <w:color w:val="000000"/>
          <w:sz w:val="28"/>
          <w:szCs w:val="28"/>
        </w:rPr>
        <w:t>Сдача кандидатского экзамена по иностранному языку, необходимому для выполнения диссертационной работы, осуществляется на кафедре «Иностра</w:t>
      </w:r>
      <w:r w:rsidRPr="00FB79E8">
        <w:rPr>
          <w:color w:val="000000"/>
          <w:sz w:val="28"/>
          <w:szCs w:val="28"/>
        </w:rPr>
        <w:t>н</w:t>
      </w:r>
      <w:r w:rsidRPr="00FB79E8">
        <w:rPr>
          <w:color w:val="000000"/>
          <w:sz w:val="28"/>
          <w:szCs w:val="28"/>
        </w:rPr>
        <w:t>ный язык» факультета экономики и управления университета.</w:t>
      </w:r>
    </w:p>
    <w:p w:rsidR="00FB79E8" w:rsidRPr="00FB79E8" w:rsidRDefault="00AC04DB" w:rsidP="00FB79E8">
      <w:pPr>
        <w:ind w:firstLine="567"/>
        <w:jc w:val="both"/>
        <w:rPr>
          <w:color w:val="000000"/>
          <w:sz w:val="28"/>
          <w:szCs w:val="28"/>
        </w:rPr>
      </w:pPr>
      <w:r>
        <w:rPr>
          <w:color w:val="000000"/>
          <w:sz w:val="28"/>
          <w:szCs w:val="28"/>
        </w:rPr>
        <w:lastRenderedPageBreak/>
        <w:t xml:space="preserve">4.5. </w:t>
      </w:r>
      <w:r w:rsidR="00FB79E8" w:rsidRPr="00FB79E8">
        <w:rPr>
          <w:color w:val="000000"/>
          <w:sz w:val="28"/>
          <w:szCs w:val="28"/>
        </w:rPr>
        <w:t>Кандидатский экзамен по специальной дисциплине сдается по пр</w:t>
      </w:r>
      <w:r w:rsidR="00FB79E8" w:rsidRPr="00FB79E8">
        <w:rPr>
          <w:color w:val="000000"/>
          <w:sz w:val="28"/>
          <w:szCs w:val="28"/>
        </w:rPr>
        <w:t>о</w:t>
      </w:r>
      <w:r w:rsidR="00FB79E8" w:rsidRPr="00FB79E8">
        <w:rPr>
          <w:color w:val="000000"/>
          <w:sz w:val="28"/>
          <w:szCs w:val="28"/>
        </w:rPr>
        <w:t>грамме, состоящей из двух частей: типовой программы, утвержденной М</w:t>
      </w:r>
      <w:r w:rsidR="00FB79E8" w:rsidRPr="00FB79E8">
        <w:rPr>
          <w:color w:val="000000"/>
          <w:sz w:val="28"/>
          <w:szCs w:val="28"/>
        </w:rPr>
        <w:t>и</w:t>
      </w:r>
      <w:r w:rsidR="00FB79E8" w:rsidRPr="00FB79E8">
        <w:rPr>
          <w:color w:val="000000"/>
          <w:sz w:val="28"/>
          <w:szCs w:val="28"/>
        </w:rPr>
        <w:t>нобрнауки РФ, и дополнительной программы, разрабатываемой профильной выпускной кафедрой (кафедрой прикрепления) в соответствии со специальн</w:t>
      </w:r>
      <w:r w:rsidR="00FB79E8" w:rsidRPr="00FB79E8">
        <w:rPr>
          <w:color w:val="000000"/>
          <w:sz w:val="28"/>
          <w:szCs w:val="28"/>
        </w:rPr>
        <w:t>о</w:t>
      </w:r>
      <w:r w:rsidR="00FB79E8" w:rsidRPr="00FB79E8">
        <w:rPr>
          <w:color w:val="000000"/>
          <w:sz w:val="28"/>
          <w:szCs w:val="28"/>
        </w:rPr>
        <w:t>стью. Кандидатские экзамены по специальной дисциплине сдаются в случае наличия в Университете лицензированной аспирантуры по данной специальн</w:t>
      </w:r>
      <w:r w:rsidR="00FB79E8" w:rsidRPr="00FB79E8">
        <w:rPr>
          <w:color w:val="000000"/>
          <w:sz w:val="28"/>
          <w:szCs w:val="28"/>
        </w:rPr>
        <w:t>о</w:t>
      </w:r>
      <w:r w:rsidR="00FB79E8" w:rsidRPr="00FB79E8">
        <w:rPr>
          <w:color w:val="000000"/>
          <w:sz w:val="28"/>
          <w:szCs w:val="28"/>
        </w:rPr>
        <w:t>сти научных работников.</w:t>
      </w:r>
    </w:p>
    <w:p w:rsidR="00FB79E8" w:rsidRPr="00FB79E8" w:rsidRDefault="00AC04DB" w:rsidP="00FB79E8">
      <w:pPr>
        <w:ind w:firstLine="567"/>
        <w:jc w:val="both"/>
        <w:rPr>
          <w:color w:val="000000"/>
          <w:sz w:val="28"/>
          <w:szCs w:val="28"/>
        </w:rPr>
      </w:pPr>
      <w:r>
        <w:rPr>
          <w:color w:val="000000"/>
          <w:sz w:val="28"/>
          <w:szCs w:val="28"/>
        </w:rPr>
        <w:t xml:space="preserve">4.6. </w:t>
      </w:r>
      <w:r w:rsidR="00FB79E8" w:rsidRPr="00FB79E8">
        <w:rPr>
          <w:color w:val="000000"/>
          <w:sz w:val="28"/>
          <w:szCs w:val="28"/>
        </w:rPr>
        <w:t>Кандидатские экзамены проводятся по усмотрению экзаменационной комиссии по билетам или без билетов. Для подготовки ответа соискатель уч</w:t>
      </w:r>
      <w:r w:rsidR="00FB79E8" w:rsidRPr="00FB79E8">
        <w:rPr>
          <w:color w:val="000000"/>
          <w:sz w:val="28"/>
          <w:szCs w:val="28"/>
        </w:rPr>
        <w:t>е</w:t>
      </w:r>
      <w:r w:rsidR="00FB79E8" w:rsidRPr="00FB79E8">
        <w:rPr>
          <w:color w:val="000000"/>
          <w:sz w:val="28"/>
          <w:szCs w:val="28"/>
        </w:rPr>
        <w:t>ной степени использует экзаменационные листы, которые хранятся по месту сдачи экзамена в течение года.</w:t>
      </w:r>
    </w:p>
    <w:p w:rsidR="00FB79E8" w:rsidRPr="00FB79E8" w:rsidRDefault="00FB79E8" w:rsidP="00FB79E8">
      <w:pPr>
        <w:ind w:firstLine="567"/>
        <w:jc w:val="both"/>
        <w:rPr>
          <w:color w:val="000000"/>
          <w:sz w:val="28"/>
          <w:szCs w:val="28"/>
        </w:rPr>
      </w:pPr>
      <w:r w:rsidRPr="00FB79E8">
        <w:rPr>
          <w:color w:val="000000"/>
          <w:sz w:val="28"/>
          <w:szCs w:val="28"/>
        </w:rPr>
        <w:t>4.7. На каждого экзаменующегося заполняется протокол приема кандида</w:t>
      </w:r>
      <w:r w:rsidRPr="00FB79E8">
        <w:rPr>
          <w:color w:val="000000"/>
          <w:sz w:val="28"/>
          <w:szCs w:val="28"/>
        </w:rPr>
        <w:t>т</w:t>
      </w:r>
      <w:r w:rsidRPr="00FB79E8">
        <w:rPr>
          <w:color w:val="000000"/>
          <w:sz w:val="28"/>
          <w:szCs w:val="28"/>
        </w:rPr>
        <w:t>ского экзамена, в который вносятся вопросы билетов и вопросы, заданные э</w:t>
      </w:r>
      <w:r w:rsidRPr="00FB79E8">
        <w:rPr>
          <w:color w:val="000000"/>
          <w:sz w:val="28"/>
          <w:szCs w:val="28"/>
        </w:rPr>
        <w:t>к</w:t>
      </w:r>
      <w:r w:rsidRPr="00FB79E8">
        <w:rPr>
          <w:color w:val="000000"/>
          <w:sz w:val="28"/>
          <w:szCs w:val="28"/>
        </w:rPr>
        <w:t>заменующемуся членами комиссии (Приложение 1).</w:t>
      </w:r>
    </w:p>
    <w:p w:rsidR="00FB79E8" w:rsidRPr="00FB79E8" w:rsidRDefault="00FB79E8" w:rsidP="00FB79E8">
      <w:pPr>
        <w:ind w:firstLine="567"/>
        <w:jc w:val="both"/>
        <w:rPr>
          <w:color w:val="000000"/>
          <w:sz w:val="28"/>
          <w:szCs w:val="28"/>
        </w:rPr>
      </w:pPr>
      <w:r w:rsidRPr="00FB79E8">
        <w:rPr>
          <w:color w:val="000000"/>
          <w:sz w:val="28"/>
          <w:szCs w:val="28"/>
        </w:rPr>
        <w:t>Уровень знаний экзаменующегося оценивается на «отлично», «хорошо», «удовлетворительно», «неудовлетворительно».</w:t>
      </w:r>
    </w:p>
    <w:p w:rsidR="00FB79E8" w:rsidRPr="00FB79E8" w:rsidRDefault="00FB79E8" w:rsidP="00FB79E8">
      <w:pPr>
        <w:ind w:firstLine="567"/>
        <w:jc w:val="both"/>
        <w:rPr>
          <w:color w:val="000000"/>
          <w:sz w:val="28"/>
          <w:szCs w:val="28"/>
        </w:rPr>
      </w:pPr>
      <w:r w:rsidRPr="00FB79E8">
        <w:rPr>
          <w:color w:val="000000"/>
          <w:sz w:val="28"/>
          <w:szCs w:val="28"/>
        </w:rPr>
        <w:t>Протокол приема кандидатского экзамена подписывается теми членами комиссий, которые присутствовали на экзамене, с указанием их ученой степ</w:t>
      </w:r>
      <w:r w:rsidRPr="00FB79E8">
        <w:rPr>
          <w:color w:val="000000"/>
          <w:sz w:val="28"/>
          <w:szCs w:val="28"/>
        </w:rPr>
        <w:t>е</w:t>
      </w:r>
      <w:r w:rsidRPr="00FB79E8">
        <w:rPr>
          <w:color w:val="000000"/>
          <w:sz w:val="28"/>
          <w:szCs w:val="28"/>
        </w:rPr>
        <w:t>ни, ученого звания, занимаемой должности и специальности согласно номен</w:t>
      </w:r>
      <w:r w:rsidRPr="00FB79E8">
        <w:rPr>
          <w:color w:val="000000"/>
          <w:sz w:val="28"/>
          <w:szCs w:val="28"/>
        </w:rPr>
        <w:t>к</w:t>
      </w:r>
      <w:r w:rsidRPr="00FB79E8">
        <w:rPr>
          <w:color w:val="000000"/>
          <w:sz w:val="28"/>
          <w:szCs w:val="28"/>
        </w:rPr>
        <w:t>латуре специальностей научных работников.</w:t>
      </w:r>
    </w:p>
    <w:p w:rsidR="00FB79E8" w:rsidRPr="00FB79E8" w:rsidRDefault="00FB79E8" w:rsidP="00FB79E8">
      <w:pPr>
        <w:ind w:firstLine="567"/>
        <w:jc w:val="both"/>
        <w:rPr>
          <w:color w:val="000000"/>
          <w:sz w:val="28"/>
          <w:szCs w:val="28"/>
        </w:rPr>
      </w:pPr>
      <w:r w:rsidRPr="00FB79E8">
        <w:rPr>
          <w:color w:val="000000"/>
          <w:sz w:val="28"/>
          <w:szCs w:val="28"/>
        </w:rPr>
        <w:t>После утверждения проректором по научной работе протокол приема ка</w:t>
      </w:r>
      <w:r w:rsidRPr="00FB79E8">
        <w:rPr>
          <w:color w:val="000000"/>
          <w:sz w:val="28"/>
          <w:szCs w:val="28"/>
        </w:rPr>
        <w:t>н</w:t>
      </w:r>
      <w:r w:rsidRPr="00FB79E8">
        <w:rPr>
          <w:color w:val="000000"/>
          <w:sz w:val="28"/>
          <w:szCs w:val="28"/>
        </w:rPr>
        <w:t>дидатского экзамена хранится в личном деле обучающегося.</w:t>
      </w:r>
    </w:p>
    <w:p w:rsidR="00FB79E8" w:rsidRPr="00B929A4" w:rsidRDefault="00AC04DB" w:rsidP="00FB79E8">
      <w:pPr>
        <w:ind w:firstLine="567"/>
        <w:jc w:val="both"/>
        <w:rPr>
          <w:color w:val="000000"/>
          <w:spacing w:val="-2"/>
          <w:sz w:val="28"/>
          <w:szCs w:val="28"/>
        </w:rPr>
      </w:pPr>
      <w:r w:rsidRPr="00B929A4">
        <w:rPr>
          <w:color w:val="000000"/>
          <w:spacing w:val="-2"/>
          <w:sz w:val="28"/>
          <w:szCs w:val="28"/>
        </w:rPr>
        <w:t xml:space="preserve">4.8. </w:t>
      </w:r>
      <w:r w:rsidR="00FB79E8" w:rsidRPr="00B929A4">
        <w:rPr>
          <w:color w:val="000000"/>
          <w:spacing w:val="-2"/>
          <w:sz w:val="28"/>
          <w:szCs w:val="28"/>
        </w:rPr>
        <w:t>О сдаче кандидатского экзамена по требованию обучающегося/ прикр</w:t>
      </w:r>
      <w:r w:rsidR="00FB79E8" w:rsidRPr="00B929A4">
        <w:rPr>
          <w:color w:val="000000"/>
          <w:spacing w:val="-2"/>
          <w:sz w:val="28"/>
          <w:szCs w:val="28"/>
        </w:rPr>
        <w:t>е</w:t>
      </w:r>
      <w:r w:rsidR="00FB79E8" w:rsidRPr="00B929A4">
        <w:rPr>
          <w:color w:val="000000"/>
          <w:spacing w:val="-2"/>
          <w:sz w:val="28"/>
          <w:szCs w:val="28"/>
        </w:rPr>
        <w:t>пленного лица выдается справка установленной формы о сроках прикрепления (обучения) и сдаче экзамена (Приложение 2), По месту сдачи последнего экзам</w:t>
      </w:r>
      <w:r w:rsidR="00FB79E8" w:rsidRPr="00B929A4">
        <w:rPr>
          <w:color w:val="000000"/>
          <w:spacing w:val="-2"/>
          <w:sz w:val="28"/>
          <w:szCs w:val="28"/>
        </w:rPr>
        <w:t>е</w:t>
      </w:r>
      <w:r w:rsidR="00FB79E8" w:rsidRPr="00B929A4">
        <w:rPr>
          <w:color w:val="000000"/>
          <w:spacing w:val="-2"/>
          <w:sz w:val="28"/>
          <w:szCs w:val="28"/>
        </w:rPr>
        <w:t>на справки о сдаче предыдущих кандидатских экзаменов заменяются на единую справку. По требованию обучающегося/ прикрепленного лица в справку зан</w:t>
      </w:r>
      <w:r w:rsidR="00FB79E8" w:rsidRPr="00B929A4">
        <w:rPr>
          <w:color w:val="000000"/>
          <w:spacing w:val="-2"/>
          <w:sz w:val="28"/>
          <w:szCs w:val="28"/>
        </w:rPr>
        <w:t>о</w:t>
      </w:r>
      <w:r w:rsidR="00FB79E8" w:rsidRPr="00B929A4">
        <w:rPr>
          <w:color w:val="000000"/>
          <w:spacing w:val="-2"/>
          <w:sz w:val="28"/>
          <w:szCs w:val="28"/>
        </w:rPr>
        <w:t>сятся полные сведения об оценке в установленном в Университете порядке.</w:t>
      </w:r>
    </w:p>
    <w:p w:rsidR="00FB79E8" w:rsidRPr="00B929A4" w:rsidRDefault="00AC04DB" w:rsidP="00FB79E8">
      <w:pPr>
        <w:ind w:firstLine="567"/>
        <w:jc w:val="both"/>
        <w:rPr>
          <w:color w:val="000000"/>
          <w:spacing w:val="-2"/>
          <w:sz w:val="28"/>
          <w:szCs w:val="28"/>
        </w:rPr>
      </w:pPr>
      <w:r w:rsidRPr="00B929A4">
        <w:rPr>
          <w:color w:val="000000"/>
          <w:spacing w:val="-2"/>
          <w:sz w:val="28"/>
          <w:szCs w:val="28"/>
        </w:rPr>
        <w:t xml:space="preserve">4.9. </w:t>
      </w:r>
      <w:r w:rsidR="00FB79E8" w:rsidRPr="00B929A4">
        <w:rPr>
          <w:color w:val="000000"/>
          <w:spacing w:val="-2"/>
          <w:sz w:val="28"/>
          <w:szCs w:val="28"/>
        </w:rPr>
        <w:t>Справка оформляется на бланке Университета, подписывается зав</w:t>
      </w:r>
      <w:r w:rsidR="00FB79E8" w:rsidRPr="00B929A4">
        <w:rPr>
          <w:color w:val="000000"/>
          <w:spacing w:val="-2"/>
          <w:sz w:val="28"/>
          <w:szCs w:val="28"/>
        </w:rPr>
        <w:t>е</w:t>
      </w:r>
      <w:r w:rsidR="00FB79E8" w:rsidRPr="00B929A4">
        <w:rPr>
          <w:color w:val="000000"/>
          <w:spacing w:val="-2"/>
          <w:sz w:val="28"/>
          <w:szCs w:val="28"/>
        </w:rPr>
        <w:t>дующим отделом аспирантуры и докторантуры и проректором по научной раб</w:t>
      </w:r>
      <w:r w:rsidR="00FB79E8" w:rsidRPr="00B929A4">
        <w:rPr>
          <w:color w:val="000000"/>
          <w:spacing w:val="-2"/>
          <w:sz w:val="28"/>
          <w:szCs w:val="28"/>
        </w:rPr>
        <w:t>о</w:t>
      </w:r>
      <w:r w:rsidR="00FB79E8" w:rsidRPr="00B929A4">
        <w:rPr>
          <w:color w:val="000000"/>
          <w:spacing w:val="-2"/>
          <w:sz w:val="28"/>
          <w:szCs w:val="28"/>
        </w:rPr>
        <w:t>те и заверяется гербовой печатью. Справка выдается ОАиД в течение 10 рабочих дней после предоставления в отдел протокола о сдаче кандидатских экзаменов.</w:t>
      </w:r>
    </w:p>
    <w:p w:rsidR="00FB79E8" w:rsidRPr="00FB79E8" w:rsidRDefault="00AC04DB" w:rsidP="00FB79E8">
      <w:pPr>
        <w:ind w:firstLine="567"/>
        <w:jc w:val="both"/>
        <w:rPr>
          <w:color w:val="000000"/>
          <w:sz w:val="28"/>
          <w:szCs w:val="28"/>
        </w:rPr>
      </w:pPr>
      <w:r>
        <w:rPr>
          <w:color w:val="000000"/>
          <w:sz w:val="28"/>
          <w:szCs w:val="28"/>
        </w:rPr>
        <w:t xml:space="preserve">4.10. </w:t>
      </w:r>
      <w:r w:rsidR="00FB79E8" w:rsidRPr="00FB79E8">
        <w:rPr>
          <w:color w:val="000000"/>
          <w:sz w:val="28"/>
          <w:szCs w:val="28"/>
        </w:rPr>
        <w:t>В случае неявки экзаменующегося для сдачи экзамена на кандида</w:t>
      </w:r>
      <w:r w:rsidR="00FB79E8" w:rsidRPr="00FB79E8">
        <w:rPr>
          <w:color w:val="000000"/>
          <w:sz w:val="28"/>
          <w:szCs w:val="28"/>
        </w:rPr>
        <w:t>т</w:t>
      </w:r>
      <w:r w:rsidR="00FB79E8" w:rsidRPr="00FB79E8">
        <w:rPr>
          <w:color w:val="000000"/>
          <w:sz w:val="28"/>
          <w:szCs w:val="28"/>
        </w:rPr>
        <w:t>ский экзамен по уважительной причине он может быть по личному заявлению допущен проректором по научной работе к сдаче кандидатского экзамена в т</w:t>
      </w:r>
      <w:r w:rsidR="00FB79E8" w:rsidRPr="00FB79E8">
        <w:rPr>
          <w:color w:val="000000"/>
          <w:sz w:val="28"/>
          <w:szCs w:val="28"/>
        </w:rPr>
        <w:t>е</w:t>
      </w:r>
      <w:r w:rsidR="00FB79E8" w:rsidRPr="00FB79E8">
        <w:rPr>
          <w:color w:val="000000"/>
          <w:sz w:val="28"/>
          <w:szCs w:val="28"/>
        </w:rPr>
        <w:t>чение текущей сессии.</w:t>
      </w:r>
    </w:p>
    <w:p w:rsidR="00FB79E8" w:rsidRPr="00FB79E8" w:rsidRDefault="00FB79E8" w:rsidP="00FB79E8">
      <w:pPr>
        <w:ind w:firstLine="567"/>
        <w:jc w:val="both"/>
        <w:rPr>
          <w:color w:val="000000"/>
          <w:sz w:val="28"/>
          <w:szCs w:val="28"/>
        </w:rPr>
      </w:pPr>
      <w:r w:rsidRPr="00FB79E8">
        <w:rPr>
          <w:color w:val="000000"/>
          <w:sz w:val="28"/>
          <w:szCs w:val="28"/>
        </w:rPr>
        <w:t>Повторная сдача кандидатского экзамена в течение одной сессии не д</w:t>
      </w:r>
      <w:r w:rsidRPr="00FB79E8">
        <w:rPr>
          <w:color w:val="000000"/>
          <w:sz w:val="28"/>
          <w:szCs w:val="28"/>
        </w:rPr>
        <w:t>о</w:t>
      </w:r>
      <w:r w:rsidRPr="00FB79E8">
        <w:rPr>
          <w:color w:val="000000"/>
          <w:sz w:val="28"/>
          <w:szCs w:val="28"/>
        </w:rPr>
        <w:t>пускается.</w:t>
      </w:r>
    </w:p>
    <w:p w:rsidR="00FB79E8" w:rsidRPr="00FB79E8" w:rsidRDefault="00AC04DB" w:rsidP="00FB79E8">
      <w:pPr>
        <w:ind w:firstLine="567"/>
        <w:jc w:val="both"/>
        <w:rPr>
          <w:color w:val="000000"/>
          <w:sz w:val="28"/>
          <w:szCs w:val="28"/>
        </w:rPr>
      </w:pPr>
      <w:r>
        <w:rPr>
          <w:color w:val="000000"/>
          <w:sz w:val="28"/>
          <w:szCs w:val="28"/>
        </w:rPr>
        <w:t xml:space="preserve">4.11. </w:t>
      </w:r>
      <w:r w:rsidR="00FB79E8" w:rsidRPr="00FB79E8">
        <w:rPr>
          <w:color w:val="000000"/>
          <w:sz w:val="28"/>
          <w:szCs w:val="28"/>
        </w:rPr>
        <w:t>Ректору и проректорам Университета сдавать кандидатские экзамены по месту основной работы не разрешается.</w:t>
      </w:r>
    </w:p>
    <w:p w:rsidR="00FB79E8" w:rsidRPr="00FB79E8" w:rsidRDefault="00AC04DB" w:rsidP="00A43417">
      <w:pPr>
        <w:widowControl w:val="0"/>
        <w:ind w:firstLine="567"/>
        <w:jc w:val="both"/>
        <w:rPr>
          <w:color w:val="000000"/>
          <w:sz w:val="28"/>
          <w:szCs w:val="28"/>
        </w:rPr>
      </w:pPr>
      <w:r>
        <w:rPr>
          <w:color w:val="000000"/>
          <w:sz w:val="28"/>
          <w:szCs w:val="28"/>
        </w:rPr>
        <w:t xml:space="preserve">4.12. </w:t>
      </w:r>
      <w:r w:rsidR="00FB79E8" w:rsidRPr="00FB79E8">
        <w:rPr>
          <w:color w:val="000000"/>
          <w:sz w:val="28"/>
          <w:szCs w:val="28"/>
        </w:rPr>
        <w:t>Кандидатские экзамены принимаются в соответствии с утвержде</w:t>
      </w:r>
      <w:r w:rsidR="00FB79E8" w:rsidRPr="00FB79E8">
        <w:rPr>
          <w:color w:val="000000"/>
          <w:sz w:val="28"/>
          <w:szCs w:val="28"/>
        </w:rPr>
        <w:t>н</w:t>
      </w:r>
      <w:r w:rsidR="00FB79E8" w:rsidRPr="00FB79E8">
        <w:rPr>
          <w:color w:val="000000"/>
          <w:sz w:val="28"/>
          <w:szCs w:val="28"/>
        </w:rPr>
        <w:t>ным графиком учебного процесса, как правило:</w:t>
      </w:r>
    </w:p>
    <w:p w:rsidR="00FB79E8" w:rsidRPr="00FB79E8" w:rsidRDefault="00FB79E8" w:rsidP="00A43417">
      <w:pPr>
        <w:widowControl w:val="0"/>
        <w:ind w:firstLine="567"/>
        <w:jc w:val="both"/>
        <w:rPr>
          <w:color w:val="000000"/>
          <w:sz w:val="28"/>
          <w:szCs w:val="28"/>
        </w:rPr>
      </w:pPr>
      <w:r w:rsidRPr="00FB79E8">
        <w:rPr>
          <w:color w:val="000000"/>
          <w:sz w:val="28"/>
          <w:szCs w:val="28"/>
        </w:rPr>
        <w:t>•</w:t>
      </w:r>
      <w:r w:rsidRPr="00FB79E8">
        <w:rPr>
          <w:color w:val="000000"/>
          <w:sz w:val="28"/>
          <w:szCs w:val="28"/>
        </w:rPr>
        <w:tab/>
        <w:t xml:space="preserve">аспирантами - в период сессий с 15 января по 15 февраля и с 01 июня по </w:t>
      </w:r>
      <w:r w:rsidRPr="00FB79E8">
        <w:rPr>
          <w:color w:val="000000"/>
          <w:sz w:val="28"/>
          <w:szCs w:val="28"/>
        </w:rPr>
        <w:lastRenderedPageBreak/>
        <w:t>30 июня;</w:t>
      </w:r>
    </w:p>
    <w:p w:rsidR="00FB79E8" w:rsidRPr="00FB79E8" w:rsidRDefault="00FB79E8" w:rsidP="00A43417">
      <w:pPr>
        <w:widowControl w:val="0"/>
        <w:ind w:firstLine="567"/>
        <w:jc w:val="both"/>
        <w:rPr>
          <w:color w:val="000000"/>
          <w:sz w:val="28"/>
          <w:szCs w:val="28"/>
        </w:rPr>
      </w:pPr>
      <w:r w:rsidRPr="00FB79E8">
        <w:rPr>
          <w:color w:val="000000"/>
          <w:sz w:val="28"/>
          <w:szCs w:val="28"/>
        </w:rPr>
        <w:t>•</w:t>
      </w:r>
      <w:r w:rsidRPr="00FB79E8">
        <w:rPr>
          <w:color w:val="000000"/>
          <w:sz w:val="28"/>
          <w:szCs w:val="28"/>
        </w:rPr>
        <w:tab/>
        <w:t>прикрепленными лицами - по индивидуальному графику, согласованному с председателями экзаменационных комиссий.</w:t>
      </w:r>
    </w:p>
    <w:p w:rsidR="00FB79E8" w:rsidRPr="00FB79E8" w:rsidRDefault="00FB79E8" w:rsidP="00A43417">
      <w:pPr>
        <w:widowControl w:val="0"/>
        <w:ind w:firstLine="567"/>
        <w:jc w:val="both"/>
        <w:rPr>
          <w:color w:val="000000"/>
          <w:sz w:val="28"/>
          <w:szCs w:val="28"/>
        </w:rPr>
      </w:pPr>
      <w:r w:rsidRPr="00FB79E8">
        <w:rPr>
          <w:color w:val="000000"/>
          <w:sz w:val="28"/>
          <w:szCs w:val="28"/>
        </w:rPr>
        <w:t>В случае представления диссертационной работы в совет по защите до</w:t>
      </w:r>
      <w:r w:rsidRPr="00FB79E8">
        <w:rPr>
          <w:color w:val="000000"/>
          <w:sz w:val="28"/>
          <w:szCs w:val="28"/>
        </w:rPr>
        <w:t>к</w:t>
      </w:r>
      <w:r w:rsidRPr="00FB79E8">
        <w:rPr>
          <w:color w:val="000000"/>
          <w:sz w:val="28"/>
          <w:szCs w:val="28"/>
        </w:rPr>
        <w:t>торских и кандидатских диссертаций без установленного документа о сданном кандидатском экзамене кандидатский экзамен может быть принят вне сроков сессии.</w:t>
      </w:r>
    </w:p>
    <w:p w:rsidR="00FB79E8" w:rsidRPr="00FB79E8" w:rsidRDefault="00FB79E8" w:rsidP="00FB79E8">
      <w:pPr>
        <w:ind w:firstLine="567"/>
        <w:jc w:val="both"/>
        <w:rPr>
          <w:color w:val="000000"/>
          <w:sz w:val="28"/>
          <w:szCs w:val="28"/>
        </w:rPr>
      </w:pPr>
      <w:r w:rsidRPr="00FB79E8">
        <w:rPr>
          <w:color w:val="000000"/>
          <w:sz w:val="28"/>
          <w:szCs w:val="28"/>
        </w:rPr>
        <w:t>Кафедра, принимающая кандидатские экзамены, уведомляет экзамену</w:t>
      </w:r>
      <w:r w:rsidRPr="00FB79E8">
        <w:rPr>
          <w:color w:val="000000"/>
          <w:sz w:val="28"/>
          <w:szCs w:val="28"/>
        </w:rPr>
        <w:t>ю</w:t>
      </w:r>
      <w:r w:rsidRPr="00FB79E8">
        <w:rPr>
          <w:color w:val="000000"/>
          <w:sz w:val="28"/>
          <w:szCs w:val="28"/>
        </w:rPr>
        <w:t>щегося о времени и месте проведения экзаменов.</w:t>
      </w:r>
    </w:p>
    <w:p w:rsidR="00FB79E8" w:rsidRPr="00FB79E8" w:rsidRDefault="00B929A4" w:rsidP="00FB79E8">
      <w:pPr>
        <w:ind w:firstLine="567"/>
        <w:jc w:val="both"/>
        <w:rPr>
          <w:color w:val="000000"/>
          <w:sz w:val="28"/>
          <w:szCs w:val="28"/>
        </w:rPr>
      </w:pPr>
      <w:r>
        <w:rPr>
          <w:color w:val="000000"/>
          <w:sz w:val="28"/>
          <w:szCs w:val="28"/>
        </w:rPr>
        <w:t xml:space="preserve">4.13. </w:t>
      </w:r>
      <w:r w:rsidR="00FB79E8" w:rsidRPr="00FB79E8">
        <w:rPr>
          <w:color w:val="000000"/>
          <w:sz w:val="28"/>
          <w:szCs w:val="28"/>
        </w:rPr>
        <w:t>На экзаменах должна быть обеспечена спокойная и доброжелательная обстановка, предоставлена возможность экзаменующимся наиболее полно пр</w:t>
      </w:r>
      <w:r w:rsidR="00FB79E8" w:rsidRPr="00FB79E8">
        <w:rPr>
          <w:color w:val="000000"/>
          <w:sz w:val="28"/>
          <w:szCs w:val="28"/>
        </w:rPr>
        <w:t>о</w:t>
      </w:r>
      <w:r w:rsidR="00FB79E8" w:rsidRPr="00FB79E8">
        <w:rPr>
          <w:color w:val="000000"/>
          <w:sz w:val="28"/>
          <w:szCs w:val="28"/>
        </w:rPr>
        <w:t>явить уровень своих знаний и умений.</w:t>
      </w:r>
    </w:p>
    <w:p w:rsidR="00FB79E8" w:rsidRPr="00FB79E8" w:rsidRDefault="00B929A4" w:rsidP="00FB79E8">
      <w:pPr>
        <w:ind w:firstLine="567"/>
        <w:jc w:val="both"/>
        <w:rPr>
          <w:color w:val="000000"/>
          <w:sz w:val="28"/>
          <w:szCs w:val="28"/>
        </w:rPr>
      </w:pPr>
      <w:r>
        <w:rPr>
          <w:color w:val="000000"/>
          <w:sz w:val="28"/>
          <w:szCs w:val="28"/>
        </w:rPr>
        <w:t xml:space="preserve">4.14. </w:t>
      </w:r>
      <w:r w:rsidR="00FB79E8" w:rsidRPr="00FB79E8">
        <w:rPr>
          <w:color w:val="000000"/>
          <w:sz w:val="28"/>
          <w:szCs w:val="28"/>
        </w:rPr>
        <w:t>Интервалы между испытаниями составляют, как правило, не менее 2-х дней.</w:t>
      </w:r>
    </w:p>
    <w:p w:rsidR="00FB79E8" w:rsidRPr="00FB79E8" w:rsidRDefault="00B929A4" w:rsidP="00FB79E8">
      <w:pPr>
        <w:ind w:firstLine="567"/>
        <w:jc w:val="both"/>
        <w:rPr>
          <w:color w:val="000000"/>
          <w:sz w:val="28"/>
          <w:szCs w:val="28"/>
        </w:rPr>
      </w:pPr>
      <w:r>
        <w:rPr>
          <w:color w:val="000000"/>
          <w:sz w:val="28"/>
          <w:szCs w:val="28"/>
        </w:rPr>
        <w:t xml:space="preserve">4.15. </w:t>
      </w:r>
      <w:r w:rsidR="00FB79E8" w:rsidRPr="00FB79E8">
        <w:rPr>
          <w:color w:val="000000"/>
          <w:sz w:val="28"/>
          <w:szCs w:val="28"/>
        </w:rPr>
        <w:t>Материалы экзаменов (экзаменационные билеты, тесты и т.п.) с</w:t>
      </w:r>
      <w:r w:rsidR="00FB79E8" w:rsidRPr="00FB79E8">
        <w:rPr>
          <w:color w:val="000000"/>
          <w:sz w:val="28"/>
          <w:szCs w:val="28"/>
        </w:rPr>
        <w:t>о</w:t>
      </w:r>
      <w:r w:rsidR="00FB79E8" w:rsidRPr="00FB79E8">
        <w:rPr>
          <w:color w:val="000000"/>
          <w:sz w:val="28"/>
          <w:szCs w:val="28"/>
        </w:rPr>
        <w:t>ставляются ежегодно, подписываются председателем соответствующей экзам</w:t>
      </w:r>
      <w:r w:rsidR="00FB79E8" w:rsidRPr="00FB79E8">
        <w:rPr>
          <w:color w:val="000000"/>
          <w:sz w:val="28"/>
          <w:szCs w:val="28"/>
        </w:rPr>
        <w:t>е</w:t>
      </w:r>
      <w:r w:rsidR="00FB79E8" w:rsidRPr="00FB79E8">
        <w:rPr>
          <w:color w:val="000000"/>
          <w:sz w:val="28"/>
          <w:szCs w:val="28"/>
        </w:rPr>
        <w:t>национной комиссии.</w:t>
      </w:r>
    </w:p>
    <w:p w:rsidR="00FB79E8" w:rsidRPr="00FB79E8" w:rsidRDefault="00B929A4" w:rsidP="00FB79E8">
      <w:pPr>
        <w:ind w:firstLine="567"/>
        <w:jc w:val="both"/>
        <w:rPr>
          <w:color w:val="000000"/>
          <w:sz w:val="28"/>
          <w:szCs w:val="28"/>
        </w:rPr>
      </w:pPr>
      <w:r>
        <w:rPr>
          <w:color w:val="000000"/>
          <w:sz w:val="28"/>
          <w:szCs w:val="28"/>
        </w:rPr>
        <w:t xml:space="preserve">4.16. </w:t>
      </w:r>
      <w:r w:rsidR="00FB79E8" w:rsidRPr="00FB79E8">
        <w:rPr>
          <w:color w:val="000000"/>
          <w:sz w:val="28"/>
          <w:szCs w:val="28"/>
        </w:rPr>
        <w:t>Присутствие на экзаменах посторонних лиц (включая инспектиру</w:t>
      </w:r>
      <w:r w:rsidR="00FB79E8" w:rsidRPr="00FB79E8">
        <w:rPr>
          <w:color w:val="000000"/>
          <w:sz w:val="28"/>
          <w:szCs w:val="28"/>
        </w:rPr>
        <w:t>ю</w:t>
      </w:r>
      <w:r w:rsidR="00FB79E8" w:rsidRPr="00FB79E8">
        <w:rPr>
          <w:color w:val="000000"/>
          <w:sz w:val="28"/>
          <w:szCs w:val="28"/>
        </w:rPr>
        <w:t>щие органы) без разрешения проректора по научной работе не допускается.</w:t>
      </w:r>
    </w:p>
    <w:p w:rsidR="00FB79E8" w:rsidRPr="00B929A4" w:rsidRDefault="00B929A4" w:rsidP="00FB79E8">
      <w:pPr>
        <w:ind w:firstLine="567"/>
        <w:jc w:val="both"/>
        <w:rPr>
          <w:color w:val="000000"/>
          <w:spacing w:val="-2"/>
          <w:sz w:val="28"/>
          <w:szCs w:val="28"/>
        </w:rPr>
      </w:pPr>
      <w:r w:rsidRPr="00B929A4">
        <w:rPr>
          <w:color w:val="000000"/>
          <w:spacing w:val="-2"/>
          <w:sz w:val="28"/>
          <w:szCs w:val="28"/>
        </w:rPr>
        <w:t xml:space="preserve">4.17. </w:t>
      </w:r>
      <w:r w:rsidR="00FB79E8" w:rsidRPr="00B929A4">
        <w:rPr>
          <w:color w:val="000000"/>
          <w:spacing w:val="-2"/>
          <w:sz w:val="28"/>
          <w:szCs w:val="28"/>
        </w:rPr>
        <w:t>Проверка письменных работ проводится только в помещении Униве</w:t>
      </w:r>
      <w:r w:rsidR="00FB79E8" w:rsidRPr="00B929A4">
        <w:rPr>
          <w:color w:val="000000"/>
          <w:spacing w:val="-2"/>
          <w:sz w:val="28"/>
          <w:szCs w:val="28"/>
        </w:rPr>
        <w:t>р</w:t>
      </w:r>
      <w:r w:rsidR="00FB79E8" w:rsidRPr="00B929A4">
        <w:rPr>
          <w:color w:val="000000"/>
          <w:spacing w:val="-2"/>
          <w:sz w:val="28"/>
          <w:szCs w:val="28"/>
        </w:rPr>
        <w:t>ситета и только экзаменаторами - членами утвержденной экзаменационной к</w:t>
      </w:r>
      <w:r w:rsidR="00FB79E8" w:rsidRPr="00B929A4">
        <w:rPr>
          <w:color w:val="000000"/>
          <w:spacing w:val="-2"/>
          <w:sz w:val="28"/>
          <w:szCs w:val="28"/>
        </w:rPr>
        <w:t>о</w:t>
      </w:r>
      <w:r w:rsidR="00FB79E8" w:rsidRPr="00B929A4">
        <w:rPr>
          <w:color w:val="000000"/>
          <w:spacing w:val="-2"/>
          <w:sz w:val="28"/>
          <w:szCs w:val="28"/>
        </w:rPr>
        <w:t>миссии. Каждая работа фиксируется подписями экзаменаторов на листах работы.</w:t>
      </w:r>
    </w:p>
    <w:p w:rsidR="00FB79E8" w:rsidRPr="00FB79E8" w:rsidRDefault="00AC697F" w:rsidP="00FB79E8">
      <w:pPr>
        <w:ind w:firstLine="567"/>
        <w:jc w:val="both"/>
        <w:rPr>
          <w:color w:val="000000"/>
          <w:sz w:val="28"/>
          <w:szCs w:val="28"/>
        </w:rPr>
      </w:pPr>
      <w:r>
        <w:rPr>
          <w:color w:val="000000"/>
          <w:sz w:val="28"/>
          <w:szCs w:val="28"/>
        </w:rPr>
        <w:t xml:space="preserve">4.18. </w:t>
      </w:r>
      <w:r w:rsidR="00FB79E8" w:rsidRPr="00FB79E8">
        <w:rPr>
          <w:color w:val="000000"/>
          <w:sz w:val="28"/>
          <w:szCs w:val="28"/>
        </w:rPr>
        <w:t>Организация сдачи кандидатских экзаменов для лиц с ограниченн</w:t>
      </w:r>
      <w:r w:rsidR="00FB79E8" w:rsidRPr="00FB79E8">
        <w:rPr>
          <w:color w:val="000000"/>
          <w:sz w:val="28"/>
          <w:szCs w:val="28"/>
        </w:rPr>
        <w:t>ы</w:t>
      </w:r>
      <w:r w:rsidR="00FB79E8" w:rsidRPr="00FB79E8">
        <w:rPr>
          <w:color w:val="000000"/>
          <w:sz w:val="28"/>
          <w:szCs w:val="28"/>
        </w:rPr>
        <w:t>ми возможностями происходит в порядке, установленном Положением об а</w:t>
      </w:r>
      <w:r w:rsidR="00FB79E8" w:rsidRPr="00FB79E8">
        <w:rPr>
          <w:color w:val="000000"/>
          <w:sz w:val="28"/>
          <w:szCs w:val="28"/>
        </w:rPr>
        <w:t>с</w:t>
      </w:r>
      <w:r w:rsidR="00FB79E8" w:rsidRPr="00FB79E8">
        <w:rPr>
          <w:color w:val="000000"/>
          <w:sz w:val="28"/>
          <w:szCs w:val="28"/>
        </w:rPr>
        <w:t>пирантуре БГТУ с учетом особенностей психофизического развития, индив</w:t>
      </w:r>
      <w:r w:rsidR="00FB79E8" w:rsidRPr="00FB79E8">
        <w:rPr>
          <w:color w:val="000000"/>
          <w:sz w:val="28"/>
          <w:szCs w:val="28"/>
        </w:rPr>
        <w:t>и</w:t>
      </w:r>
      <w:r w:rsidR="00FB79E8" w:rsidRPr="00FB79E8">
        <w:rPr>
          <w:color w:val="000000"/>
          <w:sz w:val="28"/>
          <w:szCs w:val="28"/>
        </w:rPr>
        <w:t>дуальных возможностей и состояния здоровья таких обучающихся.</w:t>
      </w:r>
    </w:p>
    <w:p w:rsidR="00FB79E8" w:rsidRPr="00FB79E8" w:rsidRDefault="00FB79E8" w:rsidP="00FB79E8">
      <w:pPr>
        <w:ind w:firstLine="567"/>
        <w:jc w:val="both"/>
        <w:rPr>
          <w:color w:val="000000"/>
          <w:sz w:val="28"/>
          <w:szCs w:val="28"/>
        </w:rPr>
      </w:pPr>
    </w:p>
    <w:p w:rsidR="00FB79E8" w:rsidRPr="00FB79E8" w:rsidRDefault="00AC697F" w:rsidP="00AC697F">
      <w:pPr>
        <w:ind w:firstLine="567"/>
        <w:jc w:val="right"/>
        <w:rPr>
          <w:color w:val="000000"/>
          <w:sz w:val="28"/>
          <w:szCs w:val="28"/>
        </w:rPr>
      </w:pPr>
      <w:r>
        <w:rPr>
          <w:color w:val="000000"/>
          <w:sz w:val="28"/>
          <w:szCs w:val="28"/>
        </w:rPr>
        <w:t>Положение принято Ученым советом БГТУ 26.05.2015 г. (протокол №5)</w:t>
      </w:r>
    </w:p>
    <w:p w:rsidR="00FB79E8" w:rsidRPr="00FB79E8" w:rsidRDefault="00FB79E8" w:rsidP="00FB79E8">
      <w:pPr>
        <w:ind w:firstLine="567"/>
        <w:jc w:val="both"/>
        <w:rPr>
          <w:color w:val="000000"/>
          <w:sz w:val="28"/>
          <w:szCs w:val="28"/>
        </w:rPr>
      </w:pPr>
    </w:p>
    <w:p w:rsidR="00AC697F" w:rsidRDefault="00AC697F">
      <w:pPr>
        <w:rPr>
          <w:color w:val="000000"/>
          <w:sz w:val="28"/>
          <w:szCs w:val="28"/>
        </w:rPr>
      </w:pPr>
      <w:r>
        <w:rPr>
          <w:color w:val="000000"/>
          <w:sz w:val="28"/>
          <w:szCs w:val="28"/>
        </w:rPr>
        <w:br w:type="page"/>
      </w:r>
    </w:p>
    <w:p w:rsidR="00F2124E" w:rsidRPr="00591302" w:rsidRDefault="00F2124E" w:rsidP="00F2124E">
      <w:pPr>
        <w:tabs>
          <w:tab w:val="left" w:pos="1134"/>
        </w:tabs>
        <w:jc w:val="center"/>
        <w:rPr>
          <w:b/>
          <w:sz w:val="32"/>
          <w:szCs w:val="32"/>
        </w:rPr>
      </w:pPr>
      <w:r w:rsidRPr="00591302">
        <w:rPr>
          <w:rFonts w:eastAsia="TimesNewRomanPSMT"/>
          <w:b/>
          <w:sz w:val="32"/>
          <w:szCs w:val="32"/>
        </w:rPr>
        <w:lastRenderedPageBreak/>
        <w:t>Положение</w:t>
      </w:r>
      <w:r w:rsidRPr="00591302">
        <w:rPr>
          <w:b/>
          <w:sz w:val="32"/>
          <w:szCs w:val="32"/>
        </w:rPr>
        <w:t xml:space="preserve"> об организации учебного процесса в аспирантуре </w:t>
      </w:r>
    </w:p>
    <w:p w:rsidR="00F2124E" w:rsidRPr="0016534F" w:rsidRDefault="00F2124E" w:rsidP="00F2124E">
      <w:pPr>
        <w:tabs>
          <w:tab w:val="left" w:pos="1134"/>
        </w:tabs>
        <w:jc w:val="center"/>
        <w:rPr>
          <w:b/>
          <w:spacing w:val="-8"/>
          <w:sz w:val="32"/>
          <w:szCs w:val="32"/>
        </w:rPr>
      </w:pPr>
      <w:r w:rsidRPr="00591302">
        <w:rPr>
          <w:b/>
          <w:sz w:val="32"/>
          <w:szCs w:val="32"/>
        </w:rPr>
        <w:t xml:space="preserve">Брянского </w:t>
      </w:r>
      <w:r w:rsidRPr="00591302">
        <w:rPr>
          <w:b/>
          <w:spacing w:val="-8"/>
          <w:sz w:val="32"/>
          <w:szCs w:val="32"/>
        </w:rPr>
        <w:t>государственного технического университета</w:t>
      </w:r>
    </w:p>
    <w:p w:rsidR="00F2124E" w:rsidRPr="0016534F" w:rsidRDefault="00F2124E" w:rsidP="00F2124E">
      <w:pPr>
        <w:tabs>
          <w:tab w:val="left" w:pos="1134"/>
        </w:tabs>
        <w:jc w:val="center"/>
        <w:rPr>
          <w:b/>
          <w:spacing w:val="-8"/>
          <w:sz w:val="32"/>
          <w:szCs w:val="32"/>
        </w:rPr>
      </w:pPr>
    </w:p>
    <w:p w:rsidR="00F2124E" w:rsidRDefault="00F2124E" w:rsidP="00A57717">
      <w:pPr>
        <w:shd w:val="clear" w:color="auto" w:fill="FFFFFF"/>
        <w:autoSpaceDE w:val="0"/>
        <w:autoSpaceDN w:val="0"/>
        <w:adjustRightInd w:val="0"/>
        <w:jc w:val="center"/>
        <w:rPr>
          <w:sz w:val="28"/>
          <w:szCs w:val="28"/>
        </w:rPr>
      </w:pPr>
      <w:r>
        <w:rPr>
          <w:b/>
          <w:bCs/>
          <w:color w:val="000000"/>
          <w:sz w:val="28"/>
          <w:szCs w:val="28"/>
        </w:rPr>
        <w:t>1</w:t>
      </w:r>
      <w:r w:rsidRPr="003832C7">
        <w:rPr>
          <w:b/>
          <w:bCs/>
          <w:color w:val="000000"/>
          <w:sz w:val="28"/>
          <w:szCs w:val="28"/>
        </w:rPr>
        <w:t>. Общие положения</w:t>
      </w:r>
    </w:p>
    <w:p w:rsidR="00F2124E" w:rsidRPr="003832C7" w:rsidRDefault="00F2124E" w:rsidP="00A57717">
      <w:pPr>
        <w:shd w:val="clear" w:color="auto" w:fill="FFFFFF"/>
        <w:autoSpaceDE w:val="0"/>
        <w:autoSpaceDN w:val="0"/>
        <w:adjustRightInd w:val="0"/>
        <w:ind w:firstLine="567"/>
        <w:jc w:val="both"/>
        <w:rPr>
          <w:sz w:val="28"/>
          <w:szCs w:val="28"/>
        </w:rPr>
      </w:pPr>
      <w:r w:rsidRPr="00EC5D2C">
        <w:rPr>
          <w:sz w:val="28"/>
          <w:szCs w:val="28"/>
        </w:rPr>
        <w:t xml:space="preserve">1.1.Положение об организации учебного процесса в аспирантуре (далее-Положение) </w:t>
      </w:r>
      <w:r>
        <w:rPr>
          <w:sz w:val="28"/>
          <w:szCs w:val="28"/>
        </w:rPr>
        <w:t>Брянского государственного технического университета</w:t>
      </w:r>
      <w:r w:rsidRPr="00EC5D2C">
        <w:rPr>
          <w:sz w:val="28"/>
          <w:szCs w:val="28"/>
        </w:rPr>
        <w:t xml:space="preserve"> (далее </w:t>
      </w:r>
      <w:r w:rsidRPr="00EC5D2C">
        <w:rPr>
          <w:spacing w:val="-6"/>
          <w:sz w:val="28"/>
          <w:szCs w:val="28"/>
        </w:rPr>
        <w:t>– Университет или БГТУ) подготовлено в соответствии с Федеральным</w:t>
      </w:r>
      <w:r w:rsidRPr="00EC5D2C">
        <w:rPr>
          <w:sz w:val="28"/>
          <w:szCs w:val="28"/>
        </w:rPr>
        <w:t xml:space="preserve"> законом от 29 декабря </w:t>
      </w:r>
      <w:smartTag w:uri="urn:schemas-microsoft-com:office:smarttags" w:element="metricconverter">
        <w:smartTagPr>
          <w:attr w:name="ProductID" w:val="2012 г"/>
        </w:smartTagPr>
        <w:r w:rsidRPr="00EC5D2C">
          <w:rPr>
            <w:sz w:val="28"/>
            <w:szCs w:val="28"/>
          </w:rPr>
          <w:t>2012 г</w:t>
        </w:r>
      </w:smartTag>
      <w:r w:rsidRPr="00EC5D2C">
        <w:rPr>
          <w:sz w:val="28"/>
          <w:szCs w:val="28"/>
        </w:rPr>
        <w:t>. N 273-ФЗ "Об образовании в Российской Федерации"  (Со</w:t>
      </w:r>
      <w:r w:rsidRPr="00EC5D2C">
        <w:rPr>
          <w:sz w:val="28"/>
          <w:szCs w:val="28"/>
        </w:rPr>
        <w:t>б</w:t>
      </w:r>
      <w:r w:rsidRPr="00EC5D2C">
        <w:rPr>
          <w:sz w:val="28"/>
          <w:szCs w:val="28"/>
        </w:rPr>
        <w:t>рание законодательства Российской Федерации, 2012, N 53, ст. 7598; 2013, N 19, ст. 2326; N 30, ст. 4036), Приказом Министерства образования и науки Ро</w:t>
      </w:r>
      <w:r w:rsidRPr="00EC5D2C">
        <w:rPr>
          <w:sz w:val="28"/>
          <w:szCs w:val="28"/>
        </w:rPr>
        <w:t>с</w:t>
      </w:r>
      <w:r w:rsidRPr="00EC5D2C">
        <w:rPr>
          <w:sz w:val="28"/>
          <w:szCs w:val="28"/>
        </w:rPr>
        <w:t>сийской Федерации от 19 ноября 2013г. №1259 «Об утверждении Порядка о</w:t>
      </w:r>
      <w:r w:rsidRPr="00EC5D2C">
        <w:rPr>
          <w:sz w:val="28"/>
          <w:szCs w:val="28"/>
        </w:rPr>
        <w:t>р</w:t>
      </w:r>
      <w:r w:rsidRPr="00EC5D2C">
        <w:rPr>
          <w:sz w:val="28"/>
          <w:szCs w:val="28"/>
        </w:rPr>
        <w:t>ганизации и осуществления образовательной деятельности по образовательным программам высшего образования - программам подготовки научно-педагогических кадров в аспирантуре (адъюнктуре)», «Положением о подг</w:t>
      </w:r>
      <w:r w:rsidRPr="00EC5D2C">
        <w:rPr>
          <w:sz w:val="28"/>
          <w:szCs w:val="28"/>
        </w:rPr>
        <w:t>о</w:t>
      </w:r>
      <w:r w:rsidRPr="00EC5D2C">
        <w:rPr>
          <w:sz w:val="28"/>
          <w:szCs w:val="28"/>
        </w:rPr>
        <w:t>товке научно-педагогических и научных кадров в системе послевузовского профессионального образования в Российской Федерации», утвержденным</w:t>
      </w:r>
      <w:r w:rsidRPr="00EC5D2C">
        <w:rPr>
          <w:color w:val="000000"/>
          <w:sz w:val="28"/>
          <w:szCs w:val="28"/>
        </w:rPr>
        <w:t xml:space="preserve"> Приказом Минобразования России от </w:t>
      </w:r>
      <w:r>
        <w:rPr>
          <w:color w:val="000000"/>
          <w:sz w:val="28"/>
          <w:szCs w:val="28"/>
        </w:rPr>
        <w:t xml:space="preserve">27.03.1998 г. № 814 вчасти, не </w:t>
      </w:r>
      <w:r w:rsidRPr="00EC5D2C">
        <w:rPr>
          <w:color w:val="000000"/>
          <w:sz w:val="28"/>
          <w:szCs w:val="28"/>
        </w:rPr>
        <w:t>против</w:t>
      </w:r>
      <w:r w:rsidRPr="00EC5D2C">
        <w:rPr>
          <w:color w:val="000000"/>
          <w:sz w:val="28"/>
          <w:szCs w:val="28"/>
        </w:rPr>
        <w:t>о</w:t>
      </w:r>
      <w:r w:rsidRPr="00EC5D2C">
        <w:rPr>
          <w:color w:val="000000"/>
          <w:sz w:val="28"/>
          <w:szCs w:val="28"/>
        </w:rPr>
        <w:t>речащей ФЗ № 273</w:t>
      </w:r>
      <w:r>
        <w:rPr>
          <w:color w:val="000000"/>
          <w:sz w:val="28"/>
          <w:szCs w:val="28"/>
        </w:rPr>
        <w:t>,</w:t>
      </w:r>
      <w:r w:rsidRPr="00EC5D2C">
        <w:rPr>
          <w:color w:val="000000"/>
          <w:sz w:val="28"/>
          <w:szCs w:val="28"/>
        </w:rPr>
        <w:t xml:space="preserve"> федеральными</w:t>
      </w:r>
      <w:r>
        <w:rPr>
          <w:color w:val="000000"/>
          <w:sz w:val="28"/>
          <w:szCs w:val="28"/>
        </w:rPr>
        <w:t xml:space="preserve"> государственными</w:t>
      </w:r>
      <w:r w:rsidRPr="003832C7">
        <w:rPr>
          <w:color w:val="000000"/>
          <w:sz w:val="28"/>
          <w:szCs w:val="28"/>
        </w:rPr>
        <w:t xml:space="preserve"> образовательными </w:t>
      </w:r>
      <w:r>
        <w:rPr>
          <w:color w:val="000000"/>
          <w:sz w:val="28"/>
          <w:szCs w:val="28"/>
        </w:rPr>
        <w:t>ста</w:t>
      </w:r>
      <w:r>
        <w:rPr>
          <w:color w:val="000000"/>
          <w:sz w:val="28"/>
          <w:szCs w:val="28"/>
        </w:rPr>
        <w:t>н</w:t>
      </w:r>
      <w:r>
        <w:rPr>
          <w:color w:val="000000"/>
          <w:sz w:val="28"/>
          <w:szCs w:val="28"/>
        </w:rPr>
        <w:t xml:space="preserve">дартами, собственными локальными нормативными документами, </w:t>
      </w:r>
      <w:r w:rsidRPr="003832C7">
        <w:rPr>
          <w:color w:val="000000"/>
          <w:sz w:val="28"/>
          <w:szCs w:val="28"/>
        </w:rPr>
        <w:t>ра</w:t>
      </w:r>
      <w:r>
        <w:rPr>
          <w:color w:val="000000"/>
          <w:sz w:val="28"/>
          <w:szCs w:val="28"/>
        </w:rPr>
        <w:t>зработа</w:t>
      </w:r>
      <w:r>
        <w:rPr>
          <w:color w:val="000000"/>
          <w:sz w:val="28"/>
          <w:szCs w:val="28"/>
        </w:rPr>
        <w:t>н</w:t>
      </w:r>
      <w:r>
        <w:rPr>
          <w:color w:val="000000"/>
          <w:sz w:val="28"/>
          <w:szCs w:val="28"/>
        </w:rPr>
        <w:t>ными и утвержденными в установленном в у</w:t>
      </w:r>
      <w:r w:rsidRPr="003832C7">
        <w:rPr>
          <w:color w:val="000000"/>
          <w:sz w:val="28"/>
          <w:szCs w:val="28"/>
        </w:rPr>
        <w:t>ниверситете порядке.</w:t>
      </w:r>
    </w:p>
    <w:p w:rsidR="00F2124E" w:rsidRPr="003832C7" w:rsidRDefault="00F2124E" w:rsidP="00F2124E">
      <w:pPr>
        <w:shd w:val="clear" w:color="auto" w:fill="FFFFFF"/>
        <w:autoSpaceDE w:val="0"/>
        <w:autoSpaceDN w:val="0"/>
        <w:adjustRightInd w:val="0"/>
        <w:ind w:firstLine="567"/>
        <w:jc w:val="both"/>
        <w:rPr>
          <w:sz w:val="28"/>
          <w:szCs w:val="28"/>
        </w:rPr>
      </w:pPr>
      <w:r>
        <w:rPr>
          <w:color w:val="000000"/>
          <w:sz w:val="28"/>
          <w:szCs w:val="28"/>
        </w:rPr>
        <w:t>1.2. </w:t>
      </w:r>
      <w:r w:rsidRPr="003832C7">
        <w:rPr>
          <w:color w:val="000000"/>
          <w:sz w:val="28"/>
          <w:szCs w:val="28"/>
        </w:rPr>
        <w:t xml:space="preserve">Организация учебного процесса в аспирантуре возлагается на </w:t>
      </w:r>
      <w:r w:rsidRPr="002C0647">
        <w:rPr>
          <w:color w:val="000000"/>
          <w:spacing w:val="-10"/>
          <w:sz w:val="28"/>
          <w:szCs w:val="28"/>
        </w:rPr>
        <w:t xml:space="preserve">Отдел аспирантуры и докторантуры (ОАиД) </w:t>
      </w:r>
      <w:r>
        <w:rPr>
          <w:color w:val="000000"/>
          <w:spacing w:val="-10"/>
          <w:sz w:val="28"/>
          <w:szCs w:val="28"/>
        </w:rPr>
        <w:t xml:space="preserve">и выпускающие </w:t>
      </w:r>
      <w:r>
        <w:rPr>
          <w:color w:val="000000"/>
          <w:sz w:val="28"/>
          <w:szCs w:val="28"/>
        </w:rPr>
        <w:t>кафедры аспирантов и др</w:t>
      </w:r>
      <w:r>
        <w:rPr>
          <w:color w:val="000000"/>
          <w:sz w:val="28"/>
          <w:szCs w:val="28"/>
        </w:rPr>
        <w:t>у</w:t>
      </w:r>
      <w:r>
        <w:rPr>
          <w:color w:val="000000"/>
          <w:sz w:val="28"/>
          <w:szCs w:val="28"/>
        </w:rPr>
        <w:t xml:space="preserve">гие профильные </w:t>
      </w:r>
      <w:r w:rsidRPr="003832C7">
        <w:rPr>
          <w:color w:val="000000"/>
          <w:sz w:val="28"/>
          <w:szCs w:val="28"/>
        </w:rPr>
        <w:t xml:space="preserve">подразделения </w:t>
      </w:r>
      <w:r>
        <w:rPr>
          <w:color w:val="000000"/>
          <w:sz w:val="28"/>
          <w:szCs w:val="28"/>
        </w:rPr>
        <w:t>университета</w:t>
      </w:r>
      <w:r w:rsidRPr="003832C7">
        <w:rPr>
          <w:color w:val="000000"/>
          <w:sz w:val="28"/>
          <w:szCs w:val="28"/>
        </w:rPr>
        <w:t>.</w:t>
      </w:r>
    </w:p>
    <w:p w:rsidR="00F2124E" w:rsidRPr="003832C7" w:rsidRDefault="00F2124E" w:rsidP="00F2124E">
      <w:pPr>
        <w:shd w:val="clear" w:color="auto" w:fill="FFFFFF"/>
        <w:autoSpaceDE w:val="0"/>
        <w:autoSpaceDN w:val="0"/>
        <w:adjustRightInd w:val="0"/>
        <w:ind w:firstLine="567"/>
        <w:jc w:val="both"/>
        <w:rPr>
          <w:sz w:val="28"/>
          <w:szCs w:val="28"/>
        </w:rPr>
      </w:pPr>
      <w:r w:rsidRPr="0039110D">
        <w:rPr>
          <w:color w:val="000000"/>
          <w:spacing w:val="-8"/>
          <w:sz w:val="28"/>
          <w:szCs w:val="28"/>
        </w:rPr>
        <w:t>1</w:t>
      </w:r>
      <w:r w:rsidRPr="002C0647">
        <w:rPr>
          <w:color w:val="000000"/>
          <w:spacing w:val="-10"/>
          <w:sz w:val="28"/>
          <w:szCs w:val="28"/>
        </w:rPr>
        <w:t>.3. От</w:t>
      </w:r>
      <w:r>
        <w:rPr>
          <w:color w:val="000000"/>
          <w:spacing w:val="-10"/>
          <w:sz w:val="28"/>
          <w:szCs w:val="28"/>
        </w:rPr>
        <w:t>дел аспирантуры и докторантуры</w:t>
      </w:r>
      <w:r w:rsidRPr="002C0647">
        <w:rPr>
          <w:color w:val="000000"/>
          <w:spacing w:val="-10"/>
          <w:sz w:val="28"/>
          <w:szCs w:val="28"/>
        </w:rPr>
        <w:t xml:space="preserve"> организуют, а </w:t>
      </w:r>
      <w:r w:rsidRPr="00C43CA1">
        <w:rPr>
          <w:spacing w:val="-15"/>
          <w:sz w:val="28"/>
          <w:szCs w:val="28"/>
        </w:rPr>
        <w:t>руководители направлений (профилей) аспирантуры и кафедры готовят по каждому направлению</w:t>
      </w:r>
      <w:r>
        <w:rPr>
          <w:color w:val="000000"/>
          <w:sz w:val="28"/>
          <w:szCs w:val="28"/>
        </w:rPr>
        <w:t xml:space="preserve"> (профилю)</w:t>
      </w:r>
      <w:r w:rsidRPr="003832C7">
        <w:rPr>
          <w:color w:val="000000"/>
          <w:sz w:val="28"/>
          <w:szCs w:val="28"/>
        </w:rPr>
        <w:t xml:space="preserve"> по</w:t>
      </w:r>
      <w:r w:rsidRPr="003832C7">
        <w:rPr>
          <w:color w:val="000000"/>
          <w:sz w:val="28"/>
          <w:szCs w:val="28"/>
        </w:rPr>
        <w:t>д</w:t>
      </w:r>
      <w:r w:rsidRPr="003832C7">
        <w:rPr>
          <w:color w:val="000000"/>
          <w:sz w:val="28"/>
          <w:szCs w:val="28"/>
        </w:rPr>
        <w:t>готовки аспирантуры (при нео</w:t>
      </w:r>
      <w:r>
        <w:rPr>
          <w:color w:val="000000"/>
          <w:sz w:val="28"/>
          <w:szCs w:val="28"/>
        </w:rPr>
        <w:t>бходимости совместно с другими кафедрами) следующие документы: основную образовательную</w:t>
      </w:r>
      <w:r w:rsidRPr="003832C7">
        <w:rPr>
          <w:color w:val="000000"/>
          <w:sz w:val="28"/>
          <w:szCs w:val="28"/>
        </w:rPr>
        <w:t xml:space="preserve"> программу аспирантуры, рабочий учебный план, график учебного процесса, программы (описания) ди</w:t>
      </w:r>
      <w:r w:rsidRPr="003832C7">
        <w:rPr>
          <w:color w:val="000000"/>
          <w:sz w:val="28"/>
          <w:szCs w:val="28"/>
        </w:rPr>
        <w:t>с</w:t>
      </w:r>
      <w:r w:rsidRPr="003832C7">
        <w:rPr>
          <w:color w:val="000000"/>
          <w:sz w:val="28"/>
          <w:szCs w:val="28"/>
        </w:rPr>
        <w:t>ципл</w:t>
      </w:r>
      <w:r>
        <w:rPr>
          <w:color w:val="000000"/>
          <w:sz w:val="28"/>
          <w:szCs w:val="28"/>
        </w:rPr>
        <w:t>ин (модулей) и практик,</w:t>
      </w:r>
      <w:r w:rsidRPr="003832C7">
        <w:rPr>
          <w:color w:val="000000"/>
          <w:sz w:val="28"/>
          <w:szCs w:val="28"/>
        </w:rPr>
        <w:t xml:space="preserve"> в</w:t>
      </w:r>
      <w:r>
        <w:rPr>
          <w:color w:val="000000"/>
          <w:sz w:val="28"/>
          <w:szCs w:val="28"/>
        </w:rPr>
        <w:t xml:space="preserve">ключенных в рабочий учебный </w:t>
      </w:r>
      <w:r w:rsidRPr="003832C7">
        <w:rPr>
          <w:color w:val="000000"/>
          <w:sz w:val="28"/>
          <w:szCs w:val="28"/>
        </w:rPr>
        <w:t>план</w:t>
      </w:r>
      <w:r>
        <w:rPr>
          <w:color w:val="000000"/>
          <w:sz w:val="28"/>
          <w:szCs w:val="28"/>
        </w:rPr>
        <w:t>, а также м</w:t>
      </w:r>
      <w:r>
        <w:rPr>
          <w:color w:val="000000"/>
          <w:sz w:val="28"/>
          <w:szCs w:val="28"/>
        </w:rPr>
        <w:t>е</w:t>
      </w:r>
      <w:r>
        <w:rPr>
          <w:color w:val="000000"/>
          <w:sz w:val="28"/>
          <w:szCs w:val="28"/>
        </w:rPr>
        <w:t>тодические материалы,</w:t>
      </w:r>
      <w:r w:rsidRPr="003832C7">
        <w:rPr>
          <w:color w:val="000000"/>
          <w:sz w:val="28"/>
          <w:szCs w:val="28"/>
        </w:rPr>
        <w:t xml:space="preserve"> обеспе</w:t>
      </w:r>
      <w:r>
        <w:rPr>
          <w:color w:val="000000"/>
          <w:sz w:val="28"/>
          <w:szCs w:val="28"/>
        </w:rPr>
        <w:t xml:space="preserve">чивающие реализацию </w:t>
      </w:r>
      <w:r w:rsidRPr="003832C7">
        <w:rPr>
          <w:color w:val="000000"/>
          <w:sz w:val="28"/>
          <w:szCs w:val="28"/>
        </w:rPr>
        <w:t>соответствующей образ</w:t>
      </w:r>
      <w:r w:rsidRPr="003832C7">
        <w:rPr>
          <w:color w:val="000000"/>
          <w:sz w:val="28"/>
          <w:szCs w:val="28"/>
        </w:rPr>
        <w:t>о</w:t>
      </w:r>
      <w:r w:rsidRPr="003832C7">
        <w:rPr>
          <w:color w:val="000000"/>
          <w:sz w:val="28"/>
          <w:szCs w:val="28"/>
        </w:rPr>
        <w:t>вательной технологии.</w:t>
      </w:r>
    </w:p>
    <w:p w:rsidR="00F2124E" w:rsidRPr="003832C7" w:rsidRDefault="00F2124E" w:rsidP="00F2124E">
      <w:pPr>
        <w:shd w:val="clear" w:color="auto" w:fill="FFFFFF"/>
        <w:autoSpaceDE w:val="0"/>
        <w:autoSpaceDN w:val="0"/>
        <w:adjustRightInd w:val="0"/>
        <w:ind w:firstLine="567"/>
        <w:jc w:val="both"/>
        <w:rPr>
          <w:sz w:val="28"/>
          <w:szCs w:val="28"/>
        </w:rPr>
      </w:pPr>
      <w:r w:rsidRPr="003832C7">
        <w:rPr>
          <w:color w:val="000000"/>
          <w:sz w:val="28"/>
          <w:szCs w:val="28"/>
        </w:rPr>
        <w:t>1.4. Настоящее Положение устанавливает:</w:t>
      </w:r>
    </w:p>
    <w:p w:rsidR="00F2124E" w:rsidRPr="003832C7" w:rsidRDefault="00F2124E" w:rsidP="00F2124E">
      <w:pPr>
        <w:shd w:val="clear" w:color="auto" w:fill="FFFFFF"/>
        <w:autoSpaceDE w:val="0"/>
        <w:autoSpaceDN w:val="0"/>
        <w:adjustRightInd w:val="0"/>
        <w:ind w:firstLine="567"/>
        <w:jc w:val="both"/>
        <w:rPr>
          <w:sz w:val="28"/>
          <w:szCs w:val="28"/>
        </w:rPr>
      </w:pPr>
      <w:r>
        <w:rPr>
          <w:color w:val="000000"/>
          <w:sz w:val="28"/>
          <w:szCs w:val="28"/>
        </w:rPr>
        <w:t>- </w:t>
      </w:r>
      <w:r w:rsidRPr="003832C7">
        <w:rPr>
          <w:color w:val="000000"/>
          <w:sz w:val="28"/>
          <w:szCs w:val="28"/>
        </w:rPr>
        <w:t>структурное содержание основн</w:t>
      </w:r>
      <w:r>
        <w:rPr>
          <w:color w:val="000000"/>
          <w:sz w:val="28"/>
          <w:szCs w:val="28"/>
        </w:rPr>
        <w:t xml:space="preserve">ой образовательной программы </w:t>
      </w:r>
      <w:r w:rsidRPr="003832C7">
        <w:rPr>
          <w:color w:val="000000"/>
          <w:sz w:val="28"/>
          <w:szCs w:val="28"/>
        </w:rPr>
        <w:t>аспира</w:t>
      </w:r>
      <w:r w:rsidRPr="003832C7">
        <w:rPr>
          <w:color w:val="000000"/>
          <w:sz w:val="28"/>
          <w:szCs w:val="28"/>
        </w:rPr>
        <w:t>н</w:t>
      </w:r>
      <w:r w:rsidRPr="003832C7">
        <w:rPr>
          <w:color w:val="000000"/>
          <w:sz w:val="28"/>
          <w:szCs w:val="28"/>
        </w:rPr>
        <w:t>туры (Приложение 1);</w:t>
      </w:r>
    </w:p>
    <w:p w:rsidR="00F2124E" w:rsidRPr="003832C7" w:rsidRDefault="00F2124E" w:rsidP="00F2124E">
      <w:pPr>
        <w:shd w:val="clear" w:color="auto" w:fill="FFFFFF"/>
        <w:autoSpaceDE w:val="0"/>
        <w:autoSpaceDN w:val="0"/>
        <w:adjustRightInd w:val="0"/>
        <w:ind w:firstLine="567"/>
        <w:jc w:val="both"/>
        <w:rPr>
          <w:sz w:val="28"/>
          <w:szCs w:val="28"/>
        </w:rPr>
      </w:pPr>
      <w:r w:rsidRPr="003832C7">
        <w:rPr>
          <w:color w:val="000000"/>
          <w:sz w:val="28"/>
          <w:szCs w:val="28"/>
        </w:rPr>
        <w:t>-</w:t>
      </w:r>
      <w:r>
        <w:rPr>
          <w:color w:val="000000"/>
          <w:sz w:val="28"/>
          <w:szCs w:val="28"/>
        </w:rPr>
        <w:t> </w:t>
      </w:r>
      <w:r w:rsidRPr="003832C7">
        <w:rPr>
          <w:color w:val="000000"/>
          <w:sz w:val="28"/>
          <w:szCs w:val="28"/>
        </w:rPr>
        <w:t>формат и требования к составлению рабочего учебного плана и графика учебного процесса по направлению подготовки программ аспирантуры (Пр</w:t>
      </w:r>
      <w:r w:rsidRPr="003832C7">
        <w:rPr>
          <w:color w:val="000000"/>
          <w:sz w:val="28"/>
          <w:szCs w:val="28"/>
        </w:rPr>
        <w:t>и</w:t>
      </w:r>
      <w:r w:rsidRPr="003832C7">
        <w:rPr>
          <w:color w:val="000000"/>
          <w:sz w:val="28"/>
          <w:szCs w:val="28"/>
        </w:rPr>
        <w:t>ложение 2);</w:t>
      </w:r>
    </w:p>
    <w:p w:rsidR="00F2124E" w:rsidRPr="00A57717" w:rsidRDefault="00F2124E" w:rsidP="00F2124E">
      <w:pPr>
        <w:shd w:val="clear" w:color="auto" w:fill="FFFFFF"/>
        <w:autoSpaceDE w:val="0"/>
        <w:autoSpaceDN w:val="0"/>
        <w:adjustRightInd w:val="0"/>
        <w:ind w:firstLine="567"/>
        <w:jc w:val="both"/>
        <w:rPr>
          <w:sz w:val="28"/>
          <w:szCs w:val="28"/>
        </w:rPr>
      </w:pPr>
      <w:r w:rsidRPr="00A57717">
        <w:rPr>
          <w:color w:val="000000"/>
          <w:sz w:val="28"/>
          <w:szCs w:val="28"/>
        </w:rPr>
        <w:t>- структуру программы (описания) дисциплины, практики и НИР (Прил</w:t>
      </w:r>
      <w:r w:rsidRPr="00A57717">
        <w:rPr>
          <w:color w:val="000000"/>
          <w:sz w:val="28"/>
          <w:szCs w:val="28"/>
        </w:rPr>
        <w:t>о</w:t>
      </w:r>
      <w:r w:rsidRPr="00A57717">
        <w:rPr>
          <w:color w:val="000000"/>
          <w:sz w:val="28"/>
          <w:szCs w:val="28"/>
        </w:rPr>
        <w:t>жение 3);</w:t>
      </w:r>
    </w:p>
    <w:p w:rsidR="00F2124E" w:rsidRPr="0039110D" w:rsidRDefault="00F2124E" w:rsidP="00F2124E">
      <w:pPr>
        <w:shd w:val="clear" w:color="auto" w:fill="FFFFFF"/>
        <w:autoSpaceDE w:val="0"/>
        <w:autoSpaceDN w:val="0"/>
        <w:adjustRightInd w:val="0"/>
        <w:ind w:firstLine="567"/>
        <w:jc w:val="both"/>
        <w:rPr>
          <w:spacing w:val="-6"/>
          <w:sz w:val="28"/>
          <w:szCs w:val="28"/>
        </w:rPr>
      </w:pPr>
      <w:r w:rsidRPr="0039110D">
        <w:rPr>
          <w:color w:val="000000"/>
          <w:spacing w:val="-6"/>
          <w:sz w:val="28"/>
          <w:szCs w:val="28"/>
        </w:rPr>
        <w:t>-</w:t>
      </w:r>
      <w:r>
        <w:rPr>
          <w:color w:val="000000"/>
          <w:spacing w:val="-6"/>
          <w:sz w:val="28"/>
          <w:szCs w:val="28"/>
        </w:rPr>
        <w:t> </w:t>
      </w:r>
      <w:r w:rsidRPr="0039110D">
        <w:rPr>
          <w:color w:val="000000"/>
          <w:spacing w:val="-6"/>
          <w:sz w:val="28"/>
          <w:szCs w:val="28"/>
        </w:rPr>
        <w:t>ресурсное обеспечение основной образовательной программы аспирантуры;</w:t>
      </w:r>
    </w:p>
    <w:p w:rsidR="00F2124E" w:rsidRDefault="00F2124E" w:rsidP="00F2124E">
      <w:pPr>
        <w:shd w:val="clear" w:color="auto" w:fill="FFFFFF"/>
        <w:autoSpaceDE w:val="0"/>
        <w:autoSpaceDN w:val="0"/>
        <w:adjustRightInd w:val="0"/>
        <w:spacing w:after="120"/>
        <w:ind w:firstLine="567"/>
        <w:jc w:val="both"/>
        <w:rPr>
          <w:color w:val="000000"/>
          <w:spacing w:val="-6"/>
          <w:sz w:val="28"/>
          <w:szCs w:val="28"/>
        </w:rPr>
      </w:pPr>
      <w:r w:rsidRPr="0039110D">
        <w:rPr>
          <w:color w:val="000000"/>
          <w:spacing w:val="-6"/>
          <w:sz w:val="28"/>
          <w:szCs w:val="28"/>
        </w:rPr>
        <w:t>-</w:t>
      </w:r>
      <w:r>
        <w:rPr>
          <w:color w:val="000000"/>
          <w:spacing w:val="-6"/>
          <w:sz w:val="28"/>
          <w:szCs w:val="28"/>
        </w:rPr>
        <w:t> </w:t>
      </w:r>
      <w:r w:rsidRPr="0039110D">
        <w:rPr>
          <w:color w:val="000000"/>
          <w:spacing w:val="-6"/>
          <w:sz w:val="28"/>
          <w:szCs w:val="28"/>
        </w:rPr>
        <w:t>порядок реализации основной образовательной программы аспирантуры.</w:t>
      </w:r>
    </w:p>
    <w:p w:rsidR="00F2124E" w:rsidRPr="003832C7" w:rsidRDefault="00F2124E" w:rsidP="0075573F">
      <w:pPr>
        <w:widowControl w:val="0"/>
        <w:shd w:val="clear" w:color="auto" w:fill="FFFFFF"/>
        <w:autoSpaceDE w:val="0"/>
        <w:autoSpaceDN w:val="0"/>
        <w:adjustRightInd w:val="0"/>
        <w:jc w:val="center"/>
        <w:rPr>
          <w:sz w:val="28"/>
          <w:szCs w:val="28"/>
        </w:rPr>
      </w:pPr>
      <w:r w:rsidRPr="003832C7">
        <w:rPr>
          <w:b/>
          <w:bCs/>
          <w:color w:val="000000"/>
          <w:sz w:val="28"/>
          <w:szCs w:val="28"/>
        </w:rPr>
        <w:t>2. Основная образовательная программа аспирантуры</w:t>
      </w:r>
    </w:p>
    <w:p w:rsidR="00F2124E" w:rsidRPr="00C43CA1" w:rsidRDefault="00F2124E" w:rsidP="0075573F">
      <w:pPr>
        <w:widowControl w:val="0"/>
        <w:shd w:val="clear" w:color="auto" w:fill="FFFFFF"/>
        <w:autoSpaceDE w:val="0"/>
        <w:autoSpaceDN w:val="0"/>
        <w:adjustRightInd w:val="0"/>
        <w:ind w:firstLine="567"/>
        <w:jc w:val="both"/>
        <w:rPr>
          <w:spacing w:val="-5"/>
          <w:sz w:val="28"/>
          <w:szCs w:val="28"/>
        </w:rPr>
      </w:pPr>
      <w:r w:rsidRPr="003832C7">
        <w:rPr>
          <w:color w:val="000000"/>
          <w:sz w:val="28"/>
          <w:szCs w:val="28"/>
        </w:rPr>
        <w:t>2.1. Основную образовательную программу (ООП) по направлениям по</w:t>
      </w:r>
      <w:r w:rsidRPr="003832C7">
        <w:rPr>
          <w:color w:val="000000"/>
          <w:sz w:val="28"/>
          <w:szCs w:val="28"/>
        </w:rPr>
        <w:t>д</w:t>
      </w:r>
      <w:r w:rsidRPr="003832C7">
        <w:rPr>
          <w:color w:val="000000"/>
          <w:sz w:val="28"/>
          <w:szCs w:val="28"/>
        </w:rPr>
        <w:lastRenderedPageBreak/>
        <w:t xml:space="preserve">готовки аспирантуры разрабатывает профильная </w:t>
      </w:r>
      <w:r>
        <w:rPr>
          <w:color w:val="000000"/>
          <w:sz w:val="28"/>
          <w:szCs w:val="28"/>
        </w:rPr>
        <w:t xml:space="preserve">выпускающая </w:t>
      </w:r>
      <w:r w:rsidRPr="003832C7">
        <w:rPr>
          <w:color w:val="000000"/>
          <w:sz w:val="28"/>
          <w:szCs w:val="28"/>
        </w:rPr>
        <w:t xml:space="preserve">кафедра </w:t>
      </w:r>
      <w:r w:rsidRPr="0039110D">
        <w:rPr>
          <w:color w:val="000000"/>
          <w:spacing w:val="-6"/>
          <w:sz w:val="28"/>
          <w:szCs w:val="28"/>
        </w:rPr>
        <w:t>на о</w:t>
      </w:r>
      <w:r w:rsidRPr="0039110D">
        <w:rPr>
          <w:color w:val="000000"/>
          <w:spacing w:val="-6"/>
          <w:sz w:val="28"/>
          <w:szCs w:val="28"/>
        </w:rPr>
        <w:t>с</w:t>
      </w:r>
      <w:r w:rsidRPr="0039110D">
        <w:rPr>
          <w:color w:val="000000"/>
          <w:spacing w:val="-6"/>
          <w:sz w:val="28"/>
          <w:szCs w:val="28"/>
        </w:rPr>
        <w:t>нове федеральных государственных образовательных</w:t>
      </w:r>
      <w:r w:rsidRPr="003832C7">
        <w:rPr>
          <w:color w:val="000000"/>
          <w:sz w:val="28"/>
          <w:szCs w:val="28"/>
        </w:rPr>
        <w:t xml:space="preserve"> стандартов, </w:t>
      </w:r>
      <w:r>
        <w:rPr>
          <w:color w:val="000000"/>
          <w:sz w:val="28"/>
          <w:szCs w:val="28"/>
        </w:rPr>
        <w:t>локальных нормативных документов</w:t>
      </w:r>
      <w:r w:rsidR="00A43417">
        <w:rPr>
          <w:color w:val="000000"/>
          <w:sz w:val="28"/>
          <w:szCs w:val="28"/>
        </w:rPr>
        <w:t xml:space="preserve"> </w:t>
      </w:r>
      <w:r>
        <w:rPr>
          <w:color w:val="000000"/>
          <w:sz w:val="28"/>
          <w:szCs w:val="28"/>
        </w:rPr>
        <w:t>у</w:t>
      </w:r>
      <w:r w:rsidRPr="003832C7">
        <w:rPr>
          <w:color w:val="000000"/>
          <w:sz w:val="28"/>
          <w:szCs w:val="28"/>
        </w:rPr>
        <w:t>ниверситета, Номенклатуры специальностей нау</w:t>
      </w:r>
      <w:r w:rsidRPr="003832C7">
        <w:rPr>
          <w:color w:val="000000"/>
          <w:sz w:val="28"/>
          <w:szCs w:val="28"/>
        </w:rPr>
        <w:t>ч</w:t>
      </w:r>
      <w:r w:rsidRPr="003832C7">
        <w:rPr>
          <w:color w:val="000000"/>
          <w:sz w:val="28"/>
          <w:szCs w:val="28"/>
        </w:rPr>
        <w:t xml:space="preserve">ных работников, паспортов специальностей научных работников, Положения об аспирантуре, данного Положения и согласовывает ее с </w:t>
      </w:r>
      <w:r w:rsidRPr="00C43CA1">
        <w:rPr>
          <w:spacing w:val="-5"/>
          <w:sz w:val="28"/>
          <w:szCs w:val="28"/>
        </w:rPr>
        <w:t>руководителем н</w:t>
      </w:r>
      <w:r w:rsidRPr="00C43CA1">
        <w:rPr>
          <w:spacing w:val="-5"/>
          <w:sz w:val="28"/>
          <w:szCs w:val="28"/>
        </w:rPr>
        <w:t>а</w:t>
      </w:r>
      <w:r w:rsidRPr="00C43CA1">
        <w:rPr>
          <w:spacing w:val="-5"/>
          <w:sz w:val="28"/>
          <w:szCs w:val="28"/>
        </w:rPr>
        <w:t>правления (профиля) аспирантуры.</w:t>
      </w:r>
    </w:p>
    <w:p w:rsidR="00F2124E" w:rsidRPr="00F8592D" w:rsidRDefault="00F2124E" w:rsidP="00A57717">
      <w:pPr>
        <w:widowControl w:val="0"/>
        <w:shd w:val="clear" w:color="auto" w:fill="FFFFFF"/>
        <w:autoSpaceDE w:val="0"/>
        <w:autoSpaceDN w:val="0"/>
        <w:adjustRightInd w:val="0"/>
        <w:ind w:firstLine="567"/>
        <w:jc w:val="both"/>
        <w:rPr>
          <w:sz w:val="28"/>
          <w:szCs w:val="28"/>
        </w:rPr>
      </w:pPr>
      <w:r w:rsidRPr="00F8592D">
        <w:rPr>
          <w:sz w:val="28"/>
          <w:szCs w:val="28"/>
        </w:rPr>
        <w:t xml:space="preserve">Руководители направления (профиля) аспирантуры назначаются приказом ректора БГТУ по представлению </w:t>
      </w:r>
      <w:r w:rsidRPr="00C43CA1">
        <w:rPr>
          <w:spacing w:val="-3"/>
          <w:sz w:val="28"/>
          <w:szCs w:val="28"/>
        </w:rPr>
        <w:t>проректора по научной работе.</w:t>
      </w:r>
    </w:p>
    <w:p w:rsidR="00F2124E" w:rsidRDefault="00F2124E" w:rsidP="00A57717">
      <w:pPr>
        <w:widowControl w:val="0"/>
        <w:shd w:val="clear" w:color="auto" w:fill="FFFFFF"/>
        <w:autoSpaceDE w:val="0"/>
        <w:autoSpaceDN w:val="0"/>
        <w:adjustRightInd w:val="0"/>
        <w:ind w:firstLine="567"/>
        <w:jc w:val="both"/>
        <w:rPr>
          <w:color w:val="000000"/>
          <w:sz w:val="28"/>
          <w:szCs w:val="28"/>
        </w:rPr>
      </w:pPr>
      <w:r w:rsidRPr="003832C7">
        <w:rPr>
          <w:color w:val="000000"/>
          <w:sz w:val="28"/>
          <w:szCs w:val="28"/>
        </w:rPr>
        <w:t xml:space="preserve">ООП по направлению подготовки аспирантуры утверждается приказом </w:t>
      </w:r>
      <w:r>
        <w:rPr>
          <w:color w:val="000000"/>
          <w:sz w:val="28"/>
          <w:szCs w:val="28"/>
        </w:rPr>
        <w:t xml:space="preserve"> р</w:t>
      </w:r>
      <w:r w:rsidRPr="003832C7">
        <w:rPr>
          <w:color w:val="000000"/>
          <w:sz w:val="28"/>
          <w:szCs w:val="28"/>
        </w:rPr>
        <w:t xml:space="preserve">ектора в установленном в </w:t>
      </w:r>
      <w:r>
        <w:rPr>
          <w:color w:val="000000"/>
          <w:sz w:val="28"/>
          <w:szCs w:val="28"/>
        </w:rPr>
        <w:t>у</w:t>
      </w:r>
      <w:r w:rsidRPr="003832C7">
        <w:rPr>
          <w:color w:val="000000"/>
          <w:sz w:val="28"/>
          <w:szCs w:val="28"/>
        </w:rPr>
        <w:t>ниверситете порядке.</w:t>
      </w:r>
    </w:p>
    <w:p w:rsidR="00F2124E" w:rsidRDefault="00F2124E" w:rsidP="00A57717">
      <w:pPr>
        <w:widowControl w:val="0"/>
        <w:shd w:val="clear" w:color="auto" w:fill="FFFFFF"/>
        <w:autoSpaceDE w:val="0"/>
        <w:autoSpaceDN w:val="0"/>
        <w:adjustRightInd w:val="0"/>
        <w:ind w:firstLine="567"/>
        <w:jc w:val="both"/>
        <w:rPr>
          <w:color w:val="000000"/>
          <w:sz w:val="28"/>
          <w:szCs w:val="28"/>
        </w:rPr>
      </w:pPr>
      <w:r w:rsidRPr="003832C7">
        <w:rPr>
          <w:color w:val="000000"/>
          <w:sz w:val="28"/>
          <w:szCs w:val="28"/>
        </w:rPr>
        <w:t>Общий объем ООП по направлению составляет 6480 часов, или 180 заче</w:t>
      </w:r>
      <w:r w:rsidRPr="003832C7">
        <w:rPr>
          <w:color w:val="000000"/>
          <w:sz w:val="28"/>
          <w:szCs w:val="28"/>
        </w:rPr>
        <w:t>т</w:t>
      </w:r>
      <w:r w:rsidRPr="003832C7">
        <w:rPr>
          <w:color w:val="000000"/>
          <w:sz w:val="28"/>
          <w:szCs w:val="28"/>
        </w:rPr>
        <w:t>ных единиц (кредитов), по приоритетному направлению - 8640 часов, или 240 зачетных единиц.</w:t>
      </w:r>
    </w:p>
    <w:p w:rsidR="00F2124E" w:rsidRDefault="00F2124E" w:rsidP="00A57717">
      <w:pPr>
        <w:widowControl w:val="0"/>
        <w:shd w:val="clear" w:color="auto" w:fill="FFFFFF"/>
        <w:autoSpaceDE w:val="0"/>
        <w:autoSpaceDN w:val="0"/>
        <w:adjustRightInd w:val="0"/>
        <w:ind w:firstLine="567"/>
        <w:jc w:val="both"/>
        <w:rPr>
          <w:color w:val="000000"/>
          <w:sz w:val="28"/>
          <w:szCs w:val="28"/>
        </w:rPr>
      </w:pPr>
      <w:r w:rsidRPr="003832C7">
        <w:rPr>
          <w:color w:val="000000"/>
          <w:sz w:val="28"/>
          <w:szCs w:val="28"/>
        </w:rPr>
        <w:t>Кредит, или зачетная единица, - это мера трудоемкости основной образ</w:t>
      </w:r>
      <w:r w:rsidRPr="003832C7">
        <w:rPr>
          <w:color w:val="000000"/>
          <w:sz w:val="28"/>
          <w:szCs w:val="28"/>
        </w:rPr>
        <w:t>о</w:t>
      </w:r>
      <w:r w:rsidRPr="003832C7">
        <w:rPr>
          <w:color w:val="000000"/>
          <w:sz w:val="28"/>
          <w:szCs w:val="28"/>
        </w:rPr>
        <w:t xml:space="preserve">вательной программы послевузовского профессионального образования. </w:t>
      </w:r>
      <w:r>
        <w:rPr>
          <w:color w:val="000000"/>
          <w:sz w:val="28"/>
          <w:szCs w:val="28"/>
        </w:rPr>
        <w:t>(</w:t>
      </w:r>
      <w:r w:rsidRPr="003832C7">
        <w:rPr>
          <w:color w:val="000000"/>
          <w:sz w:val="28"/>
          <w:szCs w:val="28"/>
        </w:rPr>
        <w:t>Одна зачетная единица приравнивается к 36 академическим часам продолжительн</w:t>
      </w:r>
      <w:r w:rsidRPr="003832C7">
        <w:rPr>
          <w:color w:val="000000"/>
          <w:sz w:val="28"/>
          <w:szCs w:val="28"/>
        </w:rPr>
        <w:t>о</w:t>
      </w:r>
      <w:r w:rsidRPr="003832C7">
        <w:rPr>
          <w:color w:val="000000"/>
          <w:sz w:val="28"/>
          <w:szCs w:val="28"/>
        </w:rPr>
        <w:t>стью по 45 минут аудиторной</w:t>
      </w:r>
      <w:r w:rsidR="00A43417">
        <w:rPr>
          <w:color w:val="000000"/>
          <w:sz w:val="28"/>
          <w:szCs w:val="28"/>
        </w:rPr>
        <w:t xml:space="preserve"> </w:t>
      </w:r>
      <w:r w:rsidRPr="003832C7">
        <w:rPr>
          <w:color w:val="000000"/>
          <w:sz w:val="28"/>
          <w:szCs w:val="28"/>
        </w:rPr>
        <w:t>или внеаудиторной (самостоятельной) работы аспиранта. Максимальный объем учебной нагрузки аспиранта, включая все в</w:t>
      </w:r>
      <w:r w:rsidRPr="003832C7">
        <w:rPr>
          <w:color w:val="000000"/>
          <w:sz w:val="28"/>
          <w:szCs w:val="28"/>
        </w:rPr>
        <w:t>и</w:t>
      </w:r>
      <w:r w:rsidRPr="003832C7">
        <w:rPr>
          <w:color w:val="000000"/>
          <w:sz w:val="28"/>
          <w:szCs w:val="28"/>
        </w:rPr>
        <w:t>ды учебной работы, в неделю составляет 54 академических часа, то есть 1,5 з</w:t>
      </w:r>
      <w:r w:rsidRPr="003832C7">
        <w:rPr>
          <w:color w:val="000000"/>
          <w:sz w:val="28"/>
          <w:szCs w:val="28"/>
        </w:rPr>
        <w:t>а</w:t>
      </w:r>
      <w:r w:rsidRPr="003832C7">
        <w:rPr>
          <w:color w:val="000000"/>
          <w:sz w:val="28"/>
          <w:szCs w:val="28"/>
        </w:rPr>
        <w:t>че</w:t>
      </w:r>
      <w:r w:rsidRPr="003832C7">
        <w:rPr>
          <w:color w:val="000000"/>
          <w:sz w:val="28"/>
          <w:szCs w:val="28"/>
        </w:rPr>
        <w:t>т</w:t>
      </w:r>
      <w:r w:rsidRPr="003832C7">
        <w:rPr>
          <w:color w:val="000000"/>
          <w:sz w:val="28"/>
          <w:szCs w:val="28"/>
        </w:rPr>
        <w:t>ные единицы</w:t>
      </w:r>
      <w:r>
        <w:rPr>
          <w:color w:val="000000"/>
          <w:sz w:val="28"/>
          <w:szCs w:val="28"/>
        </w:rPr>
        <w:t>)</w:t>
      </w:r>
      <w:r w:rsidRPr="003832C7">
        <w:rPr>
          <w:color w:val="000000"/>
          <w:sz w:val="28"/>
          <w:szCs w:val="28"/>
        </w:rPr>
        <w:t>.</w:t>
      </w:r>
    </w:p>
    <w:p w:rsidR="00F2124E" w:rsidRPr="003832C7" w:rsidRDefault="00F2124E" w:rsidP="00A57717">
      <w:pPr>
        <w:widowControl w:val="0"/>
        <w:shd w:val="clear" w:color="auto" w:fill="FFFFFF"/>
        <w:autoSpaceDE w:val="0"/>
        <w:autoSpaceDN w:val="0"/>
        <w:adjustRightInd w:val="0"/>
        <w:ind w:firstLine="567"/>
        <w:jc w:val="both"/>
        <w:rPr>
          <w:sz w:val="28"/>
          <w:szCs w:val="28"/>
        </w:rPr>
      </w:pPr>
      <w:r w:rsidRPr="003832C7">
        <w:rPr>
          <w:color w:val="000000"/>
          <w:sz w:val="28"/>
          <w:szCs w:val="28"/>
        </w:rPr>
        <w:t>Установленная величина зачетной единицы является единой в рамках пр</w:t>
      </w:r>
      <w:r w:rsidRPr="003832C7">
        <w:rPr>
          <w:color w:val="000000"/>
          <w:sz w:val="28"/>
          <w:szCs w:val="28"/>
        </w:rPr>
        <w:t>о</w:t>
      </w:r>
      <w:r w:rsidRPr="003832C7">
        <w:rPr>
          <w:color w:val="000000"/>
          <w:sz w:val="28"/>
          <w:szCs w:val="28"/>
        </w:rPr>
        <w:t>граммы аспирантуры.</w:t>
      </w:r>
    </w:p>
    <w:p w:rsidR="00F2124E" w:rsidRPr="003832C7" w:rsidRDefault="00F2124E" w:rsidP="00A57717">
      <w:pPr>
        <w:widowControl w:val="0"/>
        <w:shd w:val="clear" w:color="auto" w:fill="FFFFFF"/>
        <w:autoSpaceDE w:val="0"/>
        <w:autoSpaceDN w:val="0"/>
        <w:adjustRightInd w:val="0"/>
        <w:ind w:firstLine="567"/>
        <w:jc w:val="both"/>
        <w:rPr>
          <w:sz w:val="28"/>
          <w:szCs w:val="28"/>
        </w:rPr>
      </w:pPr>
      <w:r>
        <w:rPr>
          <w:color w:val="000000"/>
          <w:sz w:val="28"/>
          <w:szCs w:val="28"/>
        </w:rPr>
        <w:t xml:space="preserve">2.2. </w:t>
      </w:r>
      <w:r w:rsidRPr="003832C7">
        <w:rPr>
          <w:color w:val="000000"/>
          <w:sz w:val="28"/>
          <w:szCs w:val="28"/>
        </w:rPr>
        <w:t>Объем программы аспирантуры, реализуемый за один учебный год (далее -</w:t>
      </w:r>
      <w:r w:rsidR="00A43417">
        <w:rPr>
          <w:color w:val="000000"/>
          <w:sz w:val="28"/>
          <w:szCs w:val="28"/>
        </w:rPr>
        <w:t xml:space="preserve"> </w:t>
      </w:r>
      <w:r w:rsidRPr="003832C7">
        <w:rPr>
          <w:color w:val="000000"/>
          <w:sz w:val="28"/>
          <w:szCs w:val="28"/>
        </w:rPr>
        <w:t>годовой объем программы), при очной форме обучения составляет 60 зачетных единиц, за исключением случаев, установленных пунктом 2.2.1. да</w:t>
      </w:r>
      <w:r w:rsidRPr="003832C7">
        <w:rPr>
          <w:color w:val="000000"/>
          <w:sz w:val="28"/>
          <w:szCs w:val="28"/>
        </w:rPr>
        <w:t>н</w:t>
      </w:r>
      <w:r w:rsidRPr="003832C7">
        <w:rPr>
          <w:color w:val="000000"/>
          <w:sz w:val="28"/>
          <w:szCs w:val="28"/>
        </w:rPr>
        <w:t>ного Положения.</w:t>
      </w:r>
    </w:p>
    <w:p w:rsidR="00F2124E" w:rsidRDefault="00F2124E" w:rsidP="00A57717">
      <w:pPr>
        <w:widowControl w:val="0"/>
        <w:shd w:val="clear" w:color="auto" w:fill="FFFFFF"/>
        <w:autoSpaceDE w:val="0"/>
        <w:autoSpaceDN w:val="0"/>
        <w:adjustRightInd w:val="0"/>
        <w:ind w:firstLine="567"/>
        <w:jc w:val="both"/>
        <w:rPr>
          <w:color w:val="000000"/>
          <w:sz w:val="28"/>
          <w:szCs w:val="28"/>
        </w:rPr>
      </w:pPr>
      <w:r w:rsidRPr="003832C7">
        <w:rPr>
          <w:color w:val="000000"/>
          <w:sz w:val="28"/>
          <w:szCs w:val="28"/>
        </w:rPr>
        <w:t>2.2.1</w:t>
      </w:r>
      <w:r>
        <w:rPr>
          <w:color w:val="000000"/>
          <w:sz w:val="28"/>
          <w:szCs w:val="28"/>
        </w:rPr>
        <w:t xml:space="preserve">. </w:t>
      </w:r>
      <w:r w:rsidRPr="003832C7">
        <w:rPr>
          <w:color w:val="000000"/>
          <w:sz w:val="28"/>
          <w:szCs w:val="28"/>
        </w:rPr>
        <w:t>При очно-заочной и заочной формах обучения, при сочетании ра</w:t>
      </w:r>
      <w:r w:rsidRPr="003832C7">
        <w:rPr>
          <w:color w:val="000000"/>
          <w:sz w:val="28"/>
          <w:szCs w:val="28"/>
        </w:rPr>
        <w:t>з</w:t>
      </w:r>
      <w:r w:rsidRPr="003832C7">
        <w:rPr>
          <w:color w:val="000000"/>
          <w:sz w:val="28"/>
          <w:szCs w:val="28"/>
        </w:rPr>
        <w:t>личных форм обучения, при реализации программы аспирантуры с применен</w:t>
      </w:r>
      <w:r w:rsidRPr="003832C7">
        <w:rPr>
          <w:color w:val="000000"/>
          <w:sz w:val="28"/>
          <w:szCs w:val="28"/>
        </w:rPr>
        <w:t>и</w:t>
      </w:r>
      <w:r w:rsidRPr="003832C7">
        <w:rPr>
          <w:color w:val="000000"/>
          <w:sz w:val="28"/>
          <w:szCs w:val="28"/>
        </w:rPr>
        <w:t>ем исключительно электронного обучения, дистанционных образовательных технологий, при использовании сетевой формы реализации программы асп</w:t>
      </w:r>
      <w:r w:rsidRPr="003832C7">
        <w:rPr>
          <w:color w:val="000000"/>
          <w:sz w:val="28"/>
          <w:szCs w:val="28"/>
        </w:rPr>
        <w:t>и</w:t>
      </w:r>
      <w:r w:rsidRPr="003832C7">
        <w:rPr>
          <w:color w:val="000000"/>
          <w:sz w:val="28"/>
          <w:szCs w:val="28"/>
        </w:rPr>
        <w:t>рантуры, при обучении инвалидов и лиц с ограниченными возможностями зд</w:t>
      </w:r>
      <w:r w:rsidRPr="003832C7">
        <w:rPr>
          <w:color w:val="000000"/>
          <w:sz w:val="28"/>
          <w:szCs w:val="28"/>
        </w:rPr>
        <w:t>о</w:t>
      </w:r>
      <w:r w:rsidRPr="003832C7">
        <w:rPr>
          <w:color w:val="000000"/>
          <w:sz w:val="28"/>
          <w:szCs w:val="28"/>
        </w:rPr>
        <w:t>ровья, а также при ускоренном обучении годовой объем программы устанавл</w:t>
      </w:r>
      <w:r w:rsidRPr="003832C7">
        <w:rPr>
          <w:color w:val="000000"/>
          <w:sz w:val="28"/>
          <w:szCs w:val="28"/>
        </w:rPr>
        <w:t>и</w:t>
      </w:r>
      <w:r w:rsidRPr="003832C7">
        <w:rPr>
          <w:color w:val="000000"/>
          <w:sz w:val="28"/>
          <w:szCs w:val="28"/>
        </w:rPr>
        <w:t xml:space="preserve">вается в размере не более </w:t>
      </w:r>
      <w:r>
        <w:rPr>
          <w:iCs/>
          <w:color w:val="000000"/>
          <w:sz w:val="28"/>
          <w:szCs w:val="28"/>
        </w:rPr>
        <w:t>7</w:t>
      </w:r>
      <w:r w:rsidRPr="008907BF">
        <w:rPr>
          <w:iCs/>
          <w:color w:val="000000"/>
          <w:sz w:val="28"/>
          <w:szCs w:val="28"/>
        </w:rPr>
        <w:t>5</w:t>
      </w:r>
      <w:r w:rsidRPr="003832C7">
        <w:rPr>
          <w:color w:val="000000"/>
          <w:sz w:val="28"/>
          <w:szCs w:val="28"/>
        </w:rPr>
        <w:t>зачетных единиц (при ускоренном обучении - не включая трудоемкость дисциплин (модулей) и практик, зачтенную в соответс</w:t>
      </w:r>
      <w:r w:rsidRPr="003832C7">
        <w:rPr>
          <w:color w:val="000000"/>
          <w:sz w:val="28"/>
          <w:szCs w:val="28"/>
        </w:rPr>
        <w:t>т</w:t>
      </w:r>
      <w:r w:rsidRPr="003832C7">
        <w:rPr>
          <w:color w:val="000000"/>
          <w:sz w:val="28"/>
          <w:szCs w:val="28"/>
        </w:rPr>
        <w:t>вии с пунктом 2.2.2 данного Положения) и может различаться для каждого учебного года.</w:t>
      </w:r>
    </w:p>
    <w:p w:rsidR="00F2124E" w:rsidRPr="003832C7" w:rsidRDefault="00F2124E" w:rsidP="00A57717">
      <w:pPr>
        <w:widowControl w:val="0"/>
        <w:shd w:val="clear" w:color="auto" w:fill="FFFFFF"/>
        <w:autoSpaceDE w:val="0"/>
        <w:autoSpaceDN w:val="0"/>
        <w:adjustRightInd w:val="0"/>
        <w:ind w:firstLine="567"/>
        <w:jc w:val="both"/>
        <w:rPr>
          <w:sz w:val="28"/>
          <w:szCs w:val="28"/>
        </w:rPr>
      </w:pPr>
      <w:r w:rsidRPr="003832C7">
        <w:rPr>
          <w:color w:val="000000"/>
          <w:sz w:val="28"/>
          <w:szCs w:val="28"/>
        </w:rPr>
        <w:t>Для обеспечения учебного процесса по очно-заочной и заочной форма</w:t>
      </w:r>
      <w:r>
        <w:rPr>
          <w:color w:val="000000"/>
          <w:sz w:val="28"/>
          <w:szCs w:val="28"/>
        </w:rPr>
        <w:t>м</w:t>
      </w:r>
      <w:r w:rsidR="00A43417">
        <w:rPr>
          <w:color w:val="000000"/>
          <w:sz w:val="28"/>
          <w:szCs w:val="28"/>
        </w:rPr>
        <w:t xml:space="preserve"> </w:t>
      </w:r>
      <w:r>
        <w:rPr>
          <w:color w:val="000000"/>
          <w:sz w:val="28"/>
          <w:szCs w:val="28"/>
        </w:rPr>
        <w:t>руководители направлений (</w:t>
      </w:r>
      <w:r w:rsidRPr="003832C7">
        <w:rPr>
          <w:color w:val="000000"/>
          <w:sz w:val="28"/>
          <w:szCs w:val="28"/>
        </w:rPr>
        <w:t>профилей</w:t>
      </w:r>
      <w:r>
        <w:rPr>
          <w:color w:val="000000"/>
          <w:sz w:val="28"/>
          <w:szCs w:val="28"/>
        </w:rPr>
        <w:t>) аспирантуры</w:t>
      </w:r>
      <w:r w:rsidRPr="003832C7">
        <w:rPr>
          <w:color w:val="000000"/>
          <w:sz w:val="28"/>
          <w:szCs w:val="28"/>
        </w:rPr>
        <w:t xml:space="preserve"> и кафедры готовят норм</w:t>
      </w:r>
      <w:r w:rsidRPr="003832C7">
        <w:rPr>
          <w:color w:val="000000"/>
          <w:sz w:val="28"/>
          <w:szCs w:val="28"/>
        </w:rPr>
        <w:t>а</w:t>
      </w:r>
      <w:r w:rsidRPr="003832C7">
        <w:rPr>
          <w:color w:val="000000"/>
          <w:sz w:val="28"/>
          <w:szCs w:val="28"/>
        </w:rPr>
        <w:t xml:space="preserve">тивные документы в </w:t>
      </w:r>
      <w:r w:rsidRPr="002A38B5">
        <w:rPr>
          <w:sz w:val="28"/>
          <w:szCs w:val="28"/>
        </w:rPr>
        <w:t>соответствии с п. 1.3 данного положения.</w:t>
      </w:r>
    </w:p>
    <w:p w:rsidR="00F2124E" w:rsidRPr="003832C7" w:rsidRDefault="00F2124E" w:rsidP="00A57717">
      <w:pPr>
        <w:widowControl w:val="0"/>
        <w:shd w:val="clear" w:color="auto" w:fill="FFFFFF"/>
        <w:autoSpaceDE w:val="0"/>
        <w:autoSpaceDN w:val="0"/>
        <w:adjustRightInd w:val="0"/>
        <w:ind w:firstLine="567"/>
        <w:jc w:val="both"/>
        <w:rPr>
          <w:sz w:val="28"/>
          <w:szCs w:val="28"/>
        </w:rPr>
      </w:pPr>
      <w:r w:rsidRPr="003832C7">
        <w:rPr>
          <w:color w:val="000000"/>
          <w:sz w:val="28"/>
          <w:szCs w:val="28"/>
        </w:rPr>
        <w:t xml:space="preserve">2.2.2. Сокращение срока получения высшего образования по программе аспирантуры при ускоренном обучении осуществляется посредством зачета (в форме переаттестации или перезачета) полностью или частично результатов обучения по отдельным дисциплинам (модулям), и (или) отдельным практикам, </w:t>
      </w:r>
      <w:r w:rsidRPr="003832C7">
        <w:rPr>
          <w:color w:val="000000"/>
          <w:sz w:val="28"/>
          <w:szCs w:val="28"/>
        </w:rPr>
        <w:lastRenderedPageBreak/>
        <w:t>и (или) отдельным видам научно-исследовательской работы и (или) посредс</w:t>
      </w:r>
      <w:r w:rsidRPr="003832C7">
        <w:rPr>
          <w:color w:val="000000"/>
          <w:sz w:val="28"/>
          <w:szCs w:val="28"/>
        </w:rPr>
        <w:t>т</w:t>
      </w:r>
      <w:r w:rsidRPr="003832C7">
        <w:rPr>
          <w:color w:val="000000"/>
          <w:sz w:val="28"/>
          <w:szCs w:val="28"/>
        </w:rPr>
        <w:t>вом повышения темпа освоения программы аспирантуры при соответствующей корректировке индивидуального плана обучения аспиранта.</w:t>
      </w:r>
    </w:p>
    <w:p w:rsidR="00F2124E" w:rsidRPr="003832C7" w:rsidRDefault="00F2124E" w:rsidP="00A57717">
      <w:pPr>
        <w:widowControl w:val="0"/>
        <w:shd w:val="clear" w:color="auto" w:fill="FFFFFF"/>
        <w:autoSpaceDE w:val="0"/>
        <w:autoSpaceDN w:val="0"/>
        <w:adjustRightInd w:val="0"/>
        <w:ind w:firstLine="567"/>
        <w:jc w:val="both"/>
        <w:rPr>
          <w:sz w:val="28"/>
          <w:szCs w:val="28"/>
        </w:rPr>
      </w:pPr>
      <w:r>
        <w:rPr>
          <w:color w:val="000000"/>
          <w:sz w:val="28"/>
          <w:szCs w:val="28"/>
        </w:rPr>
        <w:t xml:space="preserve">2.3 Программа аспирантуры включает в себя базовую часть, </w:t>
      </w:r>
      <w:r w:rsidRPr="003832C7">
        <w:rPr>
          <w:color w:val="000000"/>
          <w:sz w:val="28"/>
          <w:szCs w:val="28"/>
        </w:rPr>
        <w:t>являющуюся обязательной вне зависимости от направленности программы, и вар</w:t>
      </w:r>
      <w:r>
        <w:rPr>
          <w:color w:val="000000"/>
          <w:sz w:val="28"/>
          <w:szCs w:val="28"/>
        </w:rPr>
        <w:t xml:space="preserve">иативную часть, формируемую участниками образовательных отношений в соответствии </w:t>
      </w:r>
      <w:r w:rsidRPr="003832C7">
        <w:rPr>
          <w:color w:val="000000"/>
          <w:sz w:val="28"/>
          <w:szCs w:val="28"/>
        </w:rPr>
        <w:t>с направленностью программы.</w:t>
      </w:r>
    </w:p>
    <w:p w:rsidR="00F2124E" w:rsidRDefault="00F2124E" w:rsidP="00A57717">
      <w:pPr>
        <w:widowControl w:val="0"/>
        <w:shd w:val="clear" w:color="auto" w:fill="FFFFFF"/>
        <w:autoSpaceDE w:val="0"/>
        <w:autoSpaceDN w:val="0"/>
        <w:adjustRightInd w:val="0"/>
        <w:ind w:firstLine="709"/>
        <w:jc w:val="both"/>
        <w:rPr>
          <w:color w:val="000000"/>
          <w:sz w:val="28"/>
          <w:szCs w:val="28"/>
        </w:rPr>
      </w:pPr>
      <w:r w:rsidRPr="003832C7">
        <w:rPr>
          <w:color w:val="000000"/>
          <w:sz w:val="28"/>
          <w:szCs w:val="28"/>
        </w:rPr>
        <w:t>2.3.1. Программа аспирантуры имеет структуру, указанную в таблице 1.</w:t>
      </w:r>
    </w:p>
    <w:p w:rsidR="00F2124E" w:rsidRPr="003832C7" w:rsidRDefault="00F2124E" w:rsidP="00A57717">
      <w:pPr>
        <w:widowControl w:val="0"/>
        <w:shd w:val="clear" w:color="auto" w:fill="FFFFFF"/>
        <w:autoSpaceDE w:val="0"/>
        <w:autoSpaceDN w:val="0"/>
        <w:adjustRightInd w:val="0"/>
        <w:spacing w:line="120" w:lineRule="auto"/>
        <w:ind w:firstLine="709"/>
        <w:jc w:val="both"/>
        <w:rPr>
          <w:sz w:val="28"/>
          <w:szCs w:val="28"/>
        </w:rPr>
      </w:pPr>
    </w:p>
    <w:p w:rsidR="00F2124E" w:rsidRDefault="00F2124E" w:rsidP="00A57717">
      <w:pPr>
        <w:widowControl w:val="0"/>
        <w:shd w:val="clear" w:color="auto" w:fill="FFFFFF"/>
        <w:autoSpaceDE w:val="0"/>
        <w:autoSpaceDN w:val="0"/>
        <w:adjustRightInd w:val="0"/>
        <w:jc w:val="right"/>
        <w:rPr>
          <w:color w:val="000000"/>
          <w:sz w:val="28"/>
          <w:szCs w:val="28"/>
        </w:rPr>
      </w:pPr>
      <w:r w:rsidRPr="003832C7">
        <w:rPr>
          <w:color w:val="000000"/>
          <w:sz w:val="28"/>
          <w:szCs w:val="28"/>
        </w:rPr>
        <w:t>Таблица 1.</w:t>
      </w:r>
    </w:p>
    <w:p w:rsidR="00F2124E" w:rsidRPr="003832C7" w:rsidRDefault="00F2124E" w:rsidP="00F2124E">
      <w:pPr>
        <w:shd w:val="clear" w:color="auto" w:fill="FFFFFF"/>
        <w:autoSpaceDE w:val="0"/>
        <w:autoSpaceDN w:val="0"/>
        <w:adjustRightInd w:val="0"/>
        <w:spacing w:line="120" w:lineRule="auto"/>
        <w:jc w:val="right"/>
        <w:rPr>
          <w:sz w:val="28"/>
          <w:szCs w:val="28"/>
        </w:rPr>
      </w:pPr>
    </w:p>
    <w:tbl>
      <w:tblPr>
        <w:tblW w:w="0" w:type="auto"/>
        <w:tblInd w:w="40" w:type="dxa"/>
        <w:tblLayout w:type="fixed"/>
        <w:tblCellMar>
          <w:left w:w="40" w:type="dxa"/>
          <w:right w:w="40" w:type="dxa"/>
        </w:tblCellMar>
        <w:tblLook w:val="0000"/>
      </w:tblPr>
      <w:tblGrid>
        <w:gridCol w:w="1210"/>
        <w:gridCol w:w="5789"/>
        <w:gridCol w:w="2640"/>
      </w:tblGrid>
      <w:tr w:rsidR="00F2124E" w:rsidRPr="00B61041" w:rsidTr="00A57717">
        <w:trPr>
          <w:trHeight w:val="326"/>
        </w:trPr>
        <w:tc>
          <w:tcPr>
            <w:tcW w:w="6999" w:type="dxa"/>
            <w:gridSpan w:val="2"/>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center"/>
              <w:rPr>
                <w:sz w:val="28"/>
                <w:szCs w:val="28"/>
              </w:rPr>
            </w:pPr>
            <w:r w:rsidRPr="003832C7">
              <w:rPr>
                <w:b/>
                <w:bCs/>
                <w:color w:val="000000"/>
                <w:sz w:val="28"/>
                <w:szCs w:val="28"/>
              </w:rPr>
              <w:t>Структурные элементы программы</w:t>
            </w:r>
          </w:p>
        </w:tc>
        <w:tc>
          <w:tcPr>
            <w:tcW w:w="2640" w:type="dxa"/>
            <w:tcBorders>
              <w:top w:val="single" w:sz="6" w:space="0" w:color="auto"/>
              <w:left w:val="single" w:sz="6" w:space="0" w:color="auto"/>
              <w:bottom w:val="nil"/>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Трудоемкость, ЗЕТ</w:t>
            </w:r>
          </w:p>
        </w:tc>
      </w:tr>
      <w:tr w:rsidR="00F2124E" w:rsidRPr="00B61041" w:rsidTr="00A57717">
        <w:trPr>
          <w:trHeight w:val="298"/>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Индекс</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center"/>
              <w:rPr>
                <w:sz w:val="28"/>
                <w:szCs w:val="28"/>
              </w:rPr>
            </w:pPr>
            <w:r w:rsidRPr="003832C7">
              <w:rPr>
                <w:b/>
                <w:bCs/>
                <w:color w:val="000000"/>
                <w:sz w:val="28"/>
                <w:szCs w:val="28"/>
              </w:rPr>
              <w:t>Наименование</w:t>
            </w:r>
          </w:p>
        </w:tc>
        <w:tc>
          <w:tcPr>
            <w:tcW w:w="2640" w:type="dxa"/>
            <w:tcBorders>
              <w:top w:val="nil"/>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p>
          <w:p w:rsidR="00F2124E" w:rsidRPr="00B61041" w:rsidRDefault="00F2124E" w:rsidP="004B4FB2">
            <w:pPr>
              <w:shd w:val="clear" w:color="auto" w:fill="FFFFFF"/>
              <w:autoSpaceDE w:val="0"/>
              <w:autoSpaceDN w:val="0"/>
              <w:adjustRightInd w:val="0"/>
              <w:jc w:val="both"/>
              <w:rPr>
                <w:sz w:val="28"/>
                <w:szCs w:val="28"/>
              </w:rPr>
            </w:pPr>
          </w:p>
        </w:tc>
      </w:tr>
      <w:tr w:rsidR="00F2124E" w:rsidRPr="00B61041" w:rsidTr="00A57717">
        <w:trPr>
          <w:trHeight w:val="605"/>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П.1</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Блок 1 «Образовательные дисциплины (м</w:t>
            </w:r>
            <w:r w:rsidRPr="003832C7">
              <w:rPr>
                <w:b/>
                <w:bCs/>
                <w:color w:val="000000"/>
                <w:sz w:val="28"/>
                <w:szCs w:val="28"/>
              </w:rPr>
              <w:t>о</w:t>
            </w:r>
            <w:r w:rsidRPr="003832C7">
              <w:rPr>
                <w:b/>
                <w:bCs/>
                <w:color w:val="000000"/>
                <w:sz w:val="28"/>
                <w:szCs w:val="28"/>
              </w:rPr>
              <w:t>дули)»</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
                <w:bCs/>
                <w:color w:val="000000"/>
                <w:sz w:val="28"/>
                <w:szCs w:val="28"/>
              </w:rPr>
              <w:t>30</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bCs/>
                <w:color w:val="000000"/>
                <w:sz w:val="28"/>
                <w:szCs w:val="28"/>
              </w:rPr>
              <w:t>ПЛ.Б</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color w:val="000000"/>
                <w:sz w:val="28"/>
                <w:szCs w:val="28"/>
              </w:rPr>
              <w:t>Базовая часть</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Cs/>
                <w:color w:val="000000"/>
                <w:sz w:val="28"/>
                <w:szCs w:val="28"/>
              </w:rPr>
              <w:t>9</w:t>
            </w:r>
          </w:p>
        </w:tc>
      </w:tr>
      <w:tr w:rsidR="00F2124E" w:rsidRPr="00B61041" w:rsidTr="00A57717">
        <w:trPr>
          <w:trHeight w:val="31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bCs/>
                <w:color w:val="000000"/>
                <w:sz w:val="28"/>
                <w:szCs w:val="28"/>
              </w:rPr>
              <w:t>П.1.Б.01</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color w:val="000000"/>
                <w:sz w:val="28"/>
                <w:szCs w:val="28"/>
              </w:rPr>
              <w:t>Дисциплина (модуль) «Иностранный язык»</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Cs/>
                <w:color w:val="000000"/>
                <w:sz w:val="28"/>
                <w:szCs w:val="28"/>
              </w:rPr>
              <w:t>5</w:t>
            </w:r>
          </w:p>
        </w:tc>
      </w:tr>
      <w:tr w:rsidR="00F2124E" w:rsidRPr="00B61041" w:rsidTr="00A57717">
        <w:trPr>
          <w:trHeight w:val="605"/>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bCs/>
                <w:color w:val="000000"/>
                <w:sz w:val="28"/>
                <w:szCs w:val="28"/>
              </w:rPr>
              <w:t>П</w:t>
            </w:r>
            <w:r>
              <w:rPr>
                <w:bCs/>
                <w:color w:val="000000"/>
                <w:sz w:val="28"/>
                <w:szCs w:val="28"/>
              </w:rPr>
              <w:t>1</w:t>
            </w:r>
            <w:r w:rsidRPr="008907BF">
              <w:rPr>
                <w:bCs/>
                <w:color w:val="000000"/>
                <w:sz w:val="28"/>
                <w:szCs w:val="28"/>
              </w:rPr>
              <w:t>.Б.02</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color w:val="000000"/>
                <w:sz w:val="28"/>
                <w:szCs w:val="28"/>
              </w:rPr>
              <w:t>Дисциплина (модуль) «История и философия науки»</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Cs/>
                <w:color w:val="000000"/>
                <w:sz w:val="28"/>
                <w:szCs w:val="28"/>
              </w:rPr>
              <w:t>4</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bCs/>
                <w:color w:val="000000"/>
                <w:sz w:val="28"/>
                <w:szCs w:val="28"/>
              </w:rPr>
              <w:t>П.1.В</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color w:val="000000"/>
                <w:sz w:val="28"/>
                <w:szCs w:val="28"/>
              </w:rPr>
              <w:t>Вариативная часть</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Cs/>
                <w:color w:val="000000"/>
                <w:sz w:val="28"/>
                <w:szCs w:val="28"/>
              </w:rPr>
              <w:t>21</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П.2.</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Блок 2 «Практика»</w:t>
            </w:r>
          </w:p>
        </w:tc>
        <w:tc>
          <w:tcPr>
            <w:tcW w:w="2640" w:type="dxa"/>
            <w:vMerge w:val="restart"/>
            <w:tcBorders>
              <w:top w:val="single" w:sz="6" w:space="0" w:color="auto"/>
              <w:left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lang w:val="en-US"/>
              </w:rPr>
            </w:pPr>
            <w:r w:rsidRPr="00B61041">
              <w:rPr>
                <w:b/>
                <w:bCs/>
                <w:color w:val="000000"/>
                <w:sz w:val="28"/>
                <w:szCs w:val="28"/>
              </w:rPr>
              <w:t>141/201</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8907BF">
              <w:rPr>
                <w:bCs/>
                <w:color w:val="000000"/>
                <w:sz w:val="28"/>
                <w:szCs w:val="28"/>
              </w:rPr>
              <w:t>П.2.В</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Default="00F2124E" w:rsidP="004B4FB2">
            <w:pPr>
              <w:shd w:val="clear" w:color="auto" w:fill="FFFFFF"/>
              <w:autoSpaceDE w:val="0"/>
              <w:autoSpaceDN w:val="0"/>
              <w:adjustRightInd w:val="0"/>
              <w:jc w:val="both"/>
              <w:rPr>
                <w:color w:val="000000"/>
                <w:sz w:val="28"/>
                <w:szCs w:val="28"/>
              </w:rPr>
            </w:pPr>
            <w:r w:rsidRPr="003832C7">
              <w:rPr>
                <w:color w:val="000000"/>
                <w:sz w:val="28"/>
                <w:szCs w:val="28"/>
              </w:rPr>
              <w:t>Вариативная часть</w:t>
            </w:r>
          </w:p>
          <w:p w:rsidR="00F2124E" w:rsidRPr="00B61041" w:rsidRDefault="00F2124E" w:rsidP="004B4FB2">
            <w:pPr>
              <w:shd w:val="clear" w:color="auto" w:fill="FFFFFF"/>
              <w:autoSpaceDE w:val="0"/>
              <w:autoSpaceDN w:val="0"/>
              <w:adjustRightInd w:val="0"/>
              <w:jc w:val="both"/>
              <w:rPr>
                <w:sz w:val="28"/>
                <w:szCs w:val="28"/>
              </w:rPr>
            </w:pPr>
            <w:r w:rsidRPr="005E0A02">
              <w:rPr>
                <w:color w:val="000000"/>
              </w:rPr>
              <w:t>(в том числе специальная дисциплина)</w:t>
            </w:r>
          </w:p>
        </w:tc>
        <w:tc>
          <w:tcPr>
            <w:tcW w:w="2640" w:type="dxa"/>
            <w:vMerge/>
            <w:tcBorders>
              <w:left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p>
        </w:tc>
      </w:tr>
      <w:tr w:rsidR="00F2124E" w:rsidRPr="00B61041" w:rsidTr="00A57717">
        <w:trPr>
          <w:trHeight w:val="326"/>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П.</w:t>
            </w:r>
            <w:r>
              <w:rPr>
                <w:b/>
                <w:bCs/>
                <w:color w:val="000000"/>
                <w:sz w:val="28"/>
                <w:szCs w:val="28"/>
              </w:rPr>
              <w:t>3</w:t>
            </w:r>
            <w:r w:rsidRPr="003832C7">
              <w:rPr>
                <w:b/>
                <w:bCs/>
                <w:color w:val="000000"/>
                <w:sz w:val="28"/>
                <w:szCs w:val="28"/>
              </w:rPr>
              <w:t>.</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Блок 3 «Научно-исследовательская работа»</w:t>
            </w:r>
          </w:p>
        </w:tc>
        <w:tc>
          <w:tcPr>
            <w:tcW w:w="2640" w:type="dxa"/>
            <w:vMerge/>
            <w:tcBorders>
              <w:left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p>
        </w:tc>
      </w:tr>
      <w:tr w:rsidR="00F2124E" w:rsidRPr="00B61041" w:rsidTr="00A57717">
        <w:trPr>
          <w:trHeight w:val="326"/>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color w:val="000000"/>
                <w:sz w:val="28"/>
                <w:szCs w:val="28"/>
              </w:rPr>
              <w:t>П.</w:t>
            </w:r>
            <w:r>
              <w:rPr>
                <w:color w:val="000000"/>
                <w:sz w:val="28"/>
                <w:szCs w:val="28"/>
                <w:lang w:val="en-US"/>
              </w:rPr>
              <w:t>3</w:t>
            </w:r>
            <w:r w:rsidRPr="003832C7">
              <w:rPr>
                <w:color w:val="000000"/>
                <w:sz w:val="28"/>
                <w:szCs w:val="28"/>
              </w:rPr>
              <w:t>.В</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color w:val="000000"/>
                <w:sz w:val="28"/>
                <w:szCs w:val="28"/>
              </w:rPr>
              <w:t>Вариативная часть</w:t>
            </w:r>
          </w:p>
        </w:tc>
        <w:tc>
          <w:tcPr>
            <w:tcW w:w="2640" w:type="dxa"/>
            <w:vMerge/>
            <w:tcBorders>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p>
        </w:tc>
      </w:tr>
      <w:tr w:rsidR="00F2124E" w:rsidRPr="00B61041" w:rsidTr="00A57717">
        <w:trPr>
          <w:trHeight w:val="605"/>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color w:val="000000"/>
                <w:sz w:val="28"/>
                <w:szCs w:val="28"/>
              </w:rPr>
              <w:t>П.4.</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rPr>
                <w:sz w:val="28"/>
                <w:szCs w:val="28"/>
              </w:rPr>
            </w:pPr>
            <w:r w:rsidRPr="003832C7">
              <w:rPr>
                <w:b/>
                <w:bCs/>
                <w:color w:val="000000"/>
                <w:sz w:val="28"/>
                <w:szCs w:val="28"/>
              </w:rPr>
              <w:t>Блок 4 «Государственная итоговая аттест</w:t>
            </w:r>
            <w:r w:rsidRPr="003832C7">
              <w:rPr>
                <w:b/>
                <w:bCs/>
                <w:color w:val="000000"/>
                <w:sz w:val="28"/>
                <w:szCs w:val="28"/>
              </w:rPr>
              <w:t>а</w:t>
            </w:r>
            <w:r w:rsidRPr="003832C7">
              <w:rPr>
                <w:b/>
                <w:bCs/>
                <w:color w:val="000000"/>
                <w:sz w:val="28"/>
                <w:szCs w:val="28"/>
              </w:rPr>
              <w:t>ция»</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
                <w:bCs/>
                <w:color w:val="000000"/>
                <w:sz w:val="28"/>
                <w:szCs w:val="28"/>
              </w:rPr>
              <w:t>9</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color w:val="000000"/>
                <w:sz w:val="28"/>
                <w:szCs w:val="28"/>
              </w:rPr>
              <w:t>П.4.Б</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color w:val="000000"/>
                <w:sz w:val="28"/>
                <w:szCs w:val="28"/>
              </w:rPr>
              <w:t>Базовая часть</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Cs/>
                <w:color w:val="000000"/>
                <w:sz w:val="28"/>
                <w:szCs w:val="28"/>
              </w:rPr>
              <w:t>9</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П.О.Б</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Базовая часть - итого</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
                <w:bCs/>
                <w:color w:val="000000"/>
                <w:sz w:val="28"/>
                <w:szCs w:val="28"/>
              </w:rPr>
              <w:t>18</w:t>
            </w:r>
          </w:p>
        </w:tc>
      </w:tr>
      <w:tr w:rsidR="00F2124E" w:rsidRPr="00B61041" w:rsidTr="00A57717">
        <w:trPr>
          <w:trHeight w:val="307"/>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П.О.В</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Вариативная часть - итого</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
                <w:bCs/>
                <w:color w:val="000000"/>
                <w:sz w:val="28"/>
                <w:szCs w:val="28"/>
              </w:rPr>
              <w:t>162/222</w:t>
            </w:r>
          </w:p>
        </w:tc>
      </w:tr>
      <w:tr w:rsidR="00F2124E" w:rsidRPr="00B61041" w:rsidTr="00A57717">
        <w:trPr>
          <w:trHeight w:val="336"/>
        </w:trPr>
        <w:tc>
          <w:tcPr>
            <w:tcW w:w="121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П.</w:t>
            </w:r>
            <w:r>
              <w:rPr>
                <w:b/>
                <w:bCs/>
                <w:color w:val="000000"/>
                <w:sz w:val="28"/>
                <w:szCs w:val="28"/>
              </w:rPr>
              <w:t>О</w:t>
            </w:r>
          </w:p>
        </w:tc>
        <w:tc>
          <w:tcPr>
            <w:tcW w:w="5789"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3832C7">
              <w:rPr>
                <w:b/>
                <w:bCs/>
                <w:color w:val="000000"/>
                <w:sz w:val="28"/>
                <w:szCs w:val="28"/>
              </w:rPr>
              <w:t>ВСЕГО</w:t>
            </w:r>
          </w:p>
        </w:tc>
        <w:tc>
          <w:tcPr>
            <w:tcW w:w="2640" w:type="dxa"/>
            <w:tcBorders>
              <w:top w:val="single" w:sz="6" w:space="0" w:color="auto"/>
              <w:left w:val="single" w:sz="6" w:space="0" w:color="auto"/>
              <w:bottom w:val="single" w:sz="6" w:space="0" w:color="auto"/>
              <w:right w:val="single" w:sz="6" w:space="0" w:color="auto"/>
            </w:tcBorders>
            <w:shd w:val="clear" w:color="auto" w:fill="FFFFFF"/>
          </w:tcPr>
          <w:p w:rsidR="00F2124E" w:rsidRPr="00B61041" w:rsidRDefault="00F2124E" w:rsidP="004B4FB2">
            <w:pPr>
              <w:shd w:val="clear" w:color="auto" w:fill="FFFFFF"/>
              <w:autoSpaceDE w:val="0"/>
              <w:autoSpaceDN w:val="0"/>
              <w:adjustRightInd w:val="0"/>
              <w:jc w:val="both"/>
              <w:rPr>
                <w:sz w:val="28"/>
                <w:szCs w:val="28"/>
              </w:rPr>
            </w:pPr>
            <w:r w:rsidRPr="00B61041">
              <w:rPr>
                <w:b/>
                <w:bCs/>
                <w:color w:val="000000"/>
                <w:sz w:val="28"/>
                <w:szCs w:val="28"/>
              </w:rPr>
              <w:t>180/240</w:t>
            </w:r>
          </w:p>
        </w:tc>
      </w:tr>
    </w:tbl>
    <w:p w:rsidR="00F2124E" w:rsidRDefault="00F2124E" w:rsidP="00F2124E">
      <w:pPr>
        <w:shd w:val="clear" w:color="auto" w:fill="FFFFFF"/>
        <w:autoSpaceDE w:val="0"/>
        <w:autoSpaceDN w:val="0"/>
        <w:adjustRightInd w:val="0"/>
        <w:jc w:val="both"/>
        <w:rPr>
          <w:color w:val="000000"/>
          <w:sz w:val="28"/>
          <w:szCs w:val="28"/>
        </w:rPr>
      </w:pP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sidRPr="003832C7">
        <w:rPr>
          <w:color w:val="000000"/>
          <w:sz w:val="28"/>
          <w:szCs w:val="28"/>
        </w:rPr>
        <w:t>2.3.2. Блок 1 включает в себя базовую и вариативную части, блоки 2 и 3 в полном объеме относятся к вариативной части, блок 4 в полном объеме отн</w:t>
      </w:r>
      <w:r w:rsidRPr="003832C7">
        <w:rPr>
          <w:color w:val="000000"/>
          <w:sz w:val="28"/>
          <w:szCs w:val="28"/>
        </w:rPr>
        <w:t>о</w:t>
      </w:r>
      <w:r w:rsidRPr="003832C7">
        <w:rPr>
          <w:color w:val="000000"/>
          <w:sz w:val="28"/>
          <w:szCs w:val="28"/>
        </w:rPr>
        <w:t>сится к базовой части программы аспирантуры.</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sidRPr="003832C7">
        <w:rPr>
          <w:color w:val="000000"/>
          <w:sz w:val="28"/>
          <w:szCs w:val="28"/>
        </w:rPr>
        <w:t>По содержанию ООП по направлению подготовки включает две комп</w:t>
      </w:r>
      <w:r w:rsidRPr="003832C7">
        <w:rPr>
          <w:color w:val="000000"/>
          <w:sz w:val="28"/>
          <w:szCs w:val="28"/>
        </w:rPr>
        <w:t>о</w:t>
      </w:r>
      <w:r w:rsidRPr="003832C7">
        <w:rPr>
          <w:color w:val="000000"/>
          <w:sz w:val="28"/>
          <w:szCs w:val="28"/>
        </w:rPr>
        <w:t>ненты: образовательную (Образовательные дисциплины и модули) и исслед</w:t>
      </w:r>
      <w:r w:rsidRPr="003832C7">
        <w:rPr>
          <w:color w:val="000000"/>
          <w:sz w:val="28"/>
          <w:szCs w:val="28"/>
        </w:rPr>
        <w:t>о</w:t>
      </w:r>
      <w:r w:rsidRPr="003832C7">
        <w:rPr>
          <w:color w:val="000000"/>
          <w:sz w:val="28"/>
          <w:szCs w:val="28"/>
        </w:rPr>
        <w:t>вательскую (практика, научно-исследовательская работа).</w:t>
      </w:r>
    </w:p>
    <w:p w:rsidR="00F2124E" w:rsidRDefault="00F2124E" w:rsidP="001E0DD9">
      <w:pPr>
        <w:widowControl w:val="0"/>
        <w:shd w:val="clear" w:color="auto" w:fill="FFFFFF"/>
        <w:autoSpaceDE w:val="0"/>
        <w:autoSpaceDN w:val="0"/>
        <w:adjustRightInd w:val="0"/>
        <w:spacing w:line="235" w:lineRule="auto"/>
        <w:ind w:firstLine="567"/>
        <w:jc w:val="both"/>
        <w:rPr>
          <w:color w:val="000000"/>
          <w:sz w:val="28"/>
          <w:szCs w:val="28"/>
        </w:rPr>
      </w:pPr>
      <w:r w:rsidRPr="003832C7">
        <w:rPr>
          <w:color w:val="000000"/>
          <w:sz w:val="28"/>
          <w:szCs w:val="28"/>
        </w:rPr>
        <w:t>Образовательная компонента ООП - это совокупность дисциплин (мод</w:t>
      </w:r>
      <w:r w:rsidRPr="003832C7">
        <w:rPr>
          <w:color w:val="000000"/>
          <w:sz w:val="28"/>
          <w:szCs w:val="28"/>
        </w:rPr>
        <w:t>у</w:t>
      </w:r>
      <w:r w:rsidRPr="003832C7">
        <w:rPr>
          <w:color w:val="000000"/>
          <w:sz w:val="28"/>
          <w:szCs w:val="28"/>
        </w:rPr>
        <w:t>лей) основной образовательной программы, обеспечивающих получение зн</w:t>
      </w:r>
      <w:r w:rsidRPr="003832C7">
        <w:rPr>
          <w:color w:val="000000"/>
          <w:sz w:val="28"/>
          <w:szCs w:val="28"/>
        </w:rPr>
        <w:t>а</w:t>
      </w:r>
      <w:r w:rsidRPr="003832C7">
        <w:rPr>
          <w:color w:val="000000"/>
          <w:sz w:val="28"/>
          <w:szCs w:val="28"/>
        </w:rPr>
        <w:t>ний, выработку умений и приобретение опыта профессиональной деятельности по данному направлению и избранной специальности научно-педагогических и научных работников.</w:t>
      </w:r>
    </w:p>
    <w:p w:rsidR="00F2124E" w:rsidRPr="005D1054" w:rsidRDefault="00F2124E" w:rsidP="001E0DD9">
      <w:pPr>
        <w:widowControl w:val="0"/>
        <w:shd w:val="clear" w:color="auto" w:fill="FFFFFF"/>
        <w:autoSpaceDE w:val="0"/>
        <w:autoSpaceDN w:val="0"/>
        <w:adjustRightInd w:val="0"/>
        <w:spacing w:line="235" w:lineRule="auto"/>
        <w:ind w:firstLine="567"/>
        <w:jc w:val="both"/>
        <w:rPr>
          <w:color w:val="000000"/>
          <w:spacing w:val="-6"/>
          <w:sz w:val="28"/>
          <w:szCs w:val="28"/>
        </w:rPr>
      </w:pPr>
      <w:r w:rsidRPr="003832C7">
        <w:rPr>
          <w:color w:val="000000"/>
          <w:sz w:val="28"/>
          <w:szCs w:val="28"/>
        </w:rPr>
        <w:lastRenderedPageBreak/>
        <w:t xml:space="preserve">Объем образовательной компоненты ООП по специальности </w:t>
      </w:r>
      <w:r w:rsidRPr="005D1054">
        <w:rPr>
          <w:color w:val="000000"/>
          <w:spacing w:val="-6"/>
          <w:sz w:val="28"/>
          <w:szCs w:val="28"/>
        </w:rPr>
        <w:t>составляет 1080 часов, или 30 з.е. По содержанию образовательная компонента включает два раздела: Базовую часть П.1.Б. и Вариативную часть П.1.В.</w:t>
      </w:r>
    </w:p>
    <w:p w:rsidR="00F2124E" w:rsidRPr="002C0647" w:rsidRDefault="00F2124E" w:rsidP="001E0DD9">
      <w:pPr>
        <w:widowControl w:val="0"/>
        <w:shd w:val="clear" w:color="auto" w:fill="FFFFFF"/>
        <w:autoSpaceDE w:val="0"/>
        <w:autoSpaceDN w:val="0"/>
        <w:adjustRightInd w:val="0"/>
        <w:spacing w:line="235" w:lineRule="auto"/>
        <w:ind w:firstLine="567"/>
        <w:jc w:val="both"/>
        <w:rPr>
          <w:spacing w:val="-6"/>
          <w:sz w:val="28"/>
          <w:szCs w:val="28"/>
        </w:rPr>
      </w:pPr>
      <w:r w:rsidRPr="002C0647">
        <w:rPr>
          <w:color w:val="000000"/>
          <w:spacing w:val="-6"/>
          <w:sz w:val="28"/>
          <w:szCs w:val="28"/>
        </w:rPr>
        <w:t>Базовая часть - обязательные (общенаучные) дисциплины (9 з.е. / 324 часа):</w:t>
      </w:r>
    </w:p>
    <w:p w:rsidR="00F2124E" w:rsidRPr="002C0647" w:rsidRDefault="00F2124E" w:rsidP="001E0DD9">
      <w:pPr>
        <w:widowControl w:val="0"/>
        <w:shd w:val="clear" w:color="auto" w:fill="FFFFFF"/>
        <w:tabs>
          <w:tab w:val="left" w:pos="1134"/>
          <w:tab w:val="left" w:pos="1234"/>
        </w:tabs>
        <w:spacing w:line="235" w:lineRule="auto"/>
        <w:ind w:firstLine="567"/>
        <w:jc w:val="both"/>
        <w:rPr>
          <w:sz w:val="28"/>
          <w:szCs w:val="28"/>
        </w:rPr>
      </w:pPr>
      <w:r w:rsidRPr="002C0647">
        <w:rPr>
          <w:color w:val="000000"/>
          <w:sz w:val="28"/>
          <w:szCs w:val="28"/>
        </w:rPr>
        <w:t>- история и философия науки (4 з.е. /144 часа); аспирант изучает историю науки (научной дисциплины) под руководством своего научного руководителя и/или специалиста в этой области научного знания; изучение аспирантом фил</w:t>
      </w:r>
      <w:r w:rsidRPr="002C0647">
        <w:rPr>
          <w:color w:val="000000"/>
          <w:sz w:val="28"/>
          <w:szCs w:val="28"/>
        </w:rPr>
        <w:t>о</w:t>
      </w:r>
      <w:r w:rsidRPr="002C0647">
        <w:rPr>
          <w:color w:val="000000"/>
          <w:sz w:val="28"/>
          <w:szCs w:val="28"/>
        </w:rPr>
        <w:t xml:space="preserve">софии науки организует и проводит кафедра </w:t>
      </w:r>
      <w:r w:rsidRPr="002C0647">
        <w:rPr>
          <w:spacing w:val="-4"/>
          <w:sz w:val="28"/>
          <w:szCs w:val="28"/>
        </w:rPr>
        <w:t>«Философия, история, социология» факультета</w:t>
      </w:r>
      <w:r w:rsidRPr="002C0647">
        <w:rPr>
          <w:spacing w:val="1"/>
          <w:sz w:val="28"/>
          <w:szCs w:val="28"/>
        </w:rPr>
        <w:t xml:space="preserve"> экономики и управления </w:t>
      </w:r>
      <w:r w:rsidRPr="002C0647">
        <w:rPr>
          <w:spacing w:val="-1"/>
          <w:sz w:val="28"/>
          <w:szCs w:val="28"/>
        </w:rPr>
        <w:t>университета.</w:t>
      </w:r>
    </w:p>
    <w:p w:rsidR="00F2124E" w:rsidRPr="005D1054" w:rsidRDefault="00F2124E" w:rsidP="001E0DD9">
      <w:pPr>
        <w:widowControl w:val="0"/>
        <w:shd w:val="clear" w:color="auto" w:fill="FFFFFF"/>
        <w:tabs>
          <w:tab w:val="left" w:pos="1134"/>
          <w:tab w:val="left" w:pos="1234"/>
        </w:tabs>
        <w:spacing w:line="235" w:lineRule="auto"/>
        <w:ind w:firstLine="567"/>
        <w:jc w:val="both"/>
        <w:rPr>
          <w:color w:val="000000"/>
          <w:spacing w:val="-6"/>
          <w:sz w:val="28"/>
          <w:szCs w:val="28"/>
        </w:rPr>
      </w:pPr>
      <w:r w:rsidRPr="005D1054">
        <w:rPr>
          <w:color w:val="000000"/>
          <w:spacing w:val="-6"/>
          <w:sz w:val="28"/>
          <w:szCs w:val="28"/>
        </w:rPr>
        <w:t xml:space="preserve">- иностранный язык (5 з.е. /180 часов); обучение организует и проводит </w:t>
      </w:r>
      <w:r w:rsidRPr="005D1054">
        <w:rPr>
          <w:spacing w:val="-6"/>
          <w:sz w:val="28"/>
          <w:szCs w:val="28"/>
        </w:rPr>
        <w:t>кафе</w:t>
      </w:r>
      <w:r w:rsidRPr="005D1054">
        <w:rPr>
          <w:spacing w:val="-6"/>
          <w:sz w:val="28"/>
          <w:szCs w:val="28"/>
        </w:rPr>
        <w:t>д</w:t>
      </w:r>
      <w:r w:rsidRPr="005D1054">
        <w:rPr>
          <w:spacing w:val="-6"/>
          <w:sz w:val="28"/>
          <w:szCs w:val="28"/>
        </w:rPr>
        <w:t>ра «Иностранный язык» факультета экономики и управления университета</w:t>
      </w:r>
      <w:r w:rsidRPr="005D1054">
        <w:rPr>
          <w:color w:val="000000"/>
          <w:spacing w:val="-6"/>
          <w:sz w:val="28"/>
          <w:szCs w:val="28"/>
        </w:rPr>
        <w:t>, сп</w:t>
      </w:r>
      <w:r w:rsidRPr="005D1054">
        <w:rPr>
          <w:color w:val="000000"/>
          <w:spacing w:val="-6"/>
          <w:sz w:val="28"/>
          <w:szCs w:val="28"/>
        </w:rPr>
        <w:t>е</w:t>
      </w:r>
      <w:r w:rsidRPr="005D1054">
        <w:rPr>
          <w:color w:val="000000"/>
          <w:spacing w:val="-6"/>
          <w:sz w:val="28"/>
          <w:szCs w:val="28"/>
        </w:rPr>
        <w:t>циализирующиеся на языке отрасли науки, профильной для аспиранта.</w:t>
      </w:r>
    </w:p>
    <w:p w:rsidR="00F2124E" w:rsidRPr="002C0647" w:rsidRDefault="00F2124E" w:rsidP="001E0DD9">
      <w:pPr>
        <w:widowControl w:val="0"/>
        <w:shd w:val="clear" w:color="auto" w:fill="FFFFFF"/>
        <w:autoSpaceDE w:val="0"/>
        <w:autoSpaceDN w:val="0"/>
        <w:adjustRightInd w:val="0"/>
        <w:spacing w:line="235" w:lineRule="auto"/>
        <w:ind w:firstLine="567"/>
        <w:jc w:val="both"/>
        <w:rPr>
          <w:sz w:val="28"/>
          <w:szCs w:val="28"/>
        </w:rPr>
      </w:pPr>
      <w:r w:rsidRPr="002C0647">
        <w:rPr>
          <w:color w:val="000000"/>
          <w:sz w:val="28"/>
          <w:szCs w:val="28"/>
        </w:rPr>
        <w:t xml:space="preserve">Вариативная часть(21 з.е./756 часов) - специальные дисциплины отрасли науки и научной специальности, а также другие дисциплины, включая </w:t>
      </w:r>
      <w:r>
        <w:rPr>
          <w:color w:val="000000"/>
          <w:sz w:val="28"/>
          <w:szCs w:val="28"/>
        </w:rPr>
        <w:t xml:space="preserve">не менее двух </w:t>
      </w:r>
      <w:r w:rsidRPr="002C0647">
        <w:rPr>
          <w:color w:val="000000"/>
          <w:sz w:val="28"/>
          <w:szCs w:val="28"/>
        </w:rPr>
        <w:t>дисциплин по выбору аспиранта.</w:t>
      </w:r>
    </w:p>
    <w:p w:rsidR="00F2124E" w:rsidRDefault="00F2124E" w:rsidP="001E0DD9">
      <w:pPr>
        <w:widowControl w:val="0"/>
        <w:shd w:val="clear" w:color="auto" w:fill="FFFFFF"/>
        <w:autoSpaceDE w:val="0"/>
        <w:autoSpaceDN w:val="0"/>
        <w:adjustRightInd w:val="0"/>
        <w:spacing w:line="235" w:lineRule="auto"/>
        <w:ind w:firstLine="567"/>
        <w:jc w:val="both"/>
        <w:rPr>
          <w:color w:val="000000"/>
          <w:sz w:val="28"/>
          <w:szCs w:val="28"/>
        </w:rPr>
      </w:pPr>
      <w:r w:rsidRPr="002C0647">
        <w:rPr>
          <w:color w:val="000000"/>
          <w:sz w:val="28"/>
          <w:szCs w:val="28"/>
        </w:rPr>
        <w:t>-аспирант изучает обязательную основную дисциплину по специальности; программа основной дисциплины соответствует основным требованиям канд</w:t>
      </w:r>
      <w:r w:rsidRPr="002C0647">
        <w:rPr>
          <w:color w:val="000000"/>
          <w:sz w:val="28"/>
          <w:szCs w:val="28"/>
        </w:rPr>
        <w:t>и</w:t>
      </w:r>
      <w:r w:rsidRPr="002C0647">
        <w:rPr>
          <w:color w:val="000000"/>
          <w:sz w:val="28"/>
          <w:szCs w:val="28"/>
        </w:rPr>
        <w:t>датского экзамена по специальности.</w:t>
      </w:r>
    </w:p>
    <w:p w:rsidR="00F2124E" w:rsidRPr="00574BF4" w:rsidRDefault="00F2124E" w:rsidP="001E0DD9">
      <w:pPr>
        <w:widowControl w:val="0"/>
        <w:shd w:val="clear" w:color="auto" w:fill="FFFFFF"/>
        <w:tabs>
          <w:tab w:val="left" w:pos="1134"/>
          <w:tab w:val="left" w:pos="1234"/>
        </w:tabs>
        <w:spacing w:line="235" w:lineRule="auto"/>
        <w:ind w:firstLine="567"/>
        <w:jc w:val="both"/>
        <w:rPr>
          <w:sz w:val="28"/>
          <w:szCs w:val="28"/>
        </w:rPr>
      </w:pPr>
      <w:r>
        <w:rPr>
          <w:spacing w:val="6"/>
          <w:sz w:val="28"/>
          <w:szCs w:val="28"/>
        </w:rPr>
        <w:t>П</w:t>
      </w:r>
      <w:r w:rsidRPr="00574BF4">
        <w:rPr>
          <w:spacing w:val="6"/>
          <w:sz w:val="28"/>
          <w:szCs w:val="28"/>
        </w:rPr>
        <w:t>рием кандидатских экзаменов</w:t>
      </w:r>
      <w:r>
        <w:rPr>
          <w:spacing w:val="6"/>
          <w:sz w:val="28"/>
          <w:szCs w:val="28"/>
        </w:rPr>
        <w:t xml:space="preserve"> по дисциплинам: «И</w:t>
      </w:r>
      <w:r w:rsidRPr="002C0647">
        <w:rPr>
          <w:color w:val="000000"/>
          <w:sz w:val="28"/>
          <w:szCs w:val="28"/>
        </w:rPr>
        <w:t>стория и филос</w:t>
      </w:r>
      <w:r w:rsidRPr="002C0647">
        <w:rPr>
          <w:color w:val="000000"/>
          <w:sz w:val="28"/>
          <w:szCs w:val="28"/>
        </w:rPr>
        <w:t>о</w:t>
      </w:r>
      <w:r w:rsidRPr="002C0647">
        <w:rPr>
          <w:color w:val="000000"/>
          <w:sz w:val="28"/>
          <w:szCs w:val="28"/>
        </w:rPr>
        <w:t>фия</w:t>
      </w:r>
      <w:r>
        <w:rPr>
          <w:color w:val="000000"/>
          <w:sz w:val="28"/>
          <w:szCs w:val="28"/>
        </w:rPr>
        <w:t xml:space="preserve">», «Иностранный язык» и «Специальная дисциплина» осуществляется </w:t>
      </w:r>
      <w:r w:rsidRPr="00574BF4">
        <w:rPr>
          <w:color w:val="000000"/>
          <w:spacing w:val="-2"/>
          <w:sz w:val="28"/>
          <w:szCs w:val="28"/>
        </w:rPr>
        <w:t>экз</w:t>
      </w:r>
      <w:r w:rsidRPr="00574BF4">
        <w:rPr>
          <w:color w:val="000000"/>
          <w:spacing w:val="-2"/>
          <w:sz w:val="28"/>
          <w:szCs w:val="28"/>
        </w:rPr>
        <w:t>а</w:t>
      </w:r>
      <w:r w:rsidRPr="00574BF4">
        <w:rPr>
          <w:color w:val="000000"/>
          <w:spacing w:val="-2"/>
          <w:sz w:val="28"/>
          <w:szCs w:val="28"/>
        </w:rPr>
        <w:t>менационны</w:t>
      </w:r>
      <w:r>
        <w:rPr>
          <w:color w:val="000000"/>
          <w:spacing w:val="-2"/>
          <w:sz w:val="28"/>
          <w:szCs w:val="28"/>
        </w:rPr>
        <w:t>ми</w:t>
      </w:r>
      <w:r w:rsidRPr="00574BF4">
        <w:rPr>
          <w:color w:val="000000"/>
          <w:spacing w:val="-2"/>
          <w:sz w:val="28"/>
          <w:szCs w:val="28"/>
        </w:rPr>
        <w:t xml:space="preserve"> комиссия</w:t>
      </w:r>
      <w:r>
        <w:rPr>
          <w:color w:val="000000"/>
          <w:spacing w:val="-2"/>
          <w:sz w:val="28"/>
          <w:szCs w:val="28"/>
        </w:rPr>
        <w:t xml:space="preserve">ми в соответствии с </w:t>
      </w:r>
      <w:r w:rsidRPr="00574BF4">
        <w:rPr>
          <w:color w:val="000000"/>
          <w:spacing w:val="-2"/>
          <w:sz w:val="28"/>
          <w:szCs w:val="28"/>
        </w:rPr>
        <w:t>положением</w:t>
      </w:r>
      <w:r w:rsidRPr="00574BF4">
        <w:rPr>
          <w:color w:val="000000"/>
          <w:sz w:val="28"/>
          <w:szCs w:val="28"/>
        </w:rPr>
        <w:t xml:space="preserve"> «</w:t>
      </w:r>
      <w:r w:rsidRPr="00574BF4">
        <w:rPr>
          <w:color w:val="000000"/>
          <w:spacing w:val="-2"/>
          <w:sz w:val="30"/>
          <w:szCs w:val="30"/>
        </w:rPr>
        <w:t xml:space="preserve">Об </w:t>
      </w:r>
      <w:r w:rsidRPr="00A57717">
        <w:rPr>
          <w:color w:val="000000"/>
          <w:spacing w:val="-2"/>
          <w:sz w:val="28"/>
          <w:szCs w:val="30"/>
        </w:rPr>
        <w:t xml:space="preserve">экзаменационных комиссиях и порядке приема </w:t>
      </w:r>
      <w:r w:rsidRPr="00A57717">
        <w:rPr>
          <w:color w:val="000000"/>
          <w:spacing w:val="-3"/>
          <w:sz w:val="28"/>
          <w:szCs w:val="30"/>
        </w:rPr>
        <w:t>кандидатских экзаменов в БГТУ».</w:t>
      </w:r>
    </w:p>
    <w:p w:rsidR="00F2124E" w:rsidRPr="002C0647" w:rsidRDefault="00F2124E" w:rsidP="001E0DD9">
      <w:pPr>
        <w:widowControl w:val="0"/>
        <w:shd w:val="clear" w:color="auto" w:fill="FFFFFF"/>
        <w:autoSpaceDE w:val="0"/>
        <w:autoSpaceDN w:val="0"/>
        <w:adjustRightInd w:val="0"/>
        <w:spacing w:line="235" w:lineRule="auto"/>
        <w:ind w:firstLine="567"/>
        <w:jc w:val="both"/>
        <w:rPr>
          <w:spacing w:val="-4"/>
          <w:sz w:val="28"/>
          <w:szCs w:val="28"/>
        </w:rPr>
      </w:pPr>
      <w:r w:rsidRPr="002C0647">
        <w:rPr>
          <w:color w:val="000000"/>
          <w:spacing w:val="-4"/>
          <w:sz w:val="28"/>
          <w:szCs w:val="28"/>
        </w:rPr>
        <w:t>Объем исследовательской компоненты и практики составляет 141/201 з.е.</w:t>
      </w:r>
    </w:p>
    <w:p w:rsidR="00F2124E" w:rsidRPr="002C0647" w:rsidRDefault="00F2124E" w:rsidP="001E0DD9">
      <w:pPr>
        <w:widowControl w:val="0"/>
        <w:shd w:val="clear" w:color="auto" w:fill="FFFFFF"/>
        <w:autoSpaceDE w:val="0"/>
        <w:autoSpaceDN w:val="0"/>
        <w:adjustRightInd w:val="0"/>
        <w:spacing w:line="235" w:lineRule="auto"/>
        <w:ind w:firstLine="567"/>
        <w:jc w:val="both"/>
        <w:rPr>
          <w:sz w:val="28"/>
          <w:szCs w:val="28"/>
        </w:rPr>
      </w:pPr>
      <w:r w:rsidRPr="002C0647">
        <w:rPr>
          <w:color w:val="000000"/>
          <w:sz w:val="28"/>
          <w:szCs w:val="28"/>
        </w:rPr>
        <w:t xml:space="preserve">Как правило, аспирант осваивает образовательную компоненту ООП по специальности в течение </w:t>
      </w:r>
      <w:r>
        <w:rPr>
          <w:color w:val="000000"/>
          <w:sz w:val="28"/>
          <w:szCs w:val="28"/>
        </w:rPr>
        <w:t>1-</w:t>
      </w:r>
      <w:r w:rsidRPr="002C0647">
        <w:rPr>
          <w:color w:val="000000"/>
          <w:sz w:val="28"/>
          <w:szCs w:val="28"/>
        </w:rPr>
        <w:t xml:space="preserve">5 семестров </w:t>
      </w:r>
      <w:r>
        <w:rPr>
          <w:color w:val="000000"/>
          <w:sz w:val="28"/>
          <w:szCs w:val="28"/>
        </w:rPr>
        <w:t>обучения.</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sidRPr="002C0647">
        <w:rPr>
          <w:color w:val="000000"/>
          <w:sz w:val="28"/>
          <w:szCs w:val="28"/>
        </w:rPr>
        <w:t>Исследовательская компонента ООП</w:t>
      </w:r>
      <w:r w:rsidRPr="003832C7">
        <w:rPr>
          <w:color w:val="000000"/>
          <w:sz w:val="28"/>
          <w:szCs w:val="28"/>
        </w:rPr>
        <w:t xml:space="preserve"> включает следующие виды деятел</w:t>
      </w:r>
      <w:r w:rsidRPr="003832C7">
        <w:rPr>
          <w:color w:val="000000"/>
          <w:sz w:val="28"/>
          <w:szCs w:val="28"/>
        </w:rPr>
        <w:t>ь</w:t>
      </w:r>
      <w:r w:rsidRPr="003832C7">
        <w:rPr>
          <w:color w:val="000000"/>
          <w:sz w:val="28"/>
          <w:szCs w:val="28"/>
        </w:rPr>
        <w:t>ности аспиранта: научно-исследовательскую работу по избранной тематике, научные публикации в соответствии с требованиями ВАК Минобрнауки Ро</w:t>
      </w:r>
      <w:r w:rsidRPr="003832C7">
        <w:rPr>
          <w:color w:val="000000"/>
          <w:sz w:val="28"/>
          <w:szCs w:val="28"/>
        </w:rPr>
        <w:t>с</w:t>
      </w:r>
      <w:r w:rsidRPr="003832C7">
        <w:rPr>
          <w:color w:val="000000"/>
          <w:sz w:val="28"/>
          <w:szCs w:val="28"/>
        </w:rPr>
        <w:t>сии, участие в профильных научных конференциях, написание выпускной кв</w:t>
      </w:r>
      <w:r w:rsidRPr="003832C7">
        <w:rPr>
          <w:color w:val="000000"/>
          <w:sz w:val="28"/>
          <w:szCs w:val="28"/>
        </w:rPr>
        <w:t>а</w:t>
      </w:r>
      <w:r w:rsidRPr="003832C7">
        <w:rPr>
          <w:color w:val="000000"/>
          <w:sz w:val="28"/>
          <w:szCs w:val="28"/>
        </w:rPr>
        <w:t>лификационной работы по результатам проведенных исследований. Уровень требований к</w:t>
      </w:r>
      <w:r>
        <w:rPr>
          <w:color w:val="000000"/>
          <w:sz w:val="28"/>
          <w:szCs w:val="28"/>
        </w:rPr>
        <w:t xml:space="preserve"> выпускной</w:t>
      </w:r>
      <w:r w:rsidRPr="003832C7">
        <w:rPr>
          <w:color w:val="000000"/>
          <w:sz w:val="28"/>
          <w:szCs w:val="28"/>
        </w:rPr>
        <w:t xml:space="preserve"> квалификационной работе соответствует требованиям, предъявляемым к диссертациям на соискание ученой степени кандидата наук.</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sidRPr="003832C7">
        <w:rPr>
          <w:color w:val="000000"/>
          <w:sz w:val="28"/>
          <w:szCs w:val="28"/>
        </w:rPr>
        <w:t xml:space="preserve">2.4. Нормативный срок освоения основной образовательной программы в аспирантуре </w:t>
      </w:r>
      <w:r>
        <w:rPr>
          <w:color w:val="000000"/>
          <w:sz w:val="28"/>
          <w:szCs w:val="28"/>
        </w:rPr>
        <w:t xml:space="preserve">согласно ФГОС </w:t>
      </w:r>
      <w:r w:rsidRPr="003832C7">
        <w:rPr>
          <w:color w:val="000000"/>
          <w:sz w:val="28"/>
          <w:szCs w:val="28"/>
        </w:rPr>
        <w:t>при очной форме обучения составляет</w:t>
      </w:r>
      <w:r>
        <w:rPr>
          <w:color w:val="000000"/>
          <w:sz w:val="28"/>
          <w:szCs w:val="28"/>
        </w:rPr>
        <w:t>,</w:t>
      </w:r>
      <w:r w:rsidRPr="003832C7">
        <w:rPr>
          <w:color w:val="000000"/>
          <w:sz w:val="28"/>
          <w:szCs w:val="28"/>
        </w:rPr>
        <w:t xml:space="preserve"> как прав</w:t>
      </w:r>
      <w:r w:rsidRPr="003832C7">
        <w:rPr>
          <w:color w:val="000000"/>
          <w:sz w:val="28"/>
          <w:szCs w:val="28"/>
        </w:rPr>
        <w:t>и</w:t>
      </w:r>
      <w:r w:rsidRPr="003832C7">
        <w:rPr>
          <w:color w:val="000000"/>
          <w:sz w:val="28"/>
          <w:szCs w:val="28"/>
        </w:rPr>
        <w:t>ло</w:t>
      </w:r>
      <w:r>
        <w:rPr>
          <w:color w:val="000000"/>
          <w:sz w:val="28"/>
          <w:szCs w:val="28"/>
        </w:rPr>
        <w:t>,</w:t>
      </w:r>
      <w:r w:rsidRPr="003832C7">
        <w:rPr>
          <w:color w:val="000000"/>
          <w:sz w:val="28"/>
          <w:szCs w:val="28"/>
        </w:rPr>
        <w:t xml:space="preserve"> три</w:t>
      </w:r>
      <w:r>
        <w:rPr>
          <w:color w:val="000000"/>
          <w:sz w:val="28"/>
          <w:szCs w:val="28"/>
        </w:rPr>
        <w:t xml:space="preserve"> или четыре</w:t>
      </w:r>
      <w:r w:rsidRPr="003832C7">
        <w:rPr>
          <w:color w:val="000000"/>
          <w:sz w:val="28"/>
          <w:szCs w:val="28"/>
        </w:rPr>
        <w:t xml:space="preserve"> года, при заочной форме обучения - четыре года.</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sidRPr="003832C7">
        <w:rPr>
          <w:color w:val="000000"/>
          <w:sz w:val="28"/>
          <w:szCs w:val="28"/>
        </w:rPr>
        <w:t>При ускоренном обучении допускается досрочное освоение основной о</w:t>
      </w:r>
      <w:r w:rsidRPr="003832C7">
        <w:rPr>
          <w:color w:val="000000"/>
          <w:sz w:val="28"/>
          <w:szCs w:val="28"/>
        </w:rPr>
        <w:t>б</w:t>
      </w:r>
      <w:r w:rsidRPr="003832C7">
        <w:rPr>
          <w:color w:val="000000"/>
          <w:sz w:val="28"/>
          <w:szCs w:val="28"/>
        </w:rPr>
        <w:t>разовательной программы подготовки кадров высшей квалификации по спец</w:t>
      </w:r>
      <w:r w:rsidRPr="003832C7">
        <w:rPr>
          <w:color w:val="000000"/>
          <w:sz w:val="28"/>
          <w:szCs w:val="28"/>
        </w:rPr>
        <w:t>и</w:t>
      </w:r>
      <w:r w:rsidRPr="003832C7">
        <w:rPr>
          <w:color w:val="000000"/>
          <w:sz w:val="28"/>
          <w:szCs w:val="28"/>
        </w:rPr>
        <w:t xml:space="preserve">альности, отраженное в индивидуальном плане </w:t>
      </w:r>
      <w:r>
        <w:rPr>
          <w:color w:val="000000"/>
          <w:sz w:val="28"/>
          <w:szCs w:val="28"/>
        </w:rPr>
        <w:t xml:space="preserve">учебной и научно-исследовательской </w:t>
      </w:r>
      <w:r w:rsidRPr="003832C7">
        <w:rPr>
          <w:color w:val="000000"/>
          <w:sz w:val="28"/>
          <w:szCs w:val="28"/>
        </w:rPr>
        <w:t>работы аспиранта и подтвержденное научным руководит</w:t>
      </w:r>
      <w:r w:rsidRPr="003832C7">
        <w:rPr>
          <w:color w:val="000000"/>
          <w:sz w:val="28"/>
          <w:szCs w:val="28"/>
        </w:rPr>
        <w:t>е</w:t>
      </w:r>
      <w:r w:rsidRPr="003832C7">
        <w:rPr>
          <w:color w:val="000000"/>
          <w:sz w:val="28"/>
          <w:szCs w:val="28"/>
        </w:rPr>
        <w:t>лем и заведующим кафедрой при достаточных на то основаниях.</w:t>
      </w:r>
    </w:p>
    <w:p w:rsidR="00F2124E" w:rsidRDefault="00F2124E" w:rsidP="001E0DD9">
      <w:pPr>
        <w:widowControl w:val="0"/>
        <w:shd w:val="clear" w:color="auto" w:fill="FFFFFF"/>
        <w:autoSpaceDE w:val="0"/>
        <w:autoSpaceDN w:val="0"/>
        <w:adjustRightInd w:val="0"/>
        <w:spacing w:line="235" w:lineRule="auto"/>
        <w:ind w:firstLine="567"/>
        <w:jc w:val="both"/>
        <w:rPr>
          <w:color w:val="000000"/>
          <w:sz w:val="28"/>
          <w:szCs w:val="28"/>
        </w:rPr>
      </w:pPr>
      <w:r w:rsidRPr="003832C7">
        <w:rPr>
          <w:color w:val="000000"/>
          <w:sz w:val="28"/>
          <w:szCs w:val="28"/>
        </w:rPr>
        <w:t xml:space="preserve">Срок освоения основной образовательной программы подготовки кадров высшей квалификации </w:t>
      </w:r>
      <w:r>
        <w:rPr>
          <w:color w:val="000000"/>
          <w:sz w:val="28"/>
          <w:szCs w:val="28"/>
        </w:rPr>
        <w:t xml:space="preserve">в </w:t>
      </w:r>
      <w:r w:rsidRPr="003832C7">
        <w:rPr>
          <w:color w:val="000000"/>
          <w:sz w:val="28"/>
          <w:szCs w:val="28"/>
        </w:rPr>
        <w:t xml:space="preserve">может быть увеличен в установленном </w:t>
      </w:r>
      <w:r>
        <w:rPr>
          <w:color w:val="000000"/>
          <w:sz w:val="28"/>
          <w:szCs w:val="28"/>
        </w:rPr>
        <w:t>законодател</w:t>
      </w:r>
      <w:r>
        <w:rPr>
          <w:color w:val="000000"/>
          <w:sz w:val="28"/>
          <w:szCs w:val="28"/>
        </w:rPr>
        <w:t>ь</w:t>
      </w:r>
      <w:r>
        <w:rPr>
          <w:color w:val="000000"/>
          <w:sz w:val="28"/>
          <w:szCs w:val="28"/>
        </w:rPr>
        <w:t>ством РФ порядке.</w:t>
      </w:r>
    </w:p>
    <w:p w:rsidR="001E0DD9" w:rsidRDefault="001E0DD9" w:rsidP="001E0DD9">
      <w:pPr>
        <w:widowControl w:val="0"/>
        <w:shd w:val="clear" w:color="auto" w:fill="FFFFFF"/>
        <w:autoSpaceDE w:val="0"/>
        <w:autoSpaceDN w:val="0"/>
        <w:adjustRightInd w:val="0"/>
        <w:spacing w:line="235" w:lineRule="auto"/>
        <w:jc w:val="center"/>
        <w:rPr>
          <w:b/>
          <w:color w:val="000000"/>
          <w:sz w:val="28"/>
          <w:szCs w:val="28"/>
        </w:rPr>
      </w:pPr>
    </w:p>
    <w:p w:rsidR="00F2124E" w:rsidRPr="00132B2A" w:rsidRDefault="00F2124E" w:rsidP="001E0DD9">
      <w:pPr>
        <w:widowControl w:val="0"/>
        <w:shd w:val="clear" w:color="auto" w:fill="FFFFFF"/>
        <w:autoSpaceDE w:val="0"/>
        <w:autoSpaceDN w:val="0"/>
        <w:adjustRightInd w:val="0"/>
        <w:spacing w:line="235" w:lineRule="auto"/>
        <w:jc w:val="center"/>
        <w:rPr>
          <w:b/>
          <w:sz w:val="28"/>
          <w:szCs w:val="28"/>
        </w:rPr>
      </w:pPr>
      <w:r w:rsidRPr="00132B2A">
        <w:rPr>
          <w:b/>
          <w:color w:val="000000"/>
          <w:sz w:val="28"/>
          <w:szCs w:val="28"/>
        </w:rPr>
        <w:lastRenderedPageBreak/>
        <w:t>3. Рабочий учебный план и график учебного процесса</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 xml:space="preserve">3.1. </w:t>
      </w:r>
      <w:r w:rsidRPr="003832C7">
        <w:rPr>
          <w:color w:val="000000"/>
          <w:sz w:val="28"/>
          <w:szCs w:val="28"/>
        </w:rPr>
        <w:t>Рабочий учебный план и график учебного процесса по каждому н</w:t>
      </w:r>
      <w:r w:rsidRPr="003832C7">
        <w:rPr>
          <w:color w:val="000000"/>
          <w:sz w:val="28"/>
          <w:szCs w:val="28"/>
        </w:rPr>
        <w:t>а</w:t>
      </w:r>
      <w:r w:rsidRPr="003832C7">
        <w:rPr>
          <w:color w:val="000000"/>
          <w:sz w:val="28"/>
          <w:szCs w:val="28"/>
        </w:rPr>
        <w:t>правлению</w:t>
      </w:r>
      <w:r>
        <w:rPr>
          <w:color w:val="000000"/>
          <w:sz w:val="28"/>
          <w:szCs w:val="28"/>
        </w:rPr>
        <w:t xml:space="preserve"> (профилю) подготовки </w:t>
      </w:r>
      <w:r w:rsidRPr="003832C7">
        <w:rPr>
          <w:color w:val="000000"/>
          <w:sz w:val="28"/>
          <w:szCs w:val="28"/>
        </w:rPr>
        <w:t xml:space="preserve">аспирантуры </w:t>
      </w:r>
      <w:r>
        <w:rPr>
          <w:color w:val="000000"/>
          <w:sz w:val="28"/>
          <w:szCs w:val="28"/>
        </w:rPr>
        <w:t>разрабатываются профильными</w:t>
      </w:r>
      <w:r w:rsidRPr="003832C7">
        <w:rPr>
          <w:color w:val="000000"/>
          <w:sz w:val="28"/>
          <w:szCs w:val="28"/>
        </w:rPr>
        <w:t xml:space="preserve"> кафедрами</w:t>
      </w:r>
      <w:r>
        <w:rPr>
          <w:color w:val="000000"/>
          <w:sz w:val="28"/>
          <w:szCs w:val="28"/>
        </w:rPr>
        <w:t xml:space="preserve"> на предстоящий учебный год, </w:t>
      </w:r>
      <w:r w:rsidRPr="003832C7">
        <w:rPr>
          <w:color w:val="000000"/>
          <w:sz w:val="28"/>
          <w:szCs w:val="28"/>
        </w:rPr>
        <w:t xml:space="preserve">принимается </w:t>
      </w:r>
      <w:r>
        <w:rPr>
          <w:color w:val="000000"/>
          <w:sz w:val="28"/>
          <w:szCs w:val="28"/>
        </w:rPr>
        <w:t>У</w:t>
      </w:r>
      <w:r w:rsidRPr="003832C7">
        <w:rPr>
          <w:color w:val="000000"/>
          <w:sz w:val="28"/>
          <w:szCs w:val="28"/>
        </w:rPr>
        <w:t xml:space="preserve">ченым </w:t>
      </w:r>
      <w:r>
        <w:rPr>
          <w:color w:val="000000"/>
          <w:sz w:val="28"/>
          <w:szCs w:val="28"/>
        </w:rPr>
        <w:t>С</w:t>
      </w:r>
      <w:r w:rsidRPr="003832C7">
        <w:rPr>
          <w:color w:val="000000"/>
          <w:sz w:val="28"/>
          <w:szCs w:val="28"/>
        </w:rPr>
        <w:t>оветом</w:t>
      </w:r>
      <w:r>
        <w:rPr>
          <w:color w:val="000000"/>
          <w:sz w:val="28"/>
          <w:szCs w:val="28"/>
        </w:rPr>
        <w:t xml:space="preserve"> БГТУ</w:t>
      </w:r>
      <w:r w:rsidRPr="003832C7">
        <w:rPr>
          <w:color w:val="000000"/>
          <w:sz w:val="28"/>
          <w:szCs w:val="28"/>
        </w:rPr>
        <w:t xml:space="preserve"> по представлению </w:t>
      </w:r>
      <w:r>
        <w:rPr>
          <w:color w:val="000000"/>
          <w:sz w:val="28"/>
          <w:szCs w:val="28"/>
        </w:rPr>
        <w:t>проректора по научной работе</w:t>
      </w:r>
      <w:r w:rsidRPr="003832C7">
        <w:rPr>
          <w:color w:val="000000"/>
          <w:sz w:val="28"/>
          <w:szCs w:val="28"/>
        </w:rPr>
        <w:t xml:space="preserve"> в срок до </w:t>
      </w:r>
      <w:r>
        <w:rPr>
          <w:color w:val="000000"/>
          <w:sz w:val="28"/>
          <w:szCs w:val="28"/>
        </w:rPr>
        <w:t>30</w:t>
      </w:r>
      <w:r w:rsidRPr="003832C7">
        <w:rPr>
          <w:color w:val="000000"/>
          <w:sz w:val="28"/>
          <w:szCs w:val="28"/>
        </w:rPr>
        <w:t xml:space="preserve"> июня текущего года, после чего план передается в </w:t>
      </w:r>
      <w:r>
        <w:rPr>
          <w:color w:val="000000"/>
          <w:sz w:val="28"/>
          <w:szCs w:val="28"/>
        </w:rPr>
        <w:t>Отдел аспирантуры и докторантуры у</w:t>
      </w:r>
      <w:r w:rsidRPr="003832C7">
        <w:rPr>
          <w:color w:val="000000"/>
          <w:sz w:val="28"/>
          <w:szCs w:val="28"/>
        </w:rPr>
        <w:t>ниве</w:t>
      </w:r>
      <w:r w:rsidRPr="003832C7">
        <w:rPr>
          <w:color w:val="000000"/>
          <w:sz w:val="28"/>
          <w:szCs w:val="28"/>
        </w:rPr>
        <w:t>р</w:t>
      </w:r>
      <w:r w:rsidRPr="003832C7">
        <w:rPr>
          <w:color w:val="000000"/>
          <w:sz w:val="28"/>
          <w:szCs w:val="28"/>
        </w:rPr>
        <w:t>ситета для расчета общей учебной нагрузки преподавателей кафедр, работа</w:t>
      </w:r>
      <w:r w:rsidRPr="003832C7">
        <w:rPr>
          <w:color w:val="000000"/>
          <w:sz w:val="28"/>
          <w:szCs w:val="28"/>
        </w:rPr>
        <w:t>ю</w:t>
      </w:r>
      <w:r w:rsidRPr="003832C7">
        <w:rPr>
          <w:color w:val="000000"/>
          <w:sz w:val="28"/>
          <w:szCs w:val="28"/>
        </w:rPr>
        <w:t>щих с аспирантами.</w:t>
      </w:r>
    </w:p>
    <w:p w:rsidR="00F2124E" w:rsidRPr="00A57717" w:rsidRDefault="00F2124E" w:rsidP="001E0DD9">
      <w:pPr>
        <w:widowControl w:val="0"/>
        <w:shd w:val="clear" w:color="auto" w:fill="FFFFFF"/>
        <w:autoSpaceDE w:val="0"/>
        <w:autoSpaceDN w:val="0"/>
        <w:adjustRightInd w:val="0"/>
        <w:spacing w:line="235" w:lineRule="auto"/>
        <w:ind w:firstLine="567"/>
        <w:jc w:val="both"/>
        <w:rPr>
          <w:spacing w:val="-4"/>
          <w:sz w:val="28"/>
          <w:szCs w:val="28"/>
        </w:rPr>
      </w:pPr>
      <w:r w:rsidRPr="00A57717">
        <w:rPr>
          <w:color w:val="000000"/>
          <w:spacing w:val="-4"/>
          <w:sz w:val="28"/>
          <w:szCs w:val="28"/>
        </w:rPr>
        <w:t>3.2. На основании принятого и утвержденного в установленном порядке р</w:t>
      </w:r>
      <w:r w:rsidRPr="00A57717">
        <w:rPr>
          <w:color w:val="000000"/>
          <w:spacing w:val="-4"/>
          <w:sz w:val="28"/>
          <w:szCs w:val="28"/>
        </w:rPr>
        <w:t>а</w:t>
      </w:r>
      <w:r w:rsidRPr="00A57717">
        <w:rPr>
          <w:color w:val="000000"/>
          <w:spacing w:val="-4"/>
          <w:sz w:val="28"/>
          <w:szCs w:val="28"/>
        </w:rPr>
        <w:t>бочего учебного плана и приложенных к нему программ (описания) дисциплин/ практик и научно-исследовательской работы, аспирант совместно со своим нау</w:t>
      </w:r>
      <w:r w:rsidRPr="00A57717">
        <w:rPr>
          <w:color w:val="000000"/>
          <w:spacing w:val="-4"/>
          <w:sz w:val="28"/>
          <w:szCs w:val="28"/>
        </w:rPr>
        <w:t>ч</w:t>
      </w:r>
      <w:r w:rsidRPr="00A57717">
        <w:rPr>
          <w:color w:val="000000"/>
          <w:spacing w:val="-4"/>
          <w:sz w:val="28"/>
          <w:szCs w:val="28"/>
        </w:rPr>
        <w:t>ным руководителем составляет в месячный срок от даты зачисления в аспирант</w:t>
      </w:r>
      <w:r w:rsidRPr="00A57717">
        <w:rPr>
          <w:color w:val="000000"/>
          <w:spacing w:val="-4"/>
          <w:sz w:val="28"/>
          <w:szCs w:val="28"/>
        </w:rPr>
        <w:t>у</w:t>
      </w:r>
      <w:r w:rsidRPr="00A57717">
        <w:rPr>
          <w:color w:val="000000"/>
          <w:spacing w:val="-4"/>
          <w:sz w:val="28"/>
          <w:szCs w:val="28"/>
        </w:rPr>
        <w:t>ру индивидуальную научно-образовательную траекторию, которая отражается в индивидуальном плане учебной и научно-исследовательской работы аспиранта.</w:t>
      </w:r>
    </w:p>
    <w:p w:rsidR="00F2124E" w:rsidRDefault="00F2124E" w:rsidP="001E0DD9">
      <w:pPr>
        <w:widowControl w:val="0"/>
        <w:shd w:val="clear" w:color="auto" w:fill="FFFFFF"/>
        <w:autoSpaceDE w:val="0"/>
        <w:autoSpaceDN w:val="0"/>
        <w:adjustRightInd w:val="0"/>
        <w:spacing w:line="235" w:lineRule="auto"/>
        <w:ind w:firstLine="567"/>
        <w:jc w:val="both"/>
        <w:rPr>
          <w:color w:val="000000"/>
          <w:sz w:val="28"/>
          <w:szCs w:val="28"/>
        </w:rPr>
      </w:pPr>
      <w:r w:rsidRPr="003832C7">
        <w:rPr>
          <w:color w:val="000000"/>
          <w:sz w:val="28"/>
          <w:szCs w:val="28"/>
        </w:rPr>
        <w:t>Индивидуальная научно-образовательная траектория аспиранта включает все предусмотренные виды деятельности, в том числе все обязательные (общ</w:t>
      </w:r>
      <w:r w:rsidRPr="003832C7">
        <w:rPr>
          <w:color w:val="000000"/>
          <w:sz w:val="28"/>
          <w:szCs w:val="28"/>
        </w:rPr>
        <w:t>е</w:t>
      </w:r>
      <w:r w:rsidRPr="003832C7">
        <w:rPr>
          <w:color w:val="000000"/>
          <w:sz w:val="28"/>
          <w:szCs w:val="28"/>
        </w:rPr>
        <w:t>научные) дисциплины, дисциплины вариативной части, включая дисциплины по выбору и практику.</w:t>
      </w:r>
    </w:p>
    <w:p w:rsidR="00A57717" w:rsidRPr="003832C7" w:rsidRDefault="00A57717" w:rsidP="001E0DD9">
      <w:pPr>
        <w:widowControl w:val="0"/>
        <w:shd w:val="clear" w:color="auto" w:fill="FFFFFF"/>
        <w:autoSpaceDE w:val="0"/>
        <w:autoSpaceDN w:val="0"/>
        <w:adjustRightInd w:val="0"/>
        <w:spacing w:line="235" w:lineRule="auto"/>
        <w:ind w:firstLine="567"/>
        <w:jc w:val="both"/>
        <w:rPr>
          <w:sz w:val="28"/>
          <w:szCs w:val="28"/>
        </w:rPr>
      </w:pPr>
    </w:p>
    <w:p w:rsidR="00F2124E" w:rsidRPr="00132B2A" w:rsidRDefault="00F2124E" w:rsidP="001E0DD9">
      <w:pPr>
        <w:widowControl w:val="0"/>
        <w:shd w:val="clear" w:color="auto" w:fill="FFFFFF"/>
        <w:autoSpaceDE w:val="0"/>
        <w:autoSpaceDN w:val="0"/>
        <w:adjustRightInd w:val="0"/>
        <w:spacing w:line="235" w:lineRule="auto"/>
        <w:ind w:firstLine="567"/>
        <w:jc w:val="center"/>
        <w:rPr>
          <w:b/>
          <w:sz w:val="28"/>
          <w:szCs w:val="28"/>
        </w:rPr>
      </w:pPr>
      <w:r w:rsidRPr="00132B2A">
        <w:rPr>
          <w:b/>
          <w:color w:val="000000"/>
          <w:sz w:val="28"/>
          <w:szCs w:val="28"/>
        </w:rPr>
        <w:t>4. Программа (описание) дисциплины, практики и научно-исследовательской работы</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 xml:space="preserve">4.1. Программа (описание) дисциплины составляется </w:t>
      </w:r>
      <w:r w:rsidRPr="003832C7">
        <w:rPr>
          <w:color w:val="000000"/>
          <w:sz w:val="28"/>
          <w:szCs w:val="28"/>
        </w:rPr>
        <w:t>преподавателем (преп</w:t>
      </w:r>
      <w:r>
        <w:rPr>
          <w:color w:val="000000"/>
          <w:sz w:val="28"/>
          <w:szCs w:val="28"/>
        </w:rPr>
        <w:t xml:space="preserve">одавателями) дисциплины в </w:t>
      </w:r>
      <w:r w:rsidRPr="003832C7">
        <w:rPr>
          <w:color w:val="000000"/>
          <w:sz w:val="28"/>
          <w:szCs w:val="28"/>
        </w:rPr>
        <w:t>соответ</w:t>
      </w:r>
      <w:r>
        <w:rPr>
          <w:color w:val="000000"/>
          <w:sz w:val="28"/>
          <w:szCs w:val="28"/>
        </w:rPr>
        <w:t xml:space="preserve">ствии с рабочим учебным планом </w:t>
      </w:r>
      <w:r w:rsidRPr="003832C7">
        <w:rPr>
          <w:color w:val="000000"/>
          <w:sz w:val="28"/>
          <w:szCs w:val="28"/>
        </w:rPr>
        <w:t xml:space="preserve">по направлению подготовки и профилю </w:t>
      </w:r>
      <w:r>
        <w:rPr>
          <w:color w:val="000000"/>
          <w:sz w:val="28"/>
          <w:szCs w:val="28"/>
        </w:rPr>
        <w:t>ООП</w:t>
      </w:r>
      <w:r w:rsidRPr="003832C7">
        <w:rPr>
          <w:color w:val="000000"/>
          <w:sz w:val="28"/>
          <w:szCs w:val="28"/>
        </w:rPr>
        <w:t>, принима</w:t>
      </w:r>
      <w:r>
        <w:rPr>
          <w:color w:val="000000"/>
          <w:sz w:val="28"/>
          <w:szCs w:val="28"/>
        </w:rPr>
        <w:t>ется на основании закл</w:t>
      </w:r>
      <w:r>
        <w:rPr>
          <w:color w:val="000000"/>
          <w:sz w:val="28"/>
          <w:szCs w:val="28"/>
        </w:rPr>
        <w:t>ю</w:t>
      </w:r>
      <w:r>
        <w:rPr>
          <w:color w:val="000000"/>
          <w:sz w:val="28"/>
          <w:szCs w:val="28"/>
        </w:rPr>
        <w:t xml:space="preserve">чения </w:t>
      </w:r>
      <w:r w:rsidRPr="003832C7">
        <w:rPr>
          <w:color w:val="000000"/>
          <w:sz w:val="28"/>
          <w:szCs w:val="28"/>
        </w:rPr>
        <w:t xml:space="preserve">кафедры, за которой </w:t>
      </w:r>
      <w:r>
        <w:rPr>
          <w:color w:val="000000"/>
          <w:sz w:val="28"/>
          <w:szCs w:val="28"/>
        </w:rPr>
        <w:t xml:space="preserve">рабочим </w:t>
      </w:r>
      <w:r w:rsidRPr="003832C7">
        <w:rPr>
          <w:color w:val="000000"/>
          <w:sz w:val="28"/>
          <w:szCs w:val="28"/>
        </w:rPr>
        <w:t>учебным план</w:t>
      </w:r>
      <w:r>
        <w:rPr>
          <w:color w:val="000000"/>
          <w:sz w:val="28"/>
          <w:szCs w:val="28"/>
        </w:rPr>
        <w:t>ом закреплено чтение дисц</w:t>
      </w:r>
      <w:r>
        <w:rPr>
          <w:color w:val="000000"/>
          <w:sz w:val="28"/>
          <w:szCs w:val="28"/>
        </w:rPr>
        <w:t>и</w:t>
      </w:r>
      <w:r>
        <w:rPr>
          <w:color w:val="000000"/>
          <w:sz w:val="28"/>
          <w:szCs w:val="28"/>
        </w:rPr>
        <w:t>плины</w:t>
      </w:r>
      <w:r w:rsidRPr="003832C7">
        <w:rPr>
          <w:color w:val="000000"/>
          <w:sz w:val="28"/>
          <w:szCs w:val="28"/>
        </w:rPr>
        <w:t xml:space="preserve"> ученым советом подразделения.</w:t>
      </w:r>
    </w:p>
    <w:p w:rsidR="00F2124E" w:rsidRPr="00A57717" w:rsidRDefault="00F2124E" w:rsidP="001E0DD9">
      <w:pPr>
        <w:widowControl w:val="0"/>
        <w:shd w:val="clear" w:color="auto" w:fill="FFFFFF"/>
        <w:autoSpaceDE w:val="0"/>
        <w:autoSpaceDN w:val="0"/>
        <w:adjustRightInd w:val="0"/>
        <w:spacing w:line="235" w:lineRule="auto"/>
        <w:ind w:firstLine="567"/>
        <w:jc w:val="both"/>
        <w:rPr>
          <w:color w:val="000000"/>
          <w:spacing w:val="-6"/>
          <w:sz w:val="28"/>
          <w:szCs w:val="28"/>
        </w:rPr>
      </w:pPr>
      <w:r w:rsidRPr="00A57717">
        <w:rPr>
          <w:color w:val="000000"/>
          <w:spacing w:val="-6"/>
          <w:sz w:val="28"/>
          <w:szCs w:val="28"/>
        </w:rPr>
        <w:t>Формат и содержание дисциплины нацелены на приобретение аспирантом квалификационных и компетентностных характеристик, соответствующих избра</w:t>
      </w:r>
      <w:r w:rsidRPr="00A57717">
        <w:rPr>
          <w:color w:val="000000"/>
          <w:spacing w:val="-6"/>
          <w:sz w:val="28"/>
          <w:szCs w:val="28"/>
        </w:rPr>
        <w:t>н</w:t>
      </w:r>
      <w:r w:rsidRPr="00A57717">
        <w:rPr>
          <w:color w:val="000000"/>
          <w:spacing w:val="-6"/>
          <w:sz w:val="28"/>
          <w:szCs w:val="28"/>
        </w:rPr>
        <w:t>ным направлению подготовки, профилю и специальности научных работников.</w:t>
      </w:r>
    </w:p>
    <w:p w:rsidR="00F2124E" w:rsidRDefault="00F2124E" w:rsidP="001E0DD9">
      <w:pPr>
        <w:widowControl w:val="0"/>
        <w:shd w:val="clear" w:color="auto" w:fill="FFFFFF"/>
        <w:autoSpaceDE w:val="0"/>
        <w:autoSpaceDN w:val="0"/>
        <w:adjustRightInd w:val="0"/>
        <w:spacing w:line="235" w:lineRule="auto"/>
        <w:ind w:firstLine="567"/>
        <w:jc w:val="both"/>
        <w:rPr>
          <w:color w:val="000000"/>
          <w:sz w:val="28"/>
          <w:szCs w:val="28"/>
        </w:rPr>
      </w:pPr>
      <w:r w:rsidRPr="003832C7">
        <w:rPr>
          <w:color w:val="000000"/>
          <w:sz w:val="28"/>
          <w:szCs w:val="28"/>
        </w:rPr>
        <w:t>Структура программы (описания) дисциплины включает следующие ра</w:t>
      </w:r>
      <w:r w:rsidRPr="003832C7">
        <w:rPr>
          <w:color w:val="000000"/>
          <w:sz w:val="28"/>
          <w:szCs w:val="28"/>
        </w:rPr>
        <w:t>з</w:t>
      </w:r>
      <w:r w:rsidRPr="003832C7">
        <w:rPr>
          <w:color w:val="000000"/>
          <w:sz w:val="28"/>
          <w:szCs w:val="28"/>
        </w:rPr>
        <w:t>делы</w:t>
      </w:r>
      <w:r>
        <w:rPr>
          <w:color w:val="000000"/>
          <w:sz w:val="28"/>
          <w:szCs w:val="28"/>
        </w:rPr>
        <w:t>:</w:t>
      </w:r>
      <w:r w:rsidRPr="003832C7">
        <w:rPr>
          <w:color w:val="000000"/>
          <w:sz w:val="28"/>
          <w:szCs w:val="28"/>
        </w:rPr>
        <w:t xml:space="preserve"> перечень компетенций, который суммирует знания, навыки и умения, к</w:t>
      </w:r>
      <w:r w:rsidRPr="003832C7">
        <w:rPr>
          <w:color w:val="000000"/>
          <w:sz w:val="28"/>
          <w:szCs w:val="28"/>
        </w:rPr>
        <w:t>о</w:t>
      </w:r>
      <w:r w:rsidRPr="003832C7">
        <w:rPr>
          <w:color w:val="000000"/>
          <w:sz w:val="28"/>
          <w:szCs w:val="28"/>
        </w:rPr>
        <w:t>торые призвана сформировать или развить данная дисциплина у обучающегося; организационно-тематическое построение дисциплины; аттестационные крит</w:t>
      </w:r>
      <w:r w:rsidRPr="003832C7">
        <w:rPr>
          <w:color w:val="000000"/>
          <w:sz w:val="28"/>
          <w:szCs w:val="28"/>
        </w:rPr>
        <w:t>е</w:t>
      </w:r>
      <w:r w:rsidRPr="003832C7">
        <w:rPr>
          <w:color w:val="000000"/>
          <w:sz w:val="28"/>
          <w:szCs w:val="28"/>
        </w:rPr>
        <w:t>рии и балльную структуру оценки; требования к аттестации; обязательную и дополнительную литературу</w:t>
      </w:r>
      <w:r>
        <w:rPr>
          <w:color w:val="000000"/>
          <w:sz w:val="28"/>
          <w:szCs w:val="28"/>
        </w:rPr>
        <w:t>.</w:t>
      </w:r>
    </w:p>
    <w:p w:rsidR="00F2124E" w:rsidRPr="00A57717" w:rsidRDefault="00F2124E" w:rsidP="001E0DD9">
      <w:pPr>
        <w:widowControl w:val="0"/>
        <w:shd w:val="clear" w:color="auto" w:fill="FFFFFF"/>
        <w:autoSpaceDE w:val="0"/>
        <w:autoSpaceDN w:val="0"/>
        <w:adjustRightInd w:val="0"/>
        <w:spacing w:line="235" w:lineRule="auto"/>
        <w:ind w:firstLine="567"/>
        <w:jc w:val="both"/>
        <w:rPr>
          <w:sz w:val="28"/>
          <w:szCs w:val="28"/>
        </w:rPr>
      </w:pPr>
      <w:r w:rsidRPr="00A57717">
        <w:rPr>
          <w:color w:val="000000"/>
          <w:sz w:val="28"/>
          <w:szCs w:val="28"/>
        </w:rPr>
        <w:t>Требования к промежуточной аттестации по дисциплинам цикла П.1.Б. и специальной дисциплине цикла П.1В. должны соответствовать требованиям к кандидатским экзаменам, предъявляемым нормативными документами М</w:t>
      </w:r>
      <w:r w:rsidRPr="00A57717">
        <w:rPr>
          <w:color w:val="000000"/>
          <w:sz w:val="28"/>
          <w:szCs w:val="28"/>
        </w:rPr>
        <w:t>и</w:t>
      </w:r>
      <w:r w:rsidRPr="00A57717">
        <w:rPr>
          <w:color w:val="000000"/>
          <w:sz w:val="28"/>
          <w:szCs w:val="28"/>
        </w:rPr>
        <w:t>нобрнауки России.</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 xml:space="preserve">4.2.Программа </w:t>
      </w:r>
      <w:r w:rsidRPr="003832C7">
        <w:rPr>
          <w:color w:val="000000"/>
          <w:sz w:val="28"/>
          <w:szCs w:val="28"/>
        </w:rPr>
        <w:t>(описание</w:t>
      </w:r>
      <w:r>
        <w:rPr>
          <w:color w:val="000000"/>
          <w:sz w:val="28"/>
          <w:szCs w:val="28"/>
        </w:rPr>
        <w:t>) педагогической практики составляется</w:t>
      </w:r>
      <w:r w:rsidR="00A43417">
        <w:rPr>
          <w:color w:val="000000"/>
          <w:sz w:val="28"/>
          <w:szCs w:val="28"/>
        </w:rPr>
        <w:t xml:space="preserve"> </w:t>
      </w:r>
      <w:r>
        <w:rPr>
          <w:color w:val="000000"/>
          <w:sz w:val="28"/>
          <w:szCs w:val="28"/>
        </w:rPr>
        <w:t>выпу</w:t>
      </w:r>
      <w:r>
        <w:rPr>
          <w:color w:val="000000"/>
          <w:sz w:val="28"/>
          <w:szCs w:val="28"/>
        </w:rPr>
        <w:t>с</w:t>
      </w:r>
      <w:r>
        <w:rPr>
          <w:color w:val="000000"/>
          <w:sz w:val="28"/>
          <w:szCs w:val="28"/>
        </w:rPr>
        <w:t>кающей кафедрой</w:t>
      </w:r>
      <w:r w:rsidRPr="003832C7">
        <w:rPr>
          <w:color w:val="000000"/>
          <w:sz w:val="28"/>
          <w:szCs w:val="28"/>
        </w:rPr>
        <w:t xml:space="preserve"> аспирантов и утв</w:t>
      </w:r>
      <w:r>
        <w:rPr>
          <w:color w:val="000000"/>
          <w:sz w:val="28"/>
          <w:szCs w:val="28"/>
        </w:rPr>
        <w:t>ерждается в установленном в БГТУ поря</w:t>
      </w:r>
      <w:r>
        <w:rPr>
          <w:color w:val="000000"/>
          <w:sz w:val="28"/>
          <w:szCs w:val="28"/>
        </w:rPr>
        <w:t>д</w:t>
      </w:r>
      <w:r>
        <w:rPr>
          <w:color w:val="000000"/>
          <w:sz w:val="28"/>
          <w:szCs w:val="28"/>
        </w:rPr>
        <w:t>ке</w:t>
      </w:r>
      <w:r w:rsidRPr="003832C7">
        <w:rPr>
          <w:color w:val="000000"/>
          <w:sz w:val="28"/>
          <w:szCs w:val="28"/>
        </w:rPr>
        <w:t>. Формат и содержание педагогической практики нацелены на выработку а</w:t>
      </w:r>
      <w:r w:rsidRPr="003832C7">
        <w:rPr>
          <w:color w:val="000000"/>
          <w:sz w:val="28"/>
          <w:szCs w:val="28"/>
        </w:rPr>
        <w:t>с</w:t>
      </w:r>
      <w:r w:rsidRPr="003832C7">
        <w:rPr>
          <w:color w:val="000000"/>
          <w:sz w:val="28"/>
          <w:szCs w:val="28"/>
        </w:rPr>
        <w:t>пирантом квалификационных и компетентностных характеристик пре</w:t>
      </w:r>
      <w:r>
        <w:rPr>
          <w:color w:val="000000"/>
          <w:sz w:val="28"/>
          <w:szCs w:val="28"/>
        </w:rPr>
        <w:t>подават</w:t>
      </w:r>
      <w:r>
        <w:rPr>
          <w:color w:val="000000"/>
          <w:sz w:val="28"/>
          <w:szCs w:val="28"/>
        </w:rPr>
        <w:t>е</w:t>
      </w:r>
      <w:r>
        <w:rPr>
          <w:color w:val="000000"/>
          <w:sz w:val="28"/>
          <w:szCs w:val="28"/>
        </w:rPr>
        <w:t>ля вуза по избранной специальности. Прохождение педагогической</w:t>
      </w:r>
      <w:r w:rsidRPr="003832C7">
        <w:rPr>
          <w:color w:val="000000"/>
          <w:sz w:val="28"/>
          <w:szCs w:val="28"/>
        </w:rPr>
        <w:t xml:space="preserve"> практики </w:t>
      </w:r>
      <w:r w:rsidRPr="003832C7">
        <w:rPr>
          <w:color w:val="000000"/>
          <w:sz w:val="28"/>
          <w:szCs w:val="28"/>
        </w:rPr>
        <w:lastRenderedPageBreak/>
        <w:t>отр</w:t>
      </w:r>
      <w:r>
        <w:rPr>
          <w:color w:val="000000"/>
          <w:sz w:val="28"/>
          <w:szCs w:val="28"/>
        </w:rPr>
        <w:t xml:space="preserve">ажается </w:t>
      </w:r>
      <w:r w:rsidRPr="003832C7">
        <w:rPr>
          <w:color w:val="000000"/>
          <w:sz w:val="28"/>
          <w:szCs w:val="28"/>
        </w:rPr>
        <w:t>в письменном отчете аспиранта научному руководителю.</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sidRPr="003832C7">
        <w:rPr>
          <w:color w:val="000000"/>
          <w:sz w:val="28"/>
          <w:szCs w:val="28"/>
        </w:rPr>
        <w:t>4.3.Программу (описание) производственной практики, как правило, с</w:t>
      </w:r>
      <w:r w:rsidRPr="003832C7">
        <w:rPr>
          <w:color w:val="000000"/>
          <w:sz w:val="28"/>
          <w:szCs w:val="28"/>
        </w:rPr>
        <w:t>о</w:t>
      </w:r>
      <w:r w:rsidRPr="003832C7">
        <w:rPr>
          <w:color w:val="000000"/>
          <w:sz w:val="28"/>
          <w:szCs w:val="28"/>
        </w:rPr>
        <w:t xml:space="preserve">ставляет </w:t>
      </w:r>
      <w:r>
        <w:rPr>
          <w:color w:val="000000"/>
          <w:sz w:val="28"/>
          <w:szCs w:val="28"/>
        </w:rPr>
        <w:t xml:space="preserve">выпускающая </w:t>
      </w:r>
      <w:r w:rsidRPr="003832C7">
        <w:rPr>
          <w:color w:val="000000"/>
          <w:sz w:val="28"/>
          <w:szCs w:val="28"/>
        </w:rPr>
        <w:t xml:space="preserve">кафедра </w:t>
      </w:r>
      <w:r>
        <w:rPr>
          <w:color w:val="000000"/>
          <w:sz w:val="28"/>
          <w:szCs w:val="28"/>
        </w:rPr>
        <w:t>БГТУ</w:t>
      </w:r>
      <w:r w:rsidRPr="003832C7">
        <w:rPr>
          <w:color w:val="000000"/>
          <w:sz w:val="28"/>
          <w:szCs w:val="28"/>
        </w:rPr>
        <w:t>, либо по согласованию с профильной к</w:t>
      </w:r>
      <w:r w:rsidRPr="003832C7">
        <w:rPr>
          <w:color w:val="000000"/>
          <w:sz w:val="28"/>
          <w:szCs w:val="28"/>
        </w:rPr>
        <w:t>а</w:t>
      </w:r>
      <w:r w:rsidRPr="003832C7">
        <w:rPr>
          <w:color w:val="000000"/>
          <w:sz w:val="28"/>
          <w:szCs w:val="28"/>
        </w:rPr>
        <w:t>федрой используется программа учреждения, где аспирант проходит произво</w:t>
      </w:r>
      <w:r w:rsidRPr="003832C7">
        <w:rPr>
          <w:color w:val="000000"/>
          <w:sz w:val="28"/>
          <w:szCs w:val="28"/>
        </w:rPr>
        <w:t>д</w:t>
      </w:r>
      <w:r w:rsidRPr="003832C7">
        <w:rPr>
          <w:color w:val="000000"/>
          <w:sz w:val="28"/>
          <w:szCs w:val="28"/>
        </w:rPr>
        <w:t>ственную практику.</w:t>
      </w:r>
    </w:p>
    <w:p w:rsidR="00F2124E" w:rsidRPr="003832C7" w:rsidRDefault="00F2124E" w:rsidP="001E0DD9">
      <w:pPr>
        <w:widowControl w:val="0"/>
        <w:spacing w:line="235" w:lineRule="auto"/>
        <w:ind w:firstLine="567"/>
        <w:jc w:val="both"/>
        <w:rPr>
          <w:sz w:val="28"/>
          <w:szCs w:val="28"/>
        </w:rPr>
      </w:pPr>
      <w:r>
        <w:rPr>
          <w:color w:val="000000"/>
          <w:sz w:val="28"/>
          <w:szCs w:val="28"/>
        </w:rPr>
        <w:t>4.4.</w:t>
      </w:r>
      <w:r w:rsidRPr="003832C7">
        <w:rPr>
          <w:color w:val="000000"/>
          <w:sz w:val="28"/>
          <w:szCs w:val="28"/>
        </w:rPr>
        <w:t xml:space="preserve">Программа научно-исследовательской работы аспиранта составляется научным руководителем и утверждается на </w:t>
      </w:r>
      <w:r>
        <w:rPr>
          <w:color w:val="000000"/>
          <w:sz w:val="28"/>
          <w:szCs w:val="28"/>
        </w:rPr>
        <w:t xml:space="preserve">выпускающей </w:t>
      </w:r>
      <w:r w:rsidRPr="003832C7">
        <w:rPr>
          <w:color w:val="000000"/>
          <w:sz w:val="28"/>
          <w:szCs w:val="28"/>
        </w:rPr>
        <w:t>кафедре. Прогр</w:t>
      </w:r>
      <w:r>
        <w:rPr>
          <w:color w:val="000000"/>
          <w:sz w:val="28"/>
          <w:szCs w:val="28"/>
        </w:rPr>
        <w:t xml:space="preserve">амма содержит критерии оценки </w:t>
      </w:r>
      <w:r w:rsidRPr="003832C7">
        <w:rPr>
          <w:color w:val="000000"/>
          <w:sz w:val="28"/>
          <w:szCs w:val="28"/>
        </w:rPr>
        <w:t>выпо</w:t>
      </w:r>
      <w:r>
        <w:rPr>
          <w:color w:val="000000"/>
          <w:sz w:val="28"/>
          <w:szCs w:val="28"/>
        </w:rPr>
        <w:t xml:space="preserve">лнения аспирантом НИР в </w:t>
      </w:r>
      <w:r w:rsidRPr="003832C7">
        <w:rPr>
          <w:color w:val="000000"/>
          <w:sz w:val="28"/>
          <w:szCs w:val="28"/>
        </w:rPr>
        <w:t>соответств</w:t>
      </w:r>
      <w:r>
        <w:rPr>
          <w:color w:val="000000"/>
          <w:sz w:val="28"/>
          <w:szCs w:val="28"/>
        </w:rPr>
        <w:t xml:space="preserve">ии с учебным планом. </w:t>
      </w:r>
      <w:r w:rsidRPr="003832C7">
        <w:rPr>
          <w:color w:val="000000"/>
          <w:sz w:val="28"/>
          <w:szCs w:val="28"/>
        </w:rPr>
        <w:t>Оценка</w:t>
      </w:r>
      <w:r w:rsidR="00A43417">
        <w:rPr>
          <w:color w:val="000000"/>
          <w:sz w:val="28"/>
          <w:szCs w:val="28"/>
        </w:rPr>
        <w:t xml:space="preserve"> </w:t>
      </w:r>
      <w:r w:rsidRPr="003832C7">
        <w:rPr>
          <w:color w:val="000000"/>
          <w:sz w:val="28"/>
          <w:szCs w:val="28"/>
        </w:rPr>
        <w:t>выполнения аспирантом НИР осуществляется каждое полугодие в период проведения промежуточной аттестации.</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4.5.</w:t>
      </w:r>
      <w:r w:rsidRPr="003832C7">
        <w:rPr>
          <w:color w:val="000000"/>
          <w:sz w:val="28"/>
          <w:szCs w:val="28"/>
        </w:rPr>
        <w:t xml:space="preserve">Кадровое обеспечение ООП аспирантуры осуществляют </w:t>
      </w:r>
      <w:r>
        <w:rPr>
          <w:color w:val="000000"/>
          <w:sz w:val="28"/>
          <w:szCs w:val="28"/>
        </w:rPr>
        <w:t xml:space="preserve">выпускающие </w:t>
      </w:r>
      <w:r w:rsidRPr="003832C7">
        <w:rPr>
          <w:color w:val="000000"/>
          <w:sz w:val="28"/>
          <w:szCs w:val="28"/>
        </w:rPr>
        <w:t>кафедры по направлениям подготовки и кафедры, за которыми закреплен</w:t>
      </w:r>
      <w:r>
        <w:rPr>
          <w:color w:val="000000"/>
          <w:sz w:val="28"/>
          <w:szCs w:val="28"/>
        </w:rPr>
        <w:t xml:space="preserve">ы дисциплины учебного плана, </w:t>
      </w:r>
      <w:r w:rsidRPr="003832C7">
        <w:rPr>
          <w:color w:val="000000"/>
          <w:sz w:val="28"/>
          <w:szCs w:val="28"/>
        </w:rPr>
        <w:t>в соответствии с требованиями действующих о</w:t>
      </w:r>
      <w:r w:rsidRPr="003832C7">
        <w:rPr>
          <w:color w:val="000000"/>
          <w:sz w:val="28"/>
          <w:szCs w:val="28"/>
        </w:rPr>
        <w:t>б</w:t>
      </w:r>
      <w:r w:rsidRPr="003832C7">
        <w:rPr>
          <w:color w:val="000000"/>
          <w:sz w:val="28"/>
          <w:szCs w:val="28"/>
        </w:rPr>
        <w:t>разовательных стандартов и Рособрнадзора.</w:t>
      </w:r>
    </w:p>
    <w:p w:rsidR="00F2124E" w:rsidRPr="00A57717" w:rsidRDefault="00F2124E" w:rsidP="001E0DD9">
      <w:pPr>
        <w:widowControl w:val="0"/>
        <w:shd w:val="clear" w:color="auto" w:fill="FFFFFF"/>
        <w:autoSpaceDE w:val="0"/>
        <w:autoSpaceDN w:val="0"/>
        <w:adjustRightInd w:val="0"/>
        <w:spacing w:line="235" w:lineRule="auto"/>
        <w:ind w:firstLine="567"/>
        <w:jc w:val="both"/>
        <w:rPr>
          <w:spacing w:val="-2"/>
          <w:sz w:val="28"/>
          <w:szCs w:val="28"/>
        </w:rPr>
      </w:pPr>
      <w:r w:rsidRPr="00A57717">
        <w:rPr>
          <w:color w:val="000000"/>
          <w:spacing w:val="-2"/>
          <w:sz w:val="28"/>
          <w:szCs w:val="28"/>
        </w:rPr>
        <w:t>4.6. Учебно-методическое, материально-техническое информационное обеспечение образовательного процесса осуществляют кафедры обучения асп</w:t>
      </w:r>
      <w:r w:rsidRPr="00A57717">
        <w:rPr>
          <w:color w:val="000000"/>
          <w:spacing w:val="-2"/>
          <w:sz w:val="28"/>
          <w:szCs w:val="28"/>
        </w:rPr>
        <w:t>и</w:t>
      </w:r>
      <w:r w:rsidRPr="00A57717">
        <w:rPr>
          <w:color w:val="000000"/>
          <w:spacing w:val="-2"/>
          <w:sz w:val="28"/>
          <w:szCs w:val="28"/>
        </w:rPr>
        <w:t>ранта в соответствии с требованиями действующих образовательных стандартов.</w:t>
      </w:r>
    </w:p>
    <w:p w:rsidR="00F2124E" w:rsidRPr="003832C7" w:rsidRDefault="00F2124E" w:rsidP="001E0DD9">
      <w:pPr>
        <w:widowControl w:val="0"/>
        <w:shd w:val="clear" w:color="auto" w:fill="FFFFFF"/>
        <w:tabs>
          <w:tab w:val="left" w:pos="1134"/>
        </w:tabs>
        <w:autoSpaceDE w:val="0"/>
        <w:autoSpaceDN w:val="0"/>
        <w:adjustRightInd w:val="0"/>
        <w:spacing w:line="235" w:lineRule="auto"/>
        <w:ind w:firstLine="567"/>
        <w:jc w:val="both"/>
        <w:rPr>
          <w:sz w:val="28"/>
          <w:szCs w:val="28"/>
        </w:rPr>
      </w:pPr>
      <w:r>
        <w:rPr>
          <w:color w:val="000000"/>
          <w:sz w:val="28"/>
          <w:szCs w:val="28"/>
        </w:rPr>
        <w:t>4.7.</w:t>
      </w:r>
      <w:r>
        <w:rPr>
          <w:color w:val="000000"/>
          <w:sz w:val="28"/>
          <w:szCs w:val="28"/>
        </w:rPr>
        <w:tab/>
        <w:t xml:space="preserve">Обеспечение ООП учебной литературой и </w:t>
      </w:r>
      <w:r w:rsidRPr="003832C7">
        <w:rPr>
          <w:color w:val="000000"/>
          <w:sz w:val="28"/>
          <w:szCs w:val="28"/>
        </w:rPr>
        <w:t>периодичес</w:t>
      </w:r>
      <w:r>
        <w:rPr>
          <w:color w:val="000000"/>
          <w:sz w:val="28"/>
          <w:szCs w:val="28"/>
        </w:rPr>
        <w:t xml:space="preserve">кими изданиями осуществляют кафедры обучения аспиранта совместно с библиотекой БГТУ </w:t>
      </w:r>
      <w:r w:rsidRPr="003832C7">
        <w:rPr>
          <w:color w:val="000000"/>
          <w:sz w:val="28"/>
          <w:szCs w:val="28"/>
        </w:rPr>
        <w:t>в соответствии с требованиями действующих образовательных стандартов и Р</w:t>
      </w:r>
      <w:r w:rsidRPr="003832C7">
        <w:rPr>
          <w:color w:val="000000"/>
          <w:sz w:val="28"/>
          <w:szCs w:val="28"/>
        </w:rPr>
        <w:t>о</w:t>
      </w:r>
      <w:r w:rsidRPr="003832C7">
        <w:rPr>
          <w:color w:val="000000"/>
          <w:sz w:val="28"/>
          <w:szCs w:val="28"/>
        </w:rPr>
        <w:t>собрнадзора.</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 xml:space="preserve">4.8. </w:t>
      </w:r>
      <w:r w:rsidRPr="003832C7">
        <w:rPr>
          <w:color w:val="000000"/>
          <w:sz w:val="28"/>
          <w:szCs w:val="28"/>
        </w:rPr>
        <w:t xml:space="preserve">Профильная кафедра и </w:t>
      </w:r>
      <w:r>
        <w:rPr>
          <w:color w:val="000000"/>
          <w:sz w:val="28"/>
          <w:szCs w:val="28"/>
        </w:rPr>
        <w:t xml:space="preserve">Отдел аспирантуры и докторантуры БГТУ </w:t>
      </w:r>
      <w:r w:rsidRPr="003832C7">
        <w:rPr>
          <w:color w:val="000000"/>
          <w:sz w:val="28"/>
          <w:szCs w:val="28"/>
        </w:rPr>
        <w:t>со</w:t>
      </w:r>
      <w:r w:rsidRPr="003832C7">
        <w:rPr>
          <w:color w:val="000000"/>
          <w:sz w:val="28"/>
          <w:szCs w:val="28"/>
        </w:rPr>
        <w:t>з</w:t>
      </w:r>
      <w:r w:rsidRPr="003832C7">
        <w:rPr>
          <w:color w:val="000000"/>
          <w:sz w:val="28"/>
          <w:szCs w:val="28"/>
        </w:rPr>
        <w:t>дают условия для публикации аспирантом результатов своих исследований, в том числе в изданиях, включенных в перечень, определяемый Высшей аттест</w:t>
      </w:r>
      <w:r w:rsidRPr="003832C7">
        <w:rPr>
          <w:color w:val="000000"/>
          <w:sz w:val="28"/>
          <w:szCs w:val="28"/>
        </w:rPr>
        <w:t>а</w:t>
      </w:r>
      <w:r w:rsidRPr="003832C7">
        <w:rPr>
          <w:color w:val="000000"/>
          <w:sz w:val="28"/>
          <w:szCs w:val="28"/>
        </w:rPr>
        <w:t>ционной комиссией Минобрнауки России.</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 xml:space="preserve">4.9. Отдел аспирантуры и докторантуры </w:t>
      </w:r>
      <w:r w:rsidRPr="003832C7">
        <w:rPr>
          <w:color w:val="000000"/>
          <w:sz w:val="28"/>
          <w:szCs w:val="28"/>
        </w:rPr>
        <w:t>совме</w:t>
      </w:r>
      <w:r>
        <w:rPr>
          <w:color w:val="000000"/>
          <w:sz w:val="28"/>
          <w:szCs w:val="28"/>
        </w:rPr>
        <w:t xml:space="preserve">стно </w:t>
      </w:r>
      <w:r w:rsidRPr="003832C7">
        <w:rPr>
          <w:color w:val="000000"/>
          <w:sz w:val="28"/>
          <w:szCs w:val="28"/>
        </w:rPr>
        <w:t>с профильными кафе</w:t>
      </w:r>
      <w:r w:rsidRPr="003832C7">
        <w:rPr>
          <w:color w:val="000000"/>
          <w:sz w:val="28"/>
          <w:szCs w:val="28"/>
        </w:rPr>
        <w:t>д</w:t>
      </w:r>
      <w:r w:rsidRPr="003832C7">
        <w:rPr>
          <w:color w:val="000000"/>
          <w:sz w:val="28"/>
          <w:szCs w:val="28"/>
        </w:rPr>
        <w:t>рами создают условия для защиты аспирантами диссертаций на соискание уч</w:t>
      </w:r>
      <w:r w:rsidRPr="003832C7">
        <w:rPr>
          <w:color w:val="000000"/>
          <w:sz w:val="28"/>
          <w:szCs w:val="28"/>
        </w:rPr>
        <w:t>е</w:t>
      </w:r>
      <w:r w:rsidRPr="003832C7">
        <w:rPr>
          <w:color w:val="000000"/>
          <w:sz w:val="28"/>
          <w:szCs w:val="28"/>
        </w:rPr>
        <w:t xml:space="preserve">ной степени кандидата наук в Советах по защите докторских и кандидатских диссертаций при </w:t>
      </w:r>
      <w:r>
        <w:rPr>
          <w:color w:val="000000"/>
          <w:sz w:val="28"/>
          <w:szCs w:val="28"/>
        </w:rPr>
        <w:t>БГТУ</w:t>
      </w:r>
      <w:r w:rsidRPr="003832C7">
        <w:rPr>
          <w:color w:val="000000"/>
          <w:sz w:val="28"/>
          <w:szCs w:val="28"/>
        </w:rPr>
        <w:t>. Кафедра обучения аспиранта способствует при необх</w:t>
      </w:r>
      <w:r w:rsidRPr="003832C7">
        <w:rPr>
          <w:color w:val="000000"/>
          <w:sz w:val="28"/>
          <w:szCs w:val="28"/>
        </w:rPr>
        <w:t>о</w:t>
      </w:r>
      <w:r w:rsidRPr="003832C7">
        <w:rPr>
          <w:color w:val="000000"/>
          <w:sz w:val="28"/>
          <w:szCs w:val="28"/>
        </w:rPr>
        <w:t>димости защите аспиранта в других научных и образовательных учреждениях.</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4.10. Выпускающая кафедра</w:t>
      </w:r>
      <w:r w:rsidRPr="003832C7">
        <w:rPr>
          <w:color w:val="000000"/>
          <w:sz w:val="28"/>
          <w:szCs w:val="28"/>
        </w:rPr>
        <w:t xml:space="preserve"> аспиранта создает условия для проведения а</w:t>
      </w:r>
      <w:r w:rsidRPr="003832C7">
        <w:rPr>
          <w:color w:val="000000"/>
          <w:sz w:val="28"/>
          <w:szCs w:val="28"/>
        </w:rPr>
        <w:t>с</w:t>
      </w:r>
      <w:r w:rsidRPr="003832C7">
        <w:rPr>
          <w:color w:val="000000"/>
          <w:sz w:val="28"/>
          <w:szCs w:val="28"/>
        </w:rPr>
        <w:t>пирантом экспериментальных исследований и, в случае невозможности пров</w:t>
      </w:r>
      <w:r w:rsidRPr="003832C7">
        <w:rPr>
          <w:color w:val="000000"/>
          <w:sz w:val="28"/>
          <w:szCs w:val="28"/>
        </w:rPr>
        <w:t>е</w:t>
      </w:r>
      <w:r w:rsidRPr="003832C7">
        <w:rPr>
          <w:color w:val="000000"/>
          <w:sz w:val="28"/>
          <w:szCs w:val="28"/>
        </w:rPr>
        <w:t xml:space="preserve">дения необходимых исследований на базе </w:t>
      </w:r>
      <w:r>
        <w:rPr>
          <w:color w:val="000000"/>
          <w:sz w:val="28"/>
          <w:szCs w:val="28"/>
        </w:rPr>
        <w:t>у</w:t>
      </w:r>
      <w:r w:rsidRPr="003832C7">
        <w:rPr>
          <w:color w:val="000000"/>
          <w:sz w:val="28"/>
          <w:szCs w:val="28"/>
        </w:rPr>
        <w:t>ниверситета, организует заключ</w:t>
      </w:r>
      <w:r w:rsidRPr="003832C7">
        <w:rPr>
          <w:color w:val="000000"/>
          <w:sz w:val="28"/>
          <w:szCs w:val="28"/>
        </w:rPr>
        <w:t>е</w:t>
      </w:r>
      <w:r w:rsidRPr="003832C7">
        <w:rPr>
          <w:color w:val="000000"/>
          <w:sz w:val="28"/>
          <w:szCs w:val="28"/>
        </w:rPr>
        <w:t>ние договоров со сторонними организациями.</w:t>
      </w:r>
    </w:p>
    <w:p w:rsidR="00F2124E" w:rsidRPr="003832C7" w:rsidRDefault="00F2124E" w:rsidP="001E0DD9">
      <w:pPr>
        <w:widowControl w:val="0"/>
        <w:shd w:val="clear" w:color="auto" w:fill="FFFFFF"/>
        <w:autoSpaceDE w:val="0"/>
        <w:autoSpaceDN w:val="0"/>
        <w:adjustRightInd w:val="0"/>
        <w:spacing w:line="235" w:lineRule="auto"/>
        <w:ind w:firstLine="567"/>
        <w:jc w:val="both"/>
        <w:rPr>
          <w:sz w:val="28"/>
          <w:szCs w:val="28"/>
        </w:rPr>
      </w:pPr>
      <w:r>
        <w:rPr>
          <w:color w:val="000000"/>
          <w:sz w:val="28"/>
          <w:szCs w:val="28"/>
        </w:rPr>
        <w:t xml:space="preserve">4.11. </w:t>
      </w:r>
      <w:r w:rsidRPr="003832C7">
        <w:rPr>
          <w:color w:val="000000"/>
          <w:sz w:val="28"/>
          <w:szCs w:val="28"/>
        </w:rPr>
        <w:t>Руководство кафедры несет ответственность за своевременное з</w:t>
      </w:r>
      <w:r w:rsidRPr="003832C7">
        <w:rPr>
          <w:color w:val="000000"/>
          <w:sz w:val="28"/>
          <w:szCs w:val="28"/>
        </w:rPr>
        <w:t>а</w:t>
      </w:r>
      <w:r w:rsidRPr="003832C7">
        <w:rPr>
          <w:color w:val="000000"/>
          <w:sz w:val="28"/>
          <w:szCs w:val="28"/>
        </w:rPr>
        <w:t>ключение и продление договоров баз проведения практик и научных исслед</w:t>
      </w:r>
      <w:r w:rsidRPr="003832C7">
        <w:rPr>
          <w:color w:val="000000"/>
          <w:sz w:val="28"/>
          <w:szCs w:val="28"/>
        </w:rPr>
        <w:t>о</w:t>
      </w:r>
      <w:r w:rsidRPr="003832C7">
        <w:rPr>
          <w:color w:val="000000"/>
          <w:sz w:val="28"/>
          <w:szCs w:val="28"/>
        </w:rPr>
        <w:t>ваний аспирантов.</w:t>
      </w:r>
    </w:p>
    <w:p w:rsidR="00F2124E" w:rsidRPr="00F2124E" w:rsidRDefault="00F2124E" w:rsidP="001E0DD9">
      <w:pPr>
        <w:widowControl w:val="0"/>
        <w:shd w:val="clear" w:color="auto" w:fill="FFFFFF"/>
        <w:autoSpaceDE w:val="0"/>
        <w:autoSpaceDN w:val="0"/>
        <w:adjustRightInd w:val="0"/>
        <w:spacing w:line="235" w:lineRule="auto"/>
        <w:ind w:firstLine="567"/>
        <w:jc w:val="center"/>
        <w:rPr>
          <w:b/>
          <w:bCs/>
          <w:color w:val="000000"/>
          <w:sz w:val="28"/>
          <w:szCs w:val="28"/>
        </w:rPr>
      </w:pPr>
    </w:p>
    <w:p w:rsidR="00F2124E" w:rsidRPr="003832C7" w:rsidRDefault="00F2124E" w:rsidP="001E0DD9">
      <w:pPr>
        <w:widowControl w:val="0"/>
        <w:shd w:val="clear" w:color="auto" w:fill="FFFFFF"/>
        <w:autoSpaceDE w:val="0"/>
        <w:autoSpaceDN w:val="0"/>
        <w:adjustRightInd w:val="0"/>
        <w:spacing w:line="233" w:lineRule="auto"/>
        <w:ind w:firstLine="567"/>
        <w:jc w:val="center"/>
        <w:rPr>
          <w:sz w:val="28"/>
          <w:szCs w:val="28"/>
        </w:rPr>
      </w:pPr>
      <w:r w:rsidRPr="003832C7">
        <w:rPr>
          <w:b/>
          <w:bCs/>
          <w:color w:val="000000"/>
          <w:sz w:val="28"/>
          <w:szCs w:val="28"/>
        </w:rPr>
        <w:t>5. Требования к материально-техническому и учебно-методическому обеспечению</w:t>
      </w:r>
    </w:p>
    <w:p w:rsidR="00F2124E" w:rsidRPr="003832C7" w:rsidRDefault="00F2124E" w:rsidP="001E0DD9">
      <w:pPr>
        <w:widowControl w:val="0"/>
        <w:shd w:val="clear" w:color="auto" w:fill="FFFFFF"/>
        <w:autoSpaceDE w:val="0"/>
        <w:autoSpaceDN w:val="0"/>
        <w:adjustRightInd w:val="0"/>
        <w:spacing w:line="233" w:lineRule="auto"/>
        <w:ind w:firstLine="567"/>
        <w:jc w:val="both"/>
        <w:rPr>
          <w:sz w:val="28"/>
          <w:szCs w:val="28"/>
        </w:rPr>
      </w:pPr>
      <w:r>
        <w:rPr>
          <w:color w:val="000000"/>
          <w:sz w:val="28"/>
          <w:szCs w:val="28"/>
        </w:rPr>
        <w:t xml:space="preserve">5.1. </w:t>
      </w:r>
      <w:r w:rsidRPr="003832C7">
        <w:rPr>
          <w:color w:val="000000"/>
          <w:sz w:val="28"/>
          <w:szCs w:val="28"/>
        </w:rPr>
        <w:t>Униве</w:t>
      </w:r>
      <w:r>
        <w:rPr>
          <w:color w:val="000000"/>
          <w:sz w:val="28"/>
          <w:szCs w:val="28"/>
        </w:rPr>
        <w:t>рситет обеспечивает наличие и функционирование необходим</w:t>
      </w:r>
      <w:r>
        <w:rPr>
          <w:color w:val="000000"/>
          <w:sz w:val="28"/>
          <w:szCs w:val="28"/>
        </w:rPr>
        <w:t>о</w:t>
      </w:r>
      <w:r>
        <w:rPr>
          <w:color w:val="000000"/>
          <w:sz w:val="28"/>
          <w:szCs w:val="28"/>
        </w:rPr>
        <w:t xml:space="preserve">го для реализации программы аспирантуры оборудования для проведения всех видов дисциплинарной и междисциплинарной подготовки, </w:t>
      </w:r>
      <w:r w:rsidRPr="003832C7">
        <w:rPr>
          <w:color w:val="000000"/>
          <w:sz w:val="28"/>
          <w:szCs w:val="28"/>
        </w:rPr>
        <w:t>лаб</w:t>
      </w:r>
      <w:r>
        <w:rPr>
          <w:color w:val="000000"/>
          <w:sz w:val="28"/>
          <w:szCs w:val="28"/>
        </w:rPr>
        <w:t>ораторной, пра</w:t>
      </w:r>
      <w:r>
        <w:rPr>
          <w:color w:val="000000"/>
          <w:sz w:val="28"/>
          <w:szCs w:val="28"/>
        </w:rPr>
        <w:t>к</w:t>
      </w:r>
      <w:r>
        <w:rPr>
          <w:color w:val="000000"/>
          <w:sz w:val="28"/>
          <w:szCs w:val="28"/>
        </w:rPr>
        <w:t xml:space="preserve">тической </w:t>
      </w:r>
      <w:r w:rsidRPr="003832C7">
        <w:rPr>
          <w:color w:val="000000"/>
          <w:sz w:val="28"/>
          <w:szCs w:val="28"/>
        </w:rPr>
        <w:t>и научно-исследовательской работы обучающихся. Конкретные тр</w:t>
      </w:r>
      <w:r w:rsidRPr="003832C7">
        <w:rPr>
          <w:color w:val="000000"/>
          <w:sz w:val="28"/>
          <w:szCs w:val="28"/>
        </w:rPr>
        <w:t>е</w:t>
      </w:r>
      <w:r w:rsidRPr="003832C7">
        <w:rPr>
          <w:color w:val="000000"/>
          <w:sz w:val="28"/>
          <w:szCs w:val="28"/>
        </w:rPr>
        <w:lastRenderedPageBreak/>
        <w:t>бован</w:t>
      </w:r>
      <w:r>
        <w:rPr>
          <w:color w:val="000000"/>
          <w:sz w:val="28"/>
          <w:szCs w:val="28"/>
        </w:rPr>
        <w:t xml:space="preserve">ия к материально-техническому и учебно-методическому обеспечению зависят от направленности программы и определяются федеральными </w:t>
      </w:r>
      <w:r w:rsidRPr="003832C7">
        <w:rPr>
          <w:color w:val="000000"/>
          <w:sz w:val="28"/>
          <w:szCs w:val="28"/>
        </w:rPr>
        <w:t>госуд</w:t>
      </w:r>
      <w:r>
        <w:rPr>
          <w:color w:val="000000"/>
          <w:sz w:val="28"/>
          <w:szCs w:val="28"/>
        </w:rPr>
        <w:t>а</w:t>
      </w:r>
      <w:r>
        <w:rPr>
          <w:color w:val="000000"/>
          <w:sz w:val="28"/>
          <w:szCs w:val="28"/>
        </w:rPr>
        <w:t>р</w:t>
      </w:r>
      <w:r>
        <w:rPr>
          <w:color w:val="000000"/>
          <w:sz w:val="28"/>
          <w:szCs w:val="28"/>
        </w:rPr>
        <w:t xml:space="preserve">ственными </w:t>
      </w:r>
      <w:r w:rsidRPr="003832C7">
        <w:rPr>
          <w:color w:val="000000"/>
          <w:sz w:val="28"/>
          <w:szCs w:val="28"/>
        </w:rPr>
        <w:t xml:space="preserve">образовательными стандартами либо </w:t>
      </w:r>
      <w:r>
        <w:rPr>
          <w:color w:val="000000"/>
          <w:sz w:val="28"/>
          <w:szCs w:val="28"/>
        </w:rPr>
        <w:t>локальными нормативными документами БГТУ</w:t>
      </w:r>
      <w:r w:rsidRPr="003832C7">
        <w:rPr>
          <w:color w:val="000000"/>
          <w:sz w:val="28"/>
          <w:szCs w:val="28"/>
        </w:rPr>
        <w:t>.</w:t>
      </w:r>
    </w:p>
    <w:p w:rsidR="00F2124E" w:rsidRPr="003832C7" w:rsidRDefault="00F2124E" w:rsidP="001E0DD9">
      <w:pPr>
        <w:widowControl w:val="0"/>
        <w:shd w:val="clear" w:color="auto" w:fill="FFFFFF"/>
        <w:autoSpaceDE w:val="0"/>
        <w:autoSpaceDN w:val="0"/>
        <w:adjustRightInd w:val="0"/>
        <w:spacing w:line="233" w:lineRule="auto"/>
        <w:ind w:firstLine="567"/>
        <w:jc w:val="both"/>
        <w:rPr>
          <w:sz w:val="28"/>
          <w:szCs w:val="28"/>
        </w:rPr>
      </w:pPr>
      <w:r>
        <w:rPr>
          <w:color w:val="000000"/>
          <w:sz w:val="28"/>
          <w:szCs w:val="28"/>
        </w:rPr>
        <w:t xml:space="preserve">5.2. </w:t>
      </w:r>
      <w:r w:rsidRPr="003832C7">
        <w:rPr>
          <w:color w:val="000000"/>
          <w:sz w:val="28"/>
          <w:szCs w:val="28"/>
        </w:rPr>
        <w:t>Реализация программы аспирантуры обеспечивается наличием н</w:t>
      </w:r>
      <w:r>
        <w:rPr>
          <w:color w:val="000000"/>
          <w:sz w:val="28"/>
          <w:szCs w:val="28"/>
        </w:rPr>
        <w:t>а к</w:t>
      </w:r>
      <w:r>
        <w:rPr>
          <w:color w:val="000000"/>
          <w:sz w:val="28"/>
          <w:szCs w:val="28"/>
        </w:rPr>
        <w:t>а</w:t>
      </w:r>
      <w:r>
        <w:rPr>
          <w:color w:val="000000"/>
          <w:sz w:val="28"/>
          <w:szCs w:val="28"/>
        </w:rPr>
        <w:t>федре учебно-методической документации и комплекта учебных материалов по</w:t>
      </w:r>
      <w:r w:rsidRPr="003832C7">
        <w:rPr>
          <w:color w:val="000000"/>
          <w:sz w:val="28"/>
          <w:szCs w:val="28"/>
        </w:rPr>
        <w:t xml:space="preserve"> каждой дисциплине (модулю) и виду практики, соответствующих рабочим пр</w:t>
      </w:r>
      <w:r w:rsidRPr="003832C7">
        <w:rPr>
          <w:color w:val="000000"/>
          <w:sz w:val="28"/>
          <w:szCs w:val="28"/>
        </w:rPr>
        <w:t>о</w:t>
      </w:r>
      <w:r w:rsidRPr="003832C7">
        <w:rPr>
          <w:color w:val="000000"/>
          <w:sz w:val="28"/>
          <w:szCs w:val="28"/>
        </w:rPr>
        <w:t>граммам дисциплин (модулей) и практик и обеспечивающих самостоятельную работу обучающихся.</w:t>
      </w:r>
      <w:r w:rsidR="00A43417">
        <w:rPr>
          <w:color w:val="000000"/>
          <w:sz w:val="28"/>
          <w:szCs w:val="28"/>
        </w:rPr>
        <w:t xml:space="preserve"> </w:t>
      </w:r>
      <w:r w:rsidRPr="003832C7">
        <w:rPr>
          <w:color w:val="000000"/>
          <w:sz w:val="28"/>
          <w:szCs w:val="28"/>
        </w:rPr>
        <w:t>Учебно-методическая документация представляется пр</w:t>
      </w:r>
      <w:r w:rsidRPr="003832C7">
        <w:rPr>
          <w:color w:val="000000"/>
          <w:sz w:val="28"/>
          <w:szCs w:val="28"/>
        </w:rPr>
        <w:t>о</w:t>
      </w:r>
      <w:r w:rsidRPr="003832C7">
        <w:rPr>
          <w:color w:val="000000"/>
          <w:sz w:val="28"/>
          <w:szCs w:val="28"/>
        </w:rPr>
        <w:t>фильными кафедрами в информационно-телекоммуникационной сети «Инте</w:t>
      </w:r>
      <w:r w:rsidRPr="003832C7">
        <w:rPr>
          <w:color w:val="000000"/>
          <w:sz w:val="28"/>
          <w:szCs w:val="28"/>
        </w:rPr>
        <w:t>р</w:t>
      </w:r>
      <w:r w:rsidR="00A57717">
        <w:rPr>
          <w:color w:val="000000"/>
          <w:sz w:val="28"/>
          <w:szCs w:val="28"/>
        </w:rPr>
        <w:t xml:space="preserve">нет» (далее – </w:t>
      </w:r>
      <w:r w:rsidRPr="003832C7">
        <w:rPr>
          <w:color w:val="000000"/>
          <w:sz w:val="28"/>
          <w:szCs w:val="28"/>
        </w:rPr>
        <w:t>сеть</w:t>
      </w:r>
      <w:r w:rsidR="00A43417">
        <w:rPr>
          <w:color w:val="000000"/>
          <w:sz w:val="28"/>
          <w:szCs w:val="28"/>
        </w:rPr>
        <w:t xml:space="preserve"> </w:t>
      </w:r>
      <w:r w:rsidRPr="003832C7">
        <w:rPr>
          <w:color w:val="000000"/>
          <w:sz w:val="28"/>
          <w:szCs w:val="28"/>
        </w:rPr>
        <w:t xml:space="preserve">«Интернет») или локальной информационно-телекоммуникационной сети организации (далее - локальная сеть), а в случае применения электронного обучения </w:t>
      </w:r>
      <w:r w:rsidR="00A57717">
        <w:rPr>
          <w:color w:val="000000"/>
          <w:sz w:val="28"/>
          <w:szCs w:val="28"/>
        </w:rPr>
        <w:t>–</w:t>
      </w:r>
      <w:r w:rsidRPr="003832C7">
        <w:rPr>
          <w:color w:val="000000"/>
          <w:sz w:val="28"/>
          <w:szCs w:val="28"/>
        </w:rPr>
        <w:t xml:space="preserve"> в</w:t>
      </w:r>
      <w:r w:rsidR="00A43417">
        <w:rPr>
          <w:color w:val="000000"/>
          <w:sz w:val="28"/>
          <w:szCs w:val="28"/>
        </w:rPr>
        <w:t xml:space="preserve"> </w:t>
      </w:r>
      <w:r w:rsidRPr="003832C7">
        <w:rPr>
          <w:color w:val="000000"/>
          <w:sz w:val="28"/>
          <w:szCs w:val="28"/>
        </w:rPr>
        <w:t xml:space="preserve">электронной информационно-образовательной среде </w:t>
      </w:r>
      <w:r>
        <w:rPr>
          <w:color w:val="000000"/>
          <w:sz w:val="28"/>
          <w:szCs w:val="28"/>
        </w:rPr>
        <w:t>у</w:t>
      </w:r>
      <w:r w:rsidRPr="003832C7">
        <w:rPr>
          <w:color w:val="000000"/>
          <w:sz w:val="28"/>
          <w:szCs w:val="28"/>
        </w:rPr>
        <w:t>ниверситета.</w:t>
      </w:r>
    </w:p>
    <w:p w:rsidR="00F2124E" w:rsidRPr="00A57717" w:rsidRDefault="00F2124E" w:rsidP="001E0DD9">
      <w:pPr>
        <w:widowControl w:val="0"/>
        <w:shd w:val="clear" w:color="auto" w:fill="FFFFFF"/>
        <w:autoSpaceDE w:val="0"/>
        <w:autoSpaceDN w:val="0"/>
        <w:adjustRightInd w:val="0"/>
        <w:spacing w:line="233" w:lineRule="auto"/>
        <w:ind w:firstLine="567"/>
        <w:jc w:val="both"/>
        <w:rPr>
          <w:spacing w:val="-2"/>
          <w:sz w:val="28"/>
          <w:szCs w:val="28"/>
        </w:rPr>
      </w:pPr>
      <w:r w:rsidRPr="00A57717">
        <w:rPr>
          <w:color w:val="000000"/>
          <w:spacing w:val="-2"/>
          <w:sz w:val="28"/>
          <w:szCs w:val="28"/>
        </w:rPr>
        <w:t>5.3. Реализация программы аспирантуры обеспечивается наличием в ун</w:t>
      </w:r>
      <w:r w:rsidRPr="00A57717">
        <w:rPr>
          <w:color w:val="000000"/>
          <w:spacing w:val="-2"/>
          <w:sz w:val="28"/>
          <w:szCs w:val="28"/>
        </w:rPr>
        <w:t>и</w:t>
      </w:r>
      <w:r w:rsidRPr="00A57717">
        <w:rPr>
          <w:color w:val="000000"/>
          <w:spacing w:val="-2"/>
          <w:sz w:val="28"/>
          <w:szCs w:val="28"/>
        </w:rPr>
        <w:t>верситете библиотеки, в том числе электронной, обеспечивающей обучающимся доступ к профессиональным базам данных, информационным справочным и п</w:t>
      </w:r>
      <w:r w:rsidRPr="00A57717">
        <w:rPr>
          <w:color w:val="000000"/>
          <w:spacing w:val="-2"/>
          <w:sz w:val="28"/>
          <w:szCs w:val="28"/>
        </w:rPr>
        <w:t>о</w:t>
      </w:r>
      <w:r w:rsidRPr="00A57717">
        <w:rPr>
          <w:color w:val="000000"/>
          <w:spacing w:val="-2"/>
          <w:sz w:val="28"/>
          <w:szCs w:val="28"/>
        </w:rPr>
        <w:t>исковым системам, а также иным информационным ресурсам. Библиотечный фонд укомплектовывается изданиями учебной, учебно-методической, научной и иной литературы, включая периодические издания, соответствующими рабочим программам дисциплин (модулей) и практик.</w:t>
      </w:r>
      <w:r w:rsidR="00A43417">
        <w:rPr>
          <w:color w:val="000000"/>
          <w:spacing w:val="-2"/>
          <w:sz w:val="28"/>
          <w:szCs w:val="28"/>
        </w:rPr>
        <w:t xml:space="preserve"> </w:t>
      </w:r>
      <w:r w:rsidRPr="00A57717">
        <w:rPr>
          <w:color w:val="000000"/>
          <w:spacing w:val="-2"/>
          <w:sz w:val="28"/>
          <w:szCs w:val="28"/>
        </w:rPr>
        <w:t>Указанные издания представляю</w:t>
      </w:r>
      <w:r w:rsidRPr="00A57717">
        <w:rPr>
          <w:color w:val="000000"/>
          <w:spacing w:val="-2"/>
          <w:sz w:val="28"/>
          <w:szCs w:val="28"/>
        </w:rPr>
        <w:t>т</w:t>
      </w:r>
      <w:r w:rsidRPr="00A57717">
        <w:rPr>
          <w:color w:val="000000"/>
          <w:spacing w:val="-2"/>
          <w:sz w:val="28"/>
          <w:szCs w:val="28"/>
        </w:rPr>
        <w:t>ся в электронно-библиотечной системе организации с обеспечением каждому обучающемуся индивидуального неограниченного доступа к указанной системе п</w:t>
      </w:r>
      <w:r w:rsidRPr="00A57717">
        <w:rPr>
          <w:color w:val="000000"/>
          <w:spacing w:val="-2"/>
          <w:sz w:val="28"/>
          <w:szCs w:val="28"/>
        </w:rPr>
        <w:t>о</w:t>
      </w:r>
      <w:r w:rsidRPr="00A57717">
        <w:rPr>
          <w:color w:val="000000"/>
          <w:spacing w:val="-2"/>
          <w:sz w:val="28"/>
          <w:szCs w:val="28"/>
        </w:rPr>
        <w:t>средством сети «Интернет». В случае, если доступ к указанным изданиям не обеспечивается через электронно-библиотечную систему, библиотечный фонд должен быть укомплектован соответствующими печатными изданиями из расч</w:t>
      </w:r>
      <w:r w:rsidRPr="00A57717">
        <w:rPr>
          <w:color w:val="000000"/>
          <w:spacing w:val="-2"/>
          <w:sz w:val="28"/>
          <w:szCs w:val="28"/>
        </w:rPr>
        <w:t>е</w:t>
      </w:r>
      <w:r w:rsidRPr="00A57717">
        <w:rPr>
          <w:color w:val="000000"/>
          <w:spacing w:val="-2"/>
          <w:sz w:val="28"/>
          <w:szCs w:val="28"/>
        </w:rPr>
        <w:t>та не менее 50 % экземпляров изданий основной учебной литературы и не менее 25 % экземпляров дополнительной литературы на 100 % обучающихся.</w:t>
      </w:r>
    </w:p>
    <w:p w:rsidR="00F2124E" w:rsidRPr="003832C7" w:rsidRDefault="00F2124E" w:rsidP="001E0DD9">
      <w:pPr>
        <w:widowControl w:val="0"/>
        <w:shd w:val="clear" w:color="auto" w:fill="FFFFFF"/>
        <w:autoSpaceDE w:val="0"/>
        <w:autoSpaceDN w:val="0"/>
        <w:adjustRightInd w:val="0"/>
        <w:spacing w:line="233" w:lineRule="auto"/>
        <w:ind w:firstLine="567"/>
        <w:jc w:val="both"/>
        <w:rPr>
          <w:sz w:val="28"/>
          <w:szCs w:val="28"/>
        </w:rPr>
      </w:pPr>
      <w:r>
        <w:rPr>
          <w:color w:val="000000"/>
          <w:sz w:val="28"/>
          <w:szCs w:val="28"/>
        </w:rPr>
        <w:t xml:space="preserve">5.4. Университет </w:t>
      </w:r>
      <w:r w:rsidRPr="003832C7">
        <w:rPr>
          <w:color w:val="000000"/>
          <w:sz w:val="28"/>
          <w:szCs w:val="28"/>
        </w:rPr>
        <w:t>обеспечивает процесс обучения в аспир</w:t>
      </w:r>
      <w:r>
        <w:rPr>
          <w:color w:val="000000"/>
          <w:sz w:val="28"/>
          <w:szCs w:val="28"/>
        </w:rPr>
        <w:t>антуре необход</w:t>
      </w:r>
      <w:r>
        <w:rPr>
          <w:color w:val="000000"/>
          <w:sz w:val="28"/>
          <w:szCs w:val="28"/>
        </w:rPr>
        <w:t>и</w:t>
      </w:r>
      <w:r>
        <w:rPr>
          <w:color w:val="000000"/>
          <w:sz w:val="28"/>
          <w:szCs w:val="28"/>
        </w:rPr>
        <w:t xml:space="preserve">мым комплектом программного обеспечения с наличием лицензий (при </w:t>
      </w:r>
      <w:r w:rsidRPr="003832C7">
        <w:rPr>
          <w:color w:val="000000"/>
          <w:sz w:val="28"/>
          <w:szCs w:val="28"/>
        </w:rPr>
        <w:t>нео</w:t>
      </w:r>
      <w:r w:rsidRPr="003832C7">
        <w:rPr>
          <w:color w:val="000000"/>
          <w:sz w:val="28"/>
          <w:szCs w:val="28"/>
        </w:rPr>
        <w:t>б</w:t>
      </w:r>
      <w:r w:rsidRPr="003832C7">
        <w:rPr>
          <w:color w:val="000000"/>
          <w:sz w:val="28"/>
          <w:szCs w:val="28"/>
        </w:rPr>
        <w:t>ходимости лицензирования программного обеспечения) в количестве, необх</w:t>
      </w:r>
      <w:r w:rsidRPr="003832C7">
        <w:rPr>
          <w:color w:val="000000"/>
          <w:sz w:val="28"/>
          <w:szCs w:val="28"/>
        </w:rPr>
        <w:t>о</w:t>
      </w:r>
      <w:r w:rsidRPr="003832C7">
        <w:rPr>
          <w:color w:val="000000"/>
          <w:sz w:val="28"/>
          <w:szCs w:val="28"/>
        </w:rPr>
        <w:t>димом для выполнения всех видов учебной деятельности обучающихся.</w:t>
      </w:r>
    </w:p>
    <w:p w:rsidR="00F2124E" w:rsidRDefault="00F2124E" w:rsidP="001E0DD9">
      <w:pPr>
        <w:widowControl w:val="0"/>
        <w:shd w:val="clear" w:color="auto" w:fill="FFFFFF"/>
        <w:autoSpaceDE w:val="0"/>
        <w:autoSpaceDN w:val="0"/>
        <w:adjustRightInd w:val="0"/>
        <w:spacing w:line="233" w:lineRule="auto"/>
        <w:ind w:firstLine="567"/>
        <w:jc w:val="both"/>
        <w:rPr>
          <w:color w:val="000000"/>
          <w:sz w:val="28"/>
          <w:szCs w:val="28"/>
        </w:rPr>
      </w:pPr>
      <w:r>
        <w:rPr>
          <w:color w:val="000000"/>
          <w:sz w:val="28"/>
          <w:szCs w:val="28"/>
        </w:rPr>
        <w:t xml:space="preserve">5.5. </w:t>
      </w:r>
      <w:r w:rsidRPr="003832C7">
        <w:rPr>
          <w:color w:val="000000"/>
          <w:sz w:val="28"/>
          <w:szCs w:val="28"/>
        </w:rPr>
        <w:t>Обучающиеся из числа инвалидов и лиц с ограни</w:t>
      </w:r>
      <w:r>
        <w:rPr>
          <w:color w:val="000000"/>
          <w:sz w:val="28"/>
          <w:szCs w:val="28"/>
        </w:rPr>
        <w:t>ченными возможн</w:t>
      </w:r>
      <w:r>
        <w:rPr>
          <w:color w:val="000000"/>
          <w:sz w:val="28"/>
          <w:szCs w:val="28"/>
        </w:rPr>
        <w:t>о</w:t>
      </w:r>
      <w:r>
        <w:rPr>
          <w:color w:val="000000"/>
          <w:sz w:val="28"/>
          <w:szCs w:val="28"/>
        </w:rPr>
        <w:t>стями здоровья должны быть обеспечены электронными и печатными образ</w:t>
      </w:r>
      <w:r>
        <w:rPr>
          <w:color w:val="000000"/>
          <w:sz w:val="28"/>
          <w:szCs w:val="28"/>
        </w:rPr>
        <w:t>о</w:t>
      </w:r>
      <w:r>
        <w:rPr>
          <w:color w:val="000000"/>
          <w:sz w:val="28"/>
          <w:szCs w:val="28"/>
        </w:rPr>
        <w:t xml:space="preserve">вательными ресурсами, в </w:t>
      </w:r>
      <w:r w:rsidRPr="003832C7">
        <w:rPr>
          <w:color w:val="000000"/>
          <w:sz w:val="28"/>
          <w:szCs w:val="28"/>
        </w:rPr>
        <w:t>соо</w:t>
      </w:r>
      <w:r>
        <w:rPr>
          <w:color w:val="000000"/>
          <w:sz w:val="28"/>
          <w:szCs w:val="28"/>
        </w:rPr>
        <w:t xml:space="preserve">тветствии с требованиями федеральных </w:t>
      </w:r>
      <w:r w:rsidRPr="003832C7">
        <w:rPr>
          <w:color w:val="000000"/>
          <w:sz w:val="28"/>
          <w:szCs w:val="28"/>
        </w:rPr>
        <w:t>гос</w:t>
      </w:r>
      <w:r>
        <w:rPr>
          <w:color w:val="000000"/>
          <w:sz w:val="28"/>
          <w:szCs w:val="28"/>
        </w:rPr>
        <w:t>уда</w:t>
      </w:r>
      <w:r>
        <w:rPr>
          <w:color w:val="000000"/>
          <w:sz w:val="28"/>
          <w:szCs w:val="28"/>
        </w:rPr>
        <w:t>р</w:t>
      </w:r>
      <w:r>
        <w:rPr>
          <w:color w:val="000000"/>
          <w:sz w:val="28"/>
          <w:szCs w:val="28"/>
        </w:rPr>
        <w:t>ственных образовательных стандартов, локальных нормативных документов БГТУ, с учетом</w:t>
      </w:r>
      <w:r w:rsidRPr="003832C7">
        <w:rPr>
          <w:color w:val="000000"/>
          <w:sz w:val="28"/>
          <w:szCs w:val="28"/>
        </w:rPr>
        <w:t xml:space="preserve"> их индивидуальных возможностей.</w:t>
      </w:r>
    </w:p>
    <w:p w:rsidR="00A57717" w:rsidRPr="00C43CA1" w:rsidRDefault="00A57717" w:rsidP="001E0DD9">
      <w:pPr>
        <w:widowControl w:val="0"/>
        <w:shd w:val="clear" w:color="auto" w:fill="FFFFFF"/>
        <w:autoSpaceDE w:val="0"/>
        <w:autoSpaceDN w:val="0"/>
        <w:adjustRightInd w:val="0"/>
        <w:spacing w:line="233" w:lineRule="auto"/>
        <w:ind w:firstLine="567"/>
        <w:jc w:val="both"/>
        <w:rPr>
          <w:sz w:val="28"/>
          <w:szCs w:val="28"/>
        </w:rPr>
      </w:pPr>
    </w:p>
    <w:p w:rsidR="00F2124E" w:rsidRDefault="00F2124E" w:rsidP="001E0DD9">
      <w:pPr>
        <w:widowControl w:val="0"/>
        <w:shd w:val="clear" w:color="auto" w:fill="FFFFFF"/>
        <w:autoSpaceDE w:val="0"/>
        <w:autoSpaceDN w:val="0"/>
        <w:adjustRightInd w:val="0"/>
        <w:spacing w:line="233" w:lineRule="auto"/>
        <w:ind w:firstLine="567"/>
        <w:jc w:val="center"/>
        <w:rPr>
          <w:b/>
          <w:bCs/>
          <w:color w:val="000000"/>
          <w:sz w:val="28"/>
          <w:szCs w:val="28"/>
        </w:rPr>
      </w:pPr>
      <w:r w:rsidRPr="003832C7">
        <w:rPr>
          <w:b/>
          <w:bCs/>
          <w:color w:val="000000"/>
          <w:sz w:val="28"/>
          <w:szCs w:val="28"/>
        </w:rPr>
        <w:t>6. Текущий и промежуточный контроль успеваемости,</w:t>
      </w:r>
    </w:p>
    <w:p w:rsidR="00F2124E" w:rsidRPr="003832C7" w:rsidRDefault="00F2124E" w:rsidP="001E0DD9">
      <w:pPr>
        <w:widowControl w:val="0"/>
        <w:shd w:val="clear" w:color="auto" w:fill="FFFFFF"/>
        <w:autoSpaceDE w:val="0"/>
        <w:autoSpaceDN w:val="0"/>
        <w:adjustRightInd w:val="0"/>
        <w:spacing w:line="233" w:lineRule="auto"/>
        <w:jc w:val="center"/>
        <w:rPr>
          <w:sz w:val="28"/>
          <w:szCs w:val="28"/>
        </w:rPr>
      </w:pPr>
      <w:r>
        <w:rPr>
          <w:b/>
          <w:bCs/>
          <w:color w:val="000000"/>
          <w:sz w:val="28"/>
          <w:szCs w:val="28"/>
        </w:rPr>
        <w:t>промежуточная</w:t>
      </w:r>
      <w:r w:rsidRPr="003832C7">
        <w:rPr>
          <w:b/>
          <w:bCs/>
          <w:color w:val="000000"/>
          <w:sz w:val="28"/>
          <w:szCs w:val="28"/>
        </w:rPr>
        <w:t xml:space="preserve"> аттестация аспирантов</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6.1. Текущий и промежуточный контроль успеваемости аспирантов по уче</w:t>
      </w:r>
      <w:r w:rsidRPr="00C43CA1">
        <w:rPr>
          <w:spacing w:val="-3"/>
          <w:sz w:val="28"/>
          <w:szCs w:val="28"/>
        </w:rPr>
        <w:t>б</w:t>
      </w:r>
      <w:r w:rsidRPr="00C43CA1">
        <w:rPr>
          <w:spacing w:val="-3"/>
          <w:sz w:val="28"/>
          <w:szCs w:val="28"/>
        </w:rPr>
        <w:t>ным дисциплинам и ходу выполнения диссертационной работы (за исключением дисциплин кандидатского минимума: иностранный язык, история и философия науки, специальная дисциплина) осуществляется в соответствии с Положением о текущем контроле успеваемости и промежуточной аттестации аспирантов БГТУ.</w:t>
      </w:r>
    </w:p>
    <w:p w:rsidR="00F2124E" w:rsidRPr="00A57717" w:rsidRDefault="00F2124E" w:rsidP="001E0DD9">
      <w:pPr>
        <w:widowControl w:val="0"/>
        <w:shd w:val="clear" w:color="auto" w:fill="FFFFFF"/>
        <w:autoSpaceDE w:val="0"/>
        <w:autoSpaceDN w:val="0"/>
        <w:adjustRightInd w:val="0"/>
        <w:spacing w:line="233" w:lineRule="auto"/>
        <w:ind w:firstLine="567"/>
        <w:jc w:val="both"/>
        <w:rPr>
          <w:spacing w:val="-4"/>
          <w:sz w:val="28"/>
          <w:szCs w:val="28"/>
        </w:rPr>
      </w:pPr>
      <w:r w:rsidRPr="00A57717">
        <w:rPr>
          <w:spacing w:val="-4"/>
          <w:sz w:val="28"/>
          <w:szCs w:val="28"/>
        </w:rPr>
        <w:lastRenderedPageBreak/>
        <w:t>По дисциплинам кандидатского минимума преподавателями ведется тек</w:t>
      </w:r>
      <w:r w:rsidRPr="00A57717">
        <w:rPr>
          <w:spacing w:val="-4"/>
          <w:sz w:val="28"/>
          <w:szCs w:val="28"/>
        </w:rPr>
        <w:t>у</w:t>
      </w:r>
      <w:r w:rsidRPr="00A57717">
        <w:rPr>
          <w:spacing w:val="-4"/>
          <w:sz w:val="28"/>
          <w:szCs w:val="28"/>
        </w:rPr>
        <w:t>щий контроль успеваемости в соответствии с пунктами 3, 4 Положения о текущем контроле успеваемости и промежуточной аттестации аспирантов БГТУ. Сдача э</w:t>
      </w:r>
      <w:r w:rsidRPr="00A57717">
        <w:rPr>
          <w:spacing w:val="-4"/>
          <w:sz w:val="28"/>
          <w:szCs w:val="28"/>
        </w:rPr>
        <w:t>к</w:t>
      </w:r>
      <w:r w:rsidRPr="00A57717">
        <w:rPr>
          <w:spacing w:val="-4"/>
          <w:sz w:val="28"/>
          <w:szCs w:val="28"/>
        </w:rPr>
        <w:t>замена по дисциплинам кандидатского минимума осуществляется комиссии по приему соответствующего кандидатского экзамена в установленные графиком учебного процесса сроки, результаты которого оформляются соответствующим протоколом. Результаты текущего контроля успеваемости по дисциплине канд</w:t>
      </w:r>
      <w:r w:rsidRPr="00A57717">
        <w:rPr>
          <w:spacing w:val="-4"/>
          <w:sz w:val="28"/>
          <w:szCs w:val="28"/>
        </w:rPr>
        <w:t>и</w:t>
      </w:r>
      <w:r w:rsidRPr="00A57717">
        <w:rPr>
          <w:spacing w:val="-4"/>
          <w:sz w:val="28"/>
          <w:szCs w:val="28"/>
        </w:rPr>
        <w:t>датского минимума по решению экзаменационной комиссии могут не учитыват</w:t>
      </w:r>
      <w:r w:rsidRPr="00A57717">
        <w:rPr>
          <w:spacing w:val="-4"/>
          <w:sz w:val="28"/>
          <w:szCs w:val="28"/>
        </w:rPr>
        <w:t>ь</w:t>
      </w:r>
      <w:r w:rsidRPr="00A57717">
        <w:rPr>
          <w:spacing w:val="-4"/>
          <w:sz w:val="28"/>
          <w:szCs w:val="28"/>
        </w:rPr>
        <w:t>ся при выставлении итоговой оценки за экзамен. Результаты экзамена учитываю</w:t>
      </w:r>
      <w:r w:rsidRPr="00A57717">
        <w:rPr>
          <w:spacing w:val="-4"/>
          <w:sz w:val="28"/>
          <w:szCs w:val="28"/>
        </w:rPr>
        <w:t>т</w:t>
      </w:r>
      <w:r w:rsidRPr="00A57717">
        <w:rPr>
          <w:spacing w:val="-4"/>
          <w:sz w:val="28"/>
          <w:szCs w:val="28"/>
        </w:rPr>
        <w:t xml:space="preserve">ся при промежуточной аттестации аспирантов для назначения им стипендии. </w:t>
      </w:r>
    </w:p>
    <w:p w:rsidR="00F2124E" w:rsidRPr="00C43CA1" w:rsidRDefault="00F2124E" w:rsidP="001E0DD9">
      <w:pPr>
        <w:pStyle w:val="af5"/>
        <w:widowControl w:val="0"/>
        <w:spacing w:before="0" w:beforeAutospacing="0" w:after="0" w:line="233" w:lineRule="auto"/>
        <w:ind w:firstLine="567"/>
        <w:jc w:val="both"/>
        <w:rPr>
          <w:spacing w:val="-3"/>
          <w:sz w:val="28"/>
          <w:szCs w:val="28"/>
        </w:rPr>
      </w:pPr>
      <w:r w:rsidRPr="00C43CA1">
        <w:rPr>
          <w:spacing w:val="-3"/>
          <w:sz w:val="28"/>
          <w:szCs w:val="28"/>
        </w:rPr>
        <w:t>Порядок сдачи кандидатского экзамена и регламент работы экзаменацио</w:t>
      </w:r>
      <w:r w:rsidRPr="00C43CA1">
        <w:rPr>
          <w:spacing w:val="-3"/>
          <w:sz w:val="28"/>
          <w:szCs w:val="28"/>
        </w:rPr>
        <w:t>н</w:t>
      </w:r>
      <w:r w:rsidRPr="00C43CA1">
        <w:rPr>
          <w:spacing w:val="-3"/>
          <w:sz w:val="28"/>
          <w:szCs w:val="28"/>
        </w:rPr>
        <w:t>ных комиссий определяется Положением об экзаменационных комиссиях и п</w:t>
      </w:r>
      <w:r w:rsidRPr="00C43CA1">
        <w:rPr>
          <w:spacing w:val="-3"/>
          <w:sz w:val="28"/>
          <w:szCs w:val="28"/>
        </w:rPr>
        <w:t>о</w:t>
      </w:r>
      <w:r w:rsidRPr="00C43CA1">
        <w:rPr>
          <w:spacing w:val="-3"/>
          <w:sz w:val="28"/>
          <w:szCs w:val="28"/>
        </w:rPr>
        <w:t>рядке приема кандидатских экзаменов в БГТУ.</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Оценка результатов прохождения практики осуществляется на основании требований, представленных в программе практики.</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Результаты прохождения аспирантами промежуточного контроля отражаю</w:t>
      </w:r>
      <w:r w:rsidRPr="00C43CA1">
        <w:rPr>
          <w:spacing w:val="-3"/>
          <w:sz w:val="28"/>
          <w:szCs w:val="28"/>
        </w:rPr>
        <w:t>т</w:t>
      </w:r>
      <w:r w:rsidRPr="00C43CA1">
        <w:rPr>
          <w:spacing w:val="-3"/>
          <w:sz w:val="28"/>
          <w:szCs w:val="28"/>
        </w:rPr>
        <w:t>ся в зачетных и экзаменационных ведомостях и в протоколах сдачи кандидатских экзаменов.</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Протоколы сдачи кандидатских экзаменов оформляются индивидуально на каждого аспиранта в двух экземплярах: один экземпляр хранится на кафедре, второй передается в Отдел аспирантуры и докторантуры БГТУ (ОАиД). Ориг</w:t>
      </w:r>
      <w:r w:rsidRPr="00C43CA1">
        <w:rPr>
          <w:spacing w:val="-3"/>
          <w:sz w:val="28"/>
          <w:szCs w:val="28"/>
        </w:rPr>
        <w:t>и</w:t>
      </w:r>
      <w:r w:rsidRPr="00C43CA1">
        <w:rPr>
          <w:spacing w:val="-3"/>
          <w:sz w:val="28"/>
          <w:szCs w:val="28"/>
        </w:rPr>
        <w:t>налы зачетных и экзаменационных ведомостей в трехдневный срок после подв</w:t>
      </w:r>
      <w:r w:rsidRPr="00C43CA1">
        <w:rPr>
          <w:spacing w:val="-3"/>
          <w:sz w:val="28"/>
          <w:szCs w:val="28"/>
        </w:rPr>
        <w:t>е</w:t>
      </w:r>
      <w:r w:rsidRPr="00C43CA1">
        <w:rPr>
          <w:spacing w:val="-3"/>
          <w:sz w:val="28"/>
          <w:szCs w:val="28"/>
        </w:rPr>
        <w:t>дения итогов промежуточной аттестации передаются в ОАиД где они и хранятся.</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6.2. Все оценки промежуточного контроля по дисциплинам и практикам в</w:t>
      </w:r>
      <w:r w:rsidRPr="00C43CA1">
        <w:rPr>
          <w:spacing w:val="-3"/>
          <w:sz w:val="28"/>
          <w:szCs w:val="28"/>
        </w:rPr>
        <w:t>ы</w:t>
      </w:r>
      <w:r w:rsidRPr="00C43CA1">
        <w:rPr>
          <w:spacing w:val="-3"/>
          <w:sz w:val="28"/>
          <w:szCs w:val="28"/>
        </w:rPr>
        <w:t>ставляются в традиционной четырехбальной системе: «отлично», «хорошо», «удовлетворительно», «неудовлетворительно».</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6.3. Оценка освоения аспирантом исследовательской компоненты предпол</w:t>
      </w:r>
      <w:r w:rsidRPr="00C43CA1">
        <w:rPr>
          <w:spacing w:val="-3"/>
          <w:sz w:val="28"/>
          <w:szCs w:val="28"/>
        </w:rPr>
        <w:t>а</w:t>
      </w:r>
      <w:r w:rsidRPr="00C43CA1">
        <w:rPr>
          <w:spacing w:val="-3"/>
          <w:sz w:val="28"/>
          <w:szCs w:val="28"/>
        </w:rPr>
        <w:t>гает промежуточный контроль (аттестацию): на заседании кафедры по итогом полугодовой работы и на аттестационной комиссии по итогам работы за учебный год; защиту выпускной квалификационной работы, в которой представлены ит</w:t>
      </w:r>
      <w:r w:rsidRPr="00C43CA1">
        <w:rPr>
          <w:spacing w:val="-3"/>
          <w:sz w:val="28"/>
          <w:szCs w:val="28"/>
        </w:rPr>
        <w:t>о</w:t>
      </w:r>
      <w:r w:rsidRPr="00C43CA1">
        <w:rPr>
          <w:spacing w:val="-3"/>
          <w:sz w:val="28"/>
          <w:szCs w:val="28"/>
        </w:rPr>
        <w:t>ги проведенного исследования; опубликование результатов исследований асп</w:t>
      </w:r>
      <w:r w:rsidRPr="00C43CA1">
        <w:rPr>
          <w:spacing w:val="-3"/>
          <w:sz w:val="28"/>
          <w:szCs w:val="28"/>
        </w:rPr>
        <w:t>и</w:t>
      </w:r>
      <w:r w:rsidRPr="00C43CA1">
        <w:rPr>
          <w:spacing w:val="-3"/>
          <w:sz w:val="28"/>
          <w:szCs w:val="28"/>
        </w:rPr>
        <w:t>ранта в научных изданиях, в том числе в изданиях, включенных в перечень, опр</w:t>
      </w:r>
      <w:r w:rsidRPr="00C43CA1">
        <w:rPr>
          <w:spacing w:val="-3"/>
          <w:sz w:val="28"/>
          <w:szCs w:val="28"/>
        </w:rPr>
        <w:t>е</w:t>
      </w:r>
      <w:r w:rsidRPr="00C43CA1">
        <w:rPr>
          <w:spacing w:val="-3"/>
          <w:sz w:val="28"/>
          <w:szCs w:val="28"/>
        </w:rPr>
        <w:t>деляемый Высшей аттестационной комиссией Минобрнауки России, а также в материалах профильных научных конференций.</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6.4. Промежуточная аттестация аспиранта осуществляется два раза в год с 15 января по 15 февраля и с 01 июня по 30 июня в установленном в университете порядке на основании графика выполнения аспирантом рабочего учебного плана образовательной программы профиля аспирантуры и индивидуального плана учебной и научно-исследовательской работы аспиранта. По результатам аттест</w:t>
      </w:r>
      <w:r w:rsidRPr="00C43CA1">
        <w:rPr>
          <w:spacing w:val="-3"/>
          <w:sz w:val="28"/>
          <w:szCs w:val="28"/>
        </w:rPr>
        <w:t>а</w:t>
      </w:r>
      <w:r w:rsidRPr="00C43CA1">
        <w:rPr>
          <w:spacing w:val="-3"/>
          <w:sz w:val="28"/>
          <w:szCs w:val="28"/>
        </w:rPr>
        <w:t>ции принимается решение о начислении стипендии аспирантам, обучающимся на бюджетной форме обучения, а также об отчислении аспирантов в связи с нев</w:t>
      </w:r>
      <w:r w:rsidRPr="00C43CA1">
        <w:rPr>
          <w:spacing w:val="-3"/>
          <w:sz w:val="28"/>
          <w:szCs w:val="28"/>
        </w:rPr>
        <w:t>ы</w:t>
      </w:r>
      <w:r w:rsidRPr="00C43CA1">
        <w:rPr>
          <w:spacing w:val="-3"/>
          <w:sz w:val="28"/>
          <w:szCs w:val="28"/>
        </w:rPr>
        <w:t>полнением ими индивидуального плана. Прохождение промежуточной (в том числе сдача кандидатских экзаменов) и итоговой аттестации в сторонней орган</w:t>
      </w:r>
      <w:r w:rsidRPr="00C43CA1">
        <w:rPr>
          <w:spacing w:val="-3"/>
          <w:sz w:val="28"/>
          <w:szCs w:val="28"/>
        </w:rPr>
        <w:t>и</w:t>
      </w:r>
      <w:r w:rsidRPr="00C43CA1">
        <w:rPr>
          <w:spacing w:val="-3"/>
          <w:sz w:val="28"/>
          <w:szCs w:val="28"/>
        </w:rPr>
        <w:t xml:space="preserve">зации допускается только при наличии соответствующих пунктов в действующем договоре между университетом и данной организацией. Удостоверения и справки </w:t>
      </w:r>
      <w:r w:rsidRPr="00C43CA1">
        <w:rPr>
          <w:spacing w:val="-3"/>
          <w:sz w:val="28"/>
          <w:szCs w:val="28"/>
        </w:rPr>
        <w:lastRenderedPageBreak/>
        <w:t>о сданных до поступления на программы подготовки кадров высшей квалифик</w:t>
      </w:r>
      <w:r w:rsidRPr="00C43CA1">
        <w:rPr>
          <w:spacing w:val="-3"/>
          <w:sz w:val="28"/>
          <w:szCs w:val="28"/>
        </w:rPr>
        <w:t>а</w:t>
      </w:r>
      <w:r w:rsidRPr="00C43CA1">
        <w:rPr>
          <w:spacing w:val="-3"/>
          <w:sz w:val="28"/>
          <w:szCs w:val="28"/>
        </w:rPr>
        <w:t>ции кандидатских экзаменах засчитываются в качестве промежуточной аттест</w:t>
      </w:r>
      <w:r w:rsidRPr="00C43CA1">
        <w:rPr>
          <w:spacing w:val="-3"/>
          <w:sz w:val="28"/>
          <w:szCs w:val="28"/>
        </w:rPr>
        <w:t>а</w:t>
      </w:r>
      <w:r w:rsidRPr="00C43CA1">
        <w:rPr>
          <w:spacing w:val="-3"/>
          <w:sz w:val="28"/>
          <w:szCs w:val="28"/>
        </w:rPr>
        <w:t>ции по согласованию с соответствующей экзаменационной комиссией универс</w:t>
      </w:r>
      <w:r w:rsidRPr="00C43CA1">
        <w:rPr>
          <w:spacing w:val="-3"/>
          <w:sz w:val="28"/>
          <w:szCs w:val="28"/>
        </w:rPr>
        <w:t>и</w:t>
      </w:r>
      <w:r w:rsidRPr="00C43CA1">
        <w:rPr>
          <w:spacing w:val="-3"/>
          <w:sz w:val="28"/>
          <w:szCs w:val="28"/>
        </w:rPr>
        <w:t>тета по приему кандидатских экзаменов.</w:t>
      </w:r>
    </w:p>
    <w:p w:rsidR="00F2124E" w:rsidRPr="00C43CA1" w:rsidRDefault="00F2124E" w:rsidP="001E0DD9">
      <w:pPr>
        <w:widowControl w:val="0"/>
        <w:shd w:val="clear" w:color="auto" w:fill="FFFFFF"/>
        <w:tabs>
          <w:tab w:val="left" w:pos="1276"/>
        </w:tabs>
        <w:autoSpaceDE w:val="0"/>
        <w:autoSpaceDN w:val="0"/>
        <w:adjustRightInd w:val="0"/>
        <w:spacing w:line="233" w:lineRule="auto"/>
        <w:ind w:firstLine="567"/>
        <w:jc w:val="both"/>
        <w:rPr>
          <w:spacing w:val="-3"/>
          <w:sz w:val="28"/>
          <w:szCs w:val="28"/>
        </w:rPr>
      </w:pPr>
      <w:r>
        <w:rPr>
          <w:spacing w:val="-3"/>
          <w:sz w:val="28"/>
          <w:szCs w:val="28"/>
        </w:rPr>
        <w:t>6.5.</w:t>
      </w:r>
      <w:r w:rsidRPr="00C43CA1">
        <w:rPr>
          <w:spacing w:val="-3"/>
          <w:sz w:val="28"/>
          <w:szCs w:val="28"/>
        </w:rPr>
        <w:t xml:space="preserve"> Обучающиеся по договорами об оказании образовательных услуг допу</w:t>
      </w:r>
      <w:r w:rsidRPr="00C43CA1">
        <w:rPr>
          <w:spacing w:val="-3"/>
          <w:sz w:val="28"/>
          <w:szCs w:val="28"/>
        </w:rPr>
        <w:t>с</w:t>
      </w:r>
      <w:r w:rsidRPr="00C43CA1">
        <w:rPr>
          <w:spacing w:val="-3"/>
          <w:sz w:val="28"/>
          <w:szCs w:val="28"/>
        </w:rPr>
        <w:t>каются до прохождения промежуточного контроля успеваемости и итоговой а</w:t>
      </w:r>
      <w:r w:rsidRPr="00C43CA1">
        <w:rPr>
          <w:spacing w:val="-3"/>
          <w:sz w:val="28"/>
          <w:szCs w:val="28"/>
        </w:rPr>
        <w:t>т</w:t>
      </w:r>
      <w:r w:rsidRPr="00C43CA1">
        <w:rPr>
          <w:spacing w:val="-3"/>
          <w:sz w:val="28"/>
          <w:szCs w:val="28"/>
        </w:rPr>
        <w:t>тестаций только при отсутствии задолженностей по оплате в соответствии с у</w:t>
      </w:r>
      <w:r w:rsidRPr="00C43CA1">
        <w:rPr>
          <w:spacing w:val="-3"/>
          <w:sz w:val="28"/>
          <w:szCs w:val="28"/>
        </w:rPr>
        <w:t>с</w:t>
      </w:r>
      <w:r w:rsidRPr="00C43CA1">
        <w:rPr>
          <w:spacing w:val="-3"/>
          <w:sz w:val="28"/>
          <w:szCs w:val="28"/>
        </w:rPr>
        <w:t>ловиями заключенного договора.</w:t>
      </w:r>
    </w:p>
    <w:p w:rsidR="00F2124E" w:rsidRPr="00C43CA1" w:rsidRDefault="00F2124E" w:rsidP="001E0DD9">
      <w:pPr>
        <w:widowControl w:val="0"/>
        <w:shd w:val="clear" w:color="auto" w:fill="FFFFFF"/>
        <w:tabs>
          <w:tab w:val="left" w:pos="1276"/>
        </w:tabs>
        <w:autoSpaceDE w:val="0"/>
        <w:autoSpaceDN w:val="0"/>
        <w:adjustRightInd w:val="0"/>
        <w:spacing w:line="233" w:lineRule="auto"/>
        <w:ind w:firstLine="567"/>
        <w:jc w:val="both"/>
        <w:rPr>
          <w:spacing w:val="-3"/>
          <w:sz w:val="28"/>
          <w:szCs w:val="28"/>
        </w:rPr>
      </w:pPr>
      <w:r w:rsidRPr="00C43CA1">
        <w:rPr>
          <w:spacing w:val="-3"/>
          <w:sz w:val="28"/>
          <w:szCs w:val="28"/>
        </w:rPr>
        <w:t>6.6. Получение обучающимся оценки «неудовлетворительно» считается ак</w:t>
      </w:r>
      <w:r w:rsidRPr="00C43CA1">
        <w:rPr>
          <w:spacing w:val="-3"/>
          <w:sz w:val="28"/>
          <w:szCs w:val="28"/>
        </w:rPr>
        <w:t>а</w:t>
      </w:r>
      <w:r w:rsidRPr="00C43CA1">
        <w:rPr>
          <w:spacing w:val="-3"/>
          <w:sz w:val="28"/>
          <w:szCs w:val="28"/>
        </w:rPr>
        <w:t>демической задолженностью по итогам промежуточного контроля. Повторное прохождение промежуточного контроля обучающимся допускается в последу</w:t>
      </w:r>
      <w:r w:rsidRPr="00C43CA1">
        <w:rPr>
          <w:spacing w:val="-3"/>
          <w:sz w:val="28"/>
          <w:szCs w:val="28"/>
        </w:rPr>
        <w:t>ю</w:t>
      </w:r>
      <w:r w:rsidRPr="00C43CA1">
        <w:rPr>
          <w:spacing w:val="-3"/>
          <w:sz w:val="28"/>
          <w:szCs w:val="28"/>
        </w:rPr>
        <w:t>щие периоды промежуточного контроля, но не ранее, чем через пять месяцев и при соответствующей коррекции индивидуального плана обучающегося при с</w:t>
      </w:r>
      <w:r w:rsidRPr="00C43CA1">
        <w:rPr>
          <w:spacing w:val="-3"/>
          <w:sz w:val="28"/>
          <w:szCs w:val="28"/>
        </w:rPr>
        <w:t>о</w:t>
      </w:r>
      <w:r w:rsidRPr="00C43CA1">
        <w:rPr>
          <w:spacing w:val="-3"/>
          <w:sz w:val="28"/>
          <w:szCs w:val="28"/>
        </w:rPr>
        <w:t>гласовании с профильной кафедрой обучения.</w:t>
      </w:r>
    </w:p>
    <w:p w:rsidR="00F2124E" w:rsidRPr="00C43CA1" w:rsidRDefault="00F2124E" w:rsidP="001E0DD9">
      <w:pPr>
        <w:widowControl w:val="0"/>
        <w:shd w:val="clear" w:color="auto" w:fill="FFFFFF"/>
        <w:tabs>
          <w:tab w:val="left" w:pos="1276"/>
        </w:tabs>
        <w:autoSpaceDE w:val="0"/>
        <w:autoSpaceDN w:val="0"/>
        <w:adjustRightInd w:val="0"/>
        <w:spacing w:line="233" w:lineRule="auto"/>
        <w:ind w:firstLine="567"/>
        <w:jc w:val="both"/>
        <w:rPr>
          <w:spacing w:val="-3"/>
          <w:sz w:val="28"/>
          <w:szCs w:val="28"/>
        </w:rPr>
      </w:pPr>
      <w:r>
        <w:rPr>
          <w:spacing w:val="-3"/>
          <w:sz w:val="28"/>
          <w:szCs w:val="28"/>
        </w:rPr>
        <w:t>6.7.</w:t>
      </w:r>
      <w:r w:rsidRPr="00C43CA1">
        <w:rPr>
          <w:spacing w:val="-3"/>
          <w:sz w:val="28"/>
          <w:szCs w:val="28"/>
        </w:rPr>
        <w:t xml:space="preserve"> Обучающийся обязан ликвидировать академическую задолженность в срок установленный кафедрой, реализующей обучение по данной дисциплине. Научный руководитель обучающегося доводит информацию об установленном сроке сдачи задолженности. Если обучающийся не ликвидировал академическую задолженность в срок, то он представляется к отчислению и отчисляется.</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6.8. Профильная выпускающая кафедра формирует по каждому обучающ</w:t>
      </w:r>
      <w:r w:rsidRPr="00C43CA1">
        <w:rPr>
          <w:spacing w:val="-3"/>
          <w:sz w:val="28"/>
          <w:szCs w:val="28"/>
        </w:rPr>
        <w:t>е</w:t>
      </w:r>
      <w:r w:rsidRPr="00C43CA1">
        <w:rPr>
          <w:spacing w:val="-3"/>
          <w:sz w:val="28"/>
          <w:szCs w:val="28"/>
        </w:rPr>
        <w:t>муся электронное портфолио аспиранта в автоматизированной системе планир</w:t>
      </w:r>
      <w:r w:rsidRPr="00C43CA1">
        <w:rPr>
          <w:spacing w:val="-3"/>
          <w:sz w:val="28"/>
          <w:szCs w:val="28"/>
        </w:rPr>
        <w:t>о</w:t>
      </w:r>
      <w:r w:rsidRPr="00C43CA1">
        <w:rPr>
          <w:spacing w:val="-3"/>
          <w:sz w:val="28"/>
          <w:szCs w:val="28"/>
        </w:rPr>
        <w:t>вания и мониторинга научно-исследовательской деятельности студентов, асп</w:t>
      </w:r>
      <w:r w:rsidRPr="00C43CA1">
        <w:rPr>
          <w:spacing w:val="-3"/>
          <w:sz w:val="28"/>
          <w:szCs w:val="28"/>
        </w:rPr>
        <w:t>и</w:t>
      </w:r>
      <w:r w:rsidRPr="00C43CA1">
        <w:rPr>
          <w:spacing w:val="-3"/>
          <w:sz w:val="28"/>
          <w:szCs w:val="28"/>
        </w:rPr>
        <w:t>рантов и молодых ученых БГТУ (</w:t>
      </w:r>
      <w:hyperlink r:id="rId17" w:tgtFrame="_blank" w:history="1">
        <w:r w:rsidRPr="00C43CA1">
          <w:rPr>
            <w:rStyle w:val="afa"/>
            <w:color w:val="auto"/>
            <w:spacing w:val="-3"/>
            <w:sz w:val="28"/>
            <w:szCs w:val="28"/>
          </w:rPr>
          <w:t>bgtu.it-craft.net</w:t>
        </w:r>
      </w:hyperlink>
      <w:r w:rsidRPr="00C43CA1">
        <w:rPr>
          <w:spacing w:val="-3"/>
          <w:sz w:val="28"/>
          <w:szCs w:val="28"/>
        </w:rPr>
        <w:t>).</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Электронное портфолио содержит перечень публикаций, рефераты и реце</w:t>
      </w:r>
      <w:r w:rsidRPr="00C43CA1">
        <w:rPr>
          <w:spacing w:val="-3"/>
          <w:sz w:val="28"/>
          <w:szCs w:val="28"/>
        </w:rPr>
        <w:t>н</w:t>
      </w:r>
      <w:r w:rsidRPr="00C43CA1">
        <w:rPr>
          <w:spacing w:val="-3"/>
          <w:sz w:val="28"/>
          <w:szCs w:val="28"/>
        </w:rPr>
        <w:t>зии, результаты промежуточной аттестации, отчет по НИР, свидетельства инд</w:t>
      </w:r>
      <w:r w:rsidRPr="00C43CA1">
        <w:rPr>
          <w:spacing w:val="-3"/>
          <w:sz w:val="28"/>
          <w:szCs w:val="28"/>
        </w:rPr>
        <w:t>и</w:t>
      </w:r>
      <w:r w:rsidRPr="00C43CA1">
        <w:rPr>
          <w:spacing w:val="-3"/>
          <w:sz w:val="28"/>
          <w:szCs w:val="28"/>
        </w:rPr>
        <w:t>видуальных достижений.</w:t>
      </w:r>
    </w:p>
    <w:p w:rsidR="00F2124E" w:rsidRPr="00C43CA1" w:rsidRDefault="00F2124E" w:rsidP="001E0DD9">
      <w:pPr>
        <w:widowControl w:val="0"/>
        <w:shd w:val="clear" w:color="auto" w:fill="FFFFFF"/>
        <w:autoSpaceDE w:val="0"/>
        <w:autoSpaceDN w:val="0"/>
        <w:adjustRightInd w:val="0"/>
        <w:spacing w:line="233" w:lineRule="auto"/>
        <w:ind w:firstLine="567"/>
        <w:jc w:val="both"/>
        <w:rPr>
          <w:spacing w:val="-3"/>
          <w:sz w:val="28"/>
          <w:szCs w:val="28"/>
        </w:rPr>
      </w:pPr>
      <w:r w:rsidRPr="00C43CA1">
        <w:rPr>
          <w:spacing w:val="-3"/>
          <w:sz w:val="28"/>
          <w:szCs w:val="28"/>
        </w:rPr>
        <w:t>6.9. Итоговая оценка уровня освоения образовательной программы по сп</w:t>
      </w:r>
      <w:r w:rsidRPr="00C43CA1">
        <w:rPr>
          <w:spacing w:val="-3"/>
          <w:sz w:val="28"/>
          <w:szCs w:val="28"/>
        </w:rPr>
        <w:t>е</w:t>
      </w:r>
      <w:r w:rsidRPr="00C43CA1">
        <w:rPr>
          <w:spacing w:val="-3"/>
          <w:sz w:val="28"/>
          <w:szCs w:val="28"/>
        </w:rPr>
        <w:t>циальности отражается в:</w:t>
      </w:r>
    </w:p>
    <w:p w:rsidR="00F2124E" w:rsidRPr="00A57717" w:rsidRDefault="00F2124E" w:rsidP="001E0DD9">
      <w:pPr>
        <w:widowControl w:val="0"/>
        <w:shd w:val="clear" w:color="auto" w:fill="FFFFFF"/>
        <w:autoSpaceDE w:val="0"/>
        <w:autoSpaceDN w:val="0"/>
        <w:adjustRightInd w:val="0"/>
        <w:spacing w:line="233" w:lineRule="auto"/>
        <w:ind w:firstLine="567"/>
        <w:jc w:val="both"/>
        <w:rPr>
          <w:sz w:val="28"/>
          <w:szCs w:val="28"/>
        </w:rPr>
      </w:pPr>
      <w:r w:rsidRPr="00A57717">
        <w:rPr>
          <w:sz w:val="28"/>
          <w:szCs w:val="28"/>
        </w:rPr>
        <w:t>- справке об обучении и сроках обучения и о сданных кандидатских экз</w:t>
      </w:r>
      <w:r w:rsidRPr="00A57717">
        <w:rPr>
          <w:sz w:val="28"/>
          <w:szCs w:val="28"/>
        </w:rPr>
        <w:t>а</w:t>
      </w:r>
      <w:r w:rsidRPr="00A57717">
        <w:rPr>
          <w:sz w:val="28"/>
          <w:szCs w:val="28"/>
        </w:rPr>
        <w:t>менах;</w:t>
      </w:r>
    </w:p>
    <w:p w:rsidR="00F2124E" w:rsidRPr="00C43CA1" w:rsidRDefault="00F2124E" w:rsidP="001E0DD9">
      <w:pPr>
        <w:widowControl w:val="0"/>
        <w:spacing w:line="233" w:lineRule="auto"/>
        <w:ind w:firstLine="567"/>
        <w:jc w:val="both"/>
        <w:rPr>
          <w:spacing w:val="-3"/>
          <w:sz w:val="28"/>
          <w:szCs w:val="28"/>
        </w:rPr>
      </w:pPr>
      <w:r w:rsidRPr="00C43CA1">
        <w:rPr>
          <w:spacing w:val="-3"/>
          <w:sz w:val="28"/>
          <w:szCs w:val="28"/>
        </w:rPr>
        <w:t>- в дипломе государственного образца и приложении об окончании аспира</w:t>
      </w:r>
      <w:r w:rsidRPr="00C43CA1">
        <w:rPr>
          <w:spacing w:val="-3"/>
          <w:sz w:val="28"/>
          <w:szCs w:val="28"/>
        </w:rPr>
        <w:t>н</w:t>
      </w:r>
      <w:r w:rsidRPr="00C43CA1">
        <w:rPr>
          <w:spacing w:val="-3"/>
          <w:sz w:val="28"/>
          <w:szCs w:val="28"/>
        </w:rPr>
        <w:t>туры, которое выдается аспиранту, успешно выполнившему индивидуальный план учебной и научно-исследовательской работы и прошедшему итоговую гос</w:t>
      </w:r>
      <w:r w:rsidRPr="00C43CA1">
        <w:rPr>
          <w:spacing w:val="-3"/>
          <w:sz w:val="28"/>
          <w:szCs w:val="28"/>
        </w:rPr>
        <w:t>у</w:t>
      </w:r>
      <w:r w:rsidRPr="00C43CA1">
        <w:rPr>
          <w:spacing w:val="-3"/>
          <w:sz w:val="28"/>
          <w:szCs w:val="28"/>
        </w:rPr>
        <w:t>дарственную аттестацию,</w:t>
      </w:r>
    </w:p>
    <w:p w:rsidR="00F2124E" w:rsidRPr="00C43CA1" w:rsidRDefault="00F2124E" w:rsidP="001E0DD9">
      <w:pPr>
        <w:widowControl w:val="0"/>
        <w:spacing w:line="233" w:lineRule="auto"/>
        <w:ind w:firstLine="567"/>
        <w:jc w:val="both"/>
        <w:rPr>
          <w:spacing w:val="-3"/>
          <w:sz w:val="28"/>
          <w:szCs w:val="28"/>
        </w:rPr>
      </w:pPr>
      <w:r w:rsidRPr="00C43CA1">
        <w:rPr>
          <w:spacing w:val="-3"/>
          <w:sz w:val="28"/>
          <w:szCs w:val="28"/>
        </w:rPr>
        <w:t>Отделом аспирантуры и докторантуры в течение 10 дней после даты око</w:t>
      </w:r>
      <w:r w:rsidRPr="00C43CA1">
        <w:rPr>
          <w:spacing w:val="-3"/>
          <w:sz w:val="28"/>
          <w:szCs w:val="28"/>
        </w:rPr>
        <w:t>н</w:t>
      </w:r>
      <w:r w:rsidRPr="00C43CA1">
        <w:rPr>
          <w:spacing w:val="-3"/>
          <w:sz w:val="28"/>
          <w:szCs w:val="28"/>
        </w:rPr>
        <w:t>чания обучения по требованию выпускника.</w:t>
      </w:r>
    </w:p>
    <w:p w:rsidR="00F2124E" w:rsidRDefault="00F2124E" w:rsidP="001E0DD9">
      <w:pPr>
        <w:widowControl w:val="0"/>
        <w:spacing w:line="233" w:lineRule="auto"/>
        <w:ind w:firstLine="567"/>
        <w:jc w:val="both"/>
        <w:rPr>
          <w:spacing w:val="-6"/>
          <w:sz w:val="28"/>
          <w:szCs w:val="28"/>
        </w:rPr>
      </w:pPr>
      <w:r w:rsidRPr="00A57717">
        <w:rPr>
          <w:spacing w:val="-6"/>
          <w:sz w:val="28"/>
          <w:szCs w:val="28"/>
        </w:rPr>
        <w:t>6.10. Выпускная документация выдается обучающемуся после предъявления в ОАиД заполненного соответствующими службами университета обходного листа.</w:t>
      </w:r>
    </w:p>
    <w:p w:rsidR="00B25081" w:rsidRPr="00A57717" w:rsidRDefault="00B25081" w:rsidP="001E0DD9">
      <w:pPr>
        <w:widowControl w:val="0"/>
        <w:spacing w:line="233" w:lineRule="auto"/>
        <w:ind w:firstLine="567"/>
        <w:jc w:val="both"/>
        <w:rPr>
          <w:spacing w:val="-6"/>
          <w:sz w:val="28"/>
          <w:szCs w:val="28"/>
        </w:rPr>
      </w:pPr>
    </w:p>
    <w:p w:rsidR="00F2124E" w:rsidRPr="00C43CA1" w:rsidRDefault="00F2124E" w:rsidP="001E0DD9">
      <w:pPr>
        <w:widowControl w:val="0"/>
        <w:shd w:val="clear" w:color="auto" w:fill="FFFFFF"/>
        <w:autoSpaceDE w:val="0"/>
        <w:autoSpaceDN w:val="0"/>
        <w:adjustRightInd w:val="0"/>
        <w:spacing w:line="233" w:lineRule="auto"/>
        <w:ind w:firstLine="567"/>
        <w:jc w:val="center"/>
        <w:rPr>
          <w:b/>
          <w:spacing w:val="-3"/>
          <w:sz w:val="28"/>
          <w:szCs w:val="28"/>
        </w:rPr>
      </w:pPr>
      <w:r w:rsidRPr="00C43CA1">
        <w:rPr>
          <w:b/>
          <w:spacing w:val="-3"/>
          <w:sz w:val="28"/>
          <w:szCs w:val="28"/>
        </w:rPr>
        <w:t>7. Государственная итоговая аттестация аспирантов</w:t>
      </w:r>
    </w:p>
    <w:p w:rsidR="00F2124E" w:rsidRPr="00C43CA1" w:rsidRDefault="00F2124E" w:rsidP="001E0DD9">
      <w:pPr>
        <w:widowControl w:val="0"/>
        <w:shd w:val="clear" w:color="auto" w:fill="FFFFFF"/>
        <w:tabs>
          <w:tab w:val="left" w:pos="1134"/>
        </w:tabs>
        <w:spacing w:line="233" w:lineRule="auto"/>
        <w:ind w:firstLine="567"/>
        <w:jc w:val="both"/>
        <w:rPr>
          <w:spacing w:val="-3"/>
          <w:sz w:val="28"/>
          <w:szCs w:val="28"/>
        </w:rPr>
      </w:pPr>
      <w:r w:rsidRPr="00C43CA1">
        <w:rPr>
          <w:spacing w:val="-3"/>
          <w:sz w:val="28"/>
          <w:szCs w:val="28"/>
        </w:rPr>
        <w:t>7.1. Государственная итоговая аттестация проводится в целях определения соответствия результатов освоения обучающимися образовательных программ требованиям соответствующего федерального государственного образовательн</w:t>
      </w:r>
      <w:r w:rsidRPr="00C43CA1">
        <w:rPr>
          <w:spacing w:val="-3"/>
          <w:sz w:val="28"/>
          <w:szCs w:val="28"/>
        </w:rPr>
        <w:t>о</w:t>
      </w:r>
      <w:r w:rsidRPr="00C43CA1">
        <w:rPr>
          <w:spacing w:val="-3"/>
          <w:sz w:val="28"/>
          <w:szCs w:val="28"/>
        </w:rPr>
        <w:t>го стандарта или образовательного стандарта (далее ФГОС).</w:t>
      </w:r>
    </w:p>
    <w:p w:rsidR="00F2124E" w:rsidRPr="00C43CA1"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pacing w:val="-3"/>
          <w:sz w:val="28"/>
          <w:szCs w:val="28"/>
        </w:rPr>
      </w:pPr>
      <w:r w:rsidRPr="00C43CA1">
        <w:rPr>
          <w:spacing w:val="-3"/>
          <w:sz w:val="28"/>
          <w:szCs w:val="28"/>
        </w:rPr>
        <w:t xml:space="preserve">Государственная итоговая аттестация обучающихся по программам </w:t>
      </w:r>
      <w:r w:rsidRPr="00C43CA1">
        <w:rPr>
          <w:spacing w:val="-3"/>
          <w:sz w:val="28"/>
          <w:szCs w:val="28"/>
        </w:rPr>
        <w:lastRenderedPageBreak/>
        <w:t>подготовки научно-педагогических кадров в аспирантуре проводится в форме (и в указанной последовательности):</w:t>
      </w:r>
    </w:p>
    <w:p w:rsidR="00F2124E" w:rsidRPr="00C43CA1" w:rsidRDefault="00F2124E" w:rsidP="001E0DD9">
      <w:pPr>
        <w:widowControl w:val="0"/>
        <w:numPr>
          <w:ilvl w:val="0"/>
          <w:numId w:val="96"/>
        </w:numPr>
        <w:shd w:val="clear" w:color="auto" w:fill="FFFFFF"/>
        <w:tabs>
          <w:tab w:val="left" w:pos="993"/>
        </w:tabs>
        <w:autoSpaceDE w:val="0"/>
        <w:autoSpaceDN w:val="0"/>
        <w:adjustRightInd w:val="0"/>
        <w:spacing w:line="233" w:lineRule="auto"/>
        <w:ind w:left="0" w:firstLine="567"/>
        <w:jc w:val="both"/>
        <w:rPr>
          <w:spacing w:val="-3"/>
          <w:sz w:val="28"/>
          <w:szCs w:val="28"/>
        </w:rPr>
      </w:pPr>
      <w:r w:rsidRPr="00C43CA1">
        <w:rPr>
          <w:spacing w:val="-3"/>
          <w:sz w:val="28"/>
          <w:szCs w:val="28"/>
        </w:rPr>
        <w:t>государственного экзамена;</w:t>
      </w:r>
    </w:p>
    <w:p w:rsidR="00F2124E" w:rsidRPr="00C43CA1" w:rsidRDefault="00F2124E" w:rsidP="001E0DD9">
      <w:pPr>
        <w:widowControl w:val="0"/>
        <w:numPr>
          <w:ilvl w:val="0"/>
          <w:numId w:val="96"/>
        </w:numPr>
        <w:shd w:val="clear" w:color="auto" w:fill="FFFFFF"/>
        <w:tabs>
          <w:tab w:val="left" w:pos="993"/>
        </w:tabs>
        <w:autoSpaceDE w:val="0"/>
        <w:autoSpaceDN w:val="0"/>
        <w:adjustRightInd w:val="0"/>
        <w:spacing w:line="233" w:lineRule="auto"/>
        <w:ind w:left="0" w:firstLine="567"/>
        <w:jc w:val="both"/>
        <w:rPr>
          <w:spacing w:val="-3"/>
          <w:sz w:val="28"/>
          <w:szCs w:val="28"/>
        </w:rPr>
      </w:pPr>
      <w:r w:rsidRPr="00C43CA1">
        <w:rPr>
          <w:spacing w:val="-3"/>
          <w:sz w:val="28"/>
          <w:szCs w:val="28"/>
        </w:rPr>
        <w:t>защиты выпускной квалификационной работы.</w:t>
      </w:r>
    </w:p>
    <w:p w:rsidR="00F2124E" w:rsidRPr="00C43CA1"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pacing w:val="-3"/>
          <w:sz w:val="28"/>
          <w:szCs w:val="28"/>
        </w:rPr>
      </w:pPr>
      <w:r w:rsidRPr="00C43CA1">
        <w:rPr>
          <w:spacing w:val="-3"/>
          <w:sz w:val="28"/>
          <w:szCs w:val="28"/>
        </w:rPr>
        <w:t>Государственный экзамен проводится по дисциплинам (модулям) о</w:t>
      </w:r>
      <w:r w:rsidRPr="00C43CA1">
        <w:rPr>
          <w:spacing w:val="-3"/>
          <w:sz w:val="28"/>
          <w:szCs w:val="28"/>
        </w:rPr>
        <w:t>б</w:t>
      </w:r>
      <w:r w:rsidRPr="00C43CA1">
        <w:rPr>
          <w:spacing w:val="-3"/>
          <w:sz w:val="28"/>
          <w:szCs w:val="28"/>
        </w:rPr>
        <w:t>разовательной программы, результаты освоения которых имеют значение для профессиональной деятельности выпускников, в том числе, в обязательном п</w:t>
      </w:r>
      <w:r w:rsidRPr="00C43CA1">
        <w:rPr>
          <w:spacing w:val="-3"/>
          <w:sz w:val="28"/>
          <w:szCs w:val="28"/>
        </w:rPr>
        <w:t>о</w:t>
      </w:r>
      <w:r w:rsidRPr="00C43CA1">
        <w:rPr>
          <w:spacing w:val="-3"/>
          <w:sz w:val="28"/>
          <w:szCs w:val="28"/>
        </w:rPr>
        <w:t>рядке, для преподавательского вида деятельности.</w:t>
      </w:r>
    </w:p>
    <w:p w:rsidR="00F2124E" w:rsidRPr="00C43CA1"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pacing w:val="-3"/>
          <w:sz w:val="28"/>
          <w:szCs w:val="28"/>
        </w:rPr>
      </w:pPr>
      <w:r w:rsidRPr="00C43CA1">
        <w:rPr>
          <w:spacing w:val="-3"/>
          <w:sz w:val="28"/>
          <w:szCs w:val="28"/>
        </w:rPr>
        <w:t>Государственный экзамен проводится устно или письменно. Госуда</w:t>
      </w:r>
      <w:r w:rsidRPr="00C43CA1">
        <w:rPr>
          <w:spacing w:val="-3"/>
          <w:sz w:val="28"/>
          <w:szCs w:val="28"/>
        </w:rPr>
        <w:t>р</w:t>
      </w:r>
      <w:r w:rsidRPr="00C43CA1">
        <w:rPr>
          <w:spacing w:val="-3"/>
          <w:sz w:val="28"/>
          <w:szCs w:val="28"/>
        </w:rPr>
        <w:t>ственный экзамен проводится в один или несколько этапов (состоит из одной и более частей).</w:t>
      </w:r>
    </w:p>
    <w:p w:rsidR="00F2124E" w:rsidRPr="00C43CA1"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pacing w:val="-3"/>
          <w:sz w:val="28"/>
          <w:szCs w:val="28"/>
        </w:rPr>
      </w:pPr>
      <w:r w:rsidRPr="00C43CA1">
        <w:rPr>
          <w:spacing w:val="-3"/>
          <w:sz w:val="28"/>
          <w:szCs w:val="28"/>
        </w:rPr>
        <w:t>Результаты государственного экзамена определяются оценками «о</w:t>
      </w:r>
      <w:r w:rsidRPr="00C43CA1">
        <w:rPr>
          <w:spacing w:val="-3"/>
          <w:sz w:val="28"/>
          <w:szCs w:val="28"/>
        </w:rPr>
        <w:t>т</w:t>
      </w:r>
      <w:r w:rsidRPr="00C43CA1">
        <w:rPr>
          <w:spacing w:val="-3"/>
          <w:sz w:val="28"/>
          <w:szCs w:val="28"/>
        </w:rPr>
        <w:t>лично», «хорошо», «удовлетворительно», «неудовлетворительно». Оценки «о</w:t>
      </w:r>
      <w:r w:rsidRPr="00C43CA1">
        <w:rPr>
          <w:spacing w:val="-3"/>
          <w:sz w:val="28"/>
          <w:szCs w:val="28"/>
        </w:rPr>
        <w:t>т</w:t>
      </w:r>
      <w:r w:rsidRPr="00C43CA1">
        <w:rPr>
          <w:spacing w:val="-3"/>
          <w:sz w:val="28"/>
          <w:szCs w:val="28"/>
        </w:rPr>
        <w:t>лично», «хорошо», «удовлетворительно» означают успешное прохождение гос</w:t>
      </w:r>
      <w:r w:rsidRPr="00C43CA1">
        <w:rPr>
          <w:spacing w:val="-3"/>
          <w:sz w:val="28"/>
          <w:szCs w:val="28"/>
        </w:rPr>
        <w:t>у</w:t>
      </w:r>
      <w:r w:rsidRPr="00C43CA1">
        <w:rPr>
          <w:spacing w:val="-3"/>
          <w:sz w:val="28"/>
          <w:szCs w:val="28"/>
        </w:rPr>
        <w:t>дарственного аттестационного испытания.</w:t>
      </w:r>
    </w:p>
    <w:p w:rsidR="00F2124E" w:rsidRPr="00C43CA1"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pacing w:val="-3"/>
          <w:sz w:val="28"/>
          <w:szCs w:val="28"/>
        </w:rPr>
      </w:pPr>
      <w:r w:rsidRPr="00C43CA1">
        <w:rPr>
          <w:spacing w:val="-3"/>
          <w:sz w:val="28"/>
          <w:szCs w:val="28"/>
        </w:rPr>
        <w:t>Защита выпускной квалификационной работы по теме, утвержденной БГТУ в рамках направленности образовательной программы, проводится в виде представления обучающимся результатов выполненной им научно-исследовательской работы по соответствующей специальности (специальностям) научных работников.</w:t>
      </w:r>
    </w:p>
    <w:p w:rsidR="00F2124E" w:rsidRPr="00C43CA1"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pacing w:val="-3"/>
          <w:sz w:val="28"/>
          <w:szCs w:val="28"/>
        </w:rPr>
      </w:pPr>
      <w:r w:rsidRPr="00C43CA1">
        <w:rPr>
          <w:spacing w:val="-3"/>
          <w:sz w:val="28"/>
          <w:szCs w:val="28"/>
        </w:rPr>
        <w:t>Выпускная квалификационная работа представляет собой выполне</w:t>
      </w:r>
      <w:r w:rsidRPr="00C43CA1">
        <w:rPr>
          <w:spacing w:val="-3"/>
          <w:sz w:val="28"/>
          <w:szCs w:val="28"/>
        </w:rPr>
        <w:t>н</w:t>
      </w:r>
      <w:r w:rsidRPr="00C43CA1">
        <w:rPr>
          <w:spacing w:val="-3"/>
          <w:sz w:val="28"/>
          <w:szCs w:val="28"/>
        </w:rPr>
        <w:t>ную обучающимся по соответствующей специальности (специальностям) нау</w:t>
      </w:r>
      <w:r w:rsidRPr="00C43CA1">
        <w:rPr>
          <w:spacing w:val="-3"/>
          <w:sz w:val="28"/>
          <w:szCs w:val="28"/>
        </w:rPr>
        <w:t>ч</w:t>
      </w:r>
      <w:r w:rsidRPr="00C43CA1">
        <w:rPr>
          <w:spacing w:val="-3"/>
          <w:sz w:val="28"/>
          <w:szCs w:val="28"/>
        </w:rPr>
        <w:t>ных работников завершенную научно-исследовательскую работу, которая должна соответствовать критериям, установленным для научно-квалификационной раб</w:t>
      </w:r>
      <w:r w:rsidRPr="00C43CA1">
        <w:rPr>
          <w:spacing w:val="-3"/>
          <w:sz w:val="28"/>
          <w:szCs w:val="28"/>
        </w:rPr>
        <w:t>о</w:t>
      </w:r>
      <w:r w:rsidRPr="00C43CA1">
        <w:rPr>
          <w:spacing w:val="-3"/>
          <w:sz w:val="28"/>
          <w:szCs w:val="28"/>
        </w:rPr>
        <w:t>ты (диссертации) на соискание ученой степени кандидата наук. Выпускная кв</w:t>
      </w:r>
      <w:r w:rsidRPr="00C43CA1">
        <w:rPr>
          <w:spacing w:val="-3"/>
          <w:sz w:val="28"/>
          <w:szCs w:val="28"/>
        </w:rPr>
        <w:t>а</w:t>
      </w:r>
      <w:r w:rsidRPr="00C43CA1">
        <w:rPr>
          <w:spacing w:val="-3"/>
          <w:sz w:val="28"/>
          <w:szCs w:val="28"/>
        </w:rPr>
        <w:t>лификационная работа оформляется в соответствии с требованиями Министерс</w:t>
      </w:r>
      <w:r w:rsidRPr="00C43CA1">
        <w:rPr>
          <w:spacing w:val="-3"/>
          <w:sz w:val="28"/>
          <w:szCs w:val="28"/>
        </w:rPr>
        <w:t>т</w:t>
      </w:r>
      <w:r w:rsidRPr="00C43CA1">
        <w:rPr>
          <w:spacing w:val="-3"/>
          <w:sz w:val="28"/>
          <w:szCs w:val="28"/>
        </w:rPr>
        <w:t>ва образования и науки Российской Федерации, предъявляемым к оформлению научно-квалификационной работы (диссертации) на соискание ученой степени кандидата наук.</w:t>
      </w:r>
    </w:p>
    <w:p w:rsidR="00F2124E" w:rsidRPr="0024314E" w:rsidRDefault="00F2124E" w:rsidP="001E0DD9">
      <w:pPr>
        <w:pStyle w:val="af3"/>
        <w:widowControl w:val="0"/>
        <w:numPr>
          <w:ilvl w:val="1"/>
          <w:numId w:val="97"/>
        </w:numPr>
        <w:shd w:val="clear" w:color="auto" w:fill="FFFFFF"/>
        <w:tabs>
          <w:tab w:val="left" w:pos="1224"/>
        </w:tabs>
        <w:autoSpaceDE w:val="0"/>
        <w:autoSpaceDN w:val="0"/>
        <w:adjustRightInd w:val="0"/>
        <w:spacing w:line="233" w:lineRule="auto"/>
        <w:ind w:left="0" w:firstLine="567"/>
        <w:jc w:val="both"/>
        <w:rPr>
          <w:sz w:val="28"/>
          <w:szCs w:val="28"/>
        </w:rPr>
      </w:pPr>
      <w:r w:rsidRPr="0024314E">
        <w:rPr>
          <w:sz w:val="28"/>
          <w:szCs w:val="28"/>
        </w:rPr>
        <w:t>Положительное заключение по государственной итоговой аттестации за весь период обучения (подготовки) возможно только при полном выполн</w:t>
      </w:r>
      <w:r w:rsidRPr="0024314E">
        <w:rPr>
          <w:sz w:val="28"/>
          <w:szCs w:val="28"/>
        </w:rPr>
        <w:t>е</w:t>
      </w:r>
      <w:r w:rsidRPr="0024314E">
        <w:rPr>
          <w:sz w:val="28"/>
          <w:szCs w:val="28"/>
        </w:rPr>
        <w:t>нии рабочего учебного плана образовательной программы соответствующего профиля аспирантуры, а также индивидуального плана учебной и научно и</w:t>
      </w:r>
      <w:r w:rsidRPr="0024314E">
        <w:rPr>
          <w:sz w:val="28"/>
          <w:szCs w:val="28"/>
        </w:rPr>
        <w:t>с</w:t>
      </w:r>
      <w:r w:rsidRPr="0024314E">
        <w:rPr>
          <w:sz w:val="28"/>
          <w:szCs w:val="28"/>
        </w:rPr>
        <w:t>следовательской работы, определяющий индивидуальную траекторию обуч</w:t>
      </w:r>
      <w:r w:rsidRPr="0024314E">
        <w:rPr>
          <w:sz w:val="28"/>
          <w:szCs w:val="28"/>
        </w:rPr>
        <w:t>е</w:t>
      </w:r>
      <w:r w:rsidRPr="0024314E">
        <w:rPr>
          <w:sz w:val="28"/>
          <w:szCs w:val="28"/>
        </w:rPr>
        <w:t>ния аспиранта. Если аспирант к моменту окончания обучения в аспирантуре не представил выпускную квалификационную работу или имеет академическую задолженность, считается, что он не освоил полностью образовательную пр</w:t>
      </w:r>
      <w:r w:rsidRPr="0024314E">
        <w:rPr>
          <w:sz w:val="28"/>
          <w:szCs w:val="28"/>
        </w:rPr>
        <w:t>о</w:t>
      </w:r>
      <w:r w:rsidRPr="0024314E">
        <w:rPr>
          <w:sz w:val="28"/>
          <w:szCs w:val="28"/>
        </w:rPr>
        <w:t>грамму в аспирантуре.</w:t>
      </w:r>
    </w:p>
    <w:p w:rsidR="00F2124E" w:rsidRPr="00C43CA1" w:rsidRDefault="00F2124E" w:rsidP="001E0DD9">
      <w:pPr>
        <w:pStyle w:val="10"/>
        <w:widowControl w:val="0"/>
        <w:spacing w:before="0" w:after="0" w:line="233" w:lineRule="auto"/>
        <w:ind w:firstLine="567"/>
        <w:rPr>
          <w:bCs/>
          <w:spacing w:val="-3"/>
          <w:kern w:val="0"/>
          <w:sz w:val="28"/>
          <w:szCs w:val="28"/>
        </w:rPr>
      </w:pPr>
      <w:r w:rsidRPr="00C43CA1">
        <w:rPr>
          <w:bCs/>
          <w:spacing w:val="-3"/>
          <w:kern w:val="0"/>
          <w:sz w:val="28"/>
          <w:szCs w:val="28"/>
        </w:rPr>
        <w:t>8. Другие вопросы</w:t>
      </w:r>
    </w:p>
    <w:p w:rsidR="00F2124E" w:rsidRDefault="00F2124E" w:rsidP="001E0DD9">
      <w:pPr>
        <w:widowControl w:val="0"/>
        <w:spacing w:line="233" w:lineRule="auto"/>
        <w:ind w:firstLine="567"/>
        <w:jc w:val="both"/>
        <w:rPr>
          <w:spacing w:val="-3"/>
          <w:sz w:val="28"/>
          <w:szCs w:val="28"/>
        </w:rPr>
      </w:pPr>
      <w:r w:rsidRPr="00C43CA1">
        <w:rPr>
          <w:spacing w:val="-3"/>
          <w:sz w:val="28"/>
          <w:szCs w:val="28"/>
        </w:rPr>
        <w:t>Вопросы организации учебного процесса в аспирантуре БГТУ, не рассмо</w:t>
      </w:r>
      <w:r w:rsidRPr="00C43CA1">
        <w:rPr>
          <w:spacing w:val="-3"/>
          <w:sz w:val="28"/>
          <w:szCs w:val="28"/>
        </w:rPr>
        <w:t>т</w:t>
      </w:r>
      <w:r w:rsidRPr="00C43CA1">
        <w:rPr>
          <w:spacing w:val="-3"/>
          <w:sz w:val="28"/>
          <w:szCs w:val="28"/>
        </w:rPr>
        <w:t>ренные настоящим Положением, регулируются нормативными документами М</w:t>
      </w:r>
      <w:r w:rsidRPr="00C43CA1">
        <w:rPr>
          <w:spacing w:val="-3"/>
          <w:sz w:val="28"/>
          <w:szCs w:val="28"/>
        </w:rPr>
        <w:t>и</w:t>
      </w:r>
      <w:r w:rsidRPr="00C43CA1">
        <w:rPr>
          <w:spacing w:val="-3"/>
          <w:sz w:val="28"/>
          <w:szCs w:val="28"/>
        </w:rPr>
        <w:t>нобрнауки РФ  и законодательством РФ.</w:t>
      </w:r>
    </w:p>
    <w:p w:rsidR="00305D4A" w:rsidRDefault="00305D4A" w:rsidP="001E0DD9">
      <w:pPr>
        <w:widowControl w:val="0"/>
        <w:spacing w:line="233" w:lineRule="auto"/>
        <w:ind w:firstLine="567"/>
        <w:jc w:val="both"/>
        <w:rPr>
          <w:spacing w:val="-3"/>
          <w:sz w:val="28"/>
          <w:szCs w:val="28"/>
        </w:rPr>
      </w:pPr>
    </w:p>
    <w:p w:rsidR="00F2124E" w:rsidRDefault="00305D4A" w:rsidP="001E0DD9">
      <w:pPr>
        <w:widowControl w:val="0"/>
        <w:spacing w:line="233" w:lineRule="auto"/>
        <w:ind w:firstLine="567"/>
        <w:rPr>
          <w:spacing w:val="-3"/>
          <w:sz w:val="28"/>
          <w:szCs w:val="28"/>
        </w:rPr>
      </w:pPr>
      <w:r>
        <w:rPr>
          <w:color w:val="000000"/>
          <w:sz w:val="28"/>
          <w:szCs w:val="28"/>
        </w:rPr>
        <w:t>Положение принято Ученым советом БГТУ 26.05.2015 г. (протокол №5)</w:t>
      </w:r>
      <w:r w:rsidR="00F2124E">
        <w:rPr>
          <w:spacing w:val="-3"/>
          <w:sz w:val="28"/>
          <w:szCs w:val="28"/>
        </w:rPr>
        <w:br w:type="page"/>
      </w:r>
    </w:p>
    <w:p w:rsidR="00431172" w:rsidRDefault="00431172" w:rsidP="00F321CC">
      <w:pPr>
        <w:pageBreakBefore/>
        <w:widowControl w:val="0"/>
        <w:shd w:val="clear" w:color="auto" w:fill="FFFFFF"/>
        <w:autoSpaceDE w:val="0"/>
        <w:autoSpaceDN w:val="0"/>
        <w:adjustRightInd w:val="0"/>
        <w:spacing w:line="233" w:lineRule="auto"/>
        <w:ind w:firstLine="709"/>
        <w:jc w:val="right"/>
        <w:rPr>
          <w:color w:val="000000"/>
          <w:sz w:val="28"/>
          <w:szCs w:val="28"/>
        </w:rPr>
      </w:pPr>
      <w:r w:rsidRPr="003832C7">
        <w:rPr>
          <w:color w:val="000000"/>
          <w:sz w:val="28"/>
          <w:szCs w:val="28"/>
        </w:rPr>
        <w:lastRenderedPageBreak/>
        <w:t>Приложение 1</w:t>
      </w:r>
    </w:p>
    <w:p w:rsidR="00431172" w:rsidRPr="00AF6A0C" w:rsidRDefault="00431172" w:rsidP="00F321CC">
      <w:pPr>
        <w:shd w:val="clear" w:color="auto" w:fill="FFFFFF"/>
        <w:autoSpaceDE w:val="0"/>
        <w:autoSpaceDN w:val="0"/>
        <w:adjustRightInd w:val="0"/>
        <w:spacing w:line="233" w:lineRule="auto"/>
        <w:ind w:firstLine="567"/>
        <w:jc w:val="center"/>
        <w:rPr>
          <w:b/>
          <w:sz w:val="28"/>
          <w:szCs w:val="28"/>
        </w:rPr>
      </w:pPr>
      <w:r w:rsidRPr="00AF6A0C">
        <w:rPr>
          <w:b/>
          <w:color w:val="000000"/>
          <w:sz w:val="28"/>
          <w:szCs w:val="28"/>
        </w:rPr>
        <w:t>Структур</w:t>
      </w:r>
      <w:r>
        <w:rPr>
          <w:b/>
          <w:color w:val="000000"/>
          <w:sz w:val="28"/>
          <w:szCs w:val="28"/>
        </w:rPr>
        <w:t>а</w:t>
      </w:r>
      <w:r w:rsidRPr="00AF6A0C">
        <w:rPr>
          <w:b/>
          <w:color w:val="000000"/>
          <w:sz w:val="28"/>
          <w:szCs w:val="28"/>
        </w:rPr>
        <w:t xml:space="preserve"> основной образовательной программы аспирантуры</w:t>
      </w:r>
    </w:p>
    <w:p w:rsidR="00431172" w:rsidRDefault="00431172" w:rsidP="00F321CC">
      <w:pPr>
        <w:shd w:val="clear" w:color="auto" w:fill="FFFFFF"/>
        <w:autoSpaceDE w:val="0"/>
        <w:autoSpaceDN w:val="0"/>
        <w:adjustRightInd w:val="0"/>
        <w:spacing w:line="233" w:lineRule="auto"/>
        <w:ind w:firstLine="567"/>
        <w:jc w:val="both"/>
        <w:rPr>
          <w:color w:val="000000"/>
          <w:sz w:val="28"/>
          <w:szCs w:val="28"/>
        </w:rPr>
      </w:pPr>
      <w:r w:rsidRPr="003832C7">
        <w:rPr>
          <w:color w:val="000000"/>
          <w:sz w:val="28"/>
          <w:szCs w:val="28"/>
        </w:rPr>
        <w:t xml:space="preserve">Раздел 1. Общая характеристика </w:t>
      </w:r>
      <w:r>
        <w:rPr>
          <w:color w:val="000000"/>
          <w:sz w:val="28"/>
          <w:szCs w:val="28"/>
        </w:rPr>
        <w:t>программы аспирантуры</w:t>
      </w:r>
    </w:p>
    <w:p w:rsidR="00431172" w:rsidRDefault="00431172" w:rsidP="00F321CC">
      <w:pPr>
        <w:shd w:val="clear" w:color="auto" w:fill="FFFFFF"/>
        <w:autoSpaceDE w:val="0"/>
        <w:autoSpaceDN w:val="0"/>
        <w:adjustRightInd w:val="0"/>
        <w:spacing w:line="233" w:lineRule="auto"/>
        <w:ind w:firstLine="567"/>
        <w:jc w:val="both"/>
        <w:rPr>
          <w:color w:val="000000"/>
          <w:sz w:val="28"/>
          <w:szCs w:val="28"/>
        </w:rPr>
      </w:pPr>
      <w:r w:rsidRPr="003832C7">
        <w:rPr>
          <w:color w:val="000000"/>
          <w:sz w:val="28"/>
          <w:szCs w:val="28"/>
        </w:rPr>
        <w:t xml:space="preserve">Раздел 2. </w:t>
      </w:r>
      <w:r>
        <w:rPr>
          <w:color w:val="000000"/>
          <w:sz w:val="28"/>
          <w:szCs w:val="28"/>
        </w:rPr>
        <w:t>Планируемые р</w:t>
      </w:r>
      <w:r w:rsidRPr="003832C7">
        <w:rPr>
          <w:color w:val="000000"/>
          <w:sz w:val="28"/>
          <w:szCs w:val="28"/>
        </w:rPr>
        <w:t>езультаты освоения программ</w:t>
      </w:r>
      <w:r>
        <w:rPr>
          <w:color w:val="000000"/>
          <w:sz w:val="28"/>
          <w:szCs w:val="28"/>
        </w:rPr>
        <w:t>ы</w:t>
      </w:r>
      <w:r w:rsidR="00A43417">
        <w:rPr>
          <w:color w:val="000000"/>
          <w:sz w:val="28"/>
          <w:szCs w:val="28"/>
        </w:rPr>
        <w:t xml:space="preserve"> </w:t>
      </w:r>
      <w:r>
        <w:rPr>
          <w:color w:val="000000"/>
          <w:sz w:val="28"/>
          <w:szCs w:val="28"/>
        </w:rPr>
        <w:t>аспирантуры</w:t>
      </w:r>
    </w:p>
    <w:p w:rsidR="00431172" w:rsidRDefault="00431172" w:rsidP="00F321CC">
      <w:pPr>
        <w:shd w:val="clear" w:color="auto" w:fill="FFFFFF"/>
        <w:autoSpaceDE w:val="0"/>
        <w:autoSpaceDN w:val="0"/>
        <w:adjustRightInd w:val="0"/>
        <w:spacing w:line="233" w:lineRule="auto"/>
        <w:ind w:firstLine="567"/>
        <w:jc w:val="both"/>
        <w:rPr>
          <w:color w:val="000000"/>
          <w:sz w:val="28"/>
          <w:szCs w:val="28"/>
        </w:rPr>
      </w:pPr>
      <w:r w:rsidRPr="003832C7">
        <w:rPr>
          <w:color w:val="000000"/>
          <w:sz w:val="28"/>
          <w:szCs w:val="28"/>
        </w:rPr>
        <w:t>Ра</w:t>
      </w:r>
      <w:r>
        <w:rPr>
          <w:color w:val="000000"/>
          <w:sz w:val="28"/>
          <w:szCs w:val="28"/>
        </w:rPr>
        <w:t>здел 3. Структура и содержание  программы аспирантуры</w:t>
      </w:r>
    </w:p>
    <w:p w:rsidR="00431172" w:rsidRDefault="00431172" w:rsidP="00F321CC">
      <w:pPr>
        <w:shd w:val="clear" w:color="auto" w:fill="FFFFFF"/>
        <w:autoSpaceDE w:val="0"/>
        <w:autoSpaceDN w:val="0"/>
        <w:adjustRightInd w:val="0"/>
        <w:spacing w:line="233" w:lineRule="auto"/>
        <w:ind w:firstLine="567"/>
        <w:jc w:val="both"/>
        <w:rPr>
          <w:color w:val="000000"/>
          <w:sz w:val="28"/>
          <w:szCs w:val="28"/>
        </w:rPr>
      </w:pPr>
      <w:r w:rsidRPr="003832C7">
        <w:rPr>
          <w:color w:val="000000"/>
          <w:sz w:val="28"/>
          <w:szCs w:val="28"/>
        </w:rPr>
        <w:t xml:space="preserve">Раздел 4. Условия реализации </w:t>
      </w:r>
      <w:r>
        <w:rPr>
          <w:color w:val="000000"/>
          <w:sz w:val="28"/>
          <w:szCs w:val="28"/>
        </w:rPr>
        <w:t>программы аспирантуры</w:t>
      </w:r>
    </w:p>
    <w:p w:rsidR="00431172" w:rsidRDefault="00431172" w:rsidP="00F321CC">
      <w:pPr>
        <w:shd w:val="clear" w:color="auto" w:fill="FFFFFF"/>
        <w:autoSpaceDE w:val="0"/>
        <w:autoSpaceDN w:val="0"/>
        <w:adjustRightInd w:val="0"/>
        <w:spacing w:line="233" w:lineRule="auto"/>
        <w:ind w:firstLine="567"/>
        <w:jc w:val="both"/>
        <w:rPr>
          <w:color w:val="000000"/>
          <w:sz w:val="28"/>
          <w:szCs w:val="28"/>
        </w:rPr>
      </w:pPr>
      <w:r w:rsidRPr="003832C7">
        <w:rPr>
          <w:color w:val="000000"/>
          <w:sz w:val="28"/>
          <w:szCs w:val="28"/>
        </w:rPr>
        <w:t>Раздел 5. Оценка результатов освоения программы</w:t>
      </w:r>
      <w:r>
        <w:rPr>
          <w:color w:val="000000"/>
          <w:sz w:val="28"/>
          <w:szCs w:val="28"/>
        </w:rPr>
        <w:t xml:space="preserve"> аспирантуры</w:t>
      </w:r>
    </w:p>
    <w:p w:rsidR="00431172" w:rsidRPr="006313F4" w:rsidRDefault="00431172" w:rsidP="00F321CC">
      <w:pPr>
        <w:shd w:val="clear" w:color="auto" w:fill="FFFFFF"/>
        <w:autoSpaceDE w:val="0"/>
        <w:autoSpaceDN w:val="0"/>
        <w:adjustRightInd w:val="0"/>
        <w:spacing w:line="233" w:lineRule="auto"/>
        <w:ind w:firstLine="567"/>
        <w:jc w:val="center"/>
        <w:rPr>
          <w:b/>
          <w:sz w:val="28"/>
          <w:szCs w:val="28"/>
        </w:rPr>
      </w:pPr>
    </w:p>
    <w:p w:rsidR="00431172" w:rsidRPr="006313F4" w:rsidRDefault="00431172" w:rsidP="00F321CC">
      <w:pPr>
        <w:widowControl w:val="0"/>
        <w:shd w:val="clear" w:color="auto" w:fill="FFFFFF"/>
        <w:autoSpaceDE w:val="0"/>
        <w:autoSpaceDN w:val="0"/>
        <w:adjustRightInd w:val="0"/>
        <w:spacing w:line="233" w:lineRule="auto"/>
        <w:jc w:val="center"/>
        <w:rPr>
          <w:b/>
          <w:sz w:val="28"/>
          <w:szCs w:val="28"/>
        </w:rPr>
      </w:pPr>
      <w:r w:rsidRPr="006313F4">
        <w:rPr>
          <w:b/>
          <w:sz w:val="28"/>
          <w:szCs w:val="28"/>
        </w:rPr>
        <w:t>Содержание разделов ООП</w:t>
      </w:r>
    </w:p>
    <w:p w:rsidR="00431172" w:rsidRPr="003832C7" w:rsidRDefault="00431172" w:rsidP="00F321CC">
      <w:pPr>
        <w:widowControl w:val="0"/>
        <w:shd w:val="clear" w:color="auto" w:fill="FFFFFF"/>
        <w:autoSpaceDE w:val="0"/>
        <w:autoSpaceDN w:val="0"/>
        <w:adjustRightInd w:val="0"/>
        <w:spacing w:line="233" w:lineRule="auto"/>
        <w:jc w:val="both"/>
        <w:rPr>
          <w:sz w:val="28"/>
          <w:szCs w:val="28"/>
        </w:rPr>
      </w:pPr>
    </w:p>
    <w:p w:rsidR="00431172" w:rsidRPr="003832C7" w:rsidRDefault="00431172" w:rsidP="00F321CC">
      <w:pPr>
        <w:widowControl w:val="0"/>
        <w:shd w:val="clear" w:color="auto" w:fill="FFFFFF"/>
        <w:autoSpaceDE w:val="0"/>
        <w:autoSpaceDN w:val="0"/>
        <w:adjustRightInd w:val="0"/>
        <w:spacing w:line="233" w:lineRule="auto"/>
        <w:ind w:firstLine="567"/>
        <w:jc w:val="both"/>
        <w:rPr>
          <w:sz w:val="28"/>
          <w:szCs w:val="28"/>
        </w:rPr>
      </w:pPr>
      <w:r w:rsidRPr="003832C7">
        <w:rPr>
          <w:b/>
          <w:bCs/>
          <w:color w:val="000000"/>
          <w:sz w:val="28"/>
          <w:szCs w:val="28"/>
        </w:rPr>
        <w:t>Раздел 1. Общая характеристика образовательной программы.</w:t>
      </w:r>
    </w:p>
    <w:p w:rsidR="00431172" w:rsidRPr="003832C7" w:rsidRDefault="00431172" w:rsidP="00F321CC">
      <w:pPr>
        <w:widowControl w:val="0"/>
        <w:shd w:val="clear" w:color="auto" w:fill="FFFFFF"/>
        <w:autoSpaceDE w:val="0"/>
        <w:autoSpaceDN w:val="0"/>
        <w:adjustRightInd w:val="0"/>
        <w:spacing w:line="233" w:lineRule="auto"/>
        <w:ind w:firstLine="567"/>
        <w:jc w:val="both"/>
        <w:rPr>
          <w:sz w:val="28"/>
          <w:szCs w:val="28"/>
        </w:rPr>
      </w:pPr>
      <w:r w:rsidRPr="003832C7">
        <w:rPr>
          <w:color w:val="000000"/>
          <w:sz w:val="28"/>
          <w:szCs w:val="28"/>
        </w:rPr>
        <w:t>В разделе указываются характеристики программы, установленные норм</w:t>
      </w:r>
      <w:r w:rsidRPr="003832C7">
        <w:rPr>
          <w:color w:val="000000"/>
          <w:sz w:val="28"/>
          <w:szCs w:val="28"/>
        </w:rPr>
        <w:t>а</w:t>
      </w:r>
      <w:r w:rsidRPr="003832C7">
        <w:rPr>
          <w:color w:val="000000"/>
          <w:sz w:val="28"/>
          <w:szCs w:val="28"/>
        </w:rPr>
        <w:t>тивными правовыми актами, включая перечень профессиональных стандартов, с учетом которых разработана примерная программа.</w:t>
      </w:r>
    </w:p>
    <w:p w:rsidR="00431172" w:rsidRPr="001D7857" w:rsidRDefault="00431172" w:rsidP="00F321CC">
      <w:pPr>
        <w:widowControl w:val="0"/>
        <w:shd w:val="clear" w:color="auto" w:fill="FFFFFF"/>
        <w:autoSpaceDE w:val="0"/>
        <w:autoSpaceDN w:val="0"/>
        <w:adjustRightInd w:val="0"/>
        <w:spacing w:line="233" w:lineRule="auto"/>
        <w:ind w:firstLine="567"/>
        <w:jc w:val="both"/>
        <w:rPr>
          <w:b/>
          <w:sz w:val="28"/>
          <w:szCs w:val="28"/>
        </w:rPr>
      </w:pPr>
      <w:r w:rsidRPr="003832C7">
        <w:rPr>
          <w:b/>
          <w:bCs/>
          <w:color w:val="000000"/>
          <w:sz w:val="28"/>
          <w:szCs w:val="28"/>
        </w:rPr>
        <w:t xml:space="preserve">Раздел 2. </w:t>
      </w:r>
      <w:r w:rsidRPr="001D7857">
        <w:rPr>
          <w:b/>
          <w:color w:val="000000"/>
          <w:sz w:val="28"/>
          <w:szCs w:val="28"/>
        </w:rPr>
        <w:t>Планируемые результаты освоения программы аспирантуры</w:t>
      </w:r>
    </w:p>
    <w:p w:rsidR="00431172" w:rsidRPr="003832C7" w:rsidRDefault="00431172" w:rsidP="00F321CC">
      <w:pPr>
        <w:widowControl w:val="0"/>
        <w:shd w:val="clear" w:color="auto" w:fill="FFFFFF"/>
        <w:autoSpaceDE w:val="0"/>
        <w:autoSpaceDN w:val="0"/>
        <w:adjustRightInd w:val="0"/>
        <w:spacing w:line="233" w:lineRule="auto"/>
        <w:ind w:firstLine="567"/>
        <w:jc w:val="both"/>
        <w:rPr>
          <w:sz w:val="28"/>
          <w:szCs w:val="28"/>
        </w:rPr>
      </w:pPr>
      <w:r w:rsidRPr="003832C7">
        <w:rPr>
          <w:color w:val="000000"/>
          <w:sz w:val="28"/>
          <w:szCs w:val="28"/>
        </w:rPr>
        <w:t>Раздел содержит перечень общекультурных, общепрофессиональных и профессиональных компетенций (последние в инициативном порядке), прив</w:t>
      </w:r>
      <w:r w:rsidRPr="003832C7">
        <w:rPr>
          <w:color w:val="000000"/>
          <w:sz w:val="28"/>
          <w:szCs w:val="28"/>
        </w:rPr>
        <w:t>е</w:t>
      </w:r>
      <w:r w:rsidRPr="003832C7">
        <w:rPr>
          <w:color w:val="000000"/>
          <w:sz w:val="28"/>
          <w:szCs w:val="28"/>
        </w:rPr>
        <w:t>денных на уровне ФГОС в соответствие с требованиями профессиональных стандартов для соответствующих обобщенных трудовых функций, трудовых функций (трудовых действий).</w:t>
      </w:r>
    </w:p>
    <w:p w:rsidR="00431172" w:rsidRPr="003832C7" w:rsidRDefault="00431172" w:rsidP="00F321CC">
      <w:pPr>
        <w:widowControl w:val="0"/>
        <w:shd w:val="clear" w:color="auto" w:fill="FFFFFF"/>
        <w:autoSpaceDE w:val="0"/>
        <w:autoSpaceDN w:val="0"/>
        <w:adjustRightInd w:val="0"/>
        <w:spacing w:line="233" w:lineRule="auto"/>
        <w:ind w:firstLine="567"/>
        <w:jc w:val="both"/>
        <w:rPr>
          <w:sz w:val="28"/>
          <w:szCs w:val="28"/>
        </w:rPr>
      </w:pPr>
      <w:r w:rsidRPr="003832C7">
        <w:rPr>
          <w:b/>
          <w:bCs/>
          <w:color w:val="000000"/>
          <w:sz w:val="28"/>
          <w:szCs w:val="28"/>
        </w:rPr>
        <w:t xml:space="preserve">Раздел 3. Структура </w:t>
      </w:r>
      <w:r w:rsidRPr="003832C7">
        <w:rPr>
          <w:color w:val="000000"/>
          <w:sz w:val="28"/>
          <w:szCs w:val="28"/>
        </w:rPr>
        <w:t xml:space="preserve">и </w:t>
      </w:r>
      <w:r w:rsidRPr="003832C7">
        <w:rPr>
          <w:b/>
          <w:bCs/>
          <w:color w:val="000000"/>
          <w:sz w:val="28"/>
          <w:szCs w:val="28"/>
        </w:rPr>
        <w:t>содержание программ</w:t>
      </w:r>
      <w:r>
        <w:rPr>
          <w:b/>
          <w:bCs/>
          <w:color w:val="000000"/>
          <w:sz w:val="28"/>
          <w:szCs w:val="28"/>
        </w:rPr>
        <w:t>ы аспирантуры</w:t>
      </w:r>
    </w:p>
    <w:p w:rsidR="00431172" w:rsidRPr="00B344E6" w:rsidRDefault="00431172" w:rsidP="00F321CC">
      <w:pPr>
        <w:pStyle w:val="af3"/>
        <w:widowControl w:val="0"/>
        <w:numPr>
          <w:ilvl w:val="0"/>
          <w:numId w:val="98"/>
        </w:numPr>
        <w:shd w:val="clear" w:color="auto" w:fill="FFFFFF"/>
        <w:autoSpaceDE w:val="0"/>
        <w:autoSpaceDN w:val="0"/>
        <w:adjustRightInd w:val="0"/>
        <w:spacing w:line="233" w:lineRule="auto"/>
        <w:ind w:left="0" w:firstLine="567"/>
        <w:jc w:val="both"/>
        <w:rPr>
          <w:sz w:val="28"/>
          <w:szCs w:val="28"/>
        </w:rPr>
      </w:pPr>
      <w:r w:rsidRPr="00B344E6">
        <w:rPr>
          <w:color w:val="000000"/>
          <w:sz w:val="28"/>
          <w:szCs w:val="28"/>
        </w:rPr>
        <w:t>характеристика рекомендуемой структуры примерной программы в части формирования УК(ОК)/ОПК и ПК (в инициативном порядке) с указанием пр</w:t>
      </w:r>
      <w:r w:rsidRPr="00B344E6">
        <w:rPr>
          <w:color w:val="000000"/>
          <w:sz w:val="28"/>
          <w:szCs w:val="28"/>
        </w:rPr>
        <w:t>и</w:t>
      </w:r>
      <w:r w:rsidRPr="00B344E6">
        <w:rPr>
          <w:color w:val="000000"/>
          <w:sz w:val="28"/>
          <w:szCs w:val="28"/>
        </w:rPr>
        <w:t>мерной трудоемкости ее элементов (базовый примерный учебный план);</w:t>
      </w:r>
    </w:p>
    <w:p w:rsidR="00431172" w:rsidRPr="00B344E6" w:rsidRDefault="00431172" w:rsidP="00F321CC">
      <w:pPr>
        <w:pStyle w:val="af3"/>
        <w:widowControl w:val="0"/>
        <w:numPr>
          <w:ilvl w:val="0"/>
          <w:numId w:val="98"/>
        </w:numPr>
        <w:shd w:val="clear" w:color="auto" w:fill="FFFFFF"/>
        <w:autoSpaceDE w:val="0"/>
        <w:autoSpaceDN w:val="0"/>
        <w:adjustRightInd w:val="0"/>
        <w:spacing w:line="233" w:lineRule="auto"/>
        <w:ind w:left="0" w:firstLine="567"/>
        <w:jc w:val="both"/>
        <w:rPr>
          <w:sz w:val="28"/>
          <w:szCs w:val="28"/>
        </w:rPr>
      </w:pPr>
      <w:r w:rsidRPr="00B344E6">
        <w:rPr>
          <w:color w:val="000000"/>
          <w:sz w:val="28"/>
          <w:szCs w:val="28"/>
        </w:rPr>
        <w:t>примерный календарный учебный график (карту-схему), устанавлива</w:t>
      </w:r>
      <w:r w:rsidRPr="00B344E6">
        <w:rPr>
          <w:color w:val="000000"/>
          <w:sz w:val="28"/>
          <w:szCs w:val="28"/>
        </w:rPr>
        <w:t>ю</w:t>
      </w:r>
      <w:r w:rsidRPr="00B344E6">
        <w:rPr>
          <w:color w:val="000000"/>
          <w:sz w:val="28"/>
          <w:szCs w:val="28"/>
        </w:rPr>
        <w:t>щий взаимосвязи результатов освоения универсальных и общепрофессионал</w:t>
      </w:r>
      <w:r w:rsidRPr="00B344E6">
        <w:rPr>
          <w:color w:val="000000"/>
          <w:sz w:val="28"/>
          <w:szCs w:val="28"/>
        </w:rPr>
        <w:t>ь</w:t>
      </w:r>
      <w:r w:rsidRPr="00B344E6">
        <w:rPr>
          <w:color w:val="000000"/>
          <w:sz w:val="28"/>
          <w:szCs w:val="28"/>
        </w:rPr>
        <w:t>ных компетенций на протяжении всего периода обучения;</w:t>
      </w:r>
    </w:p>
    <w:p w:rsidR="00431172" w:rsidRPr="00B344E6" w:rsidRDefault="00431172" w:rsidP="00F321CC">
      <w:pPr>
        <w:pStyle w:val="af3"/>
        <w:widowControl w:val="0"/>
        <w:numPr>
          <w:ilvl w:val="0"/>
          <w:numId w:val="98"/>
        </w:numPr>
        <w:shd w:val="clear" w:color="auto" w:fill="FFFFFF"/>
        <w:autoSpaceDE w:val="0"/>
        <w:autoSpaceDN w:val="0"/>
        <w:adjustRightInd w:val="0"/>
        <w:spacing w:line="233" w:lineRule="auto"/>
        <w:ind w:left="0" w:firstLine="567"/>
        <w:jc w:val="both"/>
        <w:rPr>
          <w:sz w:val="28"/>
          <w:szCs w:val="28"/>
        </w:rPr>
      </w:pPr>
      <w:r w:rsidRPr="00B344E6">
        <w:rPr>
          <w:color w:val="000000"/>
          <w:sz w:val="28"/>
          <w:szCs w:val="28"/>
        </w:rPr>
        <w:t>рекомендации разработчикам примерной программы по форматам и с</w:t>
      </w:r>
      <w:r w:rsidRPr="00B344E6">
        <w:rPr>
          <w:color w:val="000000"/>
          <w:sz w:val="28"/>
          <w:szCs w:val="28"/>
        </w:rPr>
        <w:t>о</w:t>
      </w:r>
      <w:r w:rsidRPr="00B344E6">
        <w:rPr>
          <w:color w:val="000000"/>
          <w:sz w:val="28"/>
          <w:szCs w:val="28"/>
        </w:rPr>
        <w:t>держанию образовательных модулей (примерные учебные программы).</w:t>
      </w:r>
    </w:p>
    <w:p w:rsidR="00431172" w:rsidRPr="003832C7" w:rsidRDefault="00431172" w:rsidP="00F321CC">
      <w:pPr>
        <w:widowControl w:val="0"/>
        <w:shd w:val="clear" w:color="auto" w:fill="FFFFFF"/>
        <w:autoSpaceDE w:val="0"/>
        <w:autoSpaceDN w:val="0"/>
        <w:adjustRightInd w:val="0"/>
        <w:spacing w:line="233" w:lineRule="auto"/>
        <w:ind w:firstLine="567"/>
        <w:jc w:val="both"/>
        <w:rPr>
          <w:sz w:val="28"/>
          <w:szCs w:val="28"/>
        </w:rPr>
      </w:pPr>
      <w:r w:rsidRPr="003832C7">
        <w:rPr>
          <w:b/>
          <w:bCs/>
          <w:color w:val="000000"/>
          <w:sz w:val="28"/>
          <w:szCs w:val="28"/>
        </w:rPr>
        <w:t>Раздел 4. Условия реализации программ</w:t>
      </w:r>
      <w:r>
        <w:rPr>
          <w:b/>
          <w:bCs/>
          <w:color w:val="000000"/>
          <w:sz w:val="28"/>
          <w:szCs w:val="28"/>
        </w:rPr>
        <w:t>ы аспирантуры</w:t>
      </w:r>
    </w:p>
    <w:p w:rsidR="00431172" w:rsidRPr="00B344E6" w:rsidRDefault="00431172" w:rsidP="00F321CC">
      <w:pPr>
        <w:pStyle w:val="af3"/>
        <w:widowControl w:val="0"/>
        <w:numPr>
          <w:ilvl w:val="0"/>
          <w:numId w:val="98"/>
        </w:numPr>
        <w:shd w:val="clear" w:color="auto" w:fill="FFFFFF"/>
        <w:autoSpaceDE w:val="0"/>
        <w:autoSpaceDN w:val="0"/>
        <w:adjustRightInd w:val="0"/>
        <w:spacing w:line="233" w:lineRule="auto"/>
        <w:ind w:left="0" w:firstLine="567"/>
        <w:jc w:val="both"/>
        <w:rPr>
          <w:sz w:val="28"/>
          <w:szCs w:val="28"/>
        </w:rPr>
      </w:pPr>
      <w:r w:rsidRPr="00B344E6">
        <w:rPr>
          <w:color w:val="000000"/>
          <w:sz w:val="28"/>
          <w:szCs w:val="28"/>
        </w:rPr>
        <w:t>описание кадровых условий (требования к профессионально-педагогической компетентности педагогических кадров);</w:t>
      </w:r>
    </w:p>
    <w:p w:rsidR="00431172" w:rsidRPr="00B344E6" w:rsidRDefault="00431172" w:rsidP="00F321CC">
      <w:pPr>
        <w:pStyle w:val="af3"/>
        <w:widowControl w:val="0"/>
        <w:numPr>
          <w:ilvl w:val="0"/>
          <w:numId w:val="98"/>
        </w:numPr>
        <w:spacing w:line="233" w:lineRule="auto"/>
        <w:ind w:left="0" w:firstLine="567"/>
        <w:jc w:val="both"/>
        <w:rPr>
          <w:color w:val="000000"/>
          <w:sz w:val="28"/>
          <w:szCs w:val="28"/>
        </w:rPr>
      </w:pPr>
      <w:r w:rsidRPr="00B344E6">
        <w:rPr>
          <w:color w:val="000000"/>
          <w:sz w:val="28"/>
          <w:szCs w:val="28"/>
        </w:rPr>
        <w:t>характеристика педагогических подходов, рекомендованных к примен</w:t>
      </w:r>
      <w:r w:rsidRPr="00B344E6">
        <w:rPr>
          <w:color w:val="000000"/>
          <w:sz w:val="28"/>
          <w:szCs w:val="28"/>
        </w:rPr>
        <w:t>е</w:t>
      </w:r>
      <w:r w:rsidRPr="00B344E6">
        <w:rPr>
          <w:color w:val="000000"/>
          <w:sz w:val="28"/>
          <w:szCs w:val="28"/>
        </w:rPr>
        <w:t>нию при разработке и</w:t>
      </w:r>
      <w:r>
        <w:rPr>
          <w:color w:val="000000"/>
          <w:sz w:val="28"/>
          <w:szCs w:val="28"/>
        </w:rPr>
        <w:t xml:space="preserve"> реализации примерной программы</w:t>
      </w:r>
      <w:r w:rsidRPr="00B344E6">
        <w:rPr>
          <w:color w:val="000000"/>
          <w:sz w:val="28"/>
          <w:szCs w:val="28"/>
        </w:rPr>
        <w:t>, включая особенн</w:t>
      </w:r>
      <w:r w:rsidRPr="00B344E6">
        <w:rPr>
          <w:color w:val="000000"/>
          <w:sz w:val="28"/>
          <w:szCs w:val="28"/>
        </w:rPr>
        <w:t>о</w:t>
      </w:r>
      <w:r w:rsidRPr="00B344E6">
        <w:rPr>
          <w:color w:val="000000"/>
          <w:sz w:val="28"/>
          <w:szCs w:val="28"/>
        </w:rPr>
        <w:t>сти, связанные с применением электронного обучения и дистанционных обр</w:t>
      </w:r>
      <w:r w:rsidRPr="00B344E6">
        <w:rPr>
          <w:color w:val="000000"/>
          <w:sz w:val="28"/>
          <w:szCs w:val="28"/>
        </w:rPr>
        <w:t>а</w:t>
      </w:r>
      <w:r w:rsidRPr="00B344E6">
        <w:rPr>
          <w:color w:val="000000"/>
          <w:sz w:val="28"/>
          <w:szCs w:val="28"/>
        </w:rPr>
        <w:t>зовательных технологий, инклюзивного образования, сетевого обучения, об</w:t>
      </w:r>
      <w:r w:rsidRPr="00B344E6">
        <w:rPr>
          <w:color w:val="000000"/>
          <w:sz w:val="28"/>
          <w:szCs w:val="28"/>
        </w:rPr>
        <w:t>у</w:t>
      </w:r>
      <w:r w:rsidRPr="00B344E6">
        <w:rPr>
          <w:color w:val="000000"/>
          <w:sz w:val="28"/>
          <w:szCs w:val="28"/>
        </w:rPr>
        <w:t>чения на базовых кафедрах;</w:t>
      </w:r>
    </w:p>
    <w:p w:rsidR="00431172" w:rsidRPr="00B344E6" w:rsidRDefault="00431172" w:rsidP="00F321CC">
      <w:pPr>
        <w:pStyle w:val="af3"/>
        <w:widowControl w:val="0"/>
        <w:numPr>
          <w:ilvl w:val="0"/>
          <w:numId w:val="98"/>
        </w:numPr>
        <w:shd w:val="clear" w:color="auto" w:fill="FFFFFF"/>
        <w:autoSpaceDE w:val="0"/>
        <w:autoSpaceDN w:val="0"/>
        <w:adjustRightInd w:val="0"/>
        <w:spacing w:line="233" w:lineRule="auto"/>
        <w:ind w:left="0" w:firstLine="567"/>
        <w:jc w:val="both"/>
        <w:rPr>
          <w:sz w:val="28"/>
          <w:szCs w:val="28"/>
        </w:rPr>
      </w:pPr>
      <w:r w:rsidRPr="00B344E6">
        <w:rPr>
          <w:color w:val="000000"/>
          <w:sz w:val="28"/>
          <w:szCs w:val="28"/>
        </w:rPr>
        <w:t>требования к материально-техническим условиям (включая минимальный перечень необходимого оборудования, обеспечивающего возможность осво</w:t>
      </w:r>
      <w:r w:rsidRPr="00B344E6">
        <w:rPr>
          <w:color w:val="000000"/>
          <w:sz w:val="28"/>
          <w:szCs w:val="28"/>
        </w:rPr>
        <w:t>е</w:t>
      </w:r>
      <w:r w:rsidRPr="00B344E6">
        <w:rPr>
          <w:color w:val="000000"/>
          <w:sz w:val="28"/>
          <w:szCs w:val="28"/>
        </w:rPr>
        <w:t>ния компетенций);</w:t>
      </w:r>
    </w:p>
    <w:p w:rsidR="00431172" w:rsidRPr="00B344E6" w:rsidRDefault="00431172" w:rsidP="00F321CC">
      <w:pPr>
        <w:pStyle w:val="af3"/>
        <w:widowControl w:val="0"/>
        <w:numPr>
          <w:ilvl w:val="0"/>
          <w:numId w:val="98"/>
        </w:numPr>
        <w:shd w:val="clear" w:color="auto" w:fill="FFFFFF"/>
        <w:autoSpaceDE w:val="0"/>
        <w:autoSpaceDN w:val="0"/>
        <w:adjustRightInd w:val="0"/>
        <w:spacing w:line="233" w:lineRule="auto"/>
        <w:ind w:left="0" w:firstLine="567"/>
        <w:jc w:val="both"/>
        <w:rPr>
          <w:sz w:val="28"/>
          <w:szCs w:val="28"/>
        </w:rPr>
      </w:pPr>
      <w:r w:rsidRPr="00B344E6">
        <w:rPr>
          <w:color w:val="000000"/>
          <w:sz w:val="28"/>
          <w:szCs w:val="28"/>
        </w:rPr>
        <w:t>примерные расчеты нормативных затрат оказания государственных услуг по реализации образовательной программы.</w:t>
      </w:r>
    </w:p>
    <w:p w:rsidR="00431172" w:rsidRPr="003832C7" w:rsidRDefault="00431172" w:rsidP="00F321CC">
      <w:pPr>
        <w:widowControl w:val="0"/>
        <w:shd w:val="clear" w:color="auto" w:fill="FFFFFF"/>
        <w:autoSpaceDE w:val="0"/>
        <w:autoSpaceDN w:val="0"/>
        <w:adjustRightInd w:val="0"/>
        <w:spacing w:line="233" w:lineRule="auto"/>
        <w:ind w:firstLine="567"/>
        <w:jc w:val="both"/>
        <w:rPr>
          <w:sz w:val="28"/>
          <w:szCs w:val="28"/>
        </w:rPr>
      </w:pPr>
      <w:r w:rsidRPr="003832C7">
        <w:rPr>
          <w:b/>
          <w:bCs/>
          <w:color w:val="000000"/>
          <w:sz w:val="28"/>
          <w:szCs w:val="28"/>
        </w:rPr>
        <w:t>Раздел 5. Оценка результатов освоения образовательной программы</w:t>
      </w:r>
    </w:p>
    <w:p w:rsidR="00431172" w:rsidRPr="00F73D2A" w:rsidRDefault="00431172" w:rsidP="00F321CC">
      <w:pPr>
        <w:pStyle w:val="af3"/>
        <w:widowControl w:val="0"/>
        <w:numPr>
          <w:ilvl w:val="0"/>
          <w:numId w:val="98"/>
        </w:numPr>
        <w:spacing w:line="233" w:lineRule="auto"/>
        <w:ind w:left="0" w:firstLine="567"/>
        <w:jc w:val="both"/>
        <w:rPr>
          <w:spacing w:val="-3"/>
          <w:sz w:val="28"/>
          <w:szCs w:val="28"/>
        </w:rPr>
      </w:pPr>
      <w:r w:rsidRPr="00F73D2A">
        <w:rPr>
          <w:color w:val="000000"/>
          <w:sz w:val="28"/>
          <w:szCs w:val="28"/>
        </w:rPr>
        <w:t>рекомендации по содержанию, формам и методам проведения промеж</w:t>
      </w:r>
      <w:r w:rsidRPr="00F73D2A">
        <w:rPr>
          <w:color w:val="000000"/>
          <w:sz w:val="28"/>
          <w:szCs w:val="28"/>
        </w:rPr>
        <w:t>у</w:t>
      </w:r>
      <w:r w:rsidRPr="00F73D2A">
        <w:rPr>
          <w:color w:val="000000"/>
          <w:sz w:val="28"/>
          <w:szCs w:val="28"/>
        </w:rPr>
        <w:t>точной и итоговой аттестации.</w:t>
      </w:r>
      <w:r w:rsidRPr="00F73D2A">
        <w:rPr>
          <w:spacing w:val="-3"/>
          <w:sz w:val="28"/>
          <w:szCs w:val="28"/>
        </w:rPr>
        <w:br w:type="page"/>
      </w:r>
    </w:p>
    <w:p w:rsidR="00431172" w:rsidRPr="00431172" w:rsidRDefault="00431172" w:rsidP="00431172">
      <w:pPr>
        <w:pageBreakBefore/>
        <w:widowControl w:val="0"/>
        <w:jc w:val="right"/>
        <w:rPr>
          <w:color w:val="000000"/>
          <w:szCs w:val="28"/>
        </w:rPr>
      </w:pPr>
      <w:r w:rsidRPr="00431172">
        <w:rPr>
          <w:color w:val="000000"/>
          <w:szCs w:val="28"/>
        </w:rPr>
        <w:lastRenderedPageBreak/>
        <w:t>Приложение 2.1</w:t>
      </w:r>
    </w:p>
    <w:p w:rsidR="00431172" w:rsidRPr="00431172" w:rsidRDefault="00431172" w:rsidP="00431172">
      <w:pPr>
        <w:widowControl w:val="0"/>
        <w:ind w:left="-142"/>
        <w:rPr>
          <w:spacing w:val="-6"/>
          <w:szCs w:val="28"/>
        </w:rPr>
      </w:pPr>
      <w:r w:rsidRPr="00431172">
        <w:rPr>
          <w:spacing w:val="-6"/>
          <w:szCs w:val="28"/>
        </w:rPr>
        <w:t xml:space="preserve">Примерная схема - макет реализации образовательного процесса в аспирантуре </w:t>
      </w: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3"/>
        <w:gridCol w:w="1286"/>
        <w:gridCol w:w="3686"/>
        <w:gridCol w:w="4252"/>
      </w:tblGrid>
      <w:tr w:rsidR="00431172" w:rsidRPr="00B61041" w:rsidTr="00F321CC">
        <w:trPr>
          <w:jc w:val="center"/>
        </w:trPr>
        <w:tc>
          <w:tcPr>
            <w:tcW w:w="1809" w:type="dxa"/>
            <w:gridSpan w:val="2"/>
          </w:tcPr>
          <w:p w:rsidR="00431172" w:rsidRPr="00B61041" w:rsidRDefault="00431172" w:rsidP="004B4FB2">
            <w:pPr>
              <w:widowControl w:val="0"/>
              <w:spacing w:line="228" w:lineRule="auto"/>
              <w:jc w:val="center"/>
              <w:rPr>
                <w:sz w:val="20"/>
                <w:szCs w:val="20"/>
              </w:rPr>
            </w:pPr>
            <w:r w:rsidRPr="00B61041">
              <w:rPr>
                <w:sz w:val="20"/>
                <w:szCs w:val="20"/>
              </w:rPr>
              <w:t>Календарный срок</w:t>
            </w:r>
          </w:p>
        </w:tc>
        <w:tc>
          <w:tcPr>
            <w:tcW w:w="3686" w:type="dxa"/>
          </w:tcPr>
          <w:p w:rsidR="00431172" w:rsidRPr="00B61041" w:rsidRDefault="00431172" w:rsidP="004B4FB2">
            <w:pPr>
              <w:widowControl w:val="0"/>
              <w:spacing w:line="228" w:lineRule="auto"/>
              <w:jc w:val="center"/>
              <w:rPr>
                <w:sz w:val="20"/>
                <w:szCs w:val="20"/>
              </w:rPr>
            </w:pPr>
            <w:r w:rsidRPr="00B61041">
              <w:rPr>
                <w:sz w:val="20"/>
                <w:szCs w:val="20"/>
              </w:rPr>
              <w:t>Наименование этапа / дисциплины об</w:t>
            </w:r>
            <w:r w:rsidRPr="00B61041">
              <w:rPr>
                <w:sz w:val="20"/>
                <w:szCs w:val="20"/>
              </w:rPr>
              <w:t>у</w:t>
            </w:r>
            <w:r w:rsidRPr="00B61041">
              <w:rPr>
                <w:sz w:val="20"/>
                <w:szCs w:val="20"/>
              </w:rPr>
              <w:t>чения</w:t>
            </w:r>
          </w:p>
        </w:tc>
        <w:tc>
          <w:tcPr>
            <w:tcW w:w="4252" w:type="dxa"/>
          </w:tcPr>
          <w:p w:rsidR="00431172" w:rsidRPr="00B61041" w:rsidRDefault="00431172" w:rsidP="004B4FB2">
            <w:pPr>
              <w:widowControl w:val="0"/>
              <w:spacing w:line="228" w:lineRule="auto"/>
              <w:jc w:val="center"/>
              <w:rPr>
                <w:spacing w:val="-6"/>
                <w:sz w:val="20"/>
                <w:szCs w:val="20"/>
              </w:rPr>
            </w:pPr>
            <w:r w:rsidRPr="00B61041">
              <w:rPr>
                <w:spacing w:val="-6"/>
                <w:sz w:val="20"/>
                <w:szCs w:val="20"/>
              </w:rPr>
              <w:t>Критерии аттестации аспиранта по индивидуал</w:t>
            </w:r>
            <w:r w:rsidRPr="00B61041">
              <w:rPr>
                <w:spacing w:val="-6"/>
                <w:sz w:val="20"/>
                <w:szCs w:val="20"/>
              </w:rPr>
              <w:t>ь</w:t>
            </w:r>
            <w:r w:rsidRPr="00B61041">
              <w:rPr>
                <w:spacing w:val="-6"/>
                <w:sz w:val="20"/>
                <w:szCs w:val="20"/>
              </w:rPr>
              <w:t>ному плану учебной и НИР</w:t>
            </w:r>
          </w:p>
        </w:tc>
      </w:tr>
      <w:tr w:rsidR="00431172" w:rsidRPr="00B61041" w:rsidTr="00F321CC">
        <w:trPr>
          <w:jc w:val="center"/>
        </w:trPr>
        <w:tc>
          <w:tcPr>
            <w:tcW w:w="523" w:type="dxa"/>
          </w:tcPr>
          <w:p w:rsidR="00431172" w:rsidRPr="00B61041" w:rsidRDefault="00431172" w:rsidP="004B4FB2">
            <w:pPr>
              <w:widowControl w:val="0"/>
              <w:spacing w:line="228" w:lineRule="auto"/>
              <w:jc w:val="center"/>
            </w:pPr>
          </w:p>
        </w:tc>
        <w:tc>
          <w:tcPr>
            <w:tcW w:w="1286" w:type="dxa"/>
          </w:tcPr>
          <w:p w:rsidR="00431172" w:rsidRPr="00B61041" w:rsidRDefault="00431172" w:rsidP="004B4FB2">
            <w:pPr>
              <w:widowControl w:val="0"/>
              <w:spacing w:line="228" w:lineRule="auto"/>
              <w:ind w:left="-97"/>
              <w:jc w:val="center"/>
              <w:rPr>
                <w:sz w:val="20"/>
                <w:szCs w:val="20"/>
              </w:rPr>
            </w:pPr>
            <w:r w:rsidRPr="00B61041">
              <w:rPr>
                <w:sz w:val="20"/>
                <w:szCs w:val="20"/>
              </w:rPr>
              <w:t>01.июня -31.июля</w:t>
            </w:r>
          </w:p>
        </w:tc>
        <w:tc>
          <w:tcPr>
            <w:tcW w:w="3686" w:type="dxa"/>
            <w:vAlign w:val="center"/>
          </w:tcPr>
          <w:p w:rsidR="00431172" w:rsidRPr="00B61041" w:rsidRDefault="00431172" w:rsidP="004B4FB2">
            <w:pPr>
              <w:widowControl w:val="0"/>
              <w:tabs>
                <w:tab w:val="left" w:pos="4305"/>
              </w:tabs>
              <w:spacing w:line="228" w:lineRule="auto"/>
              <w:ind w:right="34"/>
              <w:rPr>
                <w:sz w:val="20"/>
                <w:szCs w:val="20"/>
              </w:rPr>
            </w:pPr>
            <w:r w:rsidRPr="00B61041">
              <w:rPr>
                <w:sz w:val="20"/>
                <w:szCs w:val="20"/>
              </w:rPr>
              <w:t>Прием документов в аспирантуру</w:t>
            </w:r>
          </w:p>
        </w:tc>
        <w:tc>
          <w:tcPr>
            <w:tcW w:w="4252" w:type="dxa"/>
            <w:vMerge w:val="restart"/>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tcPr>
          <w:p w:rsidR="00431172" w:rsidRPr="00B61041" w:rsidRDefault="00431172" w:rsidP="004B4FB2">
            <w:pPr>
              <w:widowControl w:val="0"/>
              <w:spacing w:line="228" w:lineRule="auto"/>
              <w:jc w:val="center"/>
            </w:pPr>
          </w:p>
        </w:tc>
        <w:tc>
          <w:tcPr>
            <w:tcW w:w="1286" w:type="dxa"/>
          </w:tcPr>
          <w:p w:rsidR="00431172" w:rsidRPr="00B61041" w:rsidRDefault="00431172" w:rsidP="004B4FB2">
            <w:pPr>
              <w:widowControl w:val="0"/>
              <w:spacing w:line="228" w:lineRule="auto"/>
              <w:ind w:left="-97"/>
              <w:jc w:val="center"/>
              <w:rPr>
                <w:sz w:val="20"/>
                <w:szCs w:val="20"/>
              </w:rPr>
            </w:pPr>
            <w:r w:rsidRPr="00B61041">
              <w:rPr>
                <w:sz w:val="20"/>
                <w:szCs w:val="20"/>
              </w:rPr>
              <w:t>01.августа – 20.августа</w:t>
            </w:r>
          </w:p>
        </w:tc>
        <w:tc>
          <w:tcPr>
            <w:tcW w:w="3686" w:type="dxa"/>
            <w:vAlign w:val="center"/>
          </w:tcPr>
          <w:p w:rsidR="00431172" w:rsidRPr="00B61041" w:rsidRDefault="00431172" w:rsidP="004B4FB2">
            <w:pPr>
              <w:widowControl w:val="0"/>
              <w:spacing w:line="228" w:lineRule="auto"/>
              <w:rPr>
                <w:spacing w:val="-6"/>
                <w:sz w:val="20"/>
                <w:szCs w:val="20"/>
              </w:rPr>
            </w:pPr>
            <w:r w:rsidRPr="00B61041">
              <w:rPr>
                <w:spacing w:val="-6"/>
                <w:sz w:val="20"/>
                <w:szCs w:val="20"/>
              </w:rPr>
              <w:t>Проведение вступительных испытаний</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tcPr>
          <w:p w:rsidR="00431172" w:rsidRPr="00B61041" w:rsidRDefault="00431172" w:rsidP="004B4FB2">
            <w:pPr>
              <w:widowControl w:val="0"/>
              <w:spacing w:line="228" w:lineRule="auto"/>
              <w:jc w:val="center"/>
            </w:pPr>
          </w:p>
        </w:tc>
        <w:tc>
          <w:tcPr>
            <w:tcW w:w="1286" w:type="dxa"/>
          </w:tcPr>
          <w:p w:rsidR="00431172" w:rsidRPr="00B61041" w:rsidRDefault="00431172" w:rsidP="004B4FB2">
            <w:pPr>
              <w:widowControl w:val="0"/>
              <w:spacing w:line="228" w:lineRule="auto"/>
              <w:ind w:left="-97"/>
              <w:jc w:val="center"/>
              <w:rPr>
                <w:sz w:val="20"/>
                <w:szCs w:val="20"/>
              </w:rPr>
            </w:pPr>
            <w:r w:rsidRPr="00B61041">
              <w:rPr>
                <w:sz w:val="20"/>
                <w:szCs w:val="20"/>
              </w:rPr>
              <w:t>20.августа– 31.августа</w:t>
            </w: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Зачисление поступающих в аспирант</w:t>
            </w:r>
            <w:r w:rsidRPr="00B61041">
              <w:rPr>
                <w:sz w:val="20"/>
                <w:szCs w:val="20"/>
              </w:rPr>
              <w:t>у</w:t>
            </w:r>
            <w:r w:rsidRPr="00B61041">
              <w:rPr>
                <w:sz w:val="20"/>
                <w:szCs w:val="20"/>
              </w:rPr>
              <w:t>ру</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val="restart"/>
            <w:textDirection w:val="btLr"/>
          </w:tcPr>
          <w:p w:rsidR="00431172" w:rsidRPr="00B61041" w:rsidRDefault="00431172" w:rsidP="004B4FB2">
            <w:pPr>
              <w:widowControl w:val="0"/>
              <w:spacing w:line="228" w:lineRule="auto"/>
              <w:ind w:left="113" w:right="113"/>
              <w:jc w:val="center"/>
            </w:pPr>
            <w:r w:rsidRPr="00B61041">
              <w:t>1 семестр</w:t>
            </w:r>
          </w:p>
        </w:tc>
        <w:tc>
          <w:tcPr>
            <w:tcW w:w="1286" w:type="dxa"/>
            <w:vMerge w:val="restart"/>
            <w:vAlign w:val="center"/>
          </w:tcPr>
          <w:p w:rsidR="00431172" w:rsidRPr="00B61041" w:rsidRDefault="00431172" w:rsidP="004B4FB2">
            <w:pPr>
              <w:widowControl w:val="0"/>
              <w:spacing w:line="228" w:lineRule="auto"/>
              <w:rPr>
                <w:sz w:val="20"/>
                <w:szCs w:val="20"/>
              </w:rPr>
            </w:pPr>
            <w:r w:rsidRPr="00B61041">
              <w:rPr>
                <w:sz w:val="20"/>
                <w:szCs w:val="20"/>
              </w:rPr>
              <w:t>сентябрь - январь</w:t>
            </w: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Обучение согласно Учебного плана а</w:t>
            </w:r>
            <w:r w:rsidRPr="00B61041">
              <w:rPr>
                <w:sz w:val="20"/>
                <w:szCs w:val="20"/>
              </w:rPr>
              <w:t>с</w:t>
            </w:r>
            <w:r w:rsidRPr="00B61041">
              <w:rPr>
                <w:sz w:val="20"/>
                <w:szCs w:val="20"/>
              </w:rPr>
              <w:t>пирантуры (дисциплины):</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 xml:space="preserve">Философия и история науки </w:t>
            </w:r>
            <w:r w:rsidRPr="00B61041">
              <w:rPr>
                <w:spacing w:val="-6"/>
                <w:sz w:val="20"/>
                <w:szCs w:val="20"/>
              </w:rPr>
              <w:t>(зач.)</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 xml:space="preserve">Иностранный язык </w:t>
            </w:r>
            <w:r w:rsidRPr="00B61041">
              <w:rPr>
                <w:spacing w:val="-6"/>
                <w:sz w:val="20"/>
                <w:szCs w:val="20"/>
              </w:rPr>
              <w:t>(зач.)</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 xml:space="preserve">Педагогика и психология </w:t>
            </w:r>
            <w:r w:rsidRPr="00B61041">
              <w:rPr>
                <w:spacing w:val="-6"/>
                <w:sz w:val="20"/>
                <w:szCs w:val="20"/>
              </w:rPr>
              <w:t>(зач.)</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pacing w:val="-6"/>
                <w:sz w:val="20"/>
                <w:szCs w:val="20"/>
              </w:rPr>
              <w:t>Научно-исследовательская работа (зач.)</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Методология и методы научных иссл</w:t>
            </w:r>
            <w:r w:rsidRPr="00B61041">
              <w:rPr>
                <w:sz w:val="20"/>
                <w:szCs w:val="20"/>
              </w:rPr>
              <w:t>е</w:t>
            </w:r>
            <w:r w:rsidRPr="00B61041">
              <w:rPr>
                <w:sz w:val="20"/>
                <w:szCs w:val="20"/>
              </w:rPr>
              <w:t xml:space="preserve">дований </w:t>
            </w:r>
            <w:r w:rsidRPr="00B61041">
              <w:rPr>
                <w:spacing w:val="-6"/>
                <w:sz w:val="20"/>
                <w:szCs w:val="20"/>
              </w:rPr>
              <w:t>(зач.)</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pPr>
          </w:p>
        </w:tc>
        <w:tc>
          <w:tcPr>
            <w:tcW w:w="1286" w:type="dxa"/>
            <w:vMerge w:val="restart"/>
            <w:vAlign w:val="center"/>
          </w:tcPr>
          <w:p w:rsidR="00431172" w:rsidRPr="00B61041" w:rsidRDefault="00431172" w:rsidP="004B4FB2">
            <w:pPr>
              <w:widowControl w:val="0"/>
              <w:spacing w:line="228" w:lineRule="auto"/>
              <w:rPr>
                <w:sz w:val="20"/>
                <w:szCs w:val="20"/>
              </w:rPr>
            </w:pPr>
            <w:r w:rsidRPr="00B61041">
              <w:rPr>
                <w:sz w:val="20"/>
                <w:szCs w:val="20"/>
              </w:rPr>
              <w:t>Не позднее 2 мес. с м</w:t>
            </w:r>
            <w:r w:rsidRPr="00B61041">
              <w:rPr>
                <w:sz w:val="20"/>
                <w:szCs w:val="20"/>
              </w:rPr>
              <w:t>о</w:t>
            </w:r>
            <w:r w:rsidRPr="00B61041">
              <w:rPr>
                <w:sz w:val="20"/>
                <w:szCs w:val="20"/>
              </w:rPr>
              <w:t>мента з</w:t>
            </w:r>
            <w:r w:rsidRPr="00B61041">
              <w:rPr>
                <w:sz w:val="20"/>
                <w:szCs w:val="20"/>
              </w:rPr>
              <w:t>а</w:t>
            </w:r>
            <w:r w:rsidRPr="00B61041">
              <w:rPr>
                <w:sz w:val="20"/>
                <w:szCs w:val="20"/>
              </w:rPr>
              <w:t>числения</w:t>
            </w: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Назначение научного руководителя</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Разработка индивидуальной научно-образовательной траектории аспиранта</w:t>
            </w:r>
          </w:p>
        </w:tc>
        <w:tc>
          <w:tcPr>
            <w:tcW w:w="4252" w:type="dxa"/>
            <w:vMerge/>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vAlign w:val="center"/>
          </w:tcPr>
          <w:p w:rsidR="00431172" w:rsidRPr="00B61041" w:rsidRDefault="00431172" w:rsidP="004B4FB2">
            <w:pPr>
              <w:widowControl w:val="0"/>
              <w:spacing w:line="228" w:lineRule="auto"/>
              <w:rPr>
                <w:sz w:val="20"/>
                <w:szCs w:val="20"/>
              </w:rPr>
            </w:pPr>
            <w:r w:rsidRPr="00B61041">
              <w:rPr>
                <w:sz w:val="20"/>
                <w:szCs w:val="20"/>
              </w:rPr>
              <w:t>Разработка плана диссертационного исследования</w:t>
            </w:r>
          </w:p>
        </w:tc>
        <w:tc>
          <w:tcPr>
            <w:tcW w:w="4252" w:type="dxa"/>
            <w:vMerge/>
            <w:tcBorders>
              <w:bottom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vAlign w:val="center"/>
          </w:tcPr>
          <w:p w:rsidR="00431172" w:rsidRPr="00B61041" w:rsidRDefault="00431172" w:rsidP="004B4FB2">
            <w:pPr>
              <w:widowControl w:val="0"/>
              <w:spacing w:line="228" w:lineRule="auto"/>
              <w:rPr>
                <w:sz w:val="20"/>
                <w:szCs w:val="20"/>
              </w:rPr>
            </w:pPr>
            <w:r w:rsidRPr="00B61041">
              <w:rPr>
                <w:sz w:val="20"/>
                <w:szCs w:val="20"/>
              </w:rPr>
              <w:t>Формирование индивидуального плана учебной и научно-исследовательской работы аспиранта</w:t>
            </w:r>
          </w:p>
        </w:tc>
        <w:tc>
          <w:tcPr>
            <w:tcW w:w="4252" w:type="dxa"/>
            <w:vMerge w:val="restart"/>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color w:val="002060"/>
                <w:spacing w:val="-1"/>
                <w:sz w:val="16"/>
                <w:szCs w:val="16"/>
              </w:rPr>
            </w:pPr>
            <w:r w:rsidRPr="00B61041">
              <w:rPr>
                <w:sz w:val="16"/>
                <w:szCs w:val="16"/>
              </w:rPr>
              <w:t>1.</w:t>
            </w:r>
            <w:r w:rsidRPr="00B61041">
              <w:rPr>
                <w:color w:val="002060"/>
                <w:spacing w:val="-1"/>
                <w:sz w:val="16"/>
                <w:szCs w:val="16"/>
              </w:rPr>
              <w:t>Освоить программу обучения согласно УП;</w:t>
            </w:r>
          </w:p>
          <w:p w:rsidR="00431172" w:rsidRPr="00B61041" w:rsidRDefault="00431172" w:rsidP="004B4FB2">
            <w:pPr>
              <w:widowControl w:val="0"/>
              <w:spacing w:line="228" w:lineRule="auto"/>
              <w:rPr>
                <w:color w:val="002060"/>
                <w:spacing w:val="-5"/>
                <w:sz w:val="16"/>
                <w:szCs w:val="16"/>
              </w:rPr>
            </w:pPr>
            <w:r w:rsidRPr="00B61041">
              <w:rPr>
                <w:sz w:val="16"/>
                <w:szCs w:val="16"/>
              </w:rPr>
              <w:t>2.</w:t>
            </w:r>
            <w:r w:rsidRPr="00B61041">
              <w:rPr>
                <w:color w:val="002060"/>
                <w:sz w:val="16"/>
                <w:szCs w:val="16"/>
              </w:rPr>
              <w:t xml:space="preserve"> Сформировать индивидуальный план учебной и нау</w:t>
            </w:r>
            <w:r w:rsidRPr="00B61041">
              <w:rPr>
                <w:color w:val="002060"/>
                <w:sz w:val="16"/>
                <w:szCs w:val="16"/>
              </w:rPr>
              <w:t>ч</w:t>
            </w:r>
            <w:r w:rsidRPr="00B61041">
              <w:rPr>
                <w:color w:val="002060"/>
                <w:sz w:val="16"/>
                <w:szCs w:val="16"/>
              </w:rPr>
              <w:t>но-исследовательской работы</w:t>
            </w:r>
            <w:r w:rsidRPr="00B61041">
              <w:rPr>
                <w:color w:val="002060"/>
                <w:spacing w:val="-1"/>
                <w:sz w:val="16"/>
                <w:szCs w:val="16"/>
              </w:rPr>
              <w:t>;</w:t>
            </w:r>
          </w:p>
          <w:p w:rsidR="00431172" w:rsidRPr="00B61041" w:rsidRDefault="00431172" w:rsidP="004B4FB2">
            <w:pPr>
              <w:widowControl w:val="0"/>
              <w:shd w:val="clear" w:color="auto" w:fill="FFFFFF"/>
              <w:spacing w:line="228" w:lineRule="auto"/>
              <w:jc w:val="both"/>
              <w:rPr>
                <w:color w:val="002060"/>
                <w:spacing w:val="-5"/>
                <w:sz w:val="16"/>
                <w:szCs w:val="16"/>
              </w:rPr>
            </w:pPr>
            <w:r w:rsidRPr="00B61041">
              <w:rPr>
                <w:color w:val="002060"/>
                <w:spacing w:val="-5"/>
                <w:sz w:val="16"/>
                <w:szCs w:val="16"/>
              </w:rPr>
              <w:t>3.О</w:t>
            </w:r>
            <w:r w:rsidRPr="00B61041">
              <w:rPr>
                <w:color w:val="002060"/>
                <w:spacing w:val="1"/>
                <w:sz w:val="16"/>
                <w:szCs w:val="16"/>
              </w:rPr>
              <w:t>определить и утвердить тему диссертационного и</w:t>
            </w:r>
            <w:r w:rsidRPr="00B61041">
              <w:rPr>
                <w:color w:val="002060"/>
                <w:spacing w:val="1"/>
                <w:sz w:val="16"/>
                <w:szCs w:val="16"/>
              </w:rPr>
              <w:t>с</w:t>
            </w:r>
            <w:r w:rsidRPr="00B61041">
              <w:rPr>
                <w:color w:val="002060"/>
                <w:spacing w:val="1"/>
                <w:sz w:val="16"/>
                <w:szCs w:val="16"/>
              </w:rPr>
              <w:t>следования;</w:t>
            </w:r>
          </w:p>
          <w:p w:rsidR="00431172" w:rsidRPr="00B61041" w:rsidRDefault="00431172" w:rsidP="004B4FB2">
            <w:pPr>
              <w:widowControl w:val="0"/>
              <w:shd w:val="clear" w:color="auto" w:fill="FFFFFF"/>
              <w:spacing w:line="228" w:lineRule="auto"/>
              <w:jc w:val="both"/>
              <w:rPr>
                <w:color w:val="002060"/>
                <w:spacing w:val="-5"/>
                <w:sz w:val="16"/>
                <w:szCs w:val="16"/>
              </w:rPr>
            </w:pPr>
            <w:r w:rsidRPr="00B61041">
              <w:rPr>
                <w:color w:val="002060"/>
                <w:sz w:val="16"/>
                <w:szCs w:val="16"/>
              </w:rPr>
              <w:t>4.Составить рабочий план диссертационного исследов</w:t>
            </w:r>
            <w:r w:rsidRPr="00B61041">
              <w:rPr>
                <w:color w:val="002060"/>
                <w:sz w:val="16"/>
                <w:szCs w:val="16"/>
              </w:rPr>
              <w:t>а</w:t>
            </w:r>
            <w:r w:rsidRPr="00B61041">
              <w:rPr>
                <w:color w:val="002060"/>
                <w:sz w:val="16"/>
                <w:szCs w:val="16"/>
              </w:rPr>
              <w:t>ния;</w:t>
            </w:r>
          </w:p>
          <w:p w:rsidR="00431172" w:rsidRPr="00B61041" w:rsidRDefault="00431172" w:rsidP="004B4FB2">
            <w:pPr>
              <w:widowControl w:val="0"/>
              <w:shd w:val="clear" w:color="auto" w:fill="FFFFFF"/>
              <w:spacing w:line="228" w:lineRule="auto"/>
              <w:jc w:val="both"/>
              <w:rPr>
                <w:color w:val="002060"/>
                <w:spacing w:val="-1"/>
                <w:sz w:val="16"/>
                <w:szCs w:val="16"/>
              </w:rPr>
            </w:pPr>
            <w:r w:rsidRPr="00B61041">
              <w:rPr>
                <w:color w:val="002060"/>
                <w:spacing w:val="-6"/>
                <w:sz w:val="16"/>
                <w:szCs w:val="16"/>
              </w:rPr>
              <w:t>5. Подготовить обзорную публикацию</w:t>
            </w:r>
            <w:r w:rsidRPr="00B61041">
              <w:rPr>
                <w:color w:val="002060"/>
                <w:spacing w:val="-1"/>
                <w:sz w:val="16"/>
                <w:szCs w:val="16"/>
              </w:rPr>
              <w:t xml:space="preserve"> (по результатам из</w:t>
            </w:r>
            <w:r w:rsidRPr="00B61041">
              <w:rPr>
                <w:color w:val="002060"/>
                <w:spacing w:val="-1"/>
                <w:sz w:val="16"/>
                <w:szCs w:val="16"/>
              </w:rPr>
              <w:t>у</w:t>
            </w:r>
            <w:r w:rsidRPr="00B61041">
              <w:rPr>
                <w:color w:val="002060"/>
                <w:spacing w:val="-1"/>
                <w:sz w:val="16"/>
                <w:szCs w:val="16"/>
              </w:rPr>
              <w:t>чения научных источников)</w:t>
            </w:r>
          </w:p>
          <w:p w:rsidR="00431172" w:rsidRPr="00B61041" w:rsidRDefault="00431172" w:rsidP="004B4FB2">
            <w:pPr>
              <w:widowControl w:val="0"/>
              <w:shd w:val="clear" w:color="auto" w:fill="FFFFFF"/>
              <w:spacing w:line="228" w:lineRule="auto"/>
              <w:jc w:val="both"/>
              <w:rPr>
                <w:b/>
                <w:color w:val="FF0000"/>
                <w:spacing w:val="-5"/>
                <w:sz w:val="16"/>
                <w:szCs w:val="16"/>
              </w:rPr>
            </w:pPr>
            <w:r w:rsidRPr="00B61041">
              <w:rPr>
                <w:b/>
                <w:color w:val="FF0000"/>
                <w:spacing w:val="-1"/>
                <w:sz w:val="16"/>
                <w:szCs w:val="16"/>
              </w:rPr>
              <w:t>Заключение об аттестации дает выпускающая кафедра</w:t>
            </w:r>
          </w:p>
        </w:tc>
      </w:tr>
      <w:tr w:rsidR="00431172" w:rsidRPr="00B61041" w:rsidTr="00F321CC">
        <w:trPr>
          <w:trHeight w:val="767"/>
          <w:jc w:val="center"/>
        </w:trPr>
        <w:tc>
          <w:tcPr>
            <w:tcW w:w="523" w:type="dxa"/>
            <w:vMerge/>
          </w:tcPr>
          <w:p w:rsidR="00431172" w:rsidRPr="00B61041" w:rsidRDefault="00431172" w:rsidP="004B4FB2">
            <w:pPr>
              <w:widowControl w:val="0"/>
              <w:spacing w:line="228" w:lineRule="auto"/>
              <w:jc w:val="center"/>
            </w:pPr>
          </w:p>
        </w:tc>
        <w:tc>
          <w:tcPr>
            <w:tcW w:w="1286" w:type="dxa"/>
            <w:tcBorders>
              <w:bottom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Не позднее 3 мес. с м</w:t>
            </w:r>
            <w:r w:rsidRPr="00B61041">
              <w:rPr>
                <w:sz w:val="20"/>
                <w:szCs w:val="20"/>
              </w:rPr>
              <w:t>о</w:t>
            </w:r>
            <w:r w:rsidRPr="00B61041">
              <w:rPr>
                <w:sz w:val="20"/>
                <w:szCs w:val="20"/>
              </w:rPr>
              <w:t>мента з</w:t>
            </w:r>
            <w:r w:rsidRPr="00B61041">
              <w:rPr>
                <w:sz w:val="20"/>
                <w:szCs w:val="20"/>
              </w:rPr>
              <w:t>а</w:t>
            </w:r>
            <w:r w:rsidRPr="00B61041">
              <w:rPr>
                <w:sz w:val="20"/>
                <w:szCs w:val="20"/>
              </w:rPr>
              <w:t>числения</w:t>
            </w:r>
          </w:p>
        </w:tc>
        <w:tc>
          <w:tcPr>
            <w:tcW w:w="3686" w:type="dxa"/>
            <w:tcBorders>
              <w:bottom w:val="single" w:sz="12" w:space="0" w:color="FF0000"/>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Утверждение темы диссертационной работы</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Borders>
              <w:right w:val="single" w:sz="12" w:space="0" w:color="FF0000"/>
            </w:tcBorders>
          </w:tcPr>
          <w:p w:rsidR="00431172" w:rsidRPr="00B61041" w:rsidRDefault="00431172" w:rsidP="004B4FB2">
            <w:pPr>
              <w:widowControl w:val="0"/>
              <w:spacing w:line="228" w:lineRule="auto"/>
              <w:jc w:val="center"/>
            </w:pPr>
          </w:p>
        </w:tc>
        <w:tc>
          <w:tcPr>
            <w:tcW w:w="12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15 января – 15 февраля</w:t>
            </w:r>
          </w:p>
        </w:tc>
        <w:tc>
          <w:tcPr>
            <w:tcW w:w="36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b/>
                <w:color w:val="FF0000"/>
                <w:sz w:val="20"/>
                <w:szCs w:val="20"/>
              </w:rPr>
            </w:pPr>
            <w:r w:rsidRPr="00B61041">
              <w:rPr>
                <w:b/>
                <w:color w:val="FF0000"/>
                <w:sz w:val="20"/>
                <w:szCs w:val="20"/>
              </w:rPr>
              <w:t>Промежуточная аттестация:</w:t>
            </w:r>
          </w:p>
          <w:p w:rsidR="00431172" w:rsidRPr="00B61041" w:rsidRDefault="00431172" w:rsidP="004B4FB2">
            <w:pPr>
              <w:widowControl w:val="0"/>
              <w:spacing w:line="228" w:lineRule="auto"/>
              <w:rPr>
                <w:color w:val="FF0000"/>
                <w:sz w:val="20"/>
                <w:szCs w:val="20"/>
              </w:rPr>
            </w:pPr>
            <w:r w:rsidRPr="00B61041">
              <w:rPr>
                <w:color w:val="FF0000"/>
                <w:sz w:val="20"/>
                <w:szCs w:val="20"/>
              </w:rPr>
              <w:t>Сдача: зач./экз. по дисциплинам</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val="restart"/>
            <w:textDirection w:val="btLr"/>
          </w:tcPr>
          <w:p w:rsidR="00431172" w:rsidRPr="00B61041" w:rsidRDefault="00431172" w:rsidP="004B4FB2">
            <w:pPr>
              <w:widowControl w:val="0"/>
              <w:spacing w:line="228" w:lineRule="auto"/>
              <w:ind w:left="113" w:right="113"/>
              <w:jc w:val="center"/>
            </w:pPr>
            <w:r w:rsidRPr="00B61041">
              <w:t>2 семестр</w:t>
            </w:r>
          </w:p>
        </w:tc>
        <w:tc>
          <w:tcPr>
            <w:tcW w:w="1286" w:type="dxa"/>
            <w:vMerge w:val="restart"/>
            <w:tcBorders>
              <w:top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февраль - июнь</w:t>
            </w:r>
          </w:p>
        </w:tc>
        <w:tc>
          <w:tcPr>
            <w:tcW w:w="3686" w:type="dxa"/>
            <w:tcBorders>
              <w:top w:val="single" w:sz="12" w:space="0" w:color="FF0000"/>
              <w:right w:val="single" w:sz="12" w:space="0" w:color="FF0000"/>
            </w:tcBorders>
            <w:vAlign w:val="center"/>
          </w:tcPr>
          <w:p w:rsidR="00431172" w:rsidRPr="00B61041" w:rsidRDefault="00431172" w:rsidP="004B4FB2">
            <w:pPr>
              <w:widowControl w:val="0"/>
              <w:spacing w:line="228" w:lineRule="auto"/>
              <w:rPr>
                <w:sz w:val="20"/>
                <w:szCs w:val="20"/>
              </w:rPr>
            </w:pPr>
            <w:r w:rsidRPr="00B61041">
              <w:rPr>
                <w:sz w:val="20"/>
                <w:szCs w:val="20"/>
              </w:rPr>
              <w:t>Философия и история науки (кан. экз.)</w:t>
            </w:r>
          </w:p>
        </w:tc>
        <w:tc>
          <w:tcPr>
            <w:tcW w:w="4252" w:type="dxa"/>
            <w:vMerge w:val="restart"/>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color w:val="002060"/>
                <w:spacing w:val="-1"/>
                <w:sz w:val="16"/>
                <w:szCs w:val="16"/>
              </w:rPr>
            </w:pPr>
            <w:r w:rsidRPr="00B61041">
              <w:rPr>
                <w:sz w:val="16"/>
                <w:szCs w:val="16"/>
              </w:rPr>
              <w:t>1.</w:t>
            </w:r>
            <w:r w:rsidRPr="00B61041">
              <w:rPr>
                <w:color w:val="002060"/>
                <w:spacing w:val="-1"/>
                <w:sz w:val="16"/>
                <w:szCs w:val="16"/>
              </w:rPr>
              <w:t>Освоить программу обучения согласно УП;</w:t>
            </w:r>
          </w:p>
          <w:p w:rsidR="00431172" w:rsidRPr="00B61041" w:rsidRDefault="00431172" w:rsidP="004B4FB2">
            <w:pPr>
              <w:widowControl w:val="0"/>
              <w:shd w:val="clear" w:color="auto" w:fill="FFFFFF"/>
              <w:tabs>
                <w:tab w:val="left" w:pos="1392"/>
              </w:tabs>
              <w:spacing w:line="228" w:lineRule="auto"/>
              <w:rPr>
                <w:color w:val="002060"/>
                <w:spacing w:val="-6"/>
                <w:sz w:val="16"/>
                <w:szCs w:val="16"/>
              </w:rPr>
            </w:pPr>
            <w:r w:rsidRPr="00B61041">
              <w:rPr>
                <w:color w:val="002060"/>
                <w:spacing w:val="-1"/>
                <w:sz w:val="16"/>
                <w:szCs w:val="16"/>
              </w:rPr>
              <w:t xml:space="preserve">2. </w:t>
            </w:r>
            <w:r w:rsidRPr="00B61041">
              <w:rPr>
                <w:color w:val="002060"/>
                <w:spacing w:val="-6"/>
                <w:sz w:val="16"/>
                <w:szCs w:val="16"/>
              </w:rPr>
              <w:t>Подготовить историографическуюи экспериментальную/</w:t>
            </w:r>
          </w:p>
          <w:p w:rsidR="00431172" w:rsidRPr="00B61041" w:rsidRDefault="00431172" w:rsidP="004B4FB2">
            <w:pPr>
              <w:widowControl w:val="0"/>
              <w:shd w:val="clear" w:color="auto" w:fill="FFFFFF"/>
              <w:tabs>
                <w:tab w:val="left" w:pos="1392"/>
              </w:tabs>
              <w:spacing w:line="228" w:lineRule="auto"/>
              <w:rPr>
                <w:color w:val="002060"/>
                <w:sz w:val="16"/>
                <w:szCs w:val="16"/>
              </w:rPr>
            </w:pPr>
            <w:r w:rsidRPr="00B61041">
              <w:rPr>
                <w:color w:val="002060"/>
                <w:spacing w:val="-6"/>
                <w:sz w:val="16"/>
                <w:szCs w:val="16"/>
              </w:rPr>
              <w:t>источниковую</w:t>
            </w:r>
            <w:r w:rsidRPr="00B61041">
              <w:rPr>
                <w:color w:val="002060"/>
                <w:sz w:val="16"/>
                <w:szCs w:val="16"/>
              </w:rPr>
              <w:t xml:space="preserve"> базы исследования;</w:t>
            </w:r>
          </w:p>
          <w:p w:rsidR="00431172" w:rsidRPr="00B61041" w:rsidRDefault="00431172" w:rsidP="004B4FB2">
            <w:pPr>
              <w:widowControl w:val="0"/>
              <w:shd w:val="clear" w:color="auto" w:fill="FFFFFF"/>
              <w:tabs>
                <w:tab w:val="left" w:pos="854"/>
              </w:tabs>
              <w:autoSpaceDE w:val="0"/>
              <w:autoSpaceDN w:val="0"/>
              <w:adjustRightInd w:val="0"/>
              <w:spacing w:line="228" w:lineRule="auto"/>
              <w:rPr>
                <w:color w:val="002060"/>
                <w:sz w:val="16"/>
                <w:szCs w:val="16"/>
              </w:rPr>
            </w:pPr>
            <w:r w:rsidRPr="00B61041">
              <w:rPr>
                <w:color w:val="002060"/>
                <w:sz w:val="16"/>
                <w:szCs w:val="16"/>
              </w:rPr>
              <w:t>3.Сдать кандидатский экзамен по истории и философии науки;</w:t>
            </w:r>
          </w:p>
          <w:p w:rsidR="00431172" w:rsidRPr="00B61041" w:rsidRDefault="00431172" w:rsidP="004B4FB2">
            <w:pPr>
              <w:widowControl w:val="0"/>
              <w:shd w:val="clear" w:color="auto" w:fill="FFFFFF"/>
              <w:tabs>
                <w:tab w:val="left" w:pos="854"/>
              </w:tabs>
              <w:autoSpaceDE w:val="0"/>
              <w:autoSpaceDN w:val="0"/>
              <w:adjustRightInd w:val="0"/>
              <w:spacing w:line="228" w:lineRule="auto"/>
              <w:rPr>
                <w:color w:val="002060"/>
                <w:sz w:val="16"/>
                <w:szCs w:val="16"/>
              </w:rPr>
            </w:pPr>
            <w:r w:rsidRPr="00B61041">
              <w:rPr>
                <w:color w:val="002060"/>
                <w:spacing w:val="-1"/>
                <w:sz w:val="16"/>
                <w:szCs w:val="16"/>
              </w:rPr>
              <w:t>4.Сдать кандидатский экзамен по иностранному языку;</w:t>
            </w:r>
          </w:p>
          <w:p w:rsidR="00431172" w:rsidRPr="00B61041" w:rsidRDefault="00431172" w:rsidP="004B4FB2">
            <w:pPr>
              <w:widowControl w:val="0"/>
              <w:shd w:val="clear" w:color="auto" w:fill="FFFFFF"/>
              <w:spacing w:line="228" w:lineRule="auto"/>
              <w:rPr>
                <w:color w:val="002060"/>
                <w:spacing w:val="-5"/>
                <w:sz w:val="16"/>
                <w:szCs w:val="16"/>
              </w:rPr>
            </w:pPr>
            <w:r w:rsidRPr="00B61041">
              <w:rPr>
                <w:color w:val="002060"/>
                <w:sz w:val="16"/>
                <w:szCs w:val="16"/>
              </w:rPr>
              <w:t>5.Опубликовать 2-е научные статьи по теме диссертации</w:t>
            </w:r>
          </w:p>
          <w:p w:rsidR="00431172" w:rsidRPr="00B61041" w:rsidRDefault="00431172" w:rsidP="004B4FB2">
            <w:pPr>
              <w:widowControl w:val="0"/>
              <w:shd w:val="clear" w:color="auto" w:fill="FFFFFF"/>
              <w:spacing w:line="228" w:lineRule="auto"/>
              <w:rPr>
                <w:color w:val="002060"/>
                <w:spacing w:val="-5"/>
                <w:sz w:val="16"/>
                <w:szCs w:val="16"/>
              </w:rPr>
            </w:pPr>
            <w:r w:rsidRPr="00B61041">
              <w:rPr>
                <w:color w:val="002060"/>
                <w:spacing w:val="-5"/>
                <w:sz w:val="16"/>
                <w:szCs w:val="16"/>
              </w:rPr>
              <w:t>6.Выступление с докладом на научной конференции;</w:t>
            </w:r>
          </w:p>
          <w:p w:rsidR="00431172" w:rsidRPr="00B61041" w:rsidRDefault="00431172" w:rsidP="004B4FB2">
            <w:pPr>
              <w:widowControl w:val="0"/>
              <w:spacing w:line="228" w:lineRule="auto"/>
              <w:rPr>
                <w:color w:val="002060"/>
                <w:spacing w:val="-5"/>
                <w:sz w:val="16"/>
                <w:szCs w:val="16"/>
              </w:rPr>
            </w:pPr>
            <w:r w:rsidRPr="00B61041">
              <w:rPr>
                <w:color w:val="002060"/>
                <w:spacing w:val="-5"/>
                <w:sz w:val="16"/>
                <w:szCs w:val="16"/>
              </w:rPr>
              <w:t>7.Участие в конкурсном научном мероприятии.</w:t>
            </w:r>
          </w:p>
          <w:p w:rsidR="00431172" w:rsidRPr="00B61041" w:rsidRDefault="00431172" w:rsidP="004B4FB2">
            <w:pPr>
              <w:widowControl w:val="0"/>
              <w:spacing w:line="228" w:lineRule="auto"/>
              <w:rPr>
                <w:b/>
                <w:color w:val="FF0000"/>
                <w:spacing w:val="-1"/>
                <w:sz w:val="16"/>
                <w:szCs w:val="16"/>
              </w:rPr>
            </w:pPr>
          </w:p>
          <w:p w:rsidR="00431172" w:rsidRPr="00B61041" w:rsidRDefault="00431172" w:rsidP="004B4FB2">
            <w:pPr>
              <w:widowControl w:val="0"/>
              <w:spacing w:line="228" w:lineRule="auto"/>
              <w:rPr>
                <w:sz w:val="16"/>
                <w:szCs w:val="16"/>
              </w:rPr>
            </w:pPr>
            <w:r w:rsidRPr="00B61041">
              <w:rPr>
                <w:b/>
                <w:color w:val="FF0000"/>
                <w:spacing w:val="-1"/>
                <w:sz w:val="16"/>
                <w:szCs w:val="16"/>
              </w:rPr>
              <w:t xml:space="preserve">Заключение об аттестации </w:t>
            </w:r>
            <w:r w:rsidRPr="00B61041">
              <w:rPr>
                <w:b/>
                <w:color w:val="FF0000"/>
                <w:spacing w:val="-6"/>
                <w:sz w:val="16"/>
                <w:szCs w:val="16"/>
              </w:rPr>
              <w:t xml:space="preserve">дает </w:t>
            </w:r>
            <w:r w:rsidRPr="00B61041">
              <w:rPr>
                <w:b/>
                <w:color w:val="FF0000"/>
                <w:sz w:val="16"/>
                <w:szCs w:val="16"/>
              </w:rPr>
              <w:t>аттестационная коми</w:t>
            </w:r>
            <w:r w:rsidRPr="00B61041">
              <w:rPr>
                <w:b/>
                <w:color w:val="FF0000"/>
                <w:sz w:val="16"/>
                <w:szCs w:val="16"/>
              </w:rPr>
              <w:t>с</w:t>
            </w:r>
            <w:r w:rsidRPr="00B61041">
              <w:rPr>
                <w:b/>
                <w:color w:val="FF0000"/>
                <w:sz w:val="16"/>
                <w:szCs w:val="16"/>
              </w:rPr>
              <w:t>сия</w:t>
            </w: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vAlign w:val="center"/>
          </w:tcPr>
          <w:p w:rsidR="00431172" w:rsidRPr="00B61041" w:rsidRDefault="00431172" w:rsidP="004B4FB2">
            <w:pPr>
              <w:widowControl w:val="0"/>
              <w:spacing w:line="228" w:lineRule="auto"/>
              <w:rPr>
                <w:sz w:val="20"/>
                <w:szCs w:val="20"/>
              </w:rPr>
            </w:pPr>
            <w:r w:rsidRPr="00B61041">
              <w:rPr>
                <w:sz w:val="20"/>
                <w:szCs w:val="20"/>
              </w:rPr>
              <w:t>Иностранный язык (кан. экз.)</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vAlign w:val="center"/>
          </w:tcPr>
          <w:p w:rsidR="00431172" w:rsidRPr="00B61041" w:rsidRDefault="00431172" w:rsidP="004B4FB2">
            <w:pPr>
              <w:widowControl w:val="0"/>
              <w:spacing w:line="228" w:lineRule="auto"/>
              <w:rPr>
                <w:sz w:val="20"/>
                <w:szCs w:val="20"/>
              </w:rPr>
            </w:pPr>
            <w:r w:rsidRPr="00B61041">
              <w:rPr>
                <w:sz w:val="20"/>
                <w:szCs w:val="20"/>
              </w:rPr>
              <w:t>Педагогика и психология (экз.)</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Информационные технологии в образ</w:t>
            </w:r>
            <w:r w:rsidRPr="00B61041">
              <w:rPr>
                <w:sz w:val="20"/>
                <w:szCs w:val="20"/>
              </w:rPr>
              <w:t>о</w:t>
            </w:r>
            <w:r w:rsidRPr="00B61041">
              <w:rPr>
                <w:sz w:val="20"/>
                <w:szCs w:val="20"/>
              </w:rPr>
              <w:t xml:space="preserve">вании и научных исследованиях </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bottom w:val="single" w:sz="4" w:space="0" w:color="auto"/>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Общепрофессиональная дисциплина</w:t>
            </w:r>
          </w:p>
          <w:p w:rsidR="00431172" w:rsidRPr="00B61041" w:rsidRDefault="00431172" w:rsidP="004B4FB2">
            <w:pPr>
              <w:widowControl w:val="0"/>
              <w:spacing w:line="228" w:lineRule="auto"/>
              <w:rPr>
                <w:sz w:val="20"/>
                <w:szCs w:val="20"/>
              </w:rPr>
            </w:pPr>
            <w:r w:rsidRPr="00B61041">
              <w:rPr>
                <w:sz w:val="20"/>
                <w:szCs w:val="20"/>
              </w:rPr>
              <w:t>(для направл. смежных направлений)</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bottom w:val="single" w:sz="4" w:space="0" w:color="auto"/>
              <w:right w:val="single" w:sz="12" w:space="0" w:color="FF0000"/>
            </w:tcBorders>
          </w:tcPr>
          <w:p w:rsidR="00431172" w:rsidRPr="00B61041" w:rsidRDefault="00431172" w:rsidP="004B4FB2">
            <w:pPr>
              <w:widowControl w:val="0"/>
              <w:spacing w:line="228" w:lineRule="auto"/>
              <w:rPr>
                <w:spacing w:val="-6"/>
                <w:sz w:val="20"/>
                <w:szCs w:val="20"/>
              </w:rPr>
            </w:pPr>
            <w:r w:rsidRPr="00B61041">
              <w:rPr>
                <w:spacing w:val="-6"/>
                <w:sz w:val="20"/>
                <w:szCs w:val="20"/>
              </w:rPr>
              <w:t>Научно-исследовательская работа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Borders>
              <w:bottom w:val="single" w:sz="12" w:space="0" w:color="FF0000"/>
            </w:tcBorders>
          </w:tcPr>
          <w:p w:rsidR="00431172" w:rsidRPr="00B61041" w:rsidRDefault="00431172" w:rsidP="004B4FB2">
            <w:pPr>
              <w:widowControl w:val="0"/>
              <w:spacing w:line="228" w:lineRule="auto"/>
              <w:jc w:val="center"/>
              <w:rPr>
                <w:sz w:val="20"/>
                <w:szCs w:val="20"/>
              </w:rPr>
            </w:pPr>
          </w:p>
        </w:tc>
        <w:tc>
          <w:tcPr>
            <w:tcW w:w="3686" w:type="dxa"/>
            <w:tcBorders>
              <w:bottom w:val="single" w:sz="12" w:space="0" w:color="FF0000"/>
              <w:right w:val="single" w:sz="12" w:space="0" w:color="FF0000"/>
            </w:tcBorders>
          </w:tcPr>
          <w:p w:rsidR="00431172" w:rsidRPr="00B61041" w:rsidRDefault="00431172" w:rsidP="004B4FB2">
            <w:pPr>
              <w:widowControl w:val="0"/>
              <w:spacing w:line="228" w:lineRule="auto"/>
              <w:rPr>
                <w:spacing w:val="-6"/>
                <w:sz w:val="20"/>
                <w:szCs w:val="20"/>
              </w:rPr>
            </w:pPr>
            <w:r w:rsidRPr="00B61041">
              <w:rPr>
                <w:sz w:val="20"/>
                <w:szCs w:val="20"/>
              </w:rPr>
              <w:t>Исследовательская (произв.) практика (диф.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cBorders>
              <w:right w:val="single" w:sz="12" w:space="0" w:color="FF0000"/>
            </w:tcBorders>
            <w:textDirection w:val="btLr"/>
          </w:tcPr>
          <w:p w:rsidR="00431172" w:rsidRPr="00B61041" w:rsidRDefault="00431172" w:rsidP="004B4FB2">
            <w:pPr>
              <w:widowControl w:val="0"/>
              <w:spacing w:line="228" w:lineRule="auto"/>
              <w:ind w:left="113" w:right="113"/>
              <w:jc w:val="center"/>
            </w:pPr>
          </w:p>
        </w:tc>
        <w:tc>
          <w:tcPr>
            <w:tcW w:w="12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01.-30. и</w:t>
            </w:r>
            <w:r w:rsidRPr="00B61041">
              <w:rPr>
                <w:sz w:val="20"/>
                <w:szCs w:val="20"/>
              </w:rPr>
              <w:t>ю</w:t>
            </w:r>
            <w:r w:rsidRPr="00B61041">
              <w:rPr>
                <w:sz w:val="20"/>
                <w:szCs w:val="20"/>
              </w:rPr>
              <w:t>ня</w:t>
            </w:r>
          </w:p>
        </w:tc>
        <w:tc>
          <w:tcPr>
            <w:tcW w:w="36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b/>
                <w:color w:val="FF0000"/>
                <w:sz w:val="20"/>
                <w:szCs w:val="20"/>
              </w:rPr>
            </w:pPr>
            <w:r w:rsidRPr="00B61041">
              <w:rPr>
                <w:b/>
                <w:color w:val="FF0000"/>
                <w:sz w:val="20"/>
                <w:szCs w:val="20"/>
              </w:rPr>
              <w:t>Промежуточная аттестация:</w:t>
            </w:r>
          </w:p>
          <w:p w:rsidR="00431172" w:rsidRPr="00B61041" w:rsidRDefault="00431172" w:rsidP="004B4FB2">
            <w:pPr>
              <w:widowControl w:val="0"/>
              <w:spacing w:line="228" w:lineRule="auto"/>
              <w:rPr>
                <w:color w:val="FF0000"/>
                <w:sz w:val="20"/>
                <w:szCs w:val="20"/>
              </w:rPr>
            </w:pPr>
            <w:r w:rsidRPr="00B61041">
              <w:rPr>
                <w:color w:val="FF0000"/>
                <w:sz w:val="20"/>
                <w:szCs w:val="20"/>
              </w:rPr>
              <w:t>Сдача: зач./экз. по дисциплинам;</w:t>
            </w:r>
          </w:p>
          <w:p w:rsidR="00431172" w:rsidRPr="00B61041" w:rsidRDefault="00431172" w:rsidP="004B4FB2">
            <w:pPr>
              <w:widowControl w:val="0"/>
              <w:spacing w:line="228" w:lineRule="auto"/>
              <w:rPr>
                <w:color w:val="FF0000"/>
                <w:sz w:val="20"/>
                <w:szCs w:val="20"/>
              </w:rPr>
            </w:pPr>
            <w:r w:rsidRPr="00B61041">
              <w:rPr>
                <w:color w:val="FF0000"/>
                <w:sz w:val="20"/>
                <w:szCs w:val="20"/>
              </w:rPr>
              <w:t>- сдача канд. экз. по ин. языку;</w:t>
            </w:r>
          </w:p>
          <w:p w:rsidR="00431172" w:rsidRPr="00B61041" w:rsidRDefault="00431172" w:rsidP="004B4FB2">
            <w:pPr>
              <w:widowControl w:val="0"/>
              <w:spacing w:line="228" w:lineRule="auto"/>
              <w:jc w:val="center"/>
              <w:rPr>
                <w:sz w:val="20"/>
                <w:szCs w:val="20"/>
              </w:rPr>
            </w:pPr>
            <w:r w:rsidRPr="00B61041">
              <w:rPr>
                <w:color w:val="FF0000"/>
                <w:sz w:val="20"/>
                <w:szCs w:val="20"/>
              </w:rPr>
              <w:t xml:space="preserve">- </w:t>
            </w:r>
            <w:r w:rsidRPr="00B61041">
              <w:rPr>
                <w:color w:val="FF0000"/>
                <w:spacing w:val="-6"/>
                <w:sz w:val="20"/>
                <w:szCs w:val="20"/>
              </w:rPr>
              <w:t>сдача канд. экз. по фил. и ист. науки</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val="restart"/>
            <w:textDirection w:val="btLr"/>
          </w:tcPr>
          <w:p w:rsidR="00431172" w:rsidRPr="00B61041" w:rsidRDefault="00431172" w:rsidP="004B4FB2">
            <w:pPr>
              <w:widowControl w:val="0"/>
              <w:spacing w:line="228" w:lineRule="auto"/>
              <w:ind w:left="113" w:right="113"/>
              <w:jc w:val="center"/>
            </w:pPr>
            <w:r w:rsidRPr="00B61041">
              <w:t>3 семестр</w:t>
            </w:r>
          </w:p>
        </w:tc>
        <w:tc>
          <w:tcPr>
            <w:tcW w:w="1286" w:type="dxa"/>
            <w:vMerge w:val="restart"/>
            <w:tcBorders>
              <w:top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сентябрь - январь</w:t>
            </w:r>
          </w:p>
        </w:tc>
        <w:tc>
          <w:tcPr>
            <w:tcW w:w="3686" w:type="dxa"/>
            <w:tcBorders>
              <w:top w:val="single" w:sz="12" w:space="0" w:color="FF0000"/>
              <w:right w:val="single" w:sz="12" w:space="0" w:color="FF0000"/>
            </w:tcBorders>
          </w:tcPr>
          <w:p w:rsidR="00431172" w:rsidRPr="00B61041" w:rsidRDefault="00431172" w:rsidP="004B4FB2">
            <w:pPr>
              <w:widowControl w:val="0"/>
              <w:spacing w:line="228" w:lineRule="auto"/>
              <w:rPr>
                <w:spacing w:val="-6"/>
                <w:sz w:val="20"/>
                <w:szCs w:val="20"/>
              </w:rPr>
            </w:pPr>
            <w:r w:rsidRPr="00B61041">
              <w:rPr>
                <w:spacing w:val="-6"/>
                <w:sz w:val="20"/>
                <w:szCs w:val="20"/>
              </w:rPr>
              <w:t>Дисциплина по специальности (экз./зач.)</w:t>
            </w:r>
          </w:p>
        </w:tc>
        <w:tc>
          <w:tcPr>
            <w:tcW w:w="4252" w:type="dxa"/>
            <w:vMerge w:val="restart"/>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color w:val="002060"/>
                <w:spacing w:val="-1"/>
                <w:sz w:val="16"/>
                <w:szCs w:val="16"/>
              </w:rPr>
            </w:pPr>
            <w:r w:rsidRPr="00B61041">
              <w:rPr>
                <w:sz w:val="16"/>
                <w:szCs w:val="16"/>
              </w:rPr>
              <w:t>1.</w:t>
            </w:r>
            <w:r w:rsidRPr="00B61041">
              <w:rPr>
                <w:color w:val="002060"/>
                <w:spacing w:val="-1"/>
                <w:sz w:val="16"/>
                <w:szCs w:val="16"/>
              </w:rPr>
              <w:t>Освоить программу обучения согласно УП;</w:t>
            </w:r>
          </w:p>
          <w:p w:rsidR="00431172" w:rsidRPr="00B61041" w:rsidRDefault="00431172" w:rsidP="004B4FB2">
            <w:pPr>
              <w:widowControl w:val="0"/>
              <w:shd w:val="clear" w:color="auto" w:fill="FFFFFF"/>
              <w:tabs>
                <w:tab w:val="left" w:pos="854"/>
              </w:tabs>
              <w:spacing w:line="228" w:lineRule="auto"/>
              <w:jc w:val="both"/>
              <w:rPr>
                <w:color w:val="002060"/>
                <w:spacing w:val="-1"/>
                <w:sz w:val="16"/>
                <w:szCs w:val="16"/>
              </w:rPr>
            </w:pPr>
            <w:r w:rsidRPr="00B61041">
              <w:rPr>
                <w:color w:val="002060"/>
                <w:spacing w:val="-1"/>
                <w:sz w:val="16"/>
                <w:szCs w:val="16"/>
              </w:rPr>
              <w:t>2.Выполнить аналитическую и разделы экспериментал</w:t>
            </w:r>
            <w:r w:rsidRPr="00B61041">
              <w:rPr>
                <w:color w:val="002060"/>
                <w:spacing w:val="-1"/>
                <w:sz w:val="16"/>
                <w:szCs w:val="16"/>
              </w:rPr>
              <w:t>ь</w:t>
            </w:r>
            <w:r w:rsidRPr="00B61041">
              <w:rPr>
                <w:color w:val="002060"/>
                <w:spacing w:val="-1"/>
                <w:sz w:val="16"/>
                <w:szCs w:val="16"/>
              </w:rPr>
              <w:t>ную части диссертации;</w:t>
            </w:r>
          </w:p>
          <w:p w:rsidR="00431172" w:rsidRPr="00B61041" w:rsidRDefault="00431172" w:rsidP="004B4FB2">
            <w:pPr>
              <w:pStyle w:val="af3"/>
              <w:widowControl w:val="0"/>
              <w:shd w:val="clear" w:color="auto" w:fill="FFFFFF"/>
              <w:tabs>
                <w:tab w:val="left" w:pos="175"/>
              </w:tabs>
              <w:spacing w:line="228" w:lineRule="auto"/>
              <w:ind w:left="33"/>
              <w:contextualSpacing w:val="0"/>
              <w:jc w:val="both"/>
              <w:rPr>
                <w:color w:val="002060"/>
                <w:spacing w:val="-5"/>
                <w:sz w:val="16"/>
                <w:szCs w:val="16"/>
              </w:rPr>
            </w:pPr>
            <w:r w:rsidRPr="00B61041">
              <w:rPr>
                <w:color w:val="002060"/>
                <w:spacing w:val="-5"/>
                <w:sz w:val="16"/>
                <w:szCs w:val="16"/>
              </w:rPr>
              <w:t>3.Выступление с докладом на научной конференции/</w:t>
            </w:r>
          </w:p>
          <w:p w:rsidR="00431172" w:rsidRPr="00B61041" w:rsidRDefault="00431172" w:rsidP="004B4FB2">
            <w:pPr>
              <w:pStyle w:val="af3"/>
              <w:widowControl w:val="0"/>
              <w:shd w:val="clear" w:color="auto" w:fill="FFFFFF"/>
              <w:tabs>
                <w:tab w:val="left" w:pos="175"/>
              </w:tabs>
              <w:spacing w:line="228" w:lineRule="auto"/>
              <w:ind w:left="33"/>
              <w:contextualSpacing w:val="0"/>
              <w:jc w:val="both"/>
              <w:rPr>
                <w:color w:val="002060"/>
                <w:spacing w:val="-5"/>
                <w:sz w:val="16"/>
                <w:szCs w:val="16"/>
              </w:rPr>
            </w:pPr>
            <w:r w:rsidRPr="00B61041">
              <w:rPr>
                <w:color w:val="002060"/>
                <w:spacing w:val="-5"/>
                <w:sz w:val="16"/>
                <w:szCs w:val="16"/>
              </w:rPr>
              <w:t>конкурсном мероприятии;</w:t>
            </w:r>
          </w:p>
          <w:p w:rsidR="00431172" w:rsidRPr="00B61041" w:rsidRDefault="00431172" w:rsidP="004B4FB2">
            <w:pPr>
              <w:pStyle w:val="af"/>
              <w:widowControl w:val="0"/>
              <w:spacing w:after="0" w:line="228" w:lineRule="auto"/>
              <w:rPr>
                <w:color w:val="002060"/>
                <w:sz w:val="16"/>
                <w:szCs w:val="16"/>
              </w:rPr>
            </w:pPr>
            <w:r w:rsidRPr="00B61041">
              <w:rPr>
                <w:color w:val="002060"/>
                <w:spacing w:val="-5"/>
                <w:sz w:val="16"/>
                <w:szCs w:val="16"/>
              </w:rPr>
              <w:t>4.</w:t>
            </w:r>
            <w:r w:rsidRPr="00B61041">
              <w:rPr>
                <w:color w:val="002060"/>
                <w:spacing w:val="-6"/>
                <w:sz w:val="16"/>
                <w:szCs w:val="16"/>
              </w:rPr>
              <w:t>Обсуждение на кафедре выполненной части диссертационн</w:t>
            </w:r>
            <w:r w:rsidRPr="00B61041">
              <w:rPr>
                <w:color w:val="002060"/>
                <w:spacing w:val="-6"/>
                <w:sz w:val="16"/>
                <w:szCs w:val="16"/>
              </w:rPr>
              <w:t>о</w:t>
            </w:r>
            <w:r w:rsidRPr="00B61041">
              <w:rPr>
                <w:color w:val="002060"/>
                <w:spacing w:val="-6"/>
                <w:sz w:val="16"/>
                <w:szCs w:val="16"/>
              </w:rPr>
              <w:t>го исследования</w:t>
            </w:r>
            <w:r w:rsidRPr="00B61041">
              <w:rPr>
                <w:color w:val="002060"/>
                <w:sz w:val="16"/>
                <w:szCs w:val="16"/>
              </w:rPr>
              <w:t>;</w:t>
            </w:r>
          </w:p>
          <w:p w:rsidR="00431172" w:rsidRPr="00B61041" w:rsidRDefault="00431172" w:rsidP="004B4FB2">
            <w:pPr>
              <w:pStyle w:val="af"/>
              <w:widowControl w:val="0"/>
              <w:spacing w:after="0" w:line="228" w:lineRule="auto"/>
              <w:rPr>
                <w:color w:val="002060"/>
                <w:sz w:val="16"/>
                <w:szCs w:val="16"/>
              </w:rPr>
            </w:pPr>
            <w:r w:rsidRPr="00B61041">
              <w:rPr>
                <w:b/>
                <w:color w:val="FF0000"/>
                <w:spacing w:val="-1"/>
                <w:sz w:val="16"/>
                <w:szCs w:val="16"/>
              </w:rPr>
              <w:t>Заключение об аттестации дает выпускающая кафедра</w:t>
            </w: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tcPr>
          <w:p w:rsidR="00431172" w:rsidRPr="00B61041" w:rsidRDefault="00431172" w:rsidP="004B4FB2">
            <w:pPr>
              <w:widowControl w:val="0"/>
              <w:spacing w:line="228" w:lineRule="auto"/>
              <w:rPr>
                <w:spacing w:val="-6"/>
                <w:sz w:val="20"/>
                <w:szCs w:val="20"/>
              </w:rPr>
            </w:pPr>
            <w:r w:rsidRPr="00B61041">
              <w:rPr>
                <w:spacing w:val="-6"/>
                <w:sz w:val="20"/>
                <w:szCs w:val="20"/>
              </w:rPr>
              <w:t>Научно-исследовательская работа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Педагогическая практика (диф.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jc w:val="center"/>
        </w:trPr>
        <w:tc>
          <w:tcPr>
            <w:tcW w:w="523" w:type="dxa"/>
            <w:vMerge/>
            <w:textDirection w:val="btLr"/>
          </w:tcPr>
          <w:p w:rsidR="00431172" w:rsidRPr="00B61041" w:rsidRDefault="00431172" w:rsidP="004B4FB2">
            <w:pPr>
              <w:widowControl w:val="0"/>
              <w:spacing w:line="228" w:lineRule="auto"/>
              <w:ind w:left="113" w:right="113"/>
              <w:jc w:val="center"/>
            </w:pPr>
          </w:p>
        </w:tc>
        <w:tc>
          <w:tcPr>
            <w:tcW w:w="1286" w:type="dxa"/>
            <w:vMerge/>
            <w:tcBorders>
              <w:bottom w:val="single" w:sz="12" w:space="0" w:color="FF0000"/>
            </w:tcBorders>
          </w:tcPr>
          <w:p w:rsidR="00431172" w:rsidRPr="00B61041" w:rsidRDefault="00431172" w:rsidP="004B4FB2">
            <w:pPr>
              <w:widowControl w:val="0"/>
              <w:spacing w:line="228" w:lineRule="auto"/>
              <w:jc w:val="center"/>
              <w:rPr>
                <w:sz w:val="20"/>
                <w:szCs w:val="20"/>
              </w:rPr>
            </w:pPr>
          </w:p>
        </w:tc>
        <w:tc>
          <w:tcPr>
            <w:tcW w:w="3686" w:type="dxa"/>
            <w:tcBorders>
              <w:bottom w:val="single" w:sz="12" w:space="0" w:color="FF0000"/>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Исследовательская (произв.) практика (диф.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trHeight w:val="358"/>
          <w:jc w:val="center"/>
        </w:trPr>
        <w:tc>
          <w:tcPr>
            <w:tcW w:w="523" w:type="dxa"/>
            <w:vMerge/>
            <w:tcBorders>
              <w:right w:val="single" w:sz="12" w:space="0" w:color="FF0000"/>
            </w:tcBorders>
            <w:textDirection w:val="btLr"/>
          </w:tcPr>
          <w:p w:rsidR="00431172" w:rsidRPr="00B61041" w:rsidRDefault="00431172" w:rsidP="004B4FB2">
            <w:pPr>
              <w:widowControl w:val="0"/>
              <w:spacing w:line="228" w:lineRule="auto"/>
              <w:ind w:left="113" w:right="113"/>
              <w:jc w:val="center"/>
            </w:pPr>
          </w:p>
        </w:tc>
        <w:tc>
          <w:tcPr>
            <w:tcW w:w="12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15 января – 15 февраля</w:t>
            </w:r>
          </w:p>
        </w:tc>
        <w:tc>
          <w:tcPr>
            <w:tcW w:w="36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b/>
                <w:color w:val="FF0000"/>
                <w:sz w:val="20"/>
                <w:szCs w:val="20"/>
              </w:rPr>
            </w:pPr>
            <w:r w:rsidRPr="00B61041">
              <w:rPr>
                <w:b/>
                <w:color w:val="FF0000"/>
                <w:sz w:val="20"/>
                <w:szCs w:val="20"/>
              </w:rPr>
              <w:t>Промежуточная аттестация:</w:t>
            </w:r>
          </w:p>
          <w:p w:rsidR="00431172" w:rsidRPr="00B61041" w:rsidRDefault="00431172" w:rsidP="004B4FB2">
            <w:pPr>
              <w:widowControl w:val="0"/>
              <w:spacing w:line="228" w:lineRule="auto"/>
              <w:rPr>
                <w:color w:val="FF0000"/>
                <w:sz w:val="20"/>
                <w:szCs w:val="20"/>
              </w:rPr>
            </w:pPr>
            <w:r w:rsidRPr="00B61041">
              <w:rPr>
                <w:color w:val="FF0000"/>
                <w:sz w:val="20"/>
                <w:szCs w:val="20"/>
              </w:rPr>
              <w:t>Сдача: зач./экз. по дисциплинам</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16"/>
                <w:szCs w:val="16"/>
              </w:rPr>
            </w:pPr>
          </w:p>
        </w:tc>
      </w:tr>
      <w:tr w:rsidR="00431172" w:rsidRPr="00B61041" w:rsidTr="00F321CC">
        <w:trPr>
          <w:trHeight w:val="40"/>
          <w:jc w:val="center"/>
        </w:trPr>
        <w:tc>
          <w:tcPr>
            <w:tcW w:w="523" w:type="dxa"/>
            <w:vMerge w:val="restart"/>
            <w:textDirection w:val="btLr"/>
          </w:tcPr>
          <w:p w:rsidR="00431172" w:rsidRPr="00B61041" w:rsidRDefault="00431172" w:rsidP="004B4FB2">
            <w:pPr>
              <w:widowControl w:val="0"/>
              <w:spacing w:line="228" w:lineRule="auto"/>
              <w:ind w:left="113" w:right="113"/>
              <w:jc w:val="center"/>
            </w:pPr>
            <w:r w:rsidRPr="00B61041">
              <w:t>4 семестр</w:t>
            </w:r>
          </w:p>
        </w:tc>
        <w:tc>
          <w:tcPr>
            <w:tcW w:w="1286" w:type="dxa"/>
            <w:vMerge w:val="restart"/>
            <w:tcBorders>
              <w:top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февраль - июнь</w:t>
            </w:r>
          </w:p>
        </w:tc>
        <w:tc>
          <w:tcPr>
            <w:tcW w:w="3686" w:type="dxa"/>
            <w:tcBorders>
              <w:top w:val="single" w:sz="12" w:space="0" w:color="FF0000"/>
              <w:right w:val="single" w:sz="12" w:space="0" w:color="FF0000"/>
            </w:tcBorders>
          </w:tcPr>
          <w:p w:rsidR="00431172" w:rsidRPr="00B61041" w:rsidRDefault="00431172" w:rsidP="004B4FB2">
            <w:pPr>
              <w:widowControl w:val="0"/>
              <w:spacing w:line="228" w:lineRule="auto"/>
              <w:rPr>
                <w:spacing w:val="-6"/>
                <w:sz w:val="20"/>
                <w:szCs w:val="20"/>
              </w:rPr>
            </w:pPr>
            <w:r w:rsidRPr="00B61041">
              <w:rPr>
                <w:spacing w:val="-6"/>
                <w:sz w:val="20"/>
                <w:szCs w:val="20"/>
              </w:rPr>
              <w:t>Дисциплина по специальности (экз./зач.)</w:t>
            </w:r>
          </w:p>
        </w:tc>
        <w:tc>
          <w:tcPr>
            <w:tcW w:w="4252" w:type="dxa"/>
            <w:vMerge w:val="restart"/>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color w:val="002060"/>
                <w:spacing w:val="-1"/>
                <w:sz w:val="16"/>
                <w:szCs w:val="16"/>
              </w:rPr>
            </w:pPr>
            <w:r w:rsidRPr="00B61041">
              <w:rPr>
                <w:sz w:val="16"/>
                <w:szCs w:val="16"/>
              </w:rPr>
              <w:t>1</w:t>
            </w:r>
            <w:r w:rsidRPr="00B61041">
              <w:rPr>
                <w:color w:val="002060"/>
                <w:sz w:val="16"/>
                <w:szCs w:val="16"/>
              </w:rPr>
              <w:t>.</w:t>
            </w:r>
            <w:r w:rsidRPr="00B61041">
              <w:rPr>
                <w:color w:val="002060"/>
                <w:spacing w:val="-1"/>
                <w:sz w:val="16"/>
                <w:szCs w:val="16"/>
              </w:rPr>
              <w:t>Освоить программу обучения согласно УП;</w:t>
            </w:r>
          </w:p>
          <w:p w:rsidR="00431172" w:rsidRPr="00B61041" w:rsidRDefault="00431172" w:rsidP="004B4FB2">
            <w:pPr>
              <w:widowControl w:val="0"/>
              <w:spacing w:line="228" w:lineRule="auto"/>
              <w:rPr>
                <w:color w:val="002060"/>
                <w:spacing w:val="-6"/>
                <w:sz w:val="16"/>
                <w:szCs w:val="16"/>
              </w:rPr>
            </w:pPr>
            <w:r w:rsidRPr="00B61041">
              <w:rPr>
                <w:color w:val="002060"/>
                <w:spacing w:val="-6"/>
                <w:sz w:val="16"/>
                <w:szCs w:val="16"/>
              </w:rPr>
              <w:t>2. Опубликовать не менее 3-х публикаций (из них 1ВАК);</w:t>
            </w:r>
          </w:p>
          <w:p w:rsidR="00431172" w:rsidRPr="00B61041" w:rsidRDefault="00431172" w:rsidP="004B4FB2">
            <w:pPr>
              <w:widowControl w:val="0"/>
              <w:spacing w:line="228" w:lineRule="auto"/>
              <w:rPr>
                <w:color w:val="002060"/>
                <w:sz w:val="16"/>
                <w:szCs w:val="16"/>
              </w:rPr>
            </w:pPr>
            <w:r w:rsidRPr="00B61041">
              <w:rPr>
                <w:color w:val="002060"/>
                <w:sz w:val="16"/>
                <w:szCs w:val="16"/>
              </w:rPr>
              <w:t>3. Участие в конкурсном  научном мероприятии;</w:t>
            </w:r>
          </w:p>
          <w:p w:rsidR="00431172" w:rsidRPr="00B61041" w:rsidRDefault="00431172" w:rsidP="004B4FB2">
            <w:pPr>
              <w:pStyle w:val="af3"/>
              <w:widowControl w:val="0"/>
              <w:shd w:val="clear" w:color="auto" w:fill="FFFFFF"/>
              <w:tabs>
                <w:tab w:val="left" w:pos="33"/>
              </w:tabs>
              <w:spacing w:line="228" w:lineRule="auto"/>
              <w:ind w:left="33"/>
              <w:contextualSpacing w:val="0"/>
              <w:jc w:val="both"/>
              <w:rPr>
                <w:color w:val="002060"/>
                <w:sz w:val="16"/>
                <w:szCs w:val="16"/>
              </w:rPr>
            </w:pPr>
            <w:r w:rsidRPr="00B61041">
              <w:rPr>
                <w:color w:val="002060"/>
                <w:spacing w:val="3"/>
                <w:sz w:val="16"/>
                <w:szCs w:val="16"/>
              </w:rPr>
              <w:t>4</w:t>
            </w:r>
            <w:r w:rsidRPr="00B61041">
              <w:rPr>
                <w:color w:val="002060"/>
                <w:spacing w:val="-6"/>
                <w:sz w:val="16"/>
                <w:szCs w:val="16"/>
              </w:rPr>
              <w:t>. Подготовить и сдать научному руководителю части диссе</w:t>
            </w:r>
            <w:r w:rsidRPr="00B61041">
              <w:rPr>
                <w:color w:val="002060"/>
                <w:spacing w:val="-6"/>
                <w:sz w:val="16"/>
                <w:szCs w:val="16"/>
              </w:rPr>
              <w:t>р</w:t>
            </w:r>
            <w:r w:rsidRPr="00B61041">
              <w:rPr>
                <w:color w:val="002060"/>
                <w:spacing w:val="-6"/>
                <w:sz w:val="16"/>
                <w:szCs w:val="16"/>
              </w:rPr>
              <w:t>тационной работы</w:t>
            </w:r>
            <w:r w:rsidRPr="00B61041">
              <w:rPr>
                <w:color w:val="002060"/>
                <w:sz w:val="16"/>
                <w:szCs w:val="16"/>
              </w:rPr>
              <w:t xml:space="preserve"> (литературный обзор, теоретический анализ, результаты эксперимента);\</w:t>
            </w:r>
          </w:p>
          <w:p w:rsidR="00431172" w:rsidRPr="00B61041" w:rsidRDefault="00431172" w:rsidP="004B4FB2">
            <w:pPr>
              <w:pStyle w:val="af"/>
              <w:widowControl w:val="0"/>
              <w:spacing w:after="0" w:line="228" w:lineRule="auto"/>
              <w:rPr>
                <w:color w:val="002060"/>
                <w:sz w:val="16"/>
                <w:szCs w:val="16"/>
              </w:rPr>
            </w:pPr>
            <w:r w:rsidRPr="00B61041">
              <w:rPr>
                <w:color w:val="002060"/>
                <w:spacing w:val="-5"/>
                <w:sz w:val="16"/>
                <w:szCs w:val="16"/>
              </w:rPr>
              <w:t>5.</w:t>
            </w:r>
            <w:r w:rsidRPr="00B61041">
              <w:rPr>
                <w:color w:val="002060"/>
                <w:spacing w:val="-6"/>
                <w:sz w:val="16"/>
                <w:szCs w:val="16"/>
              </w:rPr>
              <w:t>Обсуждение на кафедре выполненной части диссертационн</w:t>
            </w:r>
            <w:r w:rsidRPr="00B61041">
              <w:rPr>
                <w:color w:val="002060"/>
                <w:spacing w:val="-6"/>
                <w:sz w:val="16"/>
                <w:szCs w:val="16"/>
              </w:rPr>
              <w:t>о</w:t>
            </w:r>
            <w:r w:rsidRPr="00B61041">
              <w:rPr>
                <w:color w:val="002060"/>
                <w:spacing w:val="-6"/>
                <w:sz w:val="16"/>
                <w:szCs w:val="16"/>
              </w:rPr>
              <w:t>го исследования</w:t>
            </w:r>
            <w:r w:rsidRPr="00B61041">
              <w:rPr>
                <w:color w:val="002060"/>
                <w:sz w:val="16"/>
                <w:szCs w:val="16"/>
              </w:rPr>
              <w:t>;</w:t>
            </w:r>
          </w:p>
          <w:p w:rsidR="00431172" w:rsidRPr="00B61041" w:rsidRDefault="00431172" w:rsidP="004B4FB2">
            <w:pPr>
              <w:widowControl w:val="0"/>
              <w:spacing w:line="228" w:lineRule="auto"/>
              <w:rPr>
                <w:sz w:val="16"/>
                <w:szCs w:val="16"/>
              </w:rPr>
            </w:pPr>
            <w:r w:rsidRPr="00B61041">
              <w:rPr>
                <w:b/>
                <w:color w:val="FF0000"/>
                <w:spacing w:val="-1"/>
                <w:sz w:val="16"/>
                <w:szCs w:val="16"/>
              </w:rPr>
              <w:t xml:space="preserve">Заключение об аттестации </w:t>
            </w:r>
            <w:r w:rsidRPr="00B61041">
              <w:rPr>
                <w:b/>
                <w:color w:val="FF0000"/>
                <w:spacing w:val="-6"/>
                <w:sz w:val="16"/>
                <w:szCs w:val="16"/>
              </w:rPr>
              <w:t xml:space="preserve">дает </w:t>
            </w:r>
            <w:r w:rsidRPr="00B61041">
              <w:rPr>
                <w:b/>
                <w:color w:val="FF0000"/>
                <w:sz w:val="16"/>
                <w:szCs w:val="16"/>
              </w:rPr>
              <w:t>аттестационная коми</w:t>
            </w:r>
            <w:r w:rsidRPr="00B61041">
              <w:rPr>
                <w:b/>
                <w:color w:val="FF0000"/>
                <w:sz w:val="16"/>
                <w:szCs w:val="16"/>
              </w:rPr>
              <w:t>с</w:t>
            </w:r>
            <w:r w:rsidRPr="00B61041">
              <w:rPr>
                <w:b/>
                <w:color w:val="FF0000"/>
                <w:sz w:val="16"/>
                <w:szCs w:val="16"/>
              </w:rPr>
              <w:t>сия</w:t>
            </w:r>
          </w:p>
        </w:tc>
      </w:tr>
      <w:tr w:rsidR="00431172" w:rsidRPr="00B61041" w:rsidTr="00F321CC">
        <w:trPr>
          <w:trHeight w:val="60"/>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tcPr>
          <w:p w:rsidR="00431172" w:rsidRPr="00B61041" w:rsidRDefault="00431172" w:rsidP="004B4FB2">
            <w:pPr>
              <w:widowControl w:val="0"/>
              <w:spacing w:line="228" w:lineRule="auto"/>
              <w:rPr>
                <w:spacing w:val="-6"/>
                <w:sz w:val="20"/>
                <w:szCs w:val="20"/>
              </w:rPr>
            </w:pPr>
            <w:r w:rsidRPr="00B61041">
              <w:rPr>
                <w:spacing w:val="-6"/>
                <w:sz w:val="20"/>
                <w:szCs w:val="20"/>
              </w:rPr>
              <w:t>Научно-исследовательская работа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pPr>
          </w:p>
        </w:tc>
      </w:tr>
      <w:tr w:rsidR="00431172" w:rsidRPr="00B61041" w:rsidTr="00F321CC">
        <w:trPr>
          <w:trHeight w:val="60"/>
          <w:jc w:val="center"/>
        </w:trPr>
        <w:tc>
          <w:tcPr>
            <w:tcW w:w="523" w:type="dxa"/>
            <w:vMerge/>
          </w:tcPr>
          <w:p w:rsidR="00431172" w:rsidRPr="00B61041" w:rsidRDefault="00431172" w:rsidP="004B4FB2">
            <w:pPr>
              <w:widowControl w:val="0"/>
              <w:spacing w:line="228" w:lineRule="auto"/>
              <w:jc w:val="center"/>
            </w:pPr>
          </w:p>
        </w:tc>
        <w:tc>
          <w:tcPr>
            <w:tcW w:w="1286" w:type="dxa"/>
            <w:vMerge/>
          </w:tcPr>
          <w:p w:rsidR="00431172" w:rsidRPr="00B61041" w:rsidRDefault="00431172" w:rsidP="004B4FB2">
            <w:pPr>
              <w:widowControl w:val="0"/>
              <w:spacing w:line="228" w:lineRule="auto"/>
              <w:jc w:val="center"/>
              <w:rPr>
                <w:sz w:val="20"/>
                <w:szCs w:val="20"/>
              </w:rPr>
            </w:pPr>
          </w:p>
        </w:tc>
        <w:tc>
          <w:tcPr>
            <w:tcW w:w="3686" w:type="dxa"/>
            <w:tcBorders>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Педагогическая практика (диф.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pPr>
          </w:p>
        </w:tc>
      </w:tr>
      <w:tr w:rsidR="00431172" w:rsidRPr="00B61041" w:rsidTr="00F321CC">
        <w:trPr>
          <w:trHeight w:val="521"/>
          <w:jc w:val="center"/>
        </w:trPr>
        <w:tc>
          <w:tcPr>
            <w:tcW w:w="523" w:type="dxa"/>
            <w:vMerge/>
          </w:tcPr>
          <w:p w:rsidR="00431172" w:rsidRPr="00B61041" w:rsidRDefault="00431172" w:rsidP="004B4FB2">
            <w:pPr>
              <w:widowControl w:val="0"/>
              <w:spacing w:line="228" w:lineRule="auto"/>
              <w:jc w:val="center"/>
            </w:pPr>
          </w:p>
        </w:tc>
        <w:tc>
          <w:tcPr>
            <w:tcW w:w="1286" w:type="dxa"/>
            <w:vMerge/>
            <w:tcBorders>
              <w:bottom w:val="single" w:sz="12" w:space="0" w:color="FF0000"/>
            </w:tcBorders>
          </w:tcPr>
          <w:p w:rsidR="00431172" w:rsidRPr="00B61041" w:rsidRDefault="00431172" w:rsidP="004B4FB2">
            <w:pPr>
              <w:widowControl w:val="0"/>
              <w:spacing w:line="228" w:lineRule="auto"/>
              <w:jc w:val="center"/>
              <w:rPr>
                <w:sz w:val="20"/>
                <w:szCs w:val="20"/>
              </w:rPr>
            </w:pPr>
          </w:p>
        </w:tc>
        <w:tc>
          <w:tcPr>
            <w:tcW w:w="3686" w:type="dxa"/>
            <w:tcBorders>
              <w:bottom w:val="single" w:sz="12" w:space="0" w:color="FF0000"/>
              <w:right w:val="single" w:sz="12" w:space="0" w:color="FF0000"/>
            </w:tcBorders>
          </w:tcPr>
          <w:p w:rsidR="00431172" w:rsidRPr="00B61041" w:rsidRDefault="00431172" w:rsidP="004B4FB2">
            <w:pPr>
              <w:widowControl w:val="0"/>
              <w:spacing w:line="228" w:lineRule="auto"/>
              <w:rPr>
                <w:sz w:val="20"/>
                <w:szCs w:val="20"/>
              </w:rPr>
            </w:pPr>
            <w:r w:rsidRPr="00B61041">
              <w:rPr>
                <w:sz w:val="20"/>
                <w:szCs w:val="20"/>
              </w:rPr>
              <w:t>Исследовательская (произв.) практика (диф. зач.)</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pPr>
          </w:p>
        </w:tc>
      </w:tr>
      <w:tr w:rsidR="00431172" w:rsidRPr="00B61041" w:rsidTr="00F321CC">
        <w:trPr>
          <w:jc w:val="center"/>
        </w:trPr>
        <w:tc>
          <w:tcPr>
            <w:tcW w:w="523" w:type="dxa"/>
            <w:vMerge/>
            <w:tcBorders>
              <w:right w:val="single" w:sz="12" w:space="0" w:color="FF0000"/>
            </w:tcBorders>
          </w:tcPr>
          <w:p w:rsidR="00431172" w:rsidRPr="00B61041" w:rsidRDefault="00431172" w:rsidP="004B4FB2">
            <w:pPr>
              <w:widowControl w:val="0"/>
              <w:spacing w:line="228" w:lineRule="auto"/>
              <w:jc w:val="center"/>
            </w:pPr>
          </w:p>
        </w:tc>
        <w:tc>
          <w:tcPr>
            <w:tcW w:w="12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rPr>
                <w:sz w:val="20"/>
                <w:szCs w:val="20"/>
              </w:rPr>
            </w:pPr>
            <w:r w:rsidRPr="00B61041">
              <w:rPr>
                <w:sz w:val="20"/>
                <w:szCs w:val="20"/>
              </w:rPr>
              <w:t>01.-30. и</w:t>
            </w:r>
            <w:r w:rsidRPr="00B61041">
              <w:rPr>
                <w:sz w:val="20"/>
                <w:szCs w:val="20"/>
              </w:rPr>
              <w:t>ю</w:t>
            </w:r>
            <w:r w:rsidRPr="00B61041">
              <w:rPr>
                <w:sz w:val="20"/>
                <w:szCs w:val="20"/>
              </w:rPr>
              <w:t>ня</w:t>
            </w:r>
          </w:p>
        </w:tc>
        <w:tc>
          <w:tcPr>
            <w:tcW w:w="3686" w:type="dxa"/>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rPr>
                <w:b/>
                <w:color w:val="FF0000"/>
                <w:sz w:val="20"/>
                <w:szCs w:val="20"/>
              </w:rPr>
            </w:pPr>
            <w:r w:rsidRPr="00B61041">
              <w:rPr>
                <w:b/>
                <w:color w:val="FF0000"/>
                <w:sz w:val="20"/>
                <w:szCs w:val="20"/>
              </w:rPr>
              <w:t>Промежуточная аттестация:</w:t>
            </w:r>
          </w:p>
          <w:p w:rsidR="00431172" w:rsidRPr="00B61041" w:rsidRDefault="00431172" w:rsidP="004B4FB2">
            <w:pPr>
              <w:widowControl w:val="0"/>
              <w:spacing w:line="228" w:lineRule="auto"/>
              <w:rPr>
                <w:color w:val="FF0000"/>
                <w:sz w:val="20"/>
                <w:szCs w:val="20"/>
              </w:rPr>
            </w:pPr>
            <w:r w:rsidRPr="00B61041">
              <w:rPr>
                <w:color w:val="FF0000"/>
                <w:sz w:val="20"/>
                <w:szCs w:val="20"/>
              </w:rPr>
              <w:t>Сдача: зач./экз. по дисциплинам</w:t>
            </w:r>
          </w:p>
        </w:tc>
        <w:tc>
          <w:tcPr>
            <w:tcW w:w="4252" w:type="dxa"/>
            <w:vMerge/>
            <w:tcBorders>
              <w:top w:val="single" w:sz="12" w:space="0" w:color="FF0000"/>
              <w:left w:val="single" w:sz="12" w:space="0" w:color="FF0000"/>
              <w:bottom w:val="single" w:sz="12" w:space="0" w:color="FF0000"/>
              <w:right w:val="single" w:sz="12" w:space="0" w:color="FF0000"/>
            </w:tcBorders>
          </w:tcPr>
          <w:p w:rsidR="00431172" w:rsidRPr="00B61041" w:rsidRDefault="00431172" w:rsidP="004B4FB2">
            <w:pPr>
              <w:widowControl w:val="0"/>
              <w:spacing w:line="228" w:lineRule="auto"/>
              <w:jc w:val="center"/>
            </w:pPr>
          </w:p>
        </w:tc>
      </w:tr>
    </w:tbl>
    <w:p w:rsidR="00431172" w:rsidRDefault="00431172" w:rsidP="00431172">
      <w:pPr>
        <w:jc w:val="right"/>
        <w:rPr>
          <w:sz w:val="28"/>
          <w:szCs w:val="28"/>
        </w:rPr>
      </w:pPr>
    </w:p>
    <w:p w:rsidR="00431172" w:rsidRPr="00591302" w:rsidRDefault="00431172" w:rsidP="00431172">
      <w:pPr>
        <w:jc w:val="right"/>
        <w:rPr>
          <w:spacing w:val="-6"/>
          <w:sz w:val="20"/>
          <w:szCs w:val="28"/>
          <w:lang w:val="en-US"/>
        </w:rPr>
      </w:pPr>
      <w:r w:rsidRPr="00431172">
        <w:rPr>
          <w:spacing w:val="-6"/>
          <w:sz w:val="22"/>
          <w:szCs w:val="28"/>
        </w:rPr>
        <w:t>Окончание приложения 2.1</w:t>
      </w:r>
    </w:p>
    <w:tbl>
      <w:tblPr>
        <w:tblpPr w:leftFromText="180" w:rightFromText="180" w:vertAnchor="text" w:tblpXSpec="center" w:tblpY="1"/>
        <w:tblOverlap w:val="neve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534"/>
        <w:gridCol w:w="1417"/>
        <w:gridCol w:w="3544"/>
        <w:gridCol w:w="3969"/>
      </w:tblGrid>
      <w:tr w:rsidR="00431172" w:rsidRPr="00591302" w:rsidTr="00F321CC">
        <w:tc>
          <w:tcPr>
            <w:tcW w:w="1951" w:type="dxa"/>
            <w:gridSpan w:val="2"/>
          </w:tcPr>
          <w:p w:rsidR="00431172" w:rsidRPr="00591302" w:rsidRDefault="00431172" w:rsidP="004B4FB2">
            <w:pPr>
              <w:widowControl w:val="0"/>
              <w:spacing w:line="228" w:lineRule="auto"/>
              <w:jc w:val="center"/>
              <w:rPr>
                <w:spacing w:val="-6"/>
                <w:sz w:val="20"/>
                <w:szCs w:val="20"/>
              </w:rPr>
            </w:pPr>
            <w:r w:rsidRPr="00591302">
              <w:rPr>
                <w:spacing w:val="-6"/>
                <w:sz w:val="20"/>
                <w:szCs w:val="20"/>
              </w:rPr>
              <w:t>Календарный срок</w:t>
            </w:r>
          </w:p>
        </w:tc>
        <w:tc>
          <w:tcPr>
            <w:tcW w:w="3544" w:type="dxa"/>
          </w:tcPr>
          <w:p w:rsidR="00431172" w:rsidRPr="00591302" w:rsidRDefault="00431172" w:rsidP="004B4FB2">
            <w:pPr>
              <w:widowControl w:val="0"/>
              <w:spacing w:line="228" w:lineRule="auto"/>
              <w:jc w:val="center"/>
              <w:rPr>
                <w:spacing w:val="-6"/>
                <w:sz w:val="20"/>
                <w:szCs w:val="20"/>
              </w:rPr>
            </w:pPr>
            <w:r w:rsidRPr="00591302">
              <w:rPr>
                <w:spacing w:val="-6"/>
                <w:sz w:val="20"/>
                <w:szCs w:val="20"/>
              </w:rPr>
              <w:t>Наименование этапа / дисциплины об</w:t>
            </w:r>
            <w:r w:rsidRPr="00591302">
              <w:rPr>
                <w:spacing w:val="-6"/>
                <w:sz w:val="20"/>
                <w:szCs w:val="20"/>
              </w:rPr>
              <w:t>у</w:t>
            </w:r>
            <w:r w:rsidRPr="00591302">
              <w:rPr>
                <w:spacing w:val="-6"/>
                <w:sz w:val="20"/>
                <w:szCs w:val="20"/>
              </w:rPr>
              <w:t>чения</w:t>
            </w:r>
          </w:p>
        </w:tc>
        <w:tc>
          <w:tcPr>
            <w:tcW w:w="3969" w:type="dxa"/>
            <w:tcBorders>
              <w:bottom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Критерии аттестации аспиранта по индивид</w:t>
            </w:r>
            <w:r w:rsidRPr="00591302">
              <w:rPr>
                <w:spacing w:val="-6"/>
                <w:sz w:val="20"/>
                <w:szCs w:val="20"/>
              </w:rPr>
              <w:t>у</w:t>
            </w:r>
            <w:r w:rsidRPr="00591302">
              <w:rPr>
                <w:spacing w:val="-6"/>
                <w:sz w:val="20"/>
                <w:szCs w:val="20"/>
              </w:rPr>
              <w:t>альному плану учебной и НИР</w:t>
            </w:r>
          </w:p>
        </w:tc>
      </w:tr>
      <w:tr w:rsidR="00431172" w:rsidRPr="00591302" w:rsidTr="00F321CC">
        <w:trPr>
          <w:trHeight w:val="332"/>
        </w:trPr>
        <w:tc>
          <w:tcPr>
            <w:tcW w:w="534" w:type="dxa"/>
            <w:vMerge w:val="restart"/>
            <w:textDirection w:val="btLr"/>
          </w:tcPr>
          <w:p w:rsidR="00431172" w:rsidRPr="00591302" w:rsidRDefault="00431172" w:rsidP="004B4FB2">
            <w:pPr>
              <w:widowControl w:val="0"/>
              <w:spacing w:line="228" w:lineRule="auto"/>
              <w:ind w:left="113" w:right="113"/>
              <w:jc w:val="center"/>
              <w:rPr>
                <w:spacing w:val="-6"/>
                <w:sz w:val="20"/>
                <w:szCs w:val="20"/>
              </w:rPr>
            </w:pPr>
            <w:r w:rsidRPr="00591302">
              <w:rPr>
                <w:spacing w:val="-6"/>
                <w:sz w:val="20"/>
                <w:szCs w:val="20"/>
              </w:rPr>
              <w:t>5 семестр</w:t>
            </w:r>
          </w:p>
        </w:tc>
        <w:tc>
          <w:tcPr>
            <w:tcW w:w="1417" w:type="dxa"/>
            <w:vMerge w:val="restart"/>
          </w:tcPr>
          <w:p w:rsidR="00431172" w:rsidRPr="00591302" w:rsidRDefault="00431172" w:rsidP="004B4FB2">
            <w:pPr>
              <w:widowControl w:val="0"/>
              <w:spacing w:line="228" w:lineRule="auto"/>
              <w:jc w:val="center"/>
              <w:rPr>
                <w:spacing w:val="-6"/>
                <w:sz w:val="20"/>
                <w:szCs w:val="20"/>
              </w:rPr>
            </w:pPr>
            <w:r w:rsidRPr="00591302">
              <w:rPr>
                <w:spacing w:val="-6"/>
                <w:sz w:val="20"/>
                <w:szCs w:val="20"/>
              </w:rPr>
              <w:t>сентябрь - январь</w:t>
            </w:r>
          </w:p>
        </w:tc>
        <w:tc>
          <w:tcPr>
            <w:tcW w:w="3544" w:type="dxa"/>
            <w:tcBorders>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Дисциплина по специальности (экз./зач.)</w:t>
            </w:r>
          </w:p>
        </w:tc>
        <w:tc>
          <w:tcPr>
            <w:tcW w:w="3969" w:type="dxa"/>
            <w:vMerge w:val="restart"/>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16"/>
              </w:rPr>
            </w:pPr>
            <w:r w:rsidRPr="00591302">
              <w:rPr>
                <w:spacing w:val="-6"/>
                <w:sz w:val="20"/>
                <w:szCs w:val="16"/>
              </w:rPr>
              <w:t>1.Освоить программу обучения согласно УП;</w:t>
            </w:r>
          </w:p>
          <w:p w:rsidR="00431172" w:rsidRPr="00591302" w:rsidRDefault="00431172" w:rsidP="004B4FB2">
            <w:pPr>
              <w:widowControl w:val="0"/>
              <w:spacing w:line="228" w:lineRule="auto"/>
              <w:rPr>
                <w:spacing w:val="-6"/>
                <w:sz w:val="20"/>
                <w:szCs w:val="16"/>
              </w:rPr>
            </w:pPr>
            <w:r w:rsidRPr="00591302">
              <w:rPr>
                <w:spacing w:val="-6"/>
                <w:sz w:val="20"/>
                <w:szCs w:val="16"/>
              </w:rPr>
              <w:t>2.Опубликовать не менее 3-х публикаций (из них 1ВАК) требуемых Диссертационным с</w:t>
            </w:r>
            <w:r w:rsidRPr="00591302">
              <w:rPr>
                <w:spacing w:val="-6"/>
                <w:sz w:val="20"/>
                <w:szCs w:val="16"/>
              </w:rPr>
              <w:t>о</w:t>
            </w:r>
            <w:r w:rsidRPr="00591302">
              <w:rPr>
                <w:spacing w:val="-6"/>
                <w:sz w:val="20"/>
                <w:szCs w:val="16"/>
              </w:rPr>
              <w:t>ветом.</w:t>
            </w:r>
          </w:p>
          <w:p w:rsidR="00431172" w:rsidRPr="00591302" w:rsidRDefault="00431172" w:rsidP="004B4FB2">
            <w:pPr>
              <w:widowControl w:val="0"/>
              <w:shd w:val="clear" w:color="auto" w:fill="FFFFFF"/>
              <w:tabs>
                <w:tab w:val="left" w:pos="993"/>
              </w:tabs>
              <w:spacing w:line="228" w:lineRule="auto"/>
              <w:jc w:val="both"/>
              <w:rPr>
                <w:spacing w:val="-6"/>
                <w:sz w:val="20"/>
                <w:szCs w:val="16"/>
              </w:rPr>
            </w:pPr>
            <w:r w:rsidRPr="00591302">
              <w:rPr>
                <w:spacing w:val="-6"/>
                <w:sz w:val="20"/>
                <w:szCs w:val="16"/>
              </w:rPr>
              <w:t>3.Представить научному руководителю пе</w:t>
            </w:r>
            <w:r w:rsidRPr="00591302">
              <w:rPr>
                <w:spacing w:val="-6"/>
                <w:sz w:val="20"/>
                <w:szCs w:val="16"/>
              </w:rPr>
              <w:t>р</w:t>
            </w:r>
            <w:r w:rsidRPr="00591302">
              <w:rPr>
                <w:spacing w:val="-6"/>
                <w:sz w:val="20"/>
                <w:szCs w:val="16"/>
              </w:rPr>
              <w:t>вый вариант диссертационной работы и авт</w:t>
            </w:r>
            <w:r w:rsidRPr="00591302">
              <w:rPr>
                <w:spacing w:val="-6"/>
                <w:sz w:val="20"/>
                <w:szCs w:val="16"/>
              </w:rPr>
              <w:t>о</w:t>
            </w:r>
            <w:r w:rsidRPr="00591302">
              <w:rPr>
                <w:spacing w:val="-6"/>
                <w:sz w:val="20"/>
                <w:szCs w:val="16"/>
              </w:rPr>
              <w:t>реферата;</w:t>
            </w:r>
          </w:p>
          <w:p w:rsidR="00431172" w:rsidRPr="00591302" w:rsidRDefault="00431172" w:rsidP="004B4FB2">
            <w:pPr>
              <w:pStyle w:val="af3"/>
              <w:widowControl w:val="0"/>
              <w:shd w:val="clear" w:color="auto" w:fill="FFFFFF"/>
              <w:tabs>
                <w:tab w:val="left" w:pos="227"/>
              </w:tabs>
              <w:spacing w:line="228" w:lineRule="auto"/>
              <w:ind w:left="0"/>
              <w:rPr>
                <w:spacing w:val="-6"/>
                <w:sz w:val="20"/>
                <w:szCs w:val="16"/>
              </w:rPr>
            </w:pPr>
            <w:r w:rsidRPr="00591302">
              <w:rPr>
                <w:spacing w:val="-6"/>
                <w:sz w:val="20"/>
                <w:szCs w:val="16"/>
              </w:rPr>
              <w:t>4.Пройти первое обсуждение на кафедре ди</w:t>
            </w:r>
            <w:r w:rsidRPr="00591302">
              <w:rPr>
                <w:spacing w:val="-6"/>
                <w:sz w:val="20"/>
                <w:szCs w:val="16"/>
              </w:rPr>
              <w:t>с</w:t>
            </w:r>
            <w:r w:rsidRPr="00591302">
              <w:rPr>
                <w:spacing w:val="-6"/>
                <w:sz w:val="20"/>
                <w:szCs w:val="16"/>
              </w:rPr>
              <w:t>сертационного исследования;</w:t>
            </w:r>
          </w:p>
          <w:p w:rsidR="00431172" w:rsidRPr="00591302" w:rsidRDefault="00431172" w:rsidP="004B4FB2">
            <w:pPr>
              <w:widowControl w:val="0"/>
              <w:spacing w:line="228" w:lineRule="auto"/>
              <w:rPr>
                <w:spacing w:val="-6"/>
                <w:sz w:val="20"/>
                <w:szCs w:val="20"/>
              </w:rPr>
            </w:pPr>
            <w:r w:rsidRPr="00591302">
              <w:rPr>
                <w:spacing w:val="-6"/>
                <w:sz w:val="20"/>
                <w:szCs w:val="18"/>
              </w:rPr>
              <w:t>Заключение об аттестации дает выпускающая кафедра</w:t>
            </w:r>
          </w:p>
        </w:tc>
      </w:tr>
      <w:tr w:rsidR="00431172" w:rsidRPr="00591302" w:rsidTr="00F321CC">
        <w:trPr>
          <w:trHeight w:val="364"/>
        </w:trPr>
        <w:tc>
          <w:tcPr>
            <w:tcW w:w="534" w:type="dxa"/>
            <w:vMerge/>
            <w:textDirection w:val="btLr"/>
          </w:tcPr>
          <w:p w:rsidR="00431172" w:rsidRPr="00591302" w:rsidRDefault="00431172" w:rsidP="004B4FB2">
            <w:pPr>
              <w:widowControl w:val="0"/>
              <w:spacing w:line="228" w:lineRule="auto"/>
              <w:ind w:left="113" w:right="113"/>
              <w:jc w:val="center"/>
              <w:rPr>
                <w:spacing w:val="-6"/>
                <w:sz w:val="20"/>
                <w:szCs w:val="20"/>
              </w:rPr>
            </w:pPr>
          </w:p>
        </w:tc>
        <w:tc>
          <w:tcPr>
            <w:tcW w:w="1417" w:type="dxa"/>
            <w:vMerge/>
          </w:tcPr>
          <w:p w:rsidR="00431172" w:rsidRPr="00591302" w:rsidRDefault="00431172" w:rsidP="004B4FB2">
            <w:pPr>
              <w:widowControl w:val="0"/>
              <w:spacing w:line="228" w:lineRule="auto"/>
              <w:jc w:val="center"/>
              <w:rPr>
                <w:spacing w:val="-6"/>
                <w:sz w:val="20"/>
                <w:szCs w:val="20"/>
              </w:rPr>
            </w:pPr>
          </w:p>
        </w:tc>
        <w:tc>
          <w:tcPr>
            <w:tcW w:w="3544" w:type="dxa"/>
            <w:tcBorders>
              <w:bottom w:val="single" w:sz="8" w:space="0" w:color="auto"/>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Научно-исследовательская работа (зач.)</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rPr>
          <w:trHeight w:val="308"/>
        </w:trPr>
        <w:tc>
          <w:tcPr>
            <w:tcW w:w="534" w:type="dxa"/>
            <w:vMerge/>
            <w:textDirection w:val="btLr"/>
          </w:tcPr>
          <w:p w:rsidR="00431172" w:rsidRPr="00591302" w:rsidRDefault="00431172" w:rsidP="004B4FB2">
            <w:pPr>
              <w:widowControl w:val="0"/>
              <w:spacing w:line="228" w:lineRule="auto"/>
              <w:ind w:left="113" w:right="113"/>
              <w:jc w:val="center"/>
              <w:rPr>
                <w:spacing w:val="-6"/>
                <w:sz w:val="20"/>
                <w:szCs w:val="20"/>
              </w:rPr>
            </w:pPr>
          </w:p>
        </w:tc>
        <w:tc>
          <w:tcPr>
            <w:tcW w:w="1417" w:type="dxa"/>
            <w:vMerge/>
          </w:tcPr>
          <w:p w:rsidR="00431172" w:rsidRPr="00591302" w:rsidRDefault="00431172" w:rsidP="004B4FB2">
            <w:pPr>
              <w:widowControl w:val="0"/>
              <w:spacing w:line="228" w:lineRule="auto"/>
              <w:jc w:val="center"/>
              <w:rPr>
                <w:spacing w:val="-6"/>
                <w:sz w:val="20"/>
                <w:szCs w:val="20"/>
              </w:rPr>
            </w:pPr>
          </w:p>
        </w:tc>
        <w:tc>
          <w:tcPr>
            <w:tcW w:w="3544" w:type="dxa"/>
            <w:tcBorders>
              <w:bottom w:val="single" w:sz="4" w:space="0" w:color="auto"/>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Педагогическая практика (диф. зач.)</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rPr>
          <w:trHeight w:val="299"/>
        </w:trPr>
        <w:tc>
          <w:tcPr>
            <w:tcW w:w="534" w:type="dxa"/>
            <w:vMerge/>
            <w:textDirection w:val="btLr"/>
          </w:tcPr>
          <w:p w:rsidR="00431172" w:rsidRPr="00591302" w:rsidRDefault="00431172" w:rsidP="004B4FB2">
            <w:pPr>
              <w:widowControl w:val="0"/>
              <w:spacing w:line="228" w:lineRule="auto"/>
              <w:ind w:left="113" w:right="113"/>
              <w:jc w:val="center"/>
              <w:rPr>
                <w:spacing w:val="-6"/>
                <w:sz w:val="20"/>
                <w:szCs w:val="20"/>
              </w:rPr>
            </w:pPr>
          </w:p>
        </w:tc>
        <w:tc>
          <w:tcPr>
            <w:tcW w:w="1417" w:type="dxa"/>
            <w:vMerge/>
            <w:tcBorders>
              <w:bottom w:val="single" w:sz="12" w:space="0" w:color="FF0000"/>
            </w:tcBorders>
          </w:tcPr>
          <w:p w:rsidR="00431172" w:rsidRPr="00591302" w:rsidRDefault="00431172" w:rsidP="004B4FB2">
            <w:pPr>
              <w:widowControl w:val="0"/>
              <w:spacing w:line="228" w:lineRule="auto"/>
              <w:jc w:val="center"/>
              <w:rPr>
                <w:spacing w:val="-6"/>
                <w:sz w:val="20"/>
                <w:szCs w:val="20"/>
              </w:rPr>
            </w:pPr>
          </w:p>
        </w:tc>
        <w:tc>
          <w:tcPr>
            <w:tcW w:w="3544" w:type="dxa"/>
            <w:tcBorders>
              <w:top w:val="single" w:sz="4" w:space="0" w:color="auto"/>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Исследовательская (произв.) практика (диф. зач.)</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c>
          <w:tcPr>
            <w:tcW w:w="534" w:type="dxa"/>
            <w:vMerge/>
            <w:tcBorders>
              <w:right w:val="single" w:sz="12" w:space="0" w:color="FF0000"/>
            </w:tcBorders>
            <w:textDirection w:val="btLr"/>
          </w:tcPr>
          <w:p w:rsidR="00431172" w:rsidRPr="00591302" w:rsidRDefault="00431172" w:rsidP="004B4FB2">
            <w:pPr>
              <w:widowControl w:val="0"/>
              <w:spacing w:line="228" w:lineRule="auto"/>
              <w:ind w:left="113" w:right="113"/>
              <w:jc w:val="center"/>
              <w:rPr>
                <w:spacing w:val="-6"/>
                <w:sz w:val="20"/>
                <w:szCs w:val="20"/>
              </w:rPr>
            </w:pPr>
          </w:p>
        </w:tc>
        <w:tc>
          <w:tcPr>
            <w:tcW w:w="1417"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15 января – 15 февраля</w:t>
            </w:r>
          </w:p>
        </w:tc>
        <w:tc>
          <w:tcPr>
            <w:tcW w:w="3544"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Промежуточная аттестация:</w:t>
            </w:r>
          </w:p>
          <w:p w:rsidR="00431172" w:rsidRPr="00591302" w:rsidRDefault="00431172" w:rsidP="004B4FB2">
            <w:pPr>
              <w:widowControl w:val="0"/>
              <w:spacing w:line="228" w:lineRule="auto"/>
              <w:rPr>
                <w:spacing w:val="-6"/>
                <w:sz w:val="20"/>
                <w:szCs w:val="20"/>
              </w:rPr>
            </w:pPr>
            <w:r w:rsidRPr="00591302">
              <w:rPr>
                <w:spacing w:val="-6"/>
                <w:sz w:val="20"/>
                <w:szCs w:val="20"/>
              </w:rPr>
              <w:t>Сдача: зач./экз. по дисциплинам</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rPr>
          <w:trHeight w:val="348"/>
        </w:trPr>
        <w:tc>
          <w:tcPr>
            <w:tcW w:w="534" w:type="dxa"/>
            <w:vMerge w:val="restart"/>
            <w:textDirection w:val="btLr"/>
          </w:tcPr>
          <w:p w:rsidR="00431172" w:rsidRPr="00591302" w:rsidRDefault="00431172" w:rsidP="004B4FB2">
            <w:pPr>
              <w:widowControl w:val="0"/>
              <w:spacing w:line="228" w:lineRule="auto"/>
              <w:ind w:left="113" w:right="113"/>
              <w:jc w:val="center"/>
              <w:rPr>
                <w:spacing w:val="-6"/>
                <w:sz w:val="20"/>
                <w:szCs w:val="20"/>
              </w:rPr>
            </w:pPr>
            <w:r w:rsidRPr="00591302">
              <w:rPr>
                <w:spacing w:val="-6"/>
                <w:sz w:val="20"/>
                <w:szCs w:val="20"/>
              </w:rPr>
              <w:t>6 семестр</w:t>
            </w:r>
          </w:p>
        </w:tc>
        <w:tc>
          <w:tcPr>
            <w:tcW w:w="1417" w:type="dxa"/>
            <w:vMerge w:val="restart"/>
            <w:tcBorders>
              <w:top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февраль - июнь</w:t>
            </w:r>
          </w:p>
        </w:tc>
        <w:tc>
          <w:tcPr>
            <w:tcW w:w="3544" w:type="dxa"/>
            <w:tcBorders>
              <w:top w:val="single" w:sz="12" w:space="0" w:color="FF0000"/>
              <w:bottom w:val="single" w:sz="4" w:space="0" w:color="auto"/>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Дисциплина по специальности (экз./зач.)</w:t>
            </w:r>
          </w:p>
        </w:tc>
        <w:tc>
          <w:tcPr>
            <w:tcW w:w="3969" w:type="dxa"/>
            <w:vMerge w:val="restart"/>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16"/>
              </w:rPr>
            </w:pPr>
            <w:r w:rsidRPr="00591302">
              <w:rPr>
                <w:spacing w:val="-6"/>
                <w:sz w:val="20"/>
                <w:szCs w:val="16"/>
              </w:rPr>
              <w:t>1.Освоить программу обучения согласно УП;</w:t>
            </w:r>
          </w:p>
          <w:p w:rsidR="00431172" w:rsidRPr="00591302" w:rsidRDefault="00431172" w:rsidP="004B4FB2">
            <w:pPr>
              <w:widowControl w:val="0"/>
              <w:spacing w:line="228" w:lineRule="auto"/>
              <w:rPr>
                <w:spacing w:val="-6"/>
                <w:sz w:val="20"/>
                <w:szCs w:val="16"/>
              </w:rPr>
            </w:pPr>
            <w:r w:rsidRPr="00591302">
              <w:rPr>
                <w:spacing w:val="-6"/>
                <w:sz w:val="20"/>
                <w:szCs w:val="16"/>
              </w:rPr>
              <w:t>2. Сдать кандидатский экзамен по специал</w:t>
            </w:r>
            <w:r w:rsidRPr="00591302">
              <w:rPr>
                <w:spacing w:val="-6"/>
                <w:sz w:val="20"/>
                <w:szCs w:val="16"/>
              </w:rPr>
              <w:t>ь</w:t>
            </w:r>
            <w:r w:rsidRPr="00591302">
              <w:rPr>
                <w:spacing w:val="-6"/>
                <w:sz w:val="20"/>
                <w:szCs w:val="16"/>
              </w:rPr>
              <w:t>ности;</w:t>
            </w:r>
          </w:p>
          <w:p w:rsidR="00431172" w:rsidRPr="00591302" w:rsidRDefault="00431172" w:rsidP="004B4FB2">
            <w:pPr>
              <w:widowControl w:val="0"/>
              <w:shd w:val="clear" w:color="auto" w:fill="FFFFFF"/>
              <w:spacing w:line="228" w:lineRule="auto"/>
              <w:jc w:val="both"/>
              <w:rPr>
                <w:spacing w:val="-6"/>
                <w:sz w:val="20"/>
                <w:szCs w:val="16"/>
              </w:rPr>
            </w:pPr>
            <w:r w:rsidRPr="00591302">
              <w:rPr>
                <w:spacing w:val="-6"/>
                <w:sz w:val="20"/>
                <w:szCs w:val="16"/>
              </w:rPr>
              <w:t>3.Подготовить и сдать научному руководит</w:t>
            </w:r>
            <w:r w:rsidRPr="00591302">
              <w:rPr>
                <w:spacing w:val="-6"/>
                <w:sz w:val="20"/>
                <w:szCs w:val="16"/>
              </w:rPr>
              <w:t>е</w:t>
            </w:r>
            <w:r w:rsidRPr="00591302">
              <w:rPr>
                <w:spacing w:val="-6"/>
                <w:sz w:val="20"/>
                <w:szCs w:val="16"/>
              </w:rPr>
              <w:t>лю окончательный вариант диссертационной работы и автореферат;</w:t>
            </w:r>
          </w:p>
          <w:p w:rsidR="00431172" w:rsidRPr="00591302" w:rsidRDefault="00431172" w:rsidP="004B4FB2">
            <w:pPr>
              <w:widowControl w:val="0"/>
              <w:shd w:val="clear" w:color="auto" w:fill="FFFFFF"/>
              <w:spacing w:line="228" w:lineRule="auto"/>
              <w:rPr>
                <w:spacing w:val="-6"/>
                <w:sz w:val="20"/>
                <w:szCs w:val="16"/>
              </w:rPr>
            </w:pPr>
            <w:r w:rsidRPr="00591302">
              <w:rPr>
                <w:spacing w:val="-6"/>
                <w:sz w:val="20"/>
                <w:szCs w:val="16"/>
              </w:rPr>
              <w:t>4.Представить диссертацию на расширенном заседании кафедры;</w:t>
            </w:r>
          </w:p>
          <w:p w:rsidR="00431172" w:rsidRPr="00591302" w:rsidRDefault="00431172" w:rsidP="004B4FB2">
            <w:pPr>
              <w:widowControl w:val="0"/>
              <w:spacing w:line="228" w:lineRule="auto"/>
              <w:jc w:val="both"/>
              <w:rPr>
                <w:spacing w:val="-6"/>
                <w:sz w:val="20"/>
                <w:szCs w:val="16"/>
              </w:rPr>
            </w:pPr>
            <w:r w:rsidRPr="00591302">
              <w:rPr>
                <w:spacing w:val="-6"/>
                <w:sz w:val="20"/>
                <w:szCs w:val="16"/>
              </w:rPr>
              <w:t>5.Передать окончательный вариант диссерт</w:t>
            </w:r>
            <w:r w:rsidRPr="00591302">
              <w:rPr>
                <w:spacing w:val="-6"/>
                <w:sz w:val="20"/>
                <w:szCs w:val="16"/>
              </w:rPr>
              <w:t>а</w:t>
            </w:r>
            <w:r w:rsidRPr="00591302">
              <w:rPr>
                <w:spacing w:val="-6"/>
                <w:sz w:val="20"/>
                <w:szCs w:val="16"/>
              </w:rPr>
              <w:t>ционной работы на рецензирование на кафе</w:t>
            </w:r>
            <w:r w:rsidRPr="00591302">
              <w:rPr>
                <w:spacing w:val="-6"/>
                <w:sz w:val="20"/>
                <w:szCs w:val="16"/>
              </w:rPr>
              <w:t>д</w:t>
            </w:r>
            <w:r w:rsidRPr="00591302">
              <w:rPr>
                <w:spacing w:val="-6"/>
                <w:sz w:val="20"/>
                <w:szCs w:val="16"/>
              </w:rPr>
              <w:t>ру</w:t>
            </w:r>
          </w:p>
          <w:p w:rsidR="00431172" w:rsidRPr="00591302" w:rsidRDefault="00431172" w:rsidP="004B4FB2">
            <w:pPr>
              <w:widowControl w:val="0"/>
              <w:spacing w:line="228" w:lineRule="auto"/>
              <w:rPr>
                <w:spacing w:val="-6"/>
                <w:sz w:val="20"/>
                <w:szCs w:val="16"/>
              </w:rPr>
            </w:pPr>
            <w:r w:rsidRPr="00591302">
              <w:rPr>
                <w:spacing w:val="-6"/>
                <w:sz w:val="20"/>
                <w:szCs w:val="18"/>
              </w:rPr>
              <w:t>Заключение об аттестации дает аттестацио</w:t>
            </w:r>
            <w:r w:rsidRPr="00591302">
              <w:rPr>
                <w:spacing w:val="-6"/>
                <w:sz w:val="20"/>
                <w:szCs w:val="18"/>
              </w:rPr>
              <w:t>н</w:t>
            </w:r>
            <w:r w:rsidRPr="00591302">
              <w:rPr>
                <w:spacing w:val="-6"/>
                <w:sz w:val="20"/>
                <w:szCs w:val="18"/>
              </w:rPr>
              <w:t>ная комиссия</w:t>
            </w:r>
          </w:p>
        </w:tc>
      </w:tr>
      <w:tr w:rsidR="00431172" w:rsidRPr="00591302" w:rsidTr="00F321CC">
        <w:trPr>
          <w:trHeight w:val="214"/>
        </w:trPr>
        <w:tc>
          <w:tcPr>
            <w:tcW w:w="534" w:type="dxa"/>
            <w:vMerge/>
          </w:tcPr>
          <w:p w:rsidR="00431172" w:rsidRPr="00591302" w:rsidRDefault="00431172" w:rsidP="004B4FB2">
            <w:pPr>
              <w:widowControl w:val="0"/>
              <w:spacing w:line="228" w:lineRule="auto"/>
              <w:jc w:val="center"/>
              <w:rPr>
                <w:spacing w:val="-6"/>
                <w:sz w:val="20"/>
                <w:szCs w:val="20"/>
              </w:rPr>
            </w:pPr>
          </w:p>
        </w:tc>
        <w:tc>
          <w:tcPr>
            <w:tcW w:w="1417" w:type="dxa"/>
            <w:vMerge/>
          </w:tcPr>
          <w:p w:rsidR="00431172" w:rsidRPr="00591302" w:rsidRDefault="00431172" w:rsidP="004B4FB2">
            <w:pPr>
              <w:widowControl w:val="0"/>
              <w:spacing w:line="228" w:lineRule="auto"/>
              <w:jc w:val="center"/>
              <w:rPr>
                <w:spacing w:val="-6"/>
                <w:sz w:val="20"/>
                <w:szCs w:val="20"/>
              </w:rPr>
            </w:pPr>
          </w:p>
        </w:tc>
        <w:tc>
          <w:tcPr>
            <w:tcW w:w="3544" w:type="dxa"/>
            <w:tcBorders>
              <w:top w:val="single" w:sz="4" w:space="0" w:color="auto"/>
              <w:bottom w:val="single" w:sz="4" w:space="0" w:color="auto"/>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Научно-исследовательская работа (зач.)</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rPr>
          <w:trHeight w:val="235"/>
        </w:trPr>
        <w:tc>
          <w:tcPr>
            <w:tcW w:w="534" w:type="dxa"/>
            <w:vMerge/>
          </w:tcPr>
          <w:p w:rsidR="00431172" w:rsidRPr="00591302" w:rsidRDefault="00431172" w:rsidP="004B4FB2">
            <w:pPr>
              <w:widowControl w:val="0"/>
              <w:spacing w:line="228" w:lineRule="auto"/>
              <w:jc w:val="center"/>
              <w:rPr>
                <w:spacing w:val="-6"/>
                <w:sz w:val="20"/>
                <w:szCs w:val="20"/>
              </w:rPr>
            </w:pPr>
          </w:p>
        </w:tc>
        <w:tc>
          <w:tcPr>
            <w:tcW w:w="1417" w:type="dxa"/>
            <w:vMerge/>
          </w:tcPr>
          <w:p w:rsidR="00431172" w:rsidRPr="00591302" w:rsidRDefault="00431172" w:rsidP="004B4FB2">
            <w:pPr>
              <w:widowControl w:val="0"/>
              <w:spacing w:line="228" w:lineRule="auto"/>
              <w:jc w:val="center"/>
              <w:rPr>
                <w:spacing w:val="-6"/>
                <w:sz w:val="20"/>
                <w:szCs w:val="20"/>
              </w:rPr>
            </w:pPr>
          </w:p>
        </w:tc>
        <w:tc>
          <w:tcPr>
            <w:tcW w:w="3544" w:type="dxa"/>
            <w:tcBorders>
              <w:top w:val="single" w:sz="4" w:space="0" w:color="auto"/>
              <w:bottom w:val="single" w:sz="4" w:space="0" w:color="auto"/>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Педагогическая практика (диф. зач.)</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rPr>
          <w:trHeight w:val="385"/>
        </w:trPr>
        <w:tc>
          <w:tcPr>
            <w:tcW w:w="534" w:type="dxa"/>
            <w:vMerge/>
          </w:tcPr>
          <w:p w:rsidR="00431172" w:rsidRPr="00591302" w:rsidRDefault="00431172" w:rsidP="004B4FB2">
            <w:pPr>
              <w:widowControl w:val="0"/>
              <w:spacing w:line="228" w:lineRule="auto"/>
              <w:jc w:val="center"/>
              <w:rPr>
                <w:spacing w:val="-6"/>
                <w:sz w:val="20"/>
                <w:szCs w:val="20"/>
              </w:rPr>
            </w:pPr>
          </w:p>
        </w:tc>
        <w:tc>
          <w:tcPr>
            <w:tcW w:w="1417" w:type="dxa"/>
            <w:vMerge/>
            <w:tcBorders>
              <w:bottom w:val="single" w:sz="12" w:space="0" w:color="FF0000"/>
            </w:tcBorders>
          </w:tcPr>
          <w:p w:rsidR="00431172" w:rsidRPr="00591302" w:rsidRDefault="00431172" w:rsidP="004B4FB2">
            <w:pPr>
              <w:widowControl w:val="0"/>
              <w:spacing w:line="228" w:lineRule="auto"/>
              <w:jc w:val="center"/>
              <w:rPr>
                <w:spacing w:val="-6"/>
                <w:sz w:val="20"/>
                <w:szCs w:val="20"/>
              </w:rPr>
            </w:pPr>
          </w:p>
        </w:tc>
        <w:tc>
          <w:tcPr>
            <w:tcW w:w="3544" w:type="dxa"/>
            <w:tcBorders>
              <w:top w:val="single" w:sz="4" w:space="0" w:color="auto"/>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Исследовательская (произв.) практика (диф. зач.)</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rPr>
          <w:trHeight w:val="540"/>
        </w:trPr>
        <w:tc>
          <w:tcPr>
            <w:tcW w:w="534" w:type="dxa"/>
            <w:vMerge/>
            <w:tcBorders>
              <w:right w:val="single" w:sz="12" w:space="0" w:color="FF0000"/>
            </w:tcBorders>
          </w:tcPr>
          <w:p w:rsidR="00431172" w:rsidRPr="00591302" w:rsidRDefault="00431172" w:rsidP="004B4FB2">
            <w:pPr>
              <w:widowControl w:val="0"/>
              <w:spacing w:line="228" w:lineRule="auto"/>
              <w:jc w:val="center"/>
              <w:rPr>
                <w:spacing w:val="-6"/>
                <w:sz w:val="20"/>
                <w:szCs w:val="20"/>
              </w:rPr>
            </w:pPr>
          </w:p>
        </w:tc>
        <w:tc>
          <w:tcPr>
            <w:tcW w:w="1417"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01.-30 июня</w:t>
            </w:r>
          </w:p>
        </w:tc>
        <w:tc>
          <w:tcPr>
            <w:tcW w:w="3544"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Промежуточная аттестация:</w:t>
            </w:r>
          </w:p>
          <w:p w:rsidR="00431172" w:rsidRPr="00591302" w:rsidRDefault="00431172" w:rsidP="004B4FB2">
            <w:pPr>
              <w:widowControl w:val="0"/>
              <w:spacing w:line="228" w:lineRule="auto"/>
              <w:rPr>
                <w:spacing w:val="-6"/>
                <w:sz w:val="20"/>
                <w:szCs w:val="20"/>
              </w:rPr>
            </w:pPr>
            <w:r w:rsidRPr="00591302">
              <w:rPr>
                <w:spacing w:val="-6"/>
                <w:sz w:val="20"/>
                <w:szCs w:val="20"/>
              </w:rPr>
              <w:t>Сдача: канд. экз. по специальности</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c>
          <w:tcPr>
            <w:tcW w:w="534" w:type="dxa"/>
            <w:vMerge w:val="restart"/>
            <w:textDirection w:val="btLr"/>
          </w:tcPr>
          <w:p w:rsidR="00431172" w:rsidRPr="00591302" w:rsidRDefault="00431172" w:rsidP="004B4FB2">
            <w:pPr>
              <w:widowControl w:val="0"/>
              <w:spacing w:line="228" w:lineRule="auto"/>
              <w:ind w:left="113" w:right="113"/>
              <w:jc w:val="center"/>
              <w:rPr>
                <w:spacing w:val="-6"/>
                <w:sz w:val="20"/>
                <w:szCs w:val="20"/>
              </w:rPr>
            </w:pPr>
            <w:r w:rsidRPr="00591302">
              <w:rPr>
                <w:spacing w:val="-6"/>
                <w:sz w:val="20"/>
                <w:szCs w:val="20"/>
              </w:rPr>
              <w:t>7 семестр</w:t>
            </w:r>
          </w:p>
        </w:tc>
        <w:tc>
          <w:tcPr>
            <w:tcW w:w="1417" w:type="dxa"/>
            <w:tcBorders>
              <w:top w:val="single" w:sz="12" w:space="0" w:color="FF0000"/>
              <w:bottom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сентябрь - январь</w:t>
            </w:r>
          </w:p>
        </w:tc>
        <w:tc>
          <w:tcPr>
            <w:tcW w:w="3544" w:type="dxa"/>
            <w:tcBorders>
              <w:top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Научно-исследовательская работа (зач.)</w:t>
            </w:r>
          </w:p>
        </w:tc>
        <w:tc>
          <w:tcPr>
            <w:tcW w:w="3969" w:type="dxa"/>
            <w:vMerge w:val="restart"/>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16"/>
              </w:rPr>
            </w:pPr>
            <w:r w:rsidRPr="00591302">
              <w:rPr>
                <w:spacing w:val="-6"/>
                <w:sz w:val="20"/>
                <w:szCs w:val="16"/>
              </w:rPr>
              <w:t>1.Освоить программу обучения согласно УП;*</w:t>
            </w:r>
          </w:p>
          <w:p w:rsidR="00431172" w:rsidRPr="00591302" w:rsidRDefault="00431172" w:rsidP="004B4FB2">
            <w:pPr>
              <w:widowControl w:val="0"/>
              <w:shd w:val="clear" w:color="auto" w:fill="FFFFFF"/>
              <w:spacing w:line="228" w:lineRule="auto"/>
              <w:jc w:val="both"/>
              <w:rPr>
                <w:spacing w:val="-6"/>
                <w:sz w:val="20"/>
                <w:szCs w:val="16"/>
              </w:rPr>
            </w:pPr>
            <w:r w:rsidRPr="00591302">
              <w:rPr>
                <w:spacing w:val="-6"/>
                <w:sz w:val="20"/>
                <w:szCs w:val="16"/>
              </w:rPr>
              <w:t>2.Учесть замечания рецензентов по предста</w:t>
            </w:r>
            <w:r w:rsidRPr="00591302">
              <w:rPr>
                <w:spacing w:val="-6"/>
                <w:sz w:val="20"/>
                <w:szCs w:val="16"/>
              </w:rPr>
              <w:t>в</w:t>
            </w:r>
            <w:r w:rsidRPr="00591302">
              <w:rPr>
                <w:spacing w:val="-6"/>
                <w:sz w:val="20"/>
                <w:szCs w:val="16"/>
              </w:rPr>
              <w:t>ленному варианту диссертационной работы и получить рекомендацию на кафедре к защите в диссерт. Совете*</w:t>
            </w:r>
          </w:p>
          <w:p w:rsidR="00431172" w:rsidRPr="00591302" w:rsidRDefault="00431172" w:rsidP="004B4FB2">
            <w:pPr>
              <w:pStyle w:val="af"/>
              <w:widowControl w:val="0"/>
              <w:spacing w:after="0" w:line="228" w:lineRule="auto"/>
              <w:rPr>
                <w:spacing w:val="-6"/>
                <w:sz w:val="20"/>
                <w:szCs w:val="16"/>
              </w:rPr>
            </w:pPr>
            <w:r w:rsidRPr="00591302">
              <w:rPr>
                <w:spacing w:val="-6"/>
                <w:sz w:val="20"/>
                <w:szCs w:val="16"/>
              </w:rPr>
              <w:t>3.Представить автореферат и диссертацию в дис. совет, получить назначение даты защиты и определение ведущей организации и офиц</w:t>
            </w:r>
            <w:r w:rsidRPr="00591302">
              <w:rPr>
                <w:spacing w:val="-6"/>
                <w:sz w:val="20"/>
                <w:szCs w:val="16"/>
              </w:rPr>
              <w:t>и</w:t>
            </w:r>
            <w:r w:rsidRPr="00591302">
              <w:rPr>
                <w:spacing w:val="-6"/>
                <w:sz w:val="20"/>
                <w:szCs w:val="16"/>
              </w:rPr>
              <w:t>альных оппонентов</w:t>
            </w:r>
          </w:p>
          <w:p w:rsidR="00431172" w:rsidRPr="00591302" w:rsidRDefault="00431172" w:rsidP="004B4FB2">
            <w:pPr>
              <w:pStyle w:val="af"/>
              <w:widowControl w:val="0"/>
              <w:spacing w:after="0" w:line="228" w:lineRule="auto"/>
              <w:rPr>
                <w:spacing w:val="-6"/>
                <w:sz w:val="20"/>
                <w:szCs w:val="16"/>
              </w:rPr>
            </w:pPr>
            <w:r w:rsidRPr="00591302">
              <w:rPr>
                <w:spacing w:val="-6"/>
                <w:sz w:val="20"/>
                <w:szCs w:val="16"/>
              </w:rPr>
              <w:t xml:space="preserve"> (за три месяца - до истечения срока обуч</w:t>
            </w:r>
            <w:r w:rsidRPr="00591302">
              <w:rPr>
                <w:spacing w:val="-6"/>
                <w:sz w:val="20"/>
                <w:szCs w:val="16"/>
              </w:rPr>
              <w:t>е</w:t>
            </w:r>
            <w:r w:rsidRPr="00591302">
              <w:rPr>
                <w:spacing w:val="-6"/>
                <w:sz w:val="20"/>
                <w:szCs w:val="16"/>
              </w:rPr>
              <w:t xml:space="preserve">ния)*; </w:t>
            </w:r>
          </w:p>
          <w:p w:rsidR="00431172" w:rsidRPr="00591302" w:rsidRDefault="00431172" w:rsidP="004B4FB2">
            <w:pPr>
              <w:widowControl w:val="0"/>
              <w:spacing w:line="228" w:lineRule="auto"/>
              <w:rPr>
                <w:spacing w:val="-6"/>
                <w:sz w:val="20"/>
                <w:szCs w:val="16"/>
              </w:rPr>
            </w:pPr>
            <w:r w:rsidRPr="00591302">
              <w:rPr>
                <w:spacing w:val="-6"/>
                <w:sz w:val="20"/>
                <w:szCs w:val="18"/>
              </w:rPr>
              <w:t>Заключение об аттестации дает выпускающая кафедра</w:t>
            </w:r>
          </w:p>
        </w:tc>
      </w:tr>
      <w:tr w:rsidR="00431172" w:rsidRPr="00591302" w:rsidTr="00F321CC">
        <w:tc>
          <w:tcPr>
            <w:tcW w:w="534" w:type="dxa"/>
            <w:vMerge/>
            <w:tcBorders>
              <w:right w:val="single" w:sz="12" w:space="0" w:color="FF0000"/>
            </w:tcBorders>
            <w:textDirection w:val="btLr"/>
          </w:tcPr>
          <w:p w:rsidR="00431172" w:rsidRPr="00591302" w:rsidRDefault="00431172" w:rsidP="004B4FB2">
            <w:pPr>
              <w:widowControl w:val="0"/>
              <w:spacing w:line="228" w:lineRule="auto"/>
              <w:ind w:left="113" w:right="113"/>
              <w:jc w:val="center"/>
              <w:rPr>
                <w:spacing w:val="-6"/>
                <w:sz w:val="20"/>
                <w:szCs w:val="20"/>
              </w:rPr>
            </w:pPr>
          </w:p>
        </w:tc>
        <w:tc>
          <w:tcPr>
            <w:tcW w:w="1417"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15 января – 15 февраля</w:t>
            </w:r>
          </w:p>
        </w:tc>
        <w:tc>
          <w:tcPr>
            <w:tcW w:w="3544"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Промежуточная аттестация:</w:t>
            </w:r>
          </w:p>
          <w:p w:rsidR="00431172" w:rsidRPr="00591302" w:rsidRDefault="00431172" w:rsidP="004B4FB2">
            <w:pPr>
              <w:widowControl w:val="0"/>
              <w:spacing w:line="228" w:lineRule="auto"/>
              <w:rPr>
                <w:spacing w:val="-6"/>
                <w:sz w:val="20"/>
                <w:szCs w:val="20"/>
              </w:rPr>
            </w:pPr>
            <w:r w:rsidRPr="00591302">
              <w:rPr>
                <w:spacing w:val="-6"/>
                <w:sz w:val="20"/>
                <w:szCs w:val="20"/>
              </w:rPr>
              <w:t>Сдача: зач. по НИР</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p>
        </w:tc>
      </w:tr>
      <w:tr w:rsidR="00431172" w:rsidRPr="00591302" w:rsidTr="00F321CC">
        <w:tc>
          <w:tcPr>
            <w:tcW w:w="534" w:type="dxa"/>
            <w:vMerge w:val="restart"/>
            <w:textDirection w:val="btLr"/>
          </w:tcPr>
          <w:p w:rsidR="00431172" w:rsidRPr="00591302" w:rsidRDefault="00431172" w:rsidP="004B4FB2">
            <w:pPr>
              <w:widowControl w:val="0"/>
              <w:spacing w:line="228" w:lineRule="auto"/>
              <w:ind w:left="113" w:right="113"/>
              <w:jc w:val="center"/>
              <w:rPr>
                <w:spacing w:val="-6"/>
                <w:sz w:val="20"/>
                <w:szCs w:val="20"/>
              </w:rPr>
            </w:pPr>
            <w:r w:rsidRPr="00591302">
              <w:rPr>
                <w:spacing w:val="-6"/>
                <w:sz w:val="20"/>
                <w:szCs w:val="20"/>
              </w:rPr>
              <w:t>8 семестр</w:t>
            </w:r>
          </w:p>
        </w:tc>
        <w:tc>
          <w:tcPr>
            <w:tcW w:w="1417" w:type="dxa"/>
            <w:tcBorders>
              <w:top w:val="single" w:sz="12" w:space="0" w:color="FF0000"/>
              <w:bottom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февраль - июнь</w:t>
            </w:r>
          </w:p>
        </w:tc>
        <w:tc>
          <w:tcPr>
            <w:tcW w:w="3544" w:type="dxa"/>
            <w:tcBorders>
              <w:top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Научно-исследовательская работа (диф. зач.)</w:t>
            </w:r>
          </w:p>
        </w:tc>
        <w:tc>
          <w:tcPr>
            <w:tcW w:w="3969" w:type="dxa"/>
            <w:vMerge w:val="restart"/>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16"/>
              </w:rPr>
            </w:pPr>
            <w:r w:rsidRPr="00591302">
              <w:rPr>
                <w:spacing w:val="-6"/>
                <w:sz w:val="20"/>
                <w:szCs w:val="16"/>
              </w:rPr>
              <w:t>1.Освоить программу обучения согласно УП в полном объеме*.</w:t>
            </w:r>
          </w:p>
          <w:p w:rsidR="00431172" w:rsidRPr="00591302" w:rsidRDefault="00431172" w:rsidP="004B4FB2">
            <w:pPr>
              <w:widowControl w:val="0"/>
              <w:spacing w:line="228" w:lineRule="auto"/>
              <w:rPr>
                <w:spacing w:val="-6"/>
                <w:sz w:val="20"/>
                <w:szCs w:val="16"/>
              </w:rPr>
            </w:pPr>
            <w:r w:rsidRPr="00591302">
              <w:rPr>
                <w:spacing w:val="-6"/>
                <w:sz w:val="20"/>
                <w:szCs w:val="16"/>
              </w:rPr>
              <w:t>Успешно пройти итоговую аттестацию в а</w:t>
            </w:r>
            <w:r w:rsidRPr="00591302">
              <w:rPr>
                <w:spacing w:val="-6"/>
                <w:sz w:val="20"/>
                <w:szCs w:val="16"/>
              </w:rPr>
              <w:t>с</w:t>
            </w:r>
            <w:r w:rsidRPr="00591302">
              <w:rPr>
                <w:spacing w:val="-6"/>
                <w:sz w:val="20"/>
                <w:szCs w:val="16"/>
              </w:rPr>
              <w:t>пирантуре с присвоением квалификации*.</w:t>
            </w:r>
          </w:p>
          <w:p w:rsidR="00431172" w:rsidRPr="00591302" w:rsidRDefault="00431172" w:rsidP="004B4FB2">
            <w:pPr>
              <w:widowControl w:val="0"/>
              <w:spacing w:line="228" w:lineRule="auto"/>
              <w:rPr>
                <w:spacing w:val="-6"/>
                <w:sz w:val="20"/>
                <w:szCs w:val="16"/>
              </w:rPr>
            </w:pPr>
            <w:r w:rsidRPr="00591302">
              <w:rPr>
                <w:spacing w:val="-6"/>
                <w:sz w:val="20"/>
                <w:szCs w:val="16"/>
              </w:rPr>
              <w:t>2. Пройти предзащиту в Диссертационном совете, исправить замечания; получить отз</w:t>
            </w:r>
            <w:r w:rsidRPr="00591302">
              <w:rPr>
                <w:spacing w:val="-6"/>
                <w:sz w:val="20"/>
                <w:szCs w:val="16"/>
              </w:rPr>
              <w:t>ы</w:t>
            </w:r>
            <w:r w:rsidRPr="00591302">
              <w:rPr>
                <w:spacing w:val="-6"/>
                <w:sz w:val="20"/>
                <w:szCs w:val="16"/>
              </w:rPr>
              <w:t>вы оппонентов и ведущей организации*.</w:t>
            </w:r>
          </w:p>
          <w:p w:rsidR="00431172" w:rsidRPr="00591302" w:rsidRDefault="00431172" w:rsidP="004B4FB2">
            <w:pPr>
              <w:widowControl w:val="0"/>
              <w:spacing w:line="228" w:lineRule="auto"/>
              <w:rPr>
                <w:spacing w:val="-6"/>
                <w:sz w:val="20"/>
                <w:szCs w:val="16"/>
              </w:rPr>
            </w:pPr>
            <w:r w:rsidRPr="00591302">
              <w:rPr>
                <w:spacing w:val="-6"/>
                <w:sz w:val="20"/>
                <w:szCs w:val="18"/>
              </w:rPr>
              <w:t>Заключение об итоговой аттестации дают ГЭК и ГАК</w:t>
            </w:r>
          </w:p>
        </w:tc>
      </w:tr>
      <w:tr w:rsidR="00431172" w:rsidRPr="00591302" w:rsidTr="00F321CC">
        <w:trPr>
          <w:trHeight w:val="790"/>
        </w:trPr>
        <w:tc>
          <w:tcPr>
            <w:tcW w:w="534" w:type="dxa"/>
            <w:vMerge/>
            <w:tcBorders>
              <w:right w:val="single" w:sz="12" w:space="0" w:color="FF0000"/>
            </w:tcBorders>
          </w:tcPr>
          <w:p w:rsidR="00431172" w:rsidRPr="00591302" w:rsidRDefault="00431172" w:rsidP="004B4FB2">
            <w:pPr>
              <w:widowControl w:val="0"/>
              <w:spacing w:line="228" w:lineRule="auto"/>
              <w:jc w:val="center"/>
              <w:rPr>
                <w:spacing w:val="-6"/>
                <w:sz w:val="20"/>
                <w:szCs w:val="20"/>
              </w:rPr>
            </w:pPr>
          </w:p>
        </w:tc>
        <w:tc>
          <w:tcPr>
            <w:tcW w:w="1417" w:type="dxa"/>
            <w:vMerge w:val="restart"/>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r w:rsidRPr="00591302">
              <w:rPr>
                <w:spacing w:val="-6"/>
                <w:sz w:val="20"/>
                <w:szCs w:val="20"/>
              </w:rPr>
              <w:t>01.-30 июня</w:t>
            </w:r>
          </w:p>
        </w:tc>
        <w:tc>
          <w:tcPr>
            <w:tcW w:w="3544" w:type="dxa"/>
            <w:vMerge w:val="restart"/>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20"/>
              </w:rPr>
              <w:t>Итоговая  аттестация:</w:t>
            </w:r>
          </w:p>
          <w:p w:rsidR="00431172" w:rsidRPr="00591302" w:rsidRDefault="00431172" w:rsidP="004B4FB2">
            <w:pPr>
              <w:widowControl w:val="0"/>
              <w:spacing w:line="228" w:lineRule="auto"/>
              <w:rPr>
                <w:spacing w:val="-6"/>
                <w:sz w:val="20"/>
                <w:szCs w:val="20"/>
              </w:rPr>
            </w:pPr>
            <w:r w:rsidRPr="00591302">
              <w:rPr>
                <w:spacing w:val="-6"/>
                <w:sz w:val="20"/>
                <w:szCs w:val="20"/>
              </w:rPr>
              <w:t>-сдача государственного экзамена;</w:t>
            </w:r>
          </w:p>
          <w:p w:rsidR="00431172" w:rsidRPr="00591302" w:rsidRDefault="00431172" w:rsidP="004B4FB2">
            <w:pPr>
              <w:widowControl w:val="0"/>
              <w:spacing w:line="228" w:lineRule="auto"/>
              <w:rPr>
                <w:spacing w:val="-6"/>
                <w:sz w:val="20"/>
                <w:szCs w:val="20"/>
              </w:rPr>
            </w:pPr>
            <w:r w:rsidRPr="00591302">
              <w:rPr>
                <w:spacing w:val="-6"/>
                <w:sz w:val="20"/>
                <w:szCs w:val="20"/>
              </w:rPr>
              <w:t>-защита выпускной квалиф. работ.</w:t>
            </w:r>
          </w:p>
        </w:tc>
        <w:tc>
          <w:tcPr>
            <w:tcW w:w="3969" w:type="dxa"/>
            <w:vMerge/>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szCs w:val="20"/>
              </w:rPr>
            </w:pPr>
          </w:p>
        </w:tc>
      </w:tr>
      <w:tr w:rsidR="00431172" w:rsidRPr="00591302" w:rsidTr="00F321CC">
        <w:tc>
          <w:tcPr>
            <w:tcW w:w="534" w:type="dxa"/>
            <w:vMerge/>
            <w:tcBorders>
              <w:right w:val="single" w:sz="12" w:space="0" w:color="FF0000"/>
            </w:tcBorders>
          </w:tcPr>
          <w:p w:rsidR="00431172" w:rsidRPr="00591302" w:rsidRDefault="00431172" w:rsidP="004B4FB2">
            <w:pPr>
              <w:widowControl w:val="0"/>
              <w:spacing w:line="228" w:lineRule="auto"/>
              <w:jc w:val="center"/>
              <w:rPr>
                <w:spacing w:val="-6"/>
                <w:sz w:val="20"/>
                <w:szCs w:val="20"/>
              </w:rPr>
            </w:pPr>
          </w:p>
        </w:tc>
        <w:tc>
          <w:tcPr>
            <w:tcW w:w="1417" w:type="dxa"/>
            <w:vMerge/>
            <w:tcBorders>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jc w:val="center"/>
              <w:rPr>
                <w:spacing w:val="-6"/>
                <w:sz w:val="20"/>
              </w:rPr>
            </w:pPr>
          </w:p>
        </w:tc>
        <w:tc>
          <w:tcPr>
            <w:tcW w:w="3544" w:type="dxa"/>
            <w:vMerge/>
            <w:tcBorders>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rPr>
            </w:pPr>
          </w:p>
        </w:tc>
        <w:tc>
          <w:tcPr>
            <w:tcW w:w="3969" w:type="dxa"/>
            <w:tcBorders>
              <w:top w:val="single" w:sz="12" w:space="0" w:color="FF0000"/>
              <w:left w:val="single" w:sz="12" w:space="0" w:color="FF0000"/>
              <w:bottom w:val="single" w:sz="12" w:space="0" w:color="FF0000"/>
              <w:right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18"/>
              </w:rPr>
              <w:t>Заключение об отчислении с предоставлением диссертации  дает аттестационная комиссия БГТУ</w:t>
            </w:r>
          </w:p>
        </w:tc>
      </w:tr>
      <w:tr w:rsidR="00431172" w:rsidRPr="00591302" w:rsidTr="00F321CC">
        <w:tc>
          <w:tcPr>
            <w:tcW w:w="534" w:type="dxa"/>
          </w:tcPr>
          <w:p w:rsidR="00431172" w:rsidRPr="00591302" w:rsidRDefault="00431172" w:rsidP="004B4FB2">
            <w:pPr>
              <w:widowControl w:val="0"/>
              <w:spacing w:line="228" w:lineRule="auto"/>
              <w:jc w:val="center"/>
              <w:rPr>
                <w:spacing w:val="-6"/>
                <w:sz w:val="20"/>
                <w:szCs w:val="20"/>
              </w:rPr>
            </w:pPr>
          </w:p>
        </w:tc>
        <w:tc>
          <w:tcPr>
            <w:tcW w:w="1417" w:type="dxa"/>
            <w:tcBorders>
              <w:top w:val="single" w:sz="12" w:space="0" w:color="FF0000"/>
            </w:tcBorders>
          </w:tcPr>
          <w:p w:rsidR="00431172" w:rsidRPr="00591302" w:rsidRDefault="00431172" w:rsidP="004B4FB2">
            <w:pPr>
              <w:widowControl w:val="0"/>
              <w:spacing w:line="228" w:lineRule="auto"/>
              <w:jc w:val="center"/>
              <w:rPr>
                <w:spacing w:val="-6"/>
                <w:sz w:val="20"/>
                <w:szCs w:val="20"/>
              </w:rPr>
            </w:pPr>
          </w:p>
        </w:tc>
        <w:tc>
          <w:tcPr>
            <w:tcW w:w="3544" w:type="dxa"/>
            <w:tcBorders>
              <w:top w:val="single" w:sz="12" w:space="0" w:color="FF0000"/>
            </w:tcBorders>
          </w:tcPr>
          <w:p w:rsidR="00431172" w:rsidRPr="00591302" w:rsidRDefault="00431172" w:rsidP="004B4FB2">
            <w:pPr>
              <w:widowControl w:val="0"/>
              <w:spacing w:line="228" w:lineRule="auto"/>
              <w:rPr>
                <w:spacing w:val="-6"/>
                <w:sz w:val="20"/>
                <w:szCs w:val="20"/>
              </w:rPr>
            </w:pPr>
          </w:p>
        </w:tc>
        <w:tc>
          <w:tcPr>
            <w:tcW w:w="3969" w:type="dxa"/>
            <w:tcBorders>
              <w:top w:val="single" w:sz="12" w:space="0" w:color="FF0000"/>
            </w:tcBorders>
          </w:tcPr>
          <w:p w:rsidR="00431172" w:rsidRPr="00591302" w:rsidRDefault="00431172" w:rsidP="004B4FB2">
            <w:pPr>
              <w:widowControl w:val="0"/>
              <w:spacing w:line="228" w:lineRule="auto"/>
              <w:rPr>
                <w:spacing w:val="-6"/>
                <w:sz w:val="20"/>
                <w:szCs w:val="20"/>
              </w:rPr>
            </w:pPr>
            <w:r w:rsidRPr="00591302">
              <w:rPr>
                <w:spacing w:val="-6"/>
                <w:sz w:val="20"/>
                <w:szCs w:val="16"/>
              </w:rPr>
              <w:t>1.Успешно защитить диссертацию на соиск</w:t>
            </w:r>
            <w:r w:rsidRPr="00591302">
              <w:rPr>
                <w:spacing w:val="-6"/>
                <w:sz w:val="20"/>
                <w:szCs w:val="16"/>
              </w:rPr>
              <w:t>а</w:t>
            </w:r>
            <w:r w:rsidRPr="00591302">
              <w:rPr>
                <w:spacing w:val="-6"/>
                <w:sz w:val="20"/>
                <w:szCs w:val="16"/>
              </w:rPr>
              <w:t>ние ученой степени кандидата наук.</w:t>
            </w:r>
          </w:p>
        </w:tc>
      </w:tr>
    </w:tbl>
    <w:p w:rsidR="00F2124E" w:rsidRDefault="00431172" w:rsidP="00F2124E">
      <w:pPr>
        <w:ind w:firstLine="567"/>
        <w:jc w:val="both"/>
      </w:pPr>
      <w:r>
        <w:rPr>
          <w:sz w:val="28"/>
          <w:szCs w:val="28"/>
        </w:rPr>
        <w:t xml:space="preserve">*- </w:t>
      </w:r>
      <w:r w:rsidRPr="00265118">
        <w:t>при трехлетнем сроке обучения работы необходимо выполнить в течение 5 и6 сем</w:t>
      </w:r>
      <w:r w:rsidRPr="00265118">
        <w:t>е</w:t>
      </w:r>
      <w:r w:rsidRPr="00265118">
        <w:t>стров</w:t>
      </w:r>
    </w:p>
    <w:p w:rsidR="00756D6B" w:rsidRDefault="00756D6B" w:rsidP="00F2124E">
      <w:pPr>
        <w:ind w:firstLine="567"/>
        <w:jc w:val="both"/>
      </w:pPr>
    </w:p>
    <w:p w:rsidR="00756D6B" w:rsidRDefault="00756D6B" w:rsidP="00F2124E">
      <w:pPr>
        <w:ind w:firstLine="567"/>
        <w:jc w:val="both"/>
      </w:pPr>
    </w:p>
    <w:p w:rsidR="00756D6B" w:rsidRDefault="00756D6B" w:rsidP="00F2124E">
      <w:pPr>
        <w:ind w:firstLine="567"/>
        <w:jc w:val="both"/>
      </w:pPr>
    </w:p>
    <w:p w:rsidR="00756D6B" w:rsidRDefault="00756D6B" w:rsidP="00F2124E">
      <w:pPr>
        <w:ind w:firstLine="567"/>
        <w:jc w:val="both"/>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3"/>
        <w:gridCol w:w="9301"/>
      </w:tblGrid>
      <w:tr w:rsidR="00756D6B" w:rsidTr="00756D6B">
        <w:trPr>
          <w:cantSplit/>
          <w:trHeight w:val="14023"/>
        </w:trPr>
        <w:tc>
          <w:tcPr>
            <w:tcW w:w="534" w:type="dxa"/>
            <w:textDirection w:val="btLr"/>
          </w:tcPr>
          <w:p w:rsidR="00756D6B" w:rsidRPr="00756D6B" w:rsidRDefault="00756D6B" w:rsidP="00756D6B">
            <w:pPr>
              <w:ind w:left="113" w:right="113"/>
              <w:jc w:val="right"/>
              <w:rPr>
                <w:sz w:val="28"/>
                <w:szCs w:val="28"/>
              </w:rPr>
            </w:pPr>
            <w:r w:rsidRPr="00756D6B">
              <w:rPr>
                <w:sz w:val="28"/>
                <w:szCs w:val="28"/>
              </w:rPr>
              <w:lastRenderedPageBreak/>
              <w:t>Приложение 2.2</w:t>
            </w:r>
          </w:p>
        </w:tc>
        <w:tc>
          <w:tcPr>
            <w:tcW w:w="9320" w:type="dxa"/>
            <w:vAlign w:val="center"/>
          </w:tcPr>
          <w:p w:rsidR="00756D6B" w:rsidRDefault="00756D6B" w:rsidP="00756D6B">
            <w:pPr>
              <w:jc w:val="center"/>
            </w:pPr>
            <w:r>
              <w:rPr>
                <w:noProof/>
              </w:rPr>
              <w:drawing>
                <wp:inline distT="0" distB="0" distL="0" distR="0">
                  <wp:extent cx="5776906" cy="9451945"/>
                  <wp:effectExtent l="0" t="0" r="0" b="0"/>
                  <wp:docPr id="22" name="Рисунок 22" descr="C:\Users\User\Desktop\Страницы из Материалы 2015 часть 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Страницы из Материалы 2015 часть 1.tiff"/>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76906" cy="9451945"/>
                          </a:xfrm>
                          <a:prstGeom prst="rect">
                            <a:avLst/>
                          </a:prstGeom>
                          <a:noFill/>
                          <a:ln>
                            <a:noFill/>
                          </a:ln>
                        </pic:spPr>
                      </pic:pic>
                    </a:graphicData>
                  </a:graphic>
                </wp:inline>
              </w:drawing>
            </w:r>
          </w:p>
        </w:tc>
      </w:tr>
      <w:tr w:rsidR="00756D6B" w:rsidTr="00756D6B">
        <w:trPr>
          <w:cantSplit/>
          <w:trHeight w:val="14023"/>
        </w:trPr>
        <w:tc>
          <w:tcPr>
            <w:tcW w:w="534" w:type="dxa"/>
            <w:textDirection w:val="btLr"/>
          </w:tcPr>
          <w:p w:rsidR="00756D6B" w:rsidRPr="00756D6B" w:rsidRDefault="00756D6B" w:rsidP="00756D6B">
            <w:pPr>
              <w:ind w:left="113" w:right="113"/>
              <w:jc w:val="right"/>
              <w:rPr>
                <w:sz w:val="28"/>
                <w:szCs w:val="28"/>
              </w:rPr>
            </w:pPr>
            <w:r w:rsidRPr="00756D6B">
              <w:rPr>
                <w:sz w:val="28"/>
                <w:szCs w:val="28"/>
              </w:rPr>
              <w:lastRenderedPageBreak/>
              <w:t>Приложение 2.</w:t>
            </w:r>
            <w:r w:rsidRPr="00756D6B">
              <w:rPr>
                <w:sz w:val="28"/>
                <w:szCs w:val="28"/>
                <w:lang w:val="en-US"/>
              </w:rPr>
              <w:t>3</w:t>
            </w:r>
          </w:p>
        </w:tc>
        <w:tc>
          <w:tcPr>
            <w:tcW w:w="9320" w:type="dxa"/>
            <w:vAlign w:val="center"/>
          </w:tcPr>
          <w:p w:rsidR="00756D6B" w:rsidRDefault="00756D6B" w:rsidP="00756D6B">
            <w:pPr>
              <w:rPr>
                <w:noProof/>
              </w:rPr>
            </w:pPr>
            <w:r>
              <w:rPr>
                <w:noProof/>
              </w:rPr>
              <w:drawing>
                <wp:inline distT="0" distB="0" distL="0" distR="0">
                  <wp:extent cx="4421783" cy="8953500"/>
                  <wp:effectExtent l="0" t="0" r="0" b="0"/>
                  <wp:docPr id="23" name="Рисунок 23" descr="C:\Users\User\Desktop\Страницы из Материалы 2015 часть 1-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Страницы из Материалы 2015 часть 1-2.tif"/>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20356" cy="8950612"/>
                          </a:xfrm>
                          <a:prstGeom prst="rect">
                            <a:avLst/>
                          </a:prstGeom>
                          <a:noFill/>
                          <a:ln>
                            <a:noFill/>
                          </a:ln>
                        </pic:spPr>
                      </pic:pic>
                    </a:graphicData>
                  </a:graphic>
                </wp:inline>
              </w:drawing>
            </w:r>
          </w:p>
        </w:tc>
      </w:tr>
    </w:tbl>
    <w:p w:rsidR="00756D6B" w:rsidRPr="00756D6B" w:rsidRDefault="00756D6B" w:rsidP="00F2124E">
      <w:pPr>
        <w:ind w:firstLine="567"/>
        <w:jc w:val="both"/>
        <w:rPr>
          <w:sz w:val="6"/>
          <w:szCs w:val="6"/>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15"/>
        <w:gridCol w:w="8639"/>
      </w:tblGrid>
      <w:tr w:rsidR="00756D6B" w:rsidTr="00791D82">
        <w:trPr>
          <w:cantSplit/>
          <w:trHeight w:val="13953"/>
        </w:trPr>
        <w:tc>
          <w:tcPr>
            <w:tcW w:w="817" w:type="dxa"/>
            <w:textDirection w:val="btLr"/>
          </w:tcPr>
          <w:p w:rsidR="00756D6B" w:rsidRDefault="00756D6B" w:rsidP="00756D6B">
            <w:pPr>
              <w:ind w:left="113" w:right="113"/>
              <w:jc w:val="right"/>
              <w:rPr>
                <w:iCs/>
                <w:sz w:val="28"/>
                <w:szCs w:val="28"/>
              </w:rPr>
            </w:pPr>
            <w:r w:rsidRPr="00756D6B">
              <w:rPr>
                <w:iCs/>
                <w:sz w:val="28"/>
                <w:szCs w:val="28"/>
              </w:rPr>
              <w:t>Приложение 2.4</w:t>
            </w:r>
          </w:p>
          <w:p w:rsidR="00756D6B" w:rsidRPr="00756D6B" w:rsidRDefault="00756D6B" w:rsidP="00756D6B">
            <w:pPr>
              <w:ind w:left="113" w:right="113"/>
              <w:jc w:val="center"/>
              <w:rPr>
                <w:sz w:val="28"/>
                <w:szCs w:val="28"/>
              </w:rPr>
            </w:pPr>
            <w:r w:rsidRPr="00756D6B">
              <w:rPr>
                <w:iCs/>
                <w:sz w:val="28"/>
                <w:szCs w:val="28"/>
              </w:rPr>
              <w:t>Макет стабильного учебного плана учебного процесса по направлению подготовки аспирантуры</w:t>
            </w:r>
          </w:p>
          <w:p w:rsidR="00756D6B" w:rsidRPr="00756D6B" w:rsidRDefault="00756D6B" w:rsidP="00756D6B">
            <w:pPr>
              <w:ind w:left="113" w:right="113"/>
              <w:jc w:val="center"/>
              <w:rPr>
                <w:sz w:val="28"/>
                <w:szCs w:val="28"/>
              </w:rPr>
            </w:pPr>
            <w:r w:rsidRPr="00756D6B">
              <w:rPr>
                <w:sz w:val="28"/>
                <w:szCs w:val="28"/>
              </w:rPr>
              <w:t>УЧЕБНЫЙ ПЛАН (4 года обучения)</w:t>
            </w:r>
          </w:p>
        </w:tc>
        <w:tc>
          <w:tcPr>
            <w:tcW w:w="9037" w:type="dxa"/>
            <w:vAlign w:val="center"/>
          </w:tcPr>
          <w:p w:rsidR="00756D6B" w:rsidRDefault="00791D82" w:rsidP="00756D6B">
            <w:pPr>
              <w:jc w:val="center"/>
            </w:pPr>
            <w:r>
              <w:rPr>
                <w:noProof/>
              </w:rPr>
              <w:drawing>
                <wp:inline distT="0" distB="0" distL="0" distR="0">
                  <wp:extent cx="4968062" cy="8851860"/>
                  <wp:effectExtent l="0" t="0" r="4445" b="6985"/>
                  <wp:docPr id="24" name="Рисунок 24" descr="C:\Users\User\Desktop\Страницы из Материалы 2015 часть 1-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Страницы из Материалы 2015 часть 1-3.tif"/>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73031" cy="8860713"/>
                          </a:xfrm>
                          <a:prstGeom prst="rect">
                            <a:avLst/>
                          </a:prstGeom>
                          <a:noFill/>
                          <a:ln>
                            <a:noFill/>
                          </a:ln>
                        </pic:spPr>
                      </pic:pic>
                    </a:graphicData>
                  </a:graphic>
                </wp:inline>
              </w:drawing>
            </w:r>
          </w:p>
        </w:tc>
      </w:tr>
      <w:tr w:rsidR="00791D82" w:rsidTr="00791D82">
        <w:trPr>
          <w:cantSplit/>
          <w:trHeight w:val="13953"/>
        </w:trPr>
        <w:tc>
          <w:tcPr>
            <w:tcW w:w="817" w:type="dxa"/>
            <w:textDirection w:val="btLr"/>
          </w:tcPr>
          <w:p w:rsidR="00791D82" w:rsidRDefault="00791D82" w:rsidP="00756D6B">
            <w:pPr>
              <w:ind w:left="113" w:right="113"/>
              <w:jc w:val="right"/>
              <w:rPr>
                <w:iCs/>
                <w:sz w:val="28"/>
                <w:szCs w:val="28"/>
              </w:rPr>
            </w:pPr>
            <w:r w:rsidRPr="00791D82">
              <w:rPr>
                <w:iCs/>
                <w:sz w:val="28"/>
                <w:szCs w:val="28"/>
              </w:rPr>
              <w:lastRenderedPageBreak/>
              <w:t>Приложение 2.5</w:t>
            </w:r>
          </w:p>
          <w:p w:rsidR="00791D82" w:rsidRPr="00791D82" w:rsidRDefault="00791D82" w:rsidP="00791D82">
            <w:pPr>
              <w:ind w:left="113" w:right="113"/>
              <w:jc w:val="center"/>
              <w:rPr>
                <w:iCs/>
                <w:sz w:val="28"/>
                <w:szCs w:val="28"/>
              </w:rPr>
            </w:pPr>
            <w:r w:rsidRPr="00791D82">
              <w:rPr>
                <w:iCs/>
                <w:sz w:val="28"/>
                <w:szCs w:val="28"/>
              </w:rPr>
              <w:t>Макет стабильного учебного плана учебного процесса по направлению подготовки аспирантуры</w:t>
            </w:r>
          </w:p>
          <w:p w:rsidR="00791D82" w:rsidRPr="00756D6B" w:rsidRDefault="00791D82" w:rsidP="00791D82">
            <w:pPr>
              <w:ind w:left="113" w:right="113"/>
              <w:jc w:val="center"/>
              <w:rPr>
                <w:iCs/>
                <w:sz w:val="28"/>
                <w:szCs w:val="28"/>
              </w:rPr>
            </w:pPr>
            <w:r w:rsidRPr="00791D82">
              <w:rPr>
                <w:iCs/>
                <w:sz w:val="28"/>
                <w:szCs w:val="28"/>
              </w:rPr>
              <w:t>УЧЕБНЫЙ ПЛАН (3 года обучения)</w:t>
            </w:r>
          </w:p>
        </w:tc>
        <w:tc>
          <w:tcPr>
            <w:tcW w:w="9037" w:type="dxa"/>
            <w:vAlign w:val="center"/>
          </w:tcPr>
          <w:p w:rsidR="00791D82" w:rsidRDefault="00791D82" w:rsidP="00756D6B">
            <w:pPr>
              <w:jc w:val="center"/>
              <w:rPr>
                <w:noProof/>
              </w:rPr>
            </w:pPr>
            <w:r>
              <w:rPr>
                <w:noProof/>
              </w:rPr>
              <w:drawing>
                <wp:inline distT="0" distB="0" distL="0" distR="0">
                  <wp:extent cx="5332230" cy="9039225"/>
                  <wp:effectExtent l="0" t="0" r="1905" b="0"/>
                  <wp:docPr id="25" name="Рисунок 25" descr="C:\Users\User\Desktop\Страницы из Материалы 2015 часть 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Страницы из Материалы 2015 часть 1-4.tif"/>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2230" cy="9039225"/>
                          </a:xfrm>
                          <a:prstGeom prst="rect">
                            <a:avLst/>
                          </a:prstGeom>
                          <a:noFill/>
                          <a:ln>
                            <a:noFill/>
                          </a:ln>
                        </pic:spPr>
                      </pic:pic>
                    </a:graphicData>
                  </a:graphic>
                </wp:inline>
              </w:drawing>
            </w:r>
          </w:p>
        </w:tc>
      </w:tr>
    </w:tbl>
    <w:p w:rsidR="00F9413B" w:rsidRDefault="00F9413B" w:rsidP="00F9413B">
      <w:pPr>
        <w:shd w:val="clear" w:color="auto" w:fill="FFFFFF"/>
        <w:autoSpaceDE w:val="0"/>
        <w:autoSpaceDN w:val="0"/>
        <w:adjustRightInd w:val="0"/>
        <w:spacing w:line="252" w:lineRule="auto"/>
        <w:ind w:firstLine="709"/>
        <w:jc w:val="right"/>
        <w:rPr>
          <w:color w:val="000000"/>
          <w:spacing w:val="-8"/>
          <w:sz w:val="28"/>
          <w:szCs w:val="28"/>
        </w:rPr>
      </w:pPr>
      <w:r w:rsidRPr="0039110D">
        <w:rPr>
          <w:color w:val="000000"/>
          <w:spacing w:val="-8"/>
          <w:sz w:val="28"/>
          <w:szCs w:val="28"/>
        </w:rPr>
        <w:lastRenderedPageBreak/>
        <w:t>Приложение 3</w:t>
      </w:r>
    </w:p>
    <w:p w:rsidR="00F9413B" w:rsidRPr="00503BC4" w:rsidRDefault="00F9413B" w:rsidP="00F9413B">
      <w:pPr>
        <w:jc w:val="right"/>
        <w:rPr>
          <w:b/>
        </w:rPr>
      </w:pPr>
      <w:r w:rsidRPr="00503BC4">
        <w:rPr>
          <w:i/>
        </w:rPr>
        <w:t>РЕКОМЕНДУЕМАЯ ФОРМА для разработчиков основных профессиональных образов</w:t>
      </w:r>
      <w:r w:rsidRPr="00503BC4">
        <w:rPr>
          <w:i/>
        </w:rPr>
        <w:t>а</w:t>
      </w:r>
      <w:r w:rsidRPr="00503BC4">
        <w:rPr>
          <w:i/>
        </w:rPr>
        <w:t>тельных программ подготовки научно-педагогических кадров в аспирантуре (программ а</w:t>
      </w:r>
      <w:r w:rsidRPr="00503BC4">
        <w:rPr>
          <w:i/>
        </w:rPr>
        <w:t>с</w:t>
      </w:r>
      <w:r w:rsidRPr="00503BC4">
        <w:rPr>
          <w:i/>
        </w:rPr>
        <w:t>пирантуры) и примерных образовательных программ при реализации ФГОС по направлен</w:t>
      </w:r>
      <w:r w:rsidRPr="00503BC4">
        <w:rPr>
          <w:i/>
        </w:rPr>
        <w:t>и</w:t>
      </w:r>
      <w:r w:rsidRPr="00503BC4">
        <w:rPr>
          <w:i/>
        </w:rPr>
        <w:t>ям подготовки в аспирантуре</w:t>
      </w:r>
    </w:p>
    <w:p w:rsidR="00F9413B" w:rsidRDefault="00F9413B" w:rsidP="00F9413B">
      <w:pPr>
        <w:rPr>
          <w:sz w:val="28"/>
          <w:szCs w:val="28"/>
        </w:rPr>
      </w:pPr>
      <w:r>
        <w:rPr>
          <w:sz w:val="28"/>
          <w:szCs w:val="28"/>
        </w:rPr>
        <w:t>1. Код и наименование дисциплины (модуля)</w:t>
      </w:r>
    </w:p>
    <w:p w:rsidR="00F9413B" w:rsidRDefault="00F9413B" w:rsidP="00F9413B">
      <w:pPr>
        <w:rPr>
          <w:sz w:val="28"/>
          <w:szCs w:val="28"/>
        </w:rPr>
      </w:pPr>
      <w:r>
        <w:rPr>
          <w:sz w:val="28"/>
          <w:szCs w:val="28"/>
        </w:rPr>
        <w:t>2. Место дисциплины (модуля) в структуре ООП (</w:t>
      </w:r>
      <w:r w:rsidRPr="000E492C">
        <w:rPr>
          <w:i/>
          <w:sz w:val="28"/>
          <w:szCs w:val="28"/>
        </w:rPr>
        <w:t>относится к базовой или в</w:t>
      </w:r>
      <w:r w:rsidRPr="000E492C">
        <w:rPr>
          <w:i/>
          <w:sz w:val="28"/>
          <w:szCs w:val="28"/>
        </w:rPr>
        <w:t>а</w:t>
      </w:r>
      <w:r w:rsidRPr="000E492C">
        <w:rPr>
          <w:i/>
          <w:sz w:val="28"/>
          <w:szCs w:val="28"/>
        </w:rPr>
        <w:t>риативн</w:t>
      </w:r>
      <w:r>
        <w:rPr>
          <w:i/>
          <w:sz w:val="28"/>
          <w:szCs w:val="28"/>
        </w:rPr>
        <w:t xml:space="preserve">ой части ООП или является факультативом) </w:t>
      </w:r>
      <w:r w:rsidRPr="00A82052">
        <w:rPr>
          <w:sz w:val="28"/>
          <w:szCs w:val="28"/>
        </w:rPr>
        <w:t xml:space="preserve">и тип </w:t>
      </w:r>
      <w:r>
        <w:rPr>
          <w:sz w:val="28"/>
          <w:szCs w:val="28"/>
        </w:rPr>
        <w:t>дисциплины (м</w:t>
      </w:r>
      <w:r>
        <w:rPr>
          <w:sz w:val="28"/>
          <w:szCs w:val="28"/>
        </w:rPr>
        <w:t>о</w:t>
      </w:r>
      <w:r>
        <w:rPr>
          <w:sz w:val="28"/>
          <w:szCs w:val="28"/>
        </w:rPr>
        <w:t>дуля)по характеру ее освоен</w:t>
      </w:r>
      <w:r w:rsidRPr="0023589B">
        <w:rPr>
          <w:sz w:val="28"/>
          <w:szCs w:val="28"/>
        </w:rPr>
        <w:t>и</w:t>
      </w:r>
      <w:r>
        <w:rPr>
          <w:sz w:val="28"/>
          <w:szCs w:val="28"/>
        </w:rPr>
        <w:t>я:</w:t>
      </w:r>
    </w:p>
    <w:p w:rsidR="00F9413B" w:rsidRPr="0023589B" w:rsidRDefault="00F9413B" w:rsidP="00F9413B">
      <w:r w:rsidRPr="0023589B">
        <w:t>тип «</w:t>
      </w:r>
      <w:r w:rsidRPr="0023589B">
        <w:rPr>
          <w:i/>
          <w:lang w:val="en-US"/>
        </w:rPr>
        <w:t>a</w:t>
      </w:r>
      <w:r w:rsidRPr="0023589B">
        <w:rPr>
          <w:i/>
        </w:rPr>
        <w:t>» - дисциплин</w:t>
      </w:r>
      <w:r>
        <w:rPr>
          <w:i/>
        </w:rPr>
        <w:t>а</w:t>
      </w:r>
      <w:r w:rsidRPr="0023589B">
        <w:rPr>
          <w:i/>
        </w:rPr>
        <w:t xml:space="preserve"> (</w:t>
      </w:r>
      <w:r w:rsidRPr="0023589B">
        <w:t>модул</w:t>
      </w:r>
      <w:r>
        <w:t>ь</w:t>
      </w:r>
      <w:r w:rsidRPr="0023589B">
        <w:t>), котор</w:t>
      </w:r>
      <w:r>
        <w:t>ая</w:t>
      </w:r>
      <w:r w:rsidRPr="0023589B">
        <w:t xml:space="preserve"> должн</w:t>
      </w:r>
      <w:r>
        <w:t xml:space="preserve">а быть освоена аспирантом </w:t>
      </w:r>
      <w:r w:rsidRPr="0023589B">
        <w:t>обязательно и в п</w:t>
      </w:r>
      <w:r w:rsidRPr="0023589B">
        <w:t>е</w:t>
      </w:r>
      <w:r w:rsidRPr="0023589B">
        <w:t xml:space="preserve">риод обучения, отмеченный в базовом учебном плане, </w:t>
      </w:r>
    </w:p>
    <w:p w:rsidR="00F9413B" w:rsidRPr="0023589B" w:rsidRDefault="00F9413B" w:rsidP="00F9413B">
      <w:r w:rsidRPr="0023589B">
        <w:t>тип «</w:t>
      </w:r>
      <w:r w:rsidRPr="0023589B">
        <w:rPr>
          <w:lang w:val="en-US"/>
        </w:rPr>
        <w:t>b</w:t>
      </w:r>
      <w:r w:rsidRPr="0023589B">
        <w:t>» - дисциплин</w:t>
      </w:r>
      <w:r>
        <w:t>а</w:t>
      </w:r>
      <w:r w:rsidRPr="0023589B">
        <w:t xml:space="preserve"> (</w:t>
      </w:r>
      <w:r>
        <w:t>модуль</w:t>
      </w:r>
      <w:r w:rsidRPr="0023589B">
        <w:t>), котор</w:t>
      </w:r>
      <w:r>
        <w:t>ая должна быть освоена аспирантом</w:t>
      </w:r>
      <w:r w:rsidRPr="0023589B">
        <w:t xml:space="preserve"> обязательно, но не обязательно в период обучения, отмеченный в базовом учебном плане, </w:t>
      </w:r>
    </w:p>
    <w:p w:rsidR="00F9413B" w:rsidRPr="0023589B" w:rsidRDefault="00F9413B" w:rsidP="00F9413B">
      <w:r w:rsidRPr="0023589B">
        <w:t>тип «с» - дисциплин</w:t>
      </w:r>
      <w:r>
        <w:t>а</w:t>
      </w:r>
      <w:r w:rsidRPr="0023589B">
        <w:t xml:space="preserve"> (модул</w:t>
      </w:r>
      <w:r>
        <w:t>ь</w:t>
      </w:r>
      <w:r w:rsidRPr="0023589B">
        <w:t>), котор</w:t>
      </w:r>
      <w:r>
        <w:t>ую аспирант</w:t>
      </w:r>
      <w:r w:rsidRPr="0023589B">
        <w:t xml:space="preserve"> может освоить на выбор из списка пре</w:t>
      </w:r>
      <w:r w:rsidRPr="0023589B">
        <w:t>д</w:t>
      </w:r>
      <w:r w:rsidRPr="0023589B">
        <w:t xml:space="preserve">ложенных (электив)  в период обучения, отмеченный в базовом учебном плане, </w:t>
      </w:r>
    </w:p>
    <w:p w:rsidR="00F9413B" w:rsidRPr="0023589B" w:rsidRDefault="00F9413B" w:rsidP="00F9413B">
      <w:r w:rsidRPr="0023589B">
        <w:t>тип «</w:t>
      </w:r>
      <w:r w:rsidRPr="0023589B">
        <w:rPr>
          <w:lang w:val="en-US"/>
        </w:rPr>
        <w:t>d</w:t>
      </w:r>
      <w:r w:rsidRPr="0023589B">
        <w:t>», - дисциплин</w:t>
      </w:r>
      <w:r>
        <w:t>а</w:t>
      </w:r>
      <w:r w:rsidRPr="0023589B">
        <w:t xml:space="preserve"> (</w:t>
      </w:r>
      <w:r>
        <w:t>модуль</w:t>
      </w:r>
      <w:r w:rsidRPr="0023589B">
        <w:t>), котор</w:t>
      </w:r>
      <w:r>
        <w:t>ую аспирант</w:t>
      </w:r>
      <w:r w:rsidRPr="0023589B">
        <w:t xml:space="preserve"> может освоить на выбор из списка пре</w:t>
      </w:r>
      <w:r w:rsidRPr="0023589B">
        <w:t>д</w:t>
      </w:r>
      <w:r w:rsidRPr="0023589B">
        <w:t>ложенных (электив) и не обязательно в период обучения, отмеченный в базовом учебном плане;</w:t>
      </w:r>
    </w:p>
    <w:p w:rsidR="00F9413B" w:rsidRPr="0023589B" w:rsidRDefault="00F9413B" w:rsidP="00F9413B">
      <w:r w:rsidRPr="0023589B">
        <w:t xml:space="preserve"> тип «</w:t>
      </w:r>
      <w:r w:rsidRPr="0023589B">
        <w:rPr>
          <w:lang w:val="en-US"/>
        </w:rPr>
        <w:t>f</w:t>
      </w:r>
      <w:r w:rsidRPr="0023589B">
        <w:t>» - дисциплин</w:t>
      </w:r>
      <w:r>
        <w:t>а</w:t>
      </w:r>
      <w:r w:rsidRPr="0023589B">
        <w:t xml:space="preserve"> (</w:t>
      </w:r>
      <w:r>
        <w:t>модуль</w:t>
      </w:r>
      <w:r w:rsidRPr="0023589B">
        <w:t>), котор</w:t>
      </w:r>
      <w:r>
        <w:t>ую аспирант</w:t>
      </w:r>
      <w:r w:rsidR="00A43417">
        <w:t xml:space="preserve"> </w:t>
      </w:r>
      <w:r>
        <w:t>может не осваивать (факультатив</w:t>
      </w:r>
      <w:r w:rsidRPr="0023589B">
        <w:t>).</w:t>
      </w:r>
    </w:p>
    <w:p w:rsidR="00F9413B" w:rsidRDefault="00F9413B" w:rsidP="00F9413B">
      <w:pPr>
        <w:rPr>
          <w:sz w:val="28"/>
          <w:szCs w:val="28"/>
        </w:rPr>
      </w:pPr>
    </w:p>
    <w:p w:rsidR="00F9413B" w:rsidRDefault="00F9413B" w:rsidP="00F9413B">
      <w:pPr>
        <w:rPr>
          <w:i/>
          <w:sz w:val="28"/>
          <w:szCs w:val="28"/>
        </w:rPr>
      </w:pPr>
      <w:r>
        <w:rPr>
          <w:sz w:val="28"/>
          <w:szCs w:val="28"/>
        </w:rPr>
        <w:t xml:space="preserve">3. Уровень высшего образования – подготовка научно-педагогических кадров в аспирантуре. </w:t>
      </w:r>
    </w:p>
    <w:p w:rsidR="00F9413B" w:rsidRDefault="00F9413B" w:rsidP="00F9413B">
      <w:pPr>
        <w:rPr>
          <w:i/>
          <w:sz w:val="28"/>
          <w:szCs w:val="28"/>
        </w:rPr>
      </w:pPr>
    </w:p>
    <w:p w:rsidR="00F9413B" w:rsidRPr="00623571" w:rsidRDefault="00F9413B" w:rsidP="00F9413B">
      <w:pPr>
        <w:rPr>
          <w:i/>
          <w:sz w:val="28"/>
          <w:szCs w:val="28"/>
        </w:rPr>
      </w:pPr>
      <w:r w:rsidRPr="00614BAB">
        <w:rPr>
          <w:sz w:val="28"/>
          <w:szCs w:val="28"/>
        </w:rPr>
        <w:t xml:space="preserve">4. Год </w:t>
      </w:r>
      <w:r>
        <w:rPr>
          <w:sz w:val="28"/>
          <w:szCs w:val="28"/>
        </w:rPr>
        <w:t xml:space="preserve">и семестр </w:t>
      </w:r>
      <w:r w:rsidRPr="00614BAB">
        <w:rPr>
          <w:sz w:val="28"/>
          <w:szCs w:val="28"/>
        </w:rPr>
        <w:t>обучения</w:t>
      </w:r>
      <w:r>
        <w:rPr>
          <w:i/>
          <w:sz w:val="28"/>
          <w:szCs w:val="28"/>
        </w:rPr>
        <w:t xml:space="preserve"> (если есть)</w:t>
      </w:r>
    </w:p>
    <w:p w:rsidR="00F9413B" w:rsidRDefault="00F9413B" w:rsidP="00F9413B">
      <w:pPr>
        <w:rPr>
          <w:sz w:val="28"/>
          <w:szCs w:val="28"/>
        </w:rPr>
      </w:pPr>
    </w:p>
    <w:p w:rsidR="00F9413B" w:rsidRDefault="00F9413B" w:rsidP="00F9413B">
      <w:pPr>
        <w:rPr>
          <w:sz w:val="28"/>
          <w:szCs w:val="28"/>
        </w:rPr>
      </w:pPr>
      <w:r>
        <w:rPr>
          <w:sz w:val="28"/>
          <w:szCs w:val="28"/>
        </w:rPr>
        <w:t>5. Общая трудоемкость дисциплины (модуля) составляет _______ зачетных единиц, _______ часов, из которых ______часов составляет контактная работ</w:t>
      </w:r>
      <w:r>
        <w:rPr>
          <w:sz w:val="28"/>
          <w:szCs w:val="28"/>
        </w:rPr>
        <w:t>а</w:t>
      </w:r>
      <w:r w:rsidR="008D0DBF">
        <w:rPr>
          <w:sz w:val="28"/>
          <w:szCs w:val="28"/>
        </w:rPr>
        <w:t xml:space="preserve"> </w:t>
      </w:r>
      <w:r>
        <w:rPr>
          <w:sz w:val="28"/>
          <w:szCs w:val="28"/>
        </w:rPr>
        <w:t>аспиранта с преподавателем (_____ часов занятия лекционного типа, ______ ч</w:t>
      </w:r>
      <w:r>
        <w:rPr>
          <w:sz w:val="28"/>
          <w:szCs w:val="28"/>
        </w:rPr>
        <w:t>а</w:t>
      </w:r>
      <w:r>
        <w:rPr>
          <w:sz w:val="28"/>
          <w:szCs w:val="28"/>
        </w:rPr>
        <w:t>сов занятия семинарского типа, ____ часов групповые консультации_____ и</w:t>
      </w:r>
      <w:r>
        <w:rPr>
          <w:sz w:val="28"/>
          <w:szCs w:val="28"/>
        </w:rPr>
        <w:t>н</w:t>
      </w:r>
      <w:r>
        <w:rPr>
          <w:sz w:val="28"/>
          <w:szCs w:val="28"/>
        </w:rPr>
        <w:t>дивидуальные консультации_____ и т.д.) ________ часов  составляет  самосто</w:t>
      </w:r>
      <w:r>
        <w:rPr>
          <w:sz w:val="28"/>
          <w:szCs w:val="28"/>
        </w:rPr>
        <w:t>я</w:t>
      </w:r>
      <w:r>
        <w:rPr>
          <w:sz w:val="28"/>
          <w:szCs w:val="28"/>
        </w:rPr>
        <w:t>тельная работа</w:t>
      </w:r>
      <w:r w:rsidR="008D0DBF">
        <w:rPr>
          <w:sz w:val="28"/>
          <w:szCs w:val="28"/>
        </w:rPr>
        <w:t xml:space="preserve"> </w:t>
      </w:r>
      <w:r>
        <w:rPr>
          <w:sz w:val="28"/>
          <w:szCs w:val="28"/>
        </w:rPr>
        <w:t>аспиранта.</w:t>
      </w:r>
    </w:p>
    <w:p w:rsidR="00F9413B" w:rsidRDefault="00F9413B" w:rsidP="00F9413B">
      <w:pPr>
        <w:rPr>
          <w:sz w:val="28"/>
          <w:szCs w:val="28"/>
        </w:rPr>
      </w:pPr>
    </w:p>
    <w:p w:rsidR="00F9413B" w:rsidRPr="00872918" w:rsidRDefault="00F9413B" w:rsidP="00F9413B">
      <w:pPr>
        <w:jc w:val="both"/>
        <w:rPr>
          <w:sz w:val="28"/>
          <w:szCs w:val="28"/>
        </w:rPr>
      </w:pPr>
      <w:r w:rsidRPr="00881FBA">
        <w:rPr>
          <w:spacing w:val="-6"/>
          <w:sz w:val="28"/>
          <w:szCs w:val="28"/>
        </w:rPr>
        <w:t>6. Планируемые результаты обучения по дисциплине (модулю), соотнесенных</w:t>
      </w:r>
      <w:r w:rsidR="00A43417">
        <w:rPr>
          <w:spacing w:val="-6"/>
          <w:sz w:val="28"/>
          <w:szCs w:val="28"/>
        </w:rPr>
        <w:t xml:space="preserve"> </w:t>
      </w:r>
      <w:r w:rsidRPr="00872918">
        <w:rPr>
          <w:sz w:val="28"/>
          <w:szCs w:val="28"/>
        </w:rPr>
        <w:t>с планируемыми результатами освоения образовательной программы</w:t>
      </w:r>
    </w:p>
    <w:p w:rsidR="00F9413B" w:rsidRPr="007E24DD" w:rsidRDefault="00F9413B" w:rsidP="00F9413B">
      <w:pPr>
        <w:rPr>
          <w:i/>
          <w:sz w:val="28"/>
          <w:szCs w:val="28"/>
        </w:rPr>
      </w:pPr>
      <w:r w:rsidRPr="007E24DD">
        <w:rPr>
          <w:i/>
          <w:sz w:val="28"/>
          <w:szCs w:val="28"/>
        </w:rPr>
        <w:t>(заполняется в соответствии с картами компетенций)</w:t>
      </w:r>
    </w:p>
    <w:p w:rsidR="00F9413B" w:rsidRPr="00DE42C8" w:rsidRDefault="00F9413B" w:rsidP="00F9413B">
      <w:pPr>
        <w:rPr>
          <w:i/>
          <w:sz w:val="28"/>
          <w:szCs w:val="28"/>
          <w:highlight w:val="yellow"/>
        </w:rPr>
      </w:pPr>
    </w:p>
    <w:tbl>
      <w:tblPr>
        <w:tblW w:w="0" w:type="auto"/>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4564"/>
        <w:gridCol w:w="4673"/>
      </w:tblGrid>
      <w:tr w:rsidR="00F9413B" w:rsidRPr="00B61041" w:rsidTr="003038A1">
        <w:trPr>
          <w:trHeight w:val="597"/>
        </w:trPr>
        <w:tc>
          <w:tcPr>
            <w:tcW w:w="4564" w:type="dxa"/>
          </w:tcPr>
          <w:p w:rsidR="00F9413B" w:rsidRPr="00B61041" w:rsidRDefault="00F9413B" w:rsidP="004B4FB2">
            <w:pPr>
              <w:jc w:val="center"/>
            </w:pPr>
            <w:r w:rsidRPr="00B61041">
              <w:t xml:space="preserve">Формируемые компетенции </w:t>
            </w:r>
          </w:p>
          <w:p w:rsidR="00F9413B" w:rsidRPr="00B61041" w:rsidRDefault="00F9413B" w:rsidP="004B4FB2">
            <w:pPr>
              <w:jc w:val="center"/>
              <w:rPr>
                <w:i/>
              </w:rPr>
            </w:pPr>
            <w:r w:rsidRPr="00B61041">
              <w:rPr>
                <w:i/>
              </w:rPr>
              <w:t>(код компетенции, уровень освоения)</w:t>
            </w:r>
          </w:p>
        </w:tc>
        <w:tc>
          <w:tcPr>
            <w:tcW w:w="4673" w:type="dxa"/>
          </w:tcPr>
          <w:p w:rsidR="00F9413B" w:rsidRPr="00B61041" w:rsidRDefault="00F9413B" w:rsidP="004B4FB2">
            <w:r w:rsidRPr="00B61041">
              <w:t>Планируемые результаты обучения по дисциплине (модулю)</w:t>
            </w:r>
          </w:p>
        </w:tc>
      </w:tr>
      <w:tr w:rsidR="00F9413B" w:rsidRPr="00B61041" w:rsidTr="003038A1">
        <w:tc>
          <w:tcPr>
            <w:tcW w:w="4564" w:type="dxa"/>
          </w:tcPr>
          <w:p w:rsidR="00F9413B" w:rsidRPr="00B61041" w:rsidRDefault="00F9413B" w:rsidP="004B4FB2">
            <w:r w:rsidRPr="00B61041">
              <w:t xml:space="preserve">УК-1 </w:t>
            </w:r>
          </w:p>
        </w:tc>
        <w:tc>
          <w:tcPr>
            <w:tcW w:w="4673" w:type="dxa"/>
          </w:tcPr>
          <w:p w:rsidR="00F9413B" w:rsidRPr="00B61041" w:rsidRDefault="00F9413B" w:rsidP="004B4FB2">
            <w:r w:rsidRPr="00B61041">
              <w:t>З2 (УК-1) Знать___________</w:t>
            </w:r>
          </w:p>
          <w:p w:rsidR="00F9413B" w:rsidRPr="00B61041" w:rsidRDefault="00F9413B" w:rsidP="004B4FB2">
            <w:r w:rsidRPr="00B61041">
              <w:t>У1 (УК-1)Уметь_______</w:t>
            </w:r>
          </w:p>
        </w:tc>
      </w:tr>
      <w:tr w:rsidR="00F9413B" w:rsidRPr="00B61041" w:rsidTr="003038A1">
        <w:tc>
          <w:tcPr>
            <w:tcW w:w="4564" w:type="dxa"/>
          </w:tcPr>
          <w:p w:rsidR="00F9413B" w:rsidRPr="00B61041" w:rsidRDefault="00F9413B" w:rsidP="004B4FB2">
            <w:r w:rsidRPr="00B61041">
              <w:t>ОПК-2</w:t>
            </w:r>
          </w:p>
        </w:tc>
        <w:tc>
          <w:tcPr>
            <w:tcW w:w="4673" w:type="dxa"/>
          </w:tcPr>
          <w:p w:rsidR="00F9413B" w:rsidRPr="00B61041" w:rsidRDefault="00F9413B" w:rsidP="004B4FB2">
            <w:r w:rsidRPr="00B61041">
              <w:t>З1(ОПК-2)Знать_____</w:t>
            </w:r>
          </w:p>
          <w:p w:rsidR="00F9413B" w:rsidRPr="00B61041" w:rsidRDefault="00F9413B" w:rsidP="004B4FB2">
            <w:r w:rsidRPr="00B61041">
              <w:t>У1 (ОПК-2) Уметь_______</w:t>
            </w:r>
          </w:p>
        </w:tc>
      </w:tr>
    </w:tbl>
    <w:p w:rsidR="00F9413B" w:rsidRDefault="00F9413B" w:rsidP="00F9413B">
      <w:pPr>
        <w:rPr>
          <w:sz w:val="28"/>
          <w:szCs w:val="28"/>
        </w:rPr>
      </w:pPr>
    </w:p>
    <w:p w:rsidR="00F9413B" w:rsidRDefault="00F9413B" w:rsidP="00F9413B">
      <w:pPr>
        <w:rPr>
          <w:sz w:val="28"/>
          <w:szCs w:val="28"/>
        </w:rPr>
      </w:pPr>
      <w:r>
        <w:rPr>
          <w:sz w:val="28"/>
          <w:szCs w:val="28"/>
        </w:rPr>
        <w:t>7.  Входные требования для освоения дисциплины (модуля), предварительные условия (</w:t>
      </w:r>
      <w:r w:rsidRPr="0099053A">
        <w:rPr>
          <w:i/>
          <w:sz w:val="28"/>
          <w:szCs w:val="28"/>
        </w:rPr>
        <w:t>если есть</w:t>
      </w:r>
      <w:r>
        <w:rPr>
          <w:sz w:val="28"/>
          <w:szCs w:val="28"/>
        </w:rPr>
        <w:t>).</w:t>
      </w:r>
    </w:p>
    <w:p w:rsidR="00F9413B" w:rsidRDefault="00F9413B" w:rsidP="00F9413B">
      <w:pPr>
        <w:rPr>
          <w:sz w:val="28"/>
          <w:szCs w:val="28"/>
        </w:rPr>
      </w:pPr>
    </w:p>
    <w:p w:rsidR="00F9413B" w:rsidRDefault="00F9413B" w:rsidP="003038A1">
      <w:pPr>
        <w:jc w:val="both"/>
        <w:rPr>
          <w:sz w:val="28"/>
          <w:szCs w:val="28"/>
        </w:rPr>
      </w:pPr>
      <w:r>
        <w:rPr>
          <w:sz w:val="28"/>
          <w:szCs w:val="28"/>
        </w:rPr>
        <w:lastRenderedPageBreak/>
        <w:t xml:space="preserve">8. Формат обучения </w:t>
      </w:r>
      <w:r w:rsidRPr="00F71A2D">
        <w:rPr>
          <w:i/>
          <w:sz w:val="28"/>
          <w:szCs w:val="28"/>
        </w:rPr>
        <w:t>(отметить, если дисциплина или часть ее реализуется в форме электронного (дистанционного) обучения)</w:t>
      </w:r>
    </w:p>
    <w:p w:rsidR="00F9413B" w:rsidRDefault="00F9413B" w:rsidP="003038A1">
      <w:pPr>
        <w:jc w:val="both"/>
        <w:rPr>
          <w:sz w:val="28"/>
          <w:szCs w:val="28"/>
        </w:rPr>
      </w:pPr>
    </w:p>
    <w:p w:rsidR="00F9413B" w:rsidRDefault="00F9413B" w:rsidP="003038A1">
      <w:pPr>
        <w:jc w:val="both"/>
        <w:rPr>
          <w:sz w:val="28"/>
          <w:szCs w:val="28"/>
        </w:rPr>
      </w:pPr>
      <w:r>
        <w:rPr>
          <w:sz w:val="28"/>
          <w:szCs w:val="28"/>
        </w:rPr>
        <w:t>9. Содержание дисциплины (модуля), виды учебных занятий и формы их пр</w:t>
      </w:r>
      <w:r>
        <w:rPr>
          <w:sz w:val="28"/>
          <w:szCs w:val="28"/>
        </w:rPr>
        <w:t>о</w:t>
      </w:r>
      <w:r>
        <w:rPr>
          <w:sz w:val="28"/>
          <w:szCs w:val="28"/>
        </w:rPr>
        <w:t>ведения</w:t>
      </w:r>
    </w:p>
    <w:tbl>
      <w:tblPr>
        <w:tblW w:w="0" w:type="auto"/>
        <w:tblInd w:w="2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802"/>
        <w:gridCol w:w="1156"/>
        <w:gridCol w:w="1260"/>
        <w:gridCol w:w="1261"/>
        <w:gridCol w:w="1261"/>
        <w:gridCol w:w="2616"/>
      </w:tblGrid>
      <w:tr w:rsidR="00F9413B" w:rsidRPr="00B61041" w:rsidTr="003038A1">
        <w:trPr>
          <w:trHeight w:val="323"/>
        </w:trPr>
        <w:tc>
          <w:tcPr>
            <w:tcW w:w="1802" w:type="dxa"/>
            <w:vMerge w:val="restart"/>
          </w:tcPr>
          <w:p w:rsidR="00F9413B" w:rsidRPr="00B61041" w:rsidRDefault="00F9413B" w:rsidP="003038A1">
            <w:pPr>
              <w:jc w:val="both"/>
            </w:pPr>
            <w:r w:rsidRPr="00B61041">
              <w:t>Наименование и краткое с</w:t>
            </w:r>
            <w:r w:rsidRPr="00B61041">
              <w:t>о</w:t>
            </w:r>
            <w:r w:rsidRPr="00B61041">
              <w:t>держание ра</w:t>
            </w:r>
            <w:r w:rsidRPr="00B61041">
              <w:t>з</w:t>
            </w:r>
            <w:r w:rsidRPr="00B61041">
              <w:t>делов и тем дисциплины (модуля)</w:t>
            </w:r>
          </w:p>
        </w:tc>
        <w:tc>
          <w:tcPr>
            <w:tcW w:w="1156" w:type="dxa"/>
            <w:vMerge w:val="restart"/>
          </w:tcPr>
          <w:p w:rsidR="00F9413B" w:rsidRPr="00B61041" w:rsidRDefault="00F9413B" w:rsidP="003038A1">
            <w:pPr>
              <w:jc w:val="both"/>
            </w:pPr>
            <w:r w:rsidRPr="00B61041">
              <w:t>Всего</w:t>
            </w:r>
          </w:p>
          <w:p w:rsidR="00F9413B" w:rsidRPr="00B61041" w:rsidRDefault="00F9413B" w:rsidP="003038A1">
            <w:pPr>
              <w:jc w:val="both"/>
            </w:pPr>
            <w:r w:rsidRPr="00B61041">
              <w:t>(час.)</w:t>
            </w:r>
          </w:p>
        </w:tc>
        <w:tc>
          <w:tcPr>
            <w:tcW w:w="3782" w:type="dxa"/>
            <w:gridSpan w:val="3"/>
          </w:tcPr>
          <w:p w:rsidR="00F9413B" w:rsidRPr="00B61041" w:rsidRDefault="00F9413B" w:rsidP="003038A1">
            <w:pPr>
              <w:jc w:val="both"/>
            </w:pPr>
            <w:r w:rsidRPr="00B61041">
              <w:t>Контактная работа (час.)</w:t>
            </w:r>
          </w:p>
        </w:tc>
        <w:tc>
          <w:tcPr>
            <w:tcW w:w="2616" w:type="dxa"/>
            <w:vMerge w:val="restart"/>
          </w:tcPr>
          <w:p w:rsidR="00F9413B" w:rsidRPr="00B61041" w:rsidRDefault="00F9413B" w:rsidP="003038A1">
            <w:pPr>
              <w:jc w:val="both"/>
            </w:pPr>
            <w:r w:rsidRPr="00B61041">
              <w:t>Самостоятельная раб</w:t>
            </w:r>
            <w:r w:rsidRPr="00B61041">
              <w:t>о</w:t>
            </w:r>
            <w:r w:rsidRPr="00B61041">
              <w:t>та (час.)</w:t>
            </w:r>
          </w:p>
        </w:tc>
      </w:tr>
      <w:tr w:rsidR="00F9413B" w:rsidRPr="00B61041" w:rsidTr="003038A1">
        <w:trPr>
          <w:trHeight w:val="322"/>
        </w:trPr>
        <w:tc>
          <w:tcPr>
            <w:tcW w:w="1802" w:type="dxa"/>
            <w:vMerge/>
          </w:tcPr>
          <w:p w:rsidR="00F9413B" w:rsidRPr="00B61041" w:rsidRDefault="00F9413B" w:rsidP="003038A1">
            <w:pPr>
              <w:jc w:val="both"/>
            </w:pPr>
          </w:p>
        </w:tc>
        <w:tc>
          <w:tcPr>
            <w:tcW w:w="1156" w:type="dxa"/>
            <w:vMerge/>
          </w:tcPr>
          <w:p w:rsidR="00F9413B" w:rsidRPr="00B61041" w:rsidRDefault="00F9413B" w:rsidP="003038A1">
            <w:pPr>
              <w:jc w:val="both"/>
            </w:pPr>
          </w:p>
        </w:tc>
        <w:tc>
          <w:tcPr>
            <w:tcW w:w="1260" w:type="dxa"/>
          </w:tcPr>
          <w:p w:rsidR="00F9413B" w:rsidRPr="00B61041" w:rsidRDefault="00F9413B" w:rsidP="003038A1">
            <w:pPr>
              <w:jc w:val="both"/>
            </w:pPr>
            <w:r w:rsidRPr="00B61041">
              <w:t>Вид учебных занятий</w:t>
            </w:r>
          </w:p>
        </w:tc>
        <w:tc>
          <w:tcPr>
            <w:tcW w:w="1261" w:type="dxa"/>
          </w:tcPr>
          <w:p w:rsidR="00F9413B" w:rsidRPr="00B61041" w:rsidRDefault="00F9413B" w:rsidP="003038A1">
            <w:pPr>
              <w:jc w:val="both"/>
            </w:pPr>
            <w:r w:rsidRPr="00B61041">
              <w:t>Вид учебных занятий</w:t>
            </w:r>
          </w:p>
        </w:tc>
        <w:tc>
          <w:tcPr>
            <w:tcW w:w="1261" w:type="dxa"/>
          </w:tcPr>
          <w:p w:rsidR="00F9413B" w:rsidRPr="00B61041" w:rsidRDefault="00F9413B" w:rsidP="003038A1">
            <w:pPr>
              <w:jc w:val="both"/>
            </w:pPr>
            <w:r w:rsidRPr="00B61041">
              <w:t xml:space="preserve">Вид учебных занятий </w:t>
            </w:r>
          </w:p>
        </w:tc>
        <w:tc>
          <w:tcPr>
            <w:tcW w:w="2616" w:type="dxa"/>
            <w:vMerge/>
          </w:tcPr>
          <w:p w:rsidR="00F9413B" w:rsidRPr="00B61041" w:rsidRDefault="00F9413B" w:rsidP="003038A1">
            <w:pPr>
              <w:jc w:val="both"/>
            </w:pPr>
          </w:p>
        </w:tc>
      </w:tr>
      <w:tr w:rsidR="00F9413B" w:rsidRPr="00B61041" w:rsidTr="003038A1">
        <w:tc>
          <w:tcPr>
            <w:tcW w:w="1802" w:type="dxa"/>
          </w:tcPr>
          <w:p w:rsidR="00F9413B" w:rsidRPr="00B61041" w:rsidRDefault="00F9413B" w:rsidP="003038A1">
            <w:pPr>
              <w:jc w:val="both"/>
            </w:pPr>
          </w:p>
        </w:tc>
        <w:tc>
          <w:tcPr>
            <w:tcW w:w="1156" w:type="dxa"/>
          </w:tcPr>
          <w:p w:rsidR="00F9413B" w:rsidRPr="00B61041" w:rsidRDefault="00F9413B" w:rsidP="003038A1">
            <w:pPr>
              <w:jc w:val="both"/>
            </w:pPr>
          </w:p>
        </w:tc>
        <w:tc>
          <w:tcPr>
            <w:tcW w:w="1260" w:type="dxa"/>
          </w:tcPr>
          <w:p w:rsidR="00F9413B" w:rsidRPr="00B61041" w:rsidRDefault="00F9413B" w:rsidP="003038A1">
            <w:pPr>
              <w:jc w:val="both"/>
            </w:pPr>
          </w:p>
        </w:tc>
        <w:tc>
          <w:tcPr>
            <w:tcW w:w="1261" w:type="dxa"/>
          </w:tcPr>
          <w:p w:rsidR="00F9413B" w:rsidRPr="00B61041" w:rsidRDefault="00F9413B" w:rsidP="003038A1">
            <w:pPr>
              <w:jc w:val="both"/>
            </w:pPr>
          </w:p>
        </w:tc>
        <w:tc>
          <w:tcPr>
            <w:tcW w:w="1261" w:type="dxa"/>
          </w:tcPr>
          <w:p w:rsidR="00F9413B" w:rsidRPr="00B61041" w:rsidRDefault="00F9413B" w:rsidP="003038A1">
            <w:pPr>
              <w:jc w:val="both"/>
            </w:pPr>
          </w:p>
        </w:tc>
        <w:tc>
          <w:tcPr>
            <w:tcW w:w="2616" w:type="dxa"/>
          </w:tcPr>
          <w:p w:rsidR="00F9413B" w:rsidRPr="00B61041" w:rsidRDefault="00F9413B" w:rsidP="003038A1">
            <w:pPr>
              <w:jc w:val="both"/>
            </w:pPr>
          </w:p>
        </w:tc>
      </w:tr>
      <w:tr w:rsidR="00F9413B" w:rsidRPr="00B61041" w:rsidTr="003038A1">
        <w:tc>
          <w:tcPr>
            <w:tcW w:w="1802" w:type="dxa"/>
          </w:tcPr>
          <w:p w:rsidR="00F9413B" w:rsidRPr="00B61041" w:rsidRDefault="00F9413B" w:rsidP="003038A1">
            <w:pPr>
              <w:jc w:val="both"/>
            </w:pPr>
            <w:r w:rsidRPr="00B61041">
              <w:t>Итого</w:t>
            </w:r>
          </w:p>
        </w:tc>
        <w:tc>
          <w:tcPr>
            <w:tcW w:w="1156" w:type="dxa"/>
          </w:tcPr>
          <w:p w:rsidR="00F9413B" w:rsidRPr="00B61041" w:rsidRDefault="00F9413B" w:rsidP="003038A1">
            <w:pPr>
              <w:jc w:val="both"/>
            </w:pPr>
          </w:p>
        </w:tc>
        <w:tc>
          <w:tcPr>
            <w:tcW w:w="1260" w:type="dxa"/>
          </w:tcPr>
          <w:p w:rsidR="00F9413B" w:rsidRPr="00B61041" w:rsidRDefault="00F9413B" w:rsidP="003038A1">
            <w:pPr>
              <w:jc w:val="both"/>
            </w:pPr>
          </w:p>
        </w:tc>
        <w:tc>
          <w:tcPr>
            <w:tcW w:w="1261" w:type="dxa"/>
          </w:tcPr>
          <w:p w:rsidR="00F9413B" w:rsidRPr="00B61041" w:rsidRDefault="00F9413B" w:rsidP="003038A1">
            <w:pPr>
              <w:jc w:val="both"/>
            </w:pPr>
          </w:p>
        </w:tc>
        <w:tc>
          <w:tcPr>
            <w:tcW w:w="1261" w:type="dxa"/>
          </w:tcPr>
          <w:p w:rsidR="00F9413B" w:rsidRPr="00B61041" w:rsidRDefault="00F9413B" w:rsidP="003038A1">
            <w:pPr>
              <w:jc w:val="both"/>
            </w:pPr>
          </w:p>
        </w:tc>
        <w:tc>
          <w:tcPr>
            <w:tcW w:w="2616" w:type="dxa"/>
          </w:tcPr>
          <w:p w:rsidR="00F9413B" w:rsidRPr="00B61041" w:rsidRDefault="00F9413B" w:rsidP="003038A1">
            <w:pPr>
              <w:jc w:val="both"/>
            </w:pPr>
          </w:p>
        </w:tc>
      </w:tr>
    </w:tbl>
    <w:p w:rsidR="00F9413B" w:rsidRDefault="00F9413B" w:rsidP="003038A1">
      <w:pPr>
        <w:jc w:val="both"/>
        <w:rPr>
          <w:sz w:val="28"/>
          <w:szCs w:val="28"/>
        </w:rPr>
      </w:pPr>
    </w:p>
    <w:p w:rsidR="00F9413B" w:rsidRDefault="00F9413B" w:rsidP="003038A1">
      <w:pPr>
        <w:jc w:val="both"/>
        <w:rPr>
          <w:sz w:val="28"/>
          <w:szCs w:val="28"/>
        </w:rPr>
      </w:pPr>
      <w:r>
        <w:rPr>
          <w:sz w:val="28"/>
          <w:szCs w:val="28"/>
        </w:rPr>
        <w:t>10. Перечень учебно-методического обеспечения для самостоятельной работы аспирантов по дисциплине (модулю).</w:t>
      </w:r>
    </w:p>
    <w:p w:rsidR="00F9413B" w:rsidRDefault="00F9413B" w:rsidP="003038A1">
      <w:pPr>
        <w:jc w:val="both"/>
        <w:rPr>
          <w:sz w:val="28"/>
          <w:szCs w:val="28"/>
        </w:rPr>
      </w:pPr>
    </w:p>
    <w:p w:rsidR="00F9413B" w:rsidRDefault="00F9413B" w:rsidP="003038A1">
      <w:pPr>
        <w:jc w:val="both"/>
        <w:rPr>
          <w:sz w:val="28"/>
          <w:szCs w:val="28"/>
        </w:rPr>
      </w:pPr>
      <w:r>
        <w:rPr>
          <w:sz w:val="28"/>
          <w:szCs w:val="28"/>
        </w:rPr>
        <w:t>11. Форма промежуточной аттестации и фонд оценочных средств, включа</w:t>
      </w:r>
      <w:r>
        <w:rPr>
          <w:sz w:val="28"/>
          <w:szCs w:val="28"/>
        </w:rPr>
        <w:t>ю</w:t>
      </w:r>
      <w:r>
        <w:rPr>
          <w:sz w:val="28"/>
          <w:szCs w:val="28"/>
        </w:rPr>
        <w:t>щий:</w:t>
      </w:r>
    </w:p>
    <w:p w:rsidR="00F9413B" w:rsidRPr="007E24DD" w:rsidRDefault="00F9413B" w:rsidP="00B230FE">
      <w:pPr>
        <w:pStyle w:val="af3"/>
        <w:numPr>
          <w:ilvl w:val="0"/>
          <w:numId w:val="103"/>
        </w:numPr>
        <w:jc w:val="both"/>
        <w:rPr>
          <w:i/>
          <w:sz w:val="28"/>
          <w:szCs w:val="28"/>
        </w:rPr>
      </w:pPr>
      <w:r w:rsidRPr="007271FF">
        <w:rPr>
          <w:sz w:val="28"/>
          <w:szCs w:val="28"/>
        </w:rPr>
        <w:t>Перечень компетенций выпускников образовательной программы, в фо</w:t>
      </w:r>
      <w:r w:rsidRPr="007271FF">
        <w:rPr>
          <w:sz w:val="28"/>
          <w:szCs w:val="28"/>
        </w:rPr>
        <w:t>р</w:t>
      </w:r>
      <w:r w:rsidRPr="007271FF">
        <w:rPr>
          <w:sz w:val="28"/>
          <w:szCs w:val="28"/>
        </w:rPr>
        <w:t xml:space="preserve">мировании которых участвует дисциплина (модуль), и их «карты» </w:t>
      </w:r>
      <w:r>
        <w:rPr>
          <w:i/>
          <w:sz w:val="28"/>
          <w:szCs w:val="28"/>
        </w:rPr>
        <w:t>(«ка</w:t>
      </w:r>
      <w:r>
        <w:rPr>
          <w:i/>
          <w:sz w:val="28"/>
          <w:szCs w:val="28"/>
        </w:rPr>
        <w:t>р</w:t>
      </w:r>
      <w:r>
        <w:rPr>
          <w:i/>
          <w:sz w:val="28"/>
          <w:szCs w:val="28"/>
        </w:rPr>
        <w:t>ты компетенций»</w:t>
      </w:r>
      <w:r w:rsidRPr="007E24DD">
        <w:rPr>
          <w:i/>
          <w:sz w:val="28"/>
          <w:szCs w:val="28"/>
        </w:rPr>
        <w:t xml:space="preserve"> приводятся целиком вместе с критериями оценив</w:t>
      </w:r>
      <w:r w:rsidRPr="007E24DD">
        <w:rPr>
          <w:i/>
          <w:sz w:val="28"/>
          <w:szCs w:val="28"/>
        </w:rPr>
        <w:t>а</w:t>
      </w:r>
      <w:r w:rsidRPr="007E24DD">
        <w:rPr>
          <w:i/>
          <w:sz w:val="28"/>
          <w:szCs w:val="28"/>
        </w:rPr>
        <w:t>ния)</w:t>
      </w:r>
    </w:p>
    <w:p w:rsidR="00F9413B" w:rsidRPr="007E24DD" w:rsidRDefault="00F9413B" w:rsidP="00B230FE">
      <w:pPr>
        <w:pStyle w:val="af3"/>
        <w:numPr>
          <w:ilvl w:val="0"/>
          <w:numId w:val="103"/>
        </w:numPr>
        <w:jc w:val="both"/>
        <w:rPr>
          <w:i/>
          <w:sz w:val="28"/>
          <w:szCs w:val="28"/>
        </w:rPr>
      </w:pPr>
      <w:r w:rsidRPr="007E24DD">
        <w:rPr>
          <w:sz w:val="28"/>
          <w:szCs w:val="28"/>
        </w:rPr>
        <w:t xml:space="preserve">Типовые контрольные задания или иные материалы, необходимые для оценки </w:t>
      </w:r>
      <w:r>
        <w:rPr>
          <w:sz w:val="28"/>
          <w:szCs w:val="28"/>
        </w:rPr>
        <w:t>результатов обучения (</w:t>
      </w:r>
      <w:r w:rsidRPr="007E24DD">
        <w:rPr>
          <w:i/>
          <w:sz w:val="28"/>
          <w:szCs w:val="28"/>
        </w:rPr>
        <w:t>д</w:t>
      </w:r>
      <w:r>
        <w:rPr>
          <w:i/>
          <w:sz w:val="28"/>
          <w:szCs w:val="28"/>
        </w:rPr>
        <w:t>олжны соответствовать результатам обучения, указанным</w:t>
      </w:r>
      <w:r w:rsidRPr="007E24DD">
        <w:rPr>
          <w:i/>
          <w:sz w:val="28"/>
          <w:szCs w:val="28"/>
        </w:rPr>
        <w:t xml:space="preserve"> п.6. настоящего документа и соответствовать картам компетенций)</w:t>
      </w:r>
    </w:p>
    <w:p w:rsidR="00F9413B" w:rsidRPr="007271FF" w:rsidRDefault="00F9413B" w:rsidP="00B230FE">
      <w:pPr>
        <w:pStyle w:val="af3"/>
        <w:numPr>
          <w:ilvl w:val="0"/>
          <w:numId w:val="103"/>
        </w:numPr>
        <w:jc w:val="both"/>
        <w:rPr>
          <w:sz w:val="28"/>
          <w:szCs w:val="28"/>
        </w:rPr>
      </w:pPr>
      <w:r w:rsidRPr="007271FF">
        <w:rPr>
          <w:sz w:val="28"/>
          <w:szCs w:val="28"/>
        </w:rPr>
        <w:t>Методические материалы, определяющие процедуры оценивания</w:t>
      </w:r>
      <w:r>
        <w:rPr>
          <w:sz w:val="28"/>
          <w:szCs w:val="28"/>
        </w:rPr>
        <w:t xml:space="preserve"> резул</w:t>
      </w:r>
      <w:r>
        <w:rPr>
          <w:sz w:val="28"/>
          <w:szCs w:val="28"/>
        </w:rPr>
        <w:t>ь</w:t>
      </w:r>
      <w:r>
        <w:rPr>
          <w:sz w:val="28"/>
          <w:szCs w:val="28"/>
        </w:rPr>
        <w:t>татов обучения</w:t>
      </w:r>
      <w:r w:rsidRPr="007271FF">
        <w:rPr>
          <w:sz w:val="28"/>
          <w:szCs w:val="28"/>
        </w:rPr>
        <w:t>.</w:t>
      </w:r>
    </w:p>
    <w:p w:rsidR="00F9413B" w:rsidRDefault="00F9413B" w:rsidP="00F9413B">
      <w:pPr>
        <w:rPr>
          <w:sz w:val="28"/>
          <w:szCs w:val="28"/>
        </w:rPr>
      </w:pPr>
    </w:p>
    <w:p w:rsidR="00F9413B" w:rsidRDefault="00F9413B" w:rsidP="00F9413B">
      <w:pPr>
        <w:rPr>
          <w:sz w:val="28"/>
          <w:szCs w:val="28"/>
        </w:rPr>
      </w:pPr>
      <w:r>
        <w:rPr>
          <w:sz w:val="28"/>
          <w:szCs w:val="28"/>
        </w:rPr>
        <w:t>12.  Ресурсное обеспечение:</w:t>
      </w:r>
    </w:p>
    <w:p w:rsidR="00F9413B" w:rsidRPr="007271FF" w:rsidRDefault="00F9413B" w:rsidP="00B230FE">
      <w:pPr>
        <w:pStyle w:val="af3"/>
        <w:numPr>
          <w:ilvl w:val="0"/>
          <w:numId w:val="104"/>
        </w:numPr>
        <w:jc w:val="both"/>
        <w:rPr>
          <w:sz w:val="28"/>
          <w:szCs w:val="28"/>
        </w:rPr>
      </w:pPr>
      <w:r w:rsidRPr="007271FF">
        <w:rPr>
          <w:sz w:val="28"/>
          <w:szCs w:val="28"/>
        </w:rPr>
        <w:t>Перечень</w:t>
      </w:r>
      <w:r w:rsidR="008D0DBF">
        <w:rPr>
          <w:sz w:val="28"/>
          <w:szCs w:val="28"/>
        </w:rPr>
        <w:t xml:space="preserve"> </w:t>
      </w:r>
      <w:r w:rsidRPr="007271FF">
        <w:rPr>
          <w:sz w:val="28"/>
          <w:szCs w:val="28"/>
        </w:rPr>
        <w:t>основной и дополнительной</w:t>
      </w:r>
      <w:r w:rsidR="008D0DBF">
        <w:rPr>
          <w:sz w:val="28"/>
          <w:szCs w:val="28"/>
        </w:rPr>
        <w:t xml:space="preserve"> </w:t>
      </w:r>
      <w:r w:rsidRPr="007271FF">
        <w:rPr>
          <w:sz w:val="28"/>
          <w:szCs w:val="28"/>
        </w:rPr>
        <w:t>учебной</w:t>
      </w:r>
      <w:r w:rsidR="008D0DBF">
        <w:rPr>
          <w:sz w:val="28"/>
          <w:szCs w:val="28"/>
        </w:rPr>
        <w:t xml:space="preserve"> </w:t>
      </w:r>
      <w:r w:rsidRPr="007271FF">
        <w:rPr>
          <w:sz w:val="28"/>
          <w:szCs w:val="28"/>
        </w:rPr>
        <w:t>литературы,</w:t>
      </w:r>
    </w:p>
    <w:p w:rsidR="00F9413B" w:rsidRPr="007271FF" w:rsidRDefault="00F9413B" w:rsidP="00B230FE">
      <w:pPr>
        <w:pStyle w:val="af3"/>
        <w:numPr>
          <w:ilvl w:val="0"/>
          <w:numId w:val="104"/>
        </w:numPr>
        <w:jc w:val="both"/>
        <w:rPr>
          <w:sz w:val="28"/>
          <w:szCs w:val="28"/>
        </w:rPr>
      </w:pPr>
      <w:r w:rsidRPr="007271FF">
        <w:rPr>
          <w:sz w:val="28"/>
          <w:szCs w:val="28"/>
        </w:rPr>
        <w:t>Перечень ресурсов информационно-телекоммуникационной сети «И</w:t>
      </w:r>
      <w:r w:rsidRPr="007271FF">
        <w:rPr>
          <w:sz w:val="28"/>
          <w:szCs w:val="28"/>
        </w:rPr>
        <w:t>н</w:t>
      </w:r>
      <w:r w:rsidRPr="007271FF">
        <w:rPr>
          <w:sz w:val="28"/>
          <w:szCs w:val="28"/>
        </w:rPr>
        <w:t>тернет»</w:t>
      </w:r>
    </w:p>
    <w:p w:rsidR="00F9413B" w:rsidRPr="007271FF" w:rsidRDefault="00F9413B" w:rsidP="00B230FE">
      <w:pPr>
        <w:pStyle w:val="af3"/>
        <w:numPr>
          <w:ilvl w:val="0"/>
          <w:numId w:val="104"/>
        </w:numPr>
        <w:jc w:val="both"/>
        <w:rPr>
          <w:sz w:val="28"/>
          <w:szCs w:val="28"/>
        </w:rPr>
      </w:pPr>
      <w:r w:rsidRPr="007271FF">
        <w:rPr>
          <w:sz w:val="28"/>
          <w:szCs w:val="28"/>
        </w:rPr>
        <w:t>Перечень используемых информационных технологий, используемых при осуществлении образовательного процесса, включая программное обе</w:t>
      </w:r>
      <w:r w:rsidRPr="007271FF">
        <w:rPr>
          <w:sz w:val="28"/>
          <w:szCs w:val="28"/>
        </w:rPr>
        <w:t>с</w:t>
      </w:r>
      <w:r w:rsidRPr="007271FF">
        <w:rPr>
          <w:sz w:val="28"/>
          <w:szCs w:val="28"/>
        </w:rPr>
        <w:t>печение, информационные справочные системы (при необходимости):</w:t>
      </w:r>
    </w:p>
    <w:p w:rsidR="00F9413B" w:rsidRPr="007271FF" w:rsidRDefault="00F9413B" w:rsidP="00B230FE">
      <w:pPr>
        <w:pStyle w:val="af3"/>
        <w:numPr>
          <w:ilvl w:val="0"/>
          <w:numId w:val="104"/>
        </w:numPr>
        <w:jc w:val="both"/>
        <w:rPr>
          <w:sz w:val="28"/>
          <w:szCs w:val="28"/>
        </w:rPr>
      </w:pPr>
      <w:r w:rsidRPr="007271FF">
        <w:rPr>
          <w:sz w:val="28"/>
          <w:szCs w:val="28"/>
        </w:rPr>
        <w:t>Описание материально-технической базы.</w:t>
      </w:r>
    </w:p>
    <w:p w:rsidR="00F9413B" w:rsidRDefault="00F9413B" w:rsidP="00F9413B">
      <w:pPr>
        <w:rPr>
          <w:sz w:val="28"/>
          <w:szCs w:val="28"/>
        </w:rPr>
      </w:pPr>
    </w:p>
    <w:p w:rsidR="00F9413B" w:rsidRDefault="00F9413B" w:rsidP="00F9413B">
      <w:pPr>
        <w:rPr>
          <w:sz w:val="28"/>
          <w:szCs w:val="28"/>
        </w:rPr>
      </w:pPr>
      <w:r>
        <w:rPr>
          <w:sz w:val="28"/>
          <w:szCs w:val="28"/>
        </w:rPr>
        <w:t>13. Язык преподавания.</w:t>
      </w:r>
    </w:p>
    <w:p w:rsidR="00F9413B" w:rsidRDefault="00F9413B" w:rsidP="00F9413B">
      <w:pPr>
        <w:rPr>
          <w:sz w:val="28"/>
          <w:szCs w:val="28"/>
        </w:rPr>
      </w:pPr>
    </w:p>
    <w:p w:rsidR="00F9413B" w:rsidRDefault="00F9413B" w:rsidP="00F9413B">
      <w:pPr>
        <w:rPr>
          <w:sz w:val="28"/>
          <w:szCs w:val="28"/>
        </w:rPr>
      </w:pPr>
      <w:r>
        <w:rPr>
          <w:sz w:val="28"/>
          <w:szCs w:val="28"/>
        </w:rPr>
        <w:t xml:space="preserve">14. Преподаватель (преподаватели) - </w:t>
      </w:r>
      <w:r w:rsidRPr="00545C3F">
        <w:rPr>
          <w:i/>
          <w:sz w:val="28"/>
          <w:szCs w:val="28"/>
        </w:rPr>
        <w:t>авторы рабочей программы</w:t>
      </w:r>
      <w:r>
        <w:rPr>
          <w:sz w:val="28"/>
          <w:szCs w:val="28"/>
        </w:rPr>
        <w:t>.</w:t>
      </w:r>
    </w:p>
    <w:p w:rsidR="00F9413B" w:rsidRDefault="00F9413B">
      <w:pPr>
        <w:rPr>
          <w:b/>
          <w:color w:val="000000"/>
          <w:sz w:val="28"/>
          <w:szCs w:val="28"/>
        </w:rPr>
      </w:pPr>
      <w:r>
        <w:rPr>
          <w:b/>
          <w:color w:val="000000"/>
          <w:sz w:val="28"/>
          <w:szCs w:val="28"/>
        </w:rPr>
        <w:br w:type="page"/>
      </w:r>
    </w:p>
    <w:p w:rsidR="00FB79E8" w:rsidRPr="001A08C4" w:rsidRDefault="00FB79E8" w:rsidP="00B629EB">
      <w:pPr>
        <w:ind w:firstLine="567"/>
        <w:jc w:val="center"/>
        <w:rPr>
          <w:b/>
          <w:color w:val="000000"/>
          <w:sz w:val="32"/>
          <w:szCs w:val="28"/>
        </w:rPr>
      </w:pPr>
      <w:r w:rsidRPr="001A08C4">
        <w:rPr>
          <w:b/>
          <w:color w:val="000000"/>
          <w:sz w:val="32"/>
          <w:szCs w:val="28"/>
        </w:rPr>
        <w:lastRenderedPageBreak/>
        <w:t>Положение о порядке снижения стоимости платных образ</w:t>
      </w:r>
      <w:r w:rsidRPr="001A08C4">
        <w:rPr>
          <w:b/>
          <w:color w:val="000000"/>
          <w:sz w:val="32"/>
          <w:szCs w:val="28"/>
        </w:rPr>
        <w:t>о</w:t>
      </w:r>
      <w:r w:rsidRPr="001A08C4">
        <w:rPr>
          <w:b/>
          <w:color w:val="000000"/>
          <w:sz w:val="32"/>
          <w:szCs w:val="28"/>
        </w:rPr>
        <w:t>вательных услуг студентам, обучающимся по очной форме в ФГБОУ ВПО «Брянский государственный технический униве</w:t>
      </w:r>
      <w:r w:rsidRPr="001A08C4">
        <w:rPr>
          <w:b/>
          <w:color w:val="000000"/>
          <w:sz w:val="32"/>
          <w:szCs w:val="28"/>
        </w:rPr>
        <w:t>р</w:t>
      </w:r>
      <w:r w:rsidRPr="001A08C4">
        <w:rPr>
          <w:b/>
          <w:color w:val="000000"/>
          <w:sz w:val="32"/>
          <w:szCs w:val="28"/>
        </w:rPr>
        <w:t>ситет»</w:t>
      </w:r>
    </w:p>
    <w:p w:rsidR="00FB79E8" w:rsidRPr="00FB79E8" w:rsidRDefault="00FB79E8" w:rsidP="00FB79E8">
      <w:pPr>
        <w:ind w:firstLine="567"/>
        <w:jc w:val="both"/>
        <w:rPr>
          <w:color w:val="000000"/>
          <w:sz w:val="28"/>
          <w:szCs w:val="28"/>
        </w:rPr>
      </w:pPr>
    </w:p>
    <w:p w:rsidR="00FB79E8" w:rsidRDefault="00FB79E8" w:rsidP="00B629EB">
      <w:pPr>
        <w:ind w:firstLine="567"/>
        <w:jc w:val="center"/>
        <w:rPr>
          <w:b/>
          <w:color w:val="000000"/>
          <w:sz w:val="28"/>
          <w:szCs w:val="28"/>
        </w:rPr>
      </w:pPr>
      <w:r w:rsidRPr="00B629EB">
        <w:rPr>
          <w:b/>
          <w:color w:val="000000"/>
          <w:sz w:val="28"/>
          <w:szCs w:val="28"/>
        </w:rPr>
        <w:t>1.Общие положения</w:t>
      </w:r>
    </w:p>
    <w:p w:rsidR="00AF3FDD" w:rsidRPr="00E635C2" w:rsidRDefault="00AF3FDD" w:rsidP="00AF3FDD">
      <w:pPr>
        <w:autoSpaceDE w:val="0"/>
        <w:autoSpaceDN w:val="0"/>
        <w:adjustRightInd w:val="0"/>
        <w:ind w:firstLine="567"/>
        <w:jc w:val="both"/>
        <w:rPr>
          <w:spacing w:val="-11"/>
          <w:sz w:val="28"/>
          <w:szCs w:val="26"/>
        </w:rPr>
      </w:pPr>
      <w:r w:rsidRPr="00E635C2">
        <w:rPr>
          <w:spacing w:val="-11"/>
          <w:sz w:val="28"/>
          <w:szCs w:val="26"/>
        </w:rPr>
        <w:t>1.1. Настоящее Положение регулирует порядок снижения стоимости платных о</w:t>
      </w:r>
      <w:r w:rsidRPr="00E635C2">
        <w:rPr>
          <w:spacing w:val="-11"/>
          <w:sz w:val="28"/>
          <w:szCs w:val="26"/>
        </w:rPr>
        <w:t>б</w:t>
      </w:r>
      <w:r w:rsidRPr="00E635C2">
        <w:rPr>
          <w:spacing w:val="-11"/>
          <w:sz w:val="28"/>
          <w:szCs w:val="26"/>
        </w:rPr>
        <w:t>разовательных услуг по договору об образовании, заключаемом при приеме на обуч</w:t>
      </w:r>
      <w:r w:rsidRPr="00E635C2">
        <w:rPr>
          <w:spacing w:val="-11"/>
          <w:sz w:val="28"/>
          <w:szCs w:val="26"/>
        </w:rPr>
        <w:t>е</w:t>
      </w:r>
      <w:r w:rsidRPr="00E635C2">
        <w:rPr>
          <w:spacing w:val="-11"/>
          <w:sz w:val="28"/>
          <w:szCs w:val="26"/>
        </w:rPr>
        <w:t>ние за счет средств физического и (или) юридического лица (далее - договор об оказ</w:t>
      </w:r>
      <w:r w:rsidRPr="00E635C2">
        <w:rPr>
          <w:spacing w:val="-11"/>
          <w:sz w:val="28"/>
          <w:szCs w:val="26"/>
        </w:rPr>
        <w:t>а</w:t>
      </w:r>
      <w:r w:rsidRPr="00E635C2">
        <w:rPr>
          <w:spacing w:val="-11"/>
          <w:sz w:val="28"/>
          <w:szCs w:val="26"/>
        </w:rPr>
        <w:t>нии платных образовательных услуг), студентам федерального государственного бю</w:t>
      </w:r>
      <w:r w:rsidRPr="00E635C2">
        <w:rPr>
          <w:spacing w:val="-11"/>
          <w:sz w:val="28"/>
          <w:szCs w:val="26"/>
        </w:rPr>
        <w:t>д</w:t>
      </w:r>
      <w:r w:rsidRPr="00E635C2">
        <w:rPr>
          <w:spacing w:val="-11"/>
          <w:sz w:val="28"/>
          <w:szCs w:val="26"/>
        </w:rPr>
        <w:t>жетного образовательного учреждения высшего профессионального образования «Брянский государственный технический университет» (далее – Университет, ФГБОУ ВПО «БГТУ»), в целях усиления их мотивации для достижения высоких образовател</w:t>
      </w:r>
      <w:r w:rsidRPr="00E635C2">
        <w:rPr>
          <w:spacing w:val="-11"/>
          <w:sz w:val="28"/>
          <w:szCs w:val="26"/>
        </w:rPr>
        <w:t>ь</w:t>
      </w:r>
      <w:r w:rsidRPr="00E635C2">
        <w:rPr>
          <w:spacing w:val="-11"/>
          <w:sz w:val="28"/>
          <w:szCs w:val="26"/>
        </w:rPr>
        <w:t>ных результатов</w:t>
      </w:r>
      <w:r w:rsidRPr="00E635C2">
        <w:rPr>
          <w:rStyle w:val="ab"/>
          <w:spacing w:val="-11"/>
          <w:sz w:val="28"/>
          <w:szCs w:val="26"/>
        </w:rPr>
        <w:footnoteReference w:id="2"/>
      </w:r>
      <w:r w:rsidRPr="00E635C2">
        <w:rPr>
          <w:spacing w:val="-11"/>
          <w:sz w:val="28"/>
          <w:szCs w:val="26"/>
        </w:rPr>
        <w:t xml:space="preserve">. </w:t>
      </w:r>
    </w:p>
    <w:p w:rsidR="00FB79E8" w:rsidRPr="00FB79E8" w:rsidRDefault="00FB79E8" w:rsidP="00FB79E8">
      <w:pPr>
        <w:ind w:firstLine="567"/>
        <w:jc w:val="both"/>
        <w:rPr>
          <w:color w:val="000000"/>
          <w:sz w:val="28"/>
          <w:szCs w:val="28"/>
        </w:rPr>
      </w:pPr>
      <w:r w:rsidRPr="00FB79E8">
        <w:rPr>
          <w:color w:val="000000"/>
          <w:sz w:val="28"/>
          <w:szCs w:val="28"/>
        </w:rPr>
        <w:t>1.2. ФГБОУ ВПО «БГТУ» снижает стоимость платных образовательных услуг по договору об оказании платных образовательных услуг с учетом п</w:t>
      </w:r>
      <w:r w:rsidRPr="00FB79E8">
        <w:rPr>
          <w:color w:val="000000"/>
          <w:sz w:val="28"/>
          <w:szCs w:val="28"/>
        </w:rPr>
        <w:t>о</w:t>
      </w:r>
      <w:r w:rsidRPr="00FB79E8">
        <w:rPr>
          <w:color w:val="000000"/>
          <w:sz w:val="28"/>
          <w:szCs w:val="28"/>
        </w:rPr>
        <w:t>крытия недостающей стоимости платных образовательных услуг за счет собс</w:t>
      </w:r>
      <w:r w:rsidRPr="00FB79E8">
        <w:rPr>
          <w:color w:val="000000"/>
          <w:sz w:val="28"/>
          <w:szCs w:val="28"/>
        </w:rPr>
        <w:t>т</w:t>
      </w:r>
      <w:r w:rsidRPr="00FB79E8">
        <w:rPr>
          <w:color w:val="000000"/>
          <w:sz w:val="28"/>
          <w:szCs w:val="28"/>
        </w:rPr>
        <w:t>венных средств, в том числе средств, полученных от приносящей доход де</w:t>
      </w:r>
      <w:r w:rsidRPr="00FB79E8">
        <w:rPr>
          <w:color w:val="000000"/>
          <w:sz w:val="28"/>
          <w:szCs w:val="28"/>
        </w:rPr>
        <w:t>я</w:t>
      </w:r>
      <w:r w:rsidRPr="00FB79E8">
        <w:rPr>
          <w:color w:val="000000"/>
          <w:sz w:val="28"/>
          <w:szCs w:val="28"/>
        </w:rPr>
        <w:t>тельности, добровольных пожертвований и целевых взносов физических и (или) юридических лиц (ФЗ №273 «Об образовании в Российской Федерации» от 29.12.2012г., статья 54 ч.5). Основания и порядок снижения стоимости пла</w:t>
      </w:r>
      <w:r w:rsidRPr="00FB79E8">
        <w:rPr>
          <w:color w:val="000000"/>
          <w:sz w:val="28"/>
          <w:szCs w:val="28"/>
        </w:rPr>
        <w:t>т</w:t>
      </w:r>
      <w:r w:rsidRPr="00FB79E8">
        <w:rPr>
          <w:color w:val="000000"/>
          <w:sz w:val="28"/>
          <w:szCs w:val="28"/>
        </w:rPr>
        <w:t>ных образовательных услуг устанавливаются настоящим Положением.</w:t>
      </w:r>
    </w:p>
    <w:p w:rsidR="00FB79E8" w:rsidRPr="00FB79E8" w:rsidRDefault="00FB79E8" w:rsidP="00FB79E8">
      <w:pPr>
        <w:ind w:firstLine="567"/>
        <w:jc w:val="both"/>
        <w:rPr>
          <w:color w:val="000000"/>
          <w:sz w:val="28"/>
          <w:szCs w:val="28"/>
        </w:rPr>
      </w:pPr>
      <w:r w:rsidRPr="00FB79E8">
        <w:rPr>
          <w:color w:val="000000"/>
          <w:sz w:val="28"/>
          <w:szCs w:val="28"/>
        </w:rPr>
        <w:t xml:space="preserve">1.3. Положение разработано на основании следующих нормативно-правовых документов: </w:t>
      </w:r>
    </w:p>
    <w:p w:rsidR="00FB79E8" w:rsidRPr="00FB79E8" w:rsidRDefault="00FB79E8" w:rsidP="00FB79E8">
      <w:pPr>
        <w:ind w:firstLine="567"/>
        <w:jc w:val="both"/>
        <w:rPr>
          <w:color w:val="000000"/>
          <w:sz w:val="28"/>
          <w:szCs w:val="28"/>
        </w:rPr>
      </w:pPr>
      <w:r w:rsidRPr="00FB79E8">
        <w:rPr>
          <w:color w:val="000000"/>
          <w:sz w:val="28"/>
          <w:szCs w:val="28"/>
        </w:rPr>
        <w:t xml:space="preserve">- Федерального закона "Об образовании в Российской Федерации" от 29.12.2012 г. № 273-ФЗ; </w:t>
      </w:r>
    </w:p>
    <w:p w:rsidR="00FB79E8" w:rsidRPr="00FB79E8" w:rsidRDefault="00FB79E8" w:rsidP="00FB79E8">
      <w:pPr>
        <w:ind w:firstLine="567"/>
        <w:jc w:val="both"/>
        <w:rPr>
          <w:color w:val="000000"/>
          <w:sz w:val="28"/>
          <w:szCs w:val="28"/>
        </w:rPr>
      </w:pPr>
      <w:r w:rsidRPr="00FB79E8">
        <w:rPr>
          <w:color w:val="000000"/>
          <w:sz w:val="28"/>
          <w:szCs w:val="28"/>
        </w:rPr>
        <w:t>- приказа Министерства образования и науки РФ от 19 декабря 2013 г. №1367 «Об утверждении Порядка организации и осуществления образовател</w:t>
      </w:r>
      <w:r w:rsidRPr="00FB79E8">
        <w:rPr>
          <w:color w:val="000000"/>
          <w:sz w:val="28"/>
          <w:szCs w:val="28"/>
        </w:rPr>
        <w:t>ь</w:t>
      </w:r>
      <w:r w:rsidRPr="00FB79E8">
        <w:rPr>
          <w:color w:val="000000"/>
          <w:sz w:val="28"/>
          <w:szCs w:val="28"/>
        </w:rPr>
        <w:t>ной деятельности по образовательным программам высшего образования - пр</w:t>
      </w:r>
      <w:r w:rsidRPr="00FB79E8">
        <w:rPr>
          <w:color w:val="000000"/>
          <w:sz w:val="28"/>
          <w:szCs w:val="28"/>
        </w:rPr>
        <w:t>о</w:t>
      </w:r>
      <w:r w:rsidRPr="00FB79E8">
        <w:rPr>
          <w:color w:val="000000"/>
          <w:sz w:val="28"/>
          <w:szCs w:val="28"/>
        </w:rPr>
        <w:t xml:space="preserve">граммам бакалавриата, программам специалитета, программам магистратуры»; </w:t>
      </w:r>
    </w:p>
    <w:p w:rsidR="00FB79E8" w:rsidRPr="00FB79E8" w:rsidRDefault="00FB79E8" w:rsidP="00FB79E8">
      <w:pPr>
        <w:ind w:firstLine="567"/>
        <w:jc w:val="both"/>
        <w:rPr>
          <w:color w:val="000000"/>
          <w:sz w:val="28"/>
          <w:szCs w:val="28"/>
        </w:rPr>
      </w:pPr>
      <w:r w:rsidRPr="00FB79E8">
        <w:rPr>
          <w:color w:val="000000"/>
          <w:sz w:val="28"/>
          <w:szCs w:val="28"/>
        </w:rPr>
        <w:t>- приказа Министерства образования и науки Российской Федерации от 14 июня 2013 г. № 464 г. «Об утверждении Порядка организации и осуществления образовательной деятельности по образовательным программам среднего пр</w:t>
      </w:r>
      <w:r w:rsidRPr="00FB79E8">
        <w:rPr>
          <w:color w:val="000000"/>
          <w:sz w:val="28"/>
          <w:szCs w:val="28"/>
        </w:rPr>
        <w:t>о</w:t>
      </w:r>
      <w:r w:rsidRPr="00FB79E8">
        <w:rPr>
          <w:color w:val="000000"/>
          <w:sz w:val="28"/>
          <w:szCs w:val="28"/>
        </w:rPr>
        <w:t xml:space="preserve">фессионального образования»; </w:t>
      </w:r>
    </w:p>
    <w:p w:rsidR="00FB79E8" w:rsidRPr="00FB79E8" w:rsidRDefault="00FB79E8" w:rsidP="00FB79E8">
      <w:pPr>
        <w:ind w:firstLine="567"/>
        <w:jc w:val="both"/>
        <w:rPr>
          <w:color w:val="000000"/>
          <w:sz w:val="28"/>
          <w:szCs w:val="28"/>
        </w:rPr>
      </w:pPr>
      <w:r w:rsidRPr="00FB79E8">
        <w:rPr>
          <w:color w:val="000000"/>
          <w:sz w:val="28"/>
          <w:szCs w:val="28"/>
        </w:rPr>
        <w:t>- Устава ФГБОУ ВПО «Брянский государственный технический универс</w:t>
      </w:r>
      <w:r w:rsidRPr="00FB79E8">
        <w:rPr>
          <w:color w:val="000000"/>
          <w:sz w:val="28"/>
          <w:szCs w:val="28"/>
        </w:rPr>
        <w:t>и</w:t>
      </w:r>
      <w:r w:rsidRPr="00FB79E8">
        <w:rPr>
          <w:color w:val="000000"/>
          <w:sz w:val="28"/>
          <w:szCs w:val="28"/>
        </w:rPr>
        <w:t xml:space="preserve">тет»; </w:t>
      </w:r>
    </w:p>
    <w:p w:rsidR="00FB79E8" w:rsidRPr="00FB79E8" w:rsidRDefault="00FB79E8" w:rsidP="00AF3FDD">
      <w:pPr>
        <w:widowControl w:val="0"/>
        <w:ind w:firstLine="567"/>
        <w:jc w:val="both"/>
        <w:rPr>
          <w:color w:val="000000"/>
          <w:sz w:val="28"/>
          <w:szCs w:val="28"/>
        </w:rPr>
      </w:pPr>
      <w:r w:rsidRPr="00FB79E8">
        <w:rPr>
          <w:color w:val="000000"/>
          <w:sz w:val="28"/>
          <w:szCs w:val="28"/>
        </w:rPr>
        <w:t>- иных нормативных правовых актов в части образования.</w:t>
      </w:r>
    </w:p>
    <w:p w:rsidR="00FB79E8" w:rsidRPr="00FB79E8" w:rsidRDefault="00FB79E8" w:rsidP="00AF3FDD">
      <w:pPr>
        <w:widowControl w:val="0"/>
        <w:ind w:firstLine="567"/>
        <w:jc w:val="both"/>
        <w:rPr>
          <w:color w:val="000000"/>
          <w:sz w:val="28"/>
          <w:szCs w:val="28"/>
        </w:rPr>
      </w:pPr>
      <w:r w:rsidRPr="00FB79E8">
        <w:rPr>
          <w:color w:val="000000"/>
          <w:sz w:val="28"/>
          <w:szCs w:val="28"/>
        </w:rPr>
        <w:t>1.4. Для целей настоящего Положения в дальнейшем используются сл</w:t>
      </w:r>
      <w:r w:rsidRPr="00FB79E8">
        <w:rPr>
          <w:color w:val="000000"/>
          <w:sz w:val="28"/>
          <w:szCs w:val="28"/>
        </w:rPr>
        <w:t>е</w:t>
      </w:r>
      <w:r w:rsidRPr="00FB79E8">
        <w:rPr>
          <w:color w:val="000000"/>
          <w:sz w:val="28"/>
          <w:szCs w:val="28"/>
        </w:rPr>
        <w:t>дующие понятия:</w:t>
      </w:r>
    </w:p>
    <w:p w:rsidR="00FB79E8" w:rsidRPr="00FB79E8" w:rsidRDefault="00FB79E8" w:rsidP="00AF3FDD">
      <w:pPr>
        <w:widowControl w:val="0"/>
        <w:ind w:firstLine="567"/>
        <w:jc w:val="both"/>
        <w:rPr>
          <w:color w:val="000000"/>
          <w:sz w:val="28"/>
          <w:szCs w:val="28"/>
        </w:rPr>
      </w:pPr>
      <w:r w:rsidRPr="00FB79E8">
        <w:rPr>
          <w:color w:val="000000"/>
          <w:sz w:val="28"/>
          <w:szCs w:val="28"/>
        </w:rPr>
        <w:t>1.4.1. Договор - договор об оказании платных образовательных услуг, з</w:t>
      </w:r>
      <w:r w:rsidRPr="00FB79E8">
        <w:rPr>
          <w:color w:val="000000"/>
          <w:sz w:val="28"/>
          <w:szCs w:val="28"/>
        </w:rPr>
        <w:t>а</w:t>
      </w:r>
      <w:r w:rsidRPr="00FB79E8">
        <w:rPr>
          <w:color w:val="000000"/>
          <w:sz w:val="28"/>
          <w:szCs w:val="28"/>
        </w:rPr>
        <w:lastRenderedPageBreak/>
        <w:t>ключенный с совершеннолетним обучающимся, родителями (законными пре</w:t>
      </w:r>
      <w:r w:rsidRPr="00FB79E8">
        <w:rPr>
          <w:color w:val="000000"/>
          <w:sz w:val="28"/>
          <w:szCs w:val="28"/>
        </w:rPr>
        <w:t>д</w:t>
      </w:r>
      <w:r w:rsidRPr="00FB79E8">
        <w:rPr>
          <w:color w:val="000000"/>
          <w:sz w:val="28"/>
          <w:szCs w:val="28"/>
        </w:rPr>
        <w:t>ставителями) несовершеннолетнего обучающегося, иными физическими и (или) юридическими лицами, заказавшими платные образовательные услуги для об</w:t>
      </w:r>
      <w:r w:rsidRPr="00FB79E8">
        <w:rPr>
          <w:color w:val="000000"/>
          <w:sz w:val="28"/>
          <w:szCs w:val="28"/>
        </w:rPr>
        <w:t>у</w:t>
      </w:r>
      <w:r w:rsidRPr="00FB79E8">
        <w:rPr>
          <w:color w:val="000000"/>
          <w:sz w:val="28"/>
          <w:szCs w:val="28"/>
        </w:rPr>
        <w:t>чающегося.</w:t>
      </w:r>
    </w:p>
    <w:p w:rsidR="00FB79E8" w:rsidRPr="00FB79E8" w:rsidRDefault="00FB79E8" w:rsidP="00AF3FDD">
      <w:pPr>
        <w:widowControl w:val="0"/>
        <w:ind w:firstLine="567"/>
        <w:jc w:val="both"/>
        <w:rPr>
          <w:color w:val="000000"/>
          <w:sz w:val="28"/>
          <w:szCs w:val="28"/>
        </w:rPr>
      </w:pPr>
      <w:r w:rsidRPr="00FB79E8">
        <w:rPr>
          <w:color w:val="000000"/>
          <w:sz w:val="28"/>
          <w:szCs w:val="28"/>
        </w:rPr>
        <w:t>1.4.2. Обучающийся - лицо, осваивающее основные профессиональные программы среднего профессионального и высшего образования.</w:t>
      </w:r>
    </w:p>
    <w:p w:rsidR="00FB79E8" w:rsidRPr="00FB79E8" w:rsidRDefault="00FB79E8" w:rsidP="00AF3FDD">
      <w:pPr>
        <w:widowControl w:val="0"/>
        <w:ind w:firstLine="567"/>
        <w:jc w:val="both"/>
        <w:rPr>
          <w:color w:val="000000"/>
          <w:sz w:val="28"/>
          <w:szCs w:val="28"/>
        </w:rPr>
      </w:pPr>
      <w:r w:rsidRPr="00FB79E8">
        <w:rPr>
          <w:color w:val="000000"/>
          <w:sz w:val="28"/>
          <w:szCs w:val="28"/>
        </w:rPr>
        <w:t>1.5. Снижение стоимости платных образовательных услуг (далее – льгота по оплате обучения) оформляется в виде дополнительного соглашения к дог</w:t>
      </w:r>
      <w:r w:rsidRPr="00FB79E8">
        <w:rPr>
          <w:color w:val="000000"/>
          <w:sz w:val="28"/>
          <w:szCs w:val="28"/>
        </w:rPr>
        <w:t>о</w:t>
      </w:r>
      <w:r w:rsidRPr="00FB79E8">
        <w:rPr>
          <w:color w:val="000000"/>
          <w:sz w:val="28"/>
          <w:szCs w:val="28"/>
        </w:rPr>
        <w:t>вору об оказании платных образовательных услуг, заключаемого при поступл</w:t>
      </w:r>
      <w:r w:rsidRPr="00FB79E8">
        <w:rPr>
          <w:color w:val="000000"/>
          <w:sz w:val="28"/>
          <w:szCs w:val="28"/>
        </w:rPr>
        <w:t>е</w:t>
      </w:r>
      <w:r w:rsidRPr="00FB79E8">
        <w:rPr>
          <w:color w:val="000000"/>
          <w:sz w:val="28"/>
          <w:szCs w:val="28"/>
        </w:rPr>
        <w:t>нии в Университет и распорядительного акта ФГБОУ ВПО «БГТУ» (далее - приказ).</w:t>
      </w:r>
    </w:p>
    <w:p w:rsidR="00FB79E8" w:rsidRPr="00FB79E8" w:rsidRDefault="00FB79E8" w:rsidP="00FB79E8">
      <w:pPr>
        <w:ind w:firstLine="567"/>
        <w:jc w:val="both"/>
        <w:rPr>
          <w:color w:val="000000"/>
          <w:sz w:val="28"/>
          <w:szCs w:val="28"/>
        </w:rPr>
      </w:pPr>
    </w:p>
    <w:p w:rsidR="00FB79E8" w:rsidRDefault="00FB79E8" w:rsidP="00AF3FDD">
      <w:pPr>
        <w:ind w:firstLine="567"/>
        <w:jc w:val="center"/>
        <w:rPr>
          <w:b/>
          <w:color w:val="000000"/>
          <w:sz w:val="28"/>
          <w:szCs w:val="28"/>
        </w:rPr>
      </w:pPr>
      <w:r w:rsidRPr="00AF3FDD">
        <w:rPr>
          <w:b/>
          <w:color w:val="000000"/>
          <w:sz w:val="28"/>
          <w:szCs w:val="28"/>
        </w:rPr>
        <w:t>2. Категории лиц, имеющих право на льготы по оплате за обучение, условия его предоставления и размеры предоставляемых льгот</w:t>
      </w:r>
    </w:p>
    <w:p w:rsidR="00FB79E8" w:rsidRPr="00FB79E8" w:rsidRDefault="00FB79E8" w:rsidP="00FB79E8">
      <w:pPr>
        <w:ind w:firstLine="567"/>
        <w:jc w:val="both"/>
        <w:rPr>
          <w:color w:val="000000"/>
          <w:sz w:val="28"/>
          <w:szCs w:val="28"/>
        </w:rPr>
      </w:pPr>
      <w:r w:rsidRPr="00FB79E8">
        <w:rPr>
          <w:color w:val="000000"/>
          <w:sz w:val="28"/>
          <w:szCs w:val="28"/>
        </w:rPr>
        <w:t>2.1</w:t>
      </w:r>
      <w:r w:rsidR="00AF3FDD">
        <w:rPr>
          <w:color w:val="000000"/>
          <w:sz w:val="28"/>
          <w:szCs w:val="28"/>
        </w:rPr>
        <w:t>.</w:t>
      </w:r>
      <w:r w:rsidRPr="00FB79E8">
        <w:rPr>
          <w:color w:val="000000"/>
          <w:sz w:val="28"/>
          <w:szCs w:val="28"/>
        </w:rPr>
        <w:t xml:space="preserve"> Льготы по оплате образовательных услуг предусмотрены для следу</w:t>
      </w:r>
      <w:r w:rsidRPr="00FB79E8">
        <w:rPr>
          <w:color w:val="000000"/>
          <w:sz w:val="28"/>
          <w:szCs w:val="28"/>
        </w:rPr>
        <w:t>ю</w:t>
      </w:r>
      <w:r w:rsidRPr="00FB79E8">
        <w:rPr>
          <w:color w:val="000000"/>
          <w:sz w:val="28"/>
          <w:szCs w:val="28"/>
        </w:rPr>
        <w:t>щих категорий лиц, обучающихся по программам среднего и высшего профе</w:t>
      </w:r>
      <w:r w:rsidRPr="00FB79E8">
        <w:rPr>
          <w:color w:val="000000"/>
          <w:sz w:val="28"/>
          <w:szCs w:val="28"/>
        </w:rPr>
        <w:t>с</w:t>
      </w:r>
      <w:r w:rsidRPr="00FB79E8">
        <w:rPr>
          <w:color w:val="000000"/>
          <w:sz w:val="28"/>
          <w:szCs w:val="28"/>
        </w:rPr>
        <w:t>сионального образования:</w:t>
      </w:r>
    </w:p>
    <w:p w:rsidR="00FB79E8" w:rsidRPr="00FB79E8" w:rsidRDefault="00FB79E8" w:rsidP="00FB79E8">
      <w:pPr>
        <w:ind w:firstLine="567"/>
        <w:jc w:val="both"/>
        <w:rPr>
          <w:color w:val="000000"/>
          <w:sz w:val="28"/>
          <w:szCs w:val="28"/>
        </w:rPr>
      </w:pPr>
      <w:r w:rsidRPr="00FB79E8">
        <w:rPr>
          <w:color w:val="000000"/>
          <w:sz w:val="28"/>
          <w:szCs w:val="28"/>
        </w:rPr>
        <w:t>- штатные сотрудники Университета, работающие по трудовому договору более одного года;</w:t>
      </w:r>
    </w:p>
    <w:p w:rsidR="00FB79E8" w:rsidRPr="00FB79E8" w:rsidRDefault="00FB79E8" w:rsidP="00FB79E8">
      <w:pPr>
        <w:ind w:firstLine="567"/>
        <w:jc w:val="both"/>
        <w:rPr>
          <w:color w:val="000000"/>
          <w:sz w:val="28"/>
          <w:szCs w:val="28"/>
        </w:rPr>
      </w:pPr>
      <w:r w:rsidRPr="00FB79E8">
        <w:rPr>
          <w:color w:val="000000"/>
          <w:sz w:val="28"/>
          <w:szCs w:val="28"/>
        </w:rPr>
        <w:t>- члены семей сотрудников Университета, работающих по трудовому д</w:t>
      </w:r>
      <w:r w:rsidRPr="00FB79E8">
        <w:rPr>
          <w:color w:val="000000"/>
          <w:sz w:val="28"/>
          <w:szCs w:val="28"/>
        </w:rPr>
        <w:t>о</w:t>
      </w:r>
      <w:r w:rsidRPr="00FB79E8">
        <w:rPr>
          <w:color w:val="000000"/>
          <w:sz w:val="28"/>
          <w:szCs w:val="28"/>
        </w:rPr>
        <w:t>говору более пяти лет;</w:t>
      </w:r>
    </w:p>
    <w:p w:rsidR="00FB79E8" w:rsidRPr="00FB79E8" w:rsidRDefault="00FB79E8" w:rsidP="00FB79E8">
      <w:pPr>
        <w:ind w:firstLine="567"/>
        <w:jc w:val="both"/>
        <w:rPr>
          <w:color w:val="000000"/>
          <w:sz w:val="28"/>
          <w:szCs w:val="28"/>
        </w:rPr>
      </w:pPr>
      <w:r w:rsidRPr="00FB79E8">
        <w:rPr>
          <w:color w:val="000000"/>
          <w:sz w:val="28"/>
          <w:szCs w:val="28"/>
        </w:rPr>
        <w:t>- обучающиеся, ранее успешно завершившие обучение по программам среднего профессионального, высшего профессионального образования в Ун</w:t>
      </w:r>
      <w:r w:rsidRPr="00FB79E8">
        <w:rPr>
          <w:color w:val="000000"/>
          <w:sz w:val="28"/>
          <w:szCs w:val="28"/>
        </w:rPr>
        <w:t>и</w:t>
      </w:r>
      <w:r w:rsidRPr="00FB79E8">
        <w:rPr>
          <w:color w:val="000000"/>
          <w:sz w:val="28"/>
          <w:szCs w:val="28"/>
        </w:rPr>
        <w:t>верситете (лица, получившие диплом с «отличием»);</w:t>
      </w:r>
    </w:p>
    <w:p w:rsidR="00FB79E8" w:rsidRPr="00FB79E8" w:rsidRDefault="00FB79E8" w:rsidP="00FB79E8">
      <w:pPr>
        <w:ind w:firstLine="567"/>
        <w:jc w:val="both"/>
        <w:rPr>
          <w:color w:val="000000"/>
          <w:sz w:val="28"/>
          <w:szCs w:val="28"/>
        </w:rPr>
      </w:pPr>
      <w:r w:rsidRPr="00FB79E8">
        <w:rPr>
          <w:color w:val="000000"/>
          <w:sz w:val="28"/>
          <w:szCs w:val="28"/>
        </w:rPr>
        <w:t>- обучающиеся, имеющие оценку "отлично” по итогам двух предыдущих промежуточных аттестаций в количестве не менее 75% от общего числа оц</w:t>
      </w:r>
      <w:r w:rsidRPr="00FB79E8">
        <w:rPr>
          <w:color w:val="000000"/>
          <w:sz w:val="28"/>
          <w:szCs w:val="28"/>
        </w:rPr>
        <w:t>е</w:t>
      </w:r>
      <w:r w:rsidRPr="00FB79E8">
        <w:rPr>
          <w:color w:val="000000"/>
          <w:sz w:val="28"/>
          <w:szCs w:val="28"/>
        </w:rPr>
        <w:t>нок, и не имеющие оценок "удовлетворительно";</w:t>
      </w:r>
    </w:p>
    <w:p w:rsidR="00FB79E8" w:rsidRPr="00FB79E8" w:rsidRDefault="00FB79E8" w:rsidP="00FB79E8">
      <w:pPr>
        <w:ind w:firstLine="567"/>
        <w:jc w:val="both"/>
        <w:rPr>
          <w:color w:val="000000"/>
          <w:sz w:val="28"/>
          <w:szCs w:val="28"/>
        </w:rPr>
      </w:pPr>
      <w:r w:rsidRPr="00FB79E8">
        <w:rPr>
          <w:color w:val="000000"/>
          <w:sz w:val="28"/>
          <w:szCs w:val="28"/>
        </w:rPr>
        <w:t>- дети-сироты и дети, оставшиеся без попечения родителей;</w:t>
      </w:r>
    </w:p>
    <w:p w:rsidR="00FB79E8" w:rsidRPr="00FB79E8" w:rsidRDefault="00FB79E8" w:rsidP="00FB79E8">
      <w:pPr>
        <w:ind w:firstLine="567"/>
        <w:jc w:val="both"/>
        <w:rPr>
          <w:color w:val="000000"/>
          <w:sz w:val="28"/>
          <w:szCs w:val="28"/>
        </w:rPr>
      </w:pPr>
      <w:r w:rsidRPr="00FB79E8">
        <w:rPr>
          <w:color w:val="000000"/>
          <w:sz w:val="28"/>
          <w:szCs w:val="28"/>
        </w:rPr>
        <w:t>- лица из числа детей-сирот и детей, оставшихся без попечения родителей;</w:t>
      </w:r>
    </w:p>
    <w:p w:rsidR="00FB79E8" w:rsidRPr="00FB79E8" w:rsidRDefault="00FB79E8" w:rsidP="00FB79E8">
      <w:pPr>
        <w:ind w:firstLine="567"/>
        <w:jc w:val="both"/>
        <w:rPr>
          <w:color w:val="000000"/>
          <w:sz w:val="28"/>
          <w:szCs w:val="28"/>
        </w:rPr>
      </w:pPr>
      <w:r w:rsidRPr="00FB79E8">
        <w:rPr>
          <w:color w:val="000000"/>
          <w:sz w:val="28"/>
          <w:szCs w:val="28"/>
        </w:rPr>
        <w:t>- дети – инвалиды, инвалиды I и II групп, инвалиды с детства, инвалиды III группы;</w:t>
      </w:r>
    </w:p>
    <w:p w:rsidR="00FB79E8" w:rsidRPr="00FB79E8" w:rsidRDefault="00FB79E8" w:rsidP="00FB79E8">
      <w:pPr>
        <w:ind w:firstLine="567"/>
        <w:jc w:val="both"/>
        <w:rPr>
          <w:color w:val="000000"/>
          <w:sz w:val="28"/>
          <w:szCs w:val="28"/>
        </w:rPr>
      </w:pPr>
      <w:r w:rsidRPr="00FB79E8">
        <w:rPr>
          <w:color w:val="000000"/>
          <w:sz w:val="28"/>
          <w:szCs w:val="28"/>
        </w:rPr>
        <w:t>- участники боевых действий.</w:t>
      </w:r>
    </w:p>
    <w:p w:rsidR="00FB79E8" w:rsidRPr="00FB79E8" w:rsidRDefault="00FB79E8" w:rsidP="00FB79E8">
      <w:pPr>
        <w:ind w:firstLine="567"/>
        <w:jc w:val="both"/>
        <w:rPr>
          <w:color w:val="000000"/>
          <w:sz w:val="28"/>
          <w:szCs w:val="28"/>
        </w:rPr>
      </w:pPr>
      <w:r w:rsidRPr="00FB79E8">
        <w:rPr>
          <w:color w:val="000000"/>
          <w:sz w:val="28"/>
          <w:szCs w:val="28"/>
        </w:rPr>
        <w:t>2.2. Обучающиеся, одновременно относящееся к нескольким категориям лиц, имеющим право на льготы, вправе по своему усмотрению для получения льготы выбрать только одну из них.</w:t>
      </w:r>
    </w:p>
    <w:p w:rsidR="00FB79E8" w:rsidRPr="00FB79E8" w:rsidRDefault="00FB79E8" w:rsidP="00FB79E8">
      <w:pPr>
        <w:ind w:firstLine="567"/>
        <w:jc w:val="both"/>
        <w:rPr>
          <w:color w:val="000000"/>
          <w:sz w:val="28"/>
          <w:szCs w:val="28"/>
        </w:rPr>
      </w:pPr>
      <w:r w:rsidRPr="00FB79E8">
        <w:rPr>
          <w:color w:val="000000"/>
          <w:sz w:val="28"/>
          <w:szCs w:val="28"/>
        </w:rPr>
        <w:t>2.3. Льготы по оплате образовательных услуг не предоставляются в сл</w:t>
      </w:r>
      <w:r w:rsidRPr="00FB79E8">
        <w:rPr>
          <w:color w:val="000000"/>
          <w:sz w:val="28"/>
          <w:szCs w:val="28"/>
        </w:rPr>
        <w:t>е</w:t>
      </w:r>
      <w:r w:rsidRPr="00FB79E8">
        <w:rPr>
          <w:color w:val="000000"/>
          <w:sz w:val="28"/>
          <w:szCs w:val="28"/>
        </w:rPr>
        <w:t>дующих случаях:</w:t>
      </w:r>
    </w:p>
    <w:p w:rsidR="00FB79E8" w:rsidRPr="00FB79E8" w:rsidRDefault="00FB79E8" w:rsidP="00AF3FDD">
      <w:pPr>
        <w:widowControl w:val="0"/>
        <w:ind w:firstLine="567"/>
        <w:jc w:val="both"/>
        <w:rPr>
          <w:color w:val="000000"/>
          <w:sz w:val="28"/>
          <w:szCs w:val="28"/>
        </w:rPr>
      </w:pPr>
      <w:r w:rsidRPr="00FB79E8">
        <w:rPr>
          <w:color w:val="000000"/>
          <w:sz w:val="28"/>
          <w:szCs w:val="28"/>
        </w:rPr>
        <w:t>- наличие в предшествующих подаче заявления двух экзаменационных сессиях более одной оценки «удовлетворительно»;</w:t>
      </w:r>
    </w:p>
    <w:p w:rsidR="00FB79E8" w:rsidRPr="00FB79E8" w:rsidRDefault="00FB79E8" w:rsidP="00AF3FDD">
      <w:pPr>
        <w:widowControl w:val="0"/>
        <w:ind w:firstLine="567"/>
        <w:jc w:val="both"/>
        <w:rPr>
          <w:color w:val="000000"/>
          <w:sz w:val="28"/>
          <w:szCs w:val="28"/>
        </w:rPr>
      </w:pPr>
      <w:r w:rsidRPr="00FB79E8">
        <w:rPr>
          <w:color w:val="000000"/>
          <w:sz w:val="28"/>
          <w:szCs w:val="28"/>
        </w:rPr>
        <w:t>- наличие не погашенных академических задолженностей;</w:t>
      </w:r>
    </w:p>
    <w:p w:rsidR="00FB79E8" w:rsidRPr="00FB79E8" w:rsidRDefault="00FB79E8" w:rsidP="00AF3FDD">
      <w:pPr>
        <w:widowControl w:val="0"/>
        <w:ind w:firstLine="567"/>
        <w:jc w:val="both"/>
        <w:rPr>
          <w:color w:val="000000"/>
          <w:sz w:val="28"/>
          <w:szCs w:val="28"/>
        </w:rPr>
      </w:pPr>
      <w:r w:rsidRPr="00FB79E8">
        <w:rPr>
          <w:color w:val="000000"/>
          <w:sz w:val="28"/>
          <w:szCs w:val="28"/>
        </w:rPr>
        <w:t>- наличие дисциплинарного взыскания;</w:t>
      </w:r>
    </w:p>
    <w:p w:rsidR="00FB79E8" w:rsidRPr="00FB79E8" w:rsidRDefault="00FB79E8" w:rsidP="002816FC">
      <w:pPr>
        <w:widowControl w:val="0"/>
        <w:ind w:firstLine="567"/>
        <w:jc w:val="both"/>
        <w:rPr>
          <w:color w:val="000000"/>
          <w:sz w:val="28"/>
          <w:szCs w:val="28"/>
        </w:rPr>
      </w:pPr>
      <w:r w:rsidRPr="00FB79E8">
        <w:rPr>
          <w:color w:val="000000"/>
          <w:sz w:val="28"/>
          <w:szCs w:val="28"/>
        </w:rPr>
        <w:t>- количество пропусков занятий (лекций, семинаров) без уважительных причин составляет более 25%;</w:t>
      </w:r>
    </w:p>
    <w:p w:rsidR="00FB79E8" w:rsidRPr="00FB79E8" w:rsidRDefault="00FB79E8" w:rsidP="002816FC">
      <w:pPr>
        <w:widowControl w:val="0"/>
        <w:ind w:firstLine="567"/>
        <w:jc w:val="both"/>
        <w:rPr>
          <w:color w:val="000000"/>
          <w:sz w:val="28"/>
          <w:szCs w:val="28"/>
        </w:rPr>
      </w:pPr>
      <w:r w:rsidRPr="00FB79E8">
        <w:rPr>
          <w:color w:val="000000"/>
          <w:sz w:val="28"/>
          <w:szCs w:val="28"/>
        </w:rPr>
        <w:lastRenderedPageBreak/>
        <w:t>- наличие не исполненных финансовых обязательств перед Университетом.</w:t>
      </w:r>
    </w:p>
    <w:p w:rsidR="00FB79E8" w:rsidRPr="00FB79E8" w:rsidRDefault="00FB79E8" w:rsidP="002816FC">
      <w:pPr>
        <w:widowControl w:val="0"/>
        <w:ind w:firstLine="567"/>
        <w:jc w:val="both"/>
        <w:rPr>
          <w:color w:val="000000"/>
          <w:sz w:val="28"/>
          <w:szCs w:val="28"/>
        </w:rPr>
      </w:pPr>
      <w:r w:rsidRPr="00FB79E8">
        <w:rPr>
          <w:color w:val="000000"/>
          <w:sz w:val="28"/>
          <w:szCs w:val="28"/>
        </w:rPr>
        <w:t>2.4. Льготы по оплате образовательных услуг предоставляются указанным выше категориям лиц на один учебный год.</w:t>
      </w:r>
    </w:p>
    <w:p w:rsidR="00FB79E8" w:rsidRPr="00FB79E8" w:rsidRDefault="00FB79E8" w:rsidP="002816FC">
      <w:pPr>
        <w:widowControl w:val="0"/>
        <w:ind w:firstLine="567"/>
        <w:jc w:val="both"/>
        <w:rPr>
          <w:color w:val="000000"/>
          <w:sz w:val="28"/>
          <w:szCs w:val="28"/>
        </w:rPr>
      </w:pPr>
      <w:r w:rsidRPr="00FB79E8">
        <w:rPr>
          <w:color w:val="000000"/>
          <w:sz w:val="28"/>
          <w:szCs w:val="28"/>
        </w:rPr>
        <w:t>2.5. После завершения срока, на который обучающемуся была предоста</w:t>
      </w:r>
      <w:r w:rsidRPr="00FB79E8">
        <w:rPr>
          <w:color w:val="000000"/>
          <w:sz w:val="28"/>
          <w:szCs w:val="28"/>
        </w:rPr>
        <w:t>в</w:t>
      </w:r>
      <w:r w:rsidRPr="00FB79E8">
        <w:rPr>
          <w:color w:val="000000"/>
          <w:sz w:val="28"/>
          <w:szCs w:val="28"/>
        </w:rPr>
        <w:t>лена льгота, она может быть предоставлена на очередной срок по его заявл</w:t>
      </w:r>
      <w:r w:rsidRPr="00FB79E8">
        <w:rPr>
          <w:color w:val="000000"/>
          <w:sz w:val="28"/>
          <w:szCs w:val="28"/>
        </w:rPr>
        <w:t>е</w:t>
      </w:r>
      <w:r w:rsidRPr="00FB79E8">
        <w:rPr>
          <w:color w:val="000000"/>
          <w:sz w:val="28"/>
          <w:szCs w:val="28"/>
        </w:rPr>
        <w:t>нию, при условии подтверждения им условий для предоставления льготы.</w:t>
      </w:r>
    </w:p>
    <w:p w:rsidR="00FB79E8" w:rsidRPr="00FB79E8" w:rsidRDefault="00FB79E8" w:rsidP="00AF3FDD">
      <w:pPr>
        <w:widowControl w:val="0"/>
        <w:ind w:firstLine="567"/>
        <w:jc w:val="both"/>
        <w:rPr>
          <w:color w:val="000000"/>
          <w:sz w:val="28"/>
          <w:szCs w:val="28"/>
        </w:rPr>
      </w:pPr>
      <w:r w:rsidRPr="00FB79E8">
        <w:rPr>
          <w:color w:val="000000"/>
          <w:sz w:val="28"/>
          <w:szCs w:val="28"/>
        </w:rPr>
        <w:t>2.6. Размер льготы зависит от категории, к которой относится обучающи</w:t>
      </w:r>
      <w:r w:rsidRPr="00FB79E8">
        <w:rPr>
          <w:color w:val="000000"/>
          <w:sz w:val="28"/>
          <w:szCs w:val="28"/>
        </w:rPr>
        <w:t>й</w:t>
      </w:r>
      <w:r w:rsidRPr="00FB79E8">
        <w:rPr>
          <w:color w:val="000000"/>
          <w:sz w:val="28"/>
          <w:szCs w:val="28"/>
        </w:rPr>
        <w:t>ся, длительности обучения, вида образовательных программ и указан в Прил</w:t>
      </w:r>
      <w:r w:rsidRPr="00FB79E8">
        <w:rPr>
          <w:color w:val="000000"/>
          <w:sz w:val="28"/>
          <w:szCs w:val="28"/>
        </w:rPr>
        <w:t>о</w:t>
      </w:r>
      <w:r w:rsidRPr="00FB79E8">
        <w:rPr>
          <w:color w:val="000000"/>
          <w:sz w:val="28"/>
          <w:szCs w:val="28"/>
        </w:rPr>
        <w:t>жении 1 к настоящему Положению.</w:t>
      </w:r>
    </w:p>
    <w:p w:rsidR="00FB79E8" w:rsidRPr="00FB79E8" w:rsidRDefault="00FB79E8" w:rsidP="00AF3FDD">
      <w:pPr>
        <w:widowControl w:val="0"/>
        <w:ind w:firstLine="567"/>
        <w:jc w:val="both"/>
        <w:rPr>
          <w:color w:val="000000"/>
          <w:sz w:val="28"/>
          <w:szCs w:val="28"/>
        </w:rPr>
      </w:pPr>
      <w:r w:rsidRPr="00FB79E8">
        <w:rPr>
          <w:color w:val="000000"/>
          <w:sz w:val="28"/>
          <w:szCs w:val="28"/>
        </w:rPr>
        <w:t>2.7. Льготы по оплате распространяются на студентов, обучающихся в ФГБОУ ВПО «БГТУ» по всем специальностям и направлениям подготовки о</w:t>
      </w:r>
      <w:r w:rsidRPr="00FB79E8">
        <w:rPr>
          <w:color w:val="000000"/>
          <w:sz w:val="28"/>
          <w:szCs w:val="28"/>
        </w:rPr>
        <w:t>ч</w:t>
      </w:r>
      <w:r w:rsidRPr="00FB79E8">
        <w:rPr>
          <w:color w:val="000000"/>
          <w:sz w:val="28"/>
          <w:szCs w:val="28"/>
        </w:rPr>
        <w:t>ной формы обучения.</w:t>
      </w:r>
    </w:p>
    <w:p w:rsidR="00FB79E8" w:rsidRPr="00FB79E8" w:rsidRDefault="00AF3FDD" w:rsidP="00AF3FDD">
      <w:pPr>
        <w:widowControl w:val="0"/>
        <w:ind w:firstLine="567"/>
        <w:jc w:val="both"/>
        <w:rPr>
          <w:color w:val="000000"/>
          <w:sz w:val="28"/>
          <w:szCs w:val="28"/>
        </w:rPr>
      </w:pPr>
      <w:r>
        <w:rPr>
          <w:color w:val="000000"/>
          <w:sz w:val="28"/>
          <w:szCs w:val="28"/>
        </w:rPr>
        <w:t>2.8</w:t>
      </w:r>
      <w:r w:rsidR="00FB79E8" w:rsidRPr="00FB79E8">
        <w:rPr>
          <w:color w:val="000000"/>
          <w:sz w:val="28"/>
          <w:szCs w:val="28"/>
        </w:rPr>
        <w:t>. Если студенту, имеющему скидку по оплате обучения, предоставляе</w:t>
      </w:r>
      <w:r w:rsidR="00FB79E8" w:rsidRPr="00FB79E8">
        <w:rPr>
          <w:color w:val="000000"/>
          <w:sz w:val="28"/>
          <w:szCs w:val="28"/>
        </w:rPr>
        <w:t>т</w:t>
      </w:r>
      <w:r w:rsidR="00FB79E8" w:rsidRPr="00FB79E8">
        <w:rPr>
          <w:color w:val="000000"/>
          <w:sz w:val="28"/>
          <w:szCs w:val="28"/>
        </w:rPr>
        <w:t>ся академический отпуск, то указанная скидка сохраняется за студентом после его выхода из академического отпуска на оставшуюся часть неиспользованного периода, на который ему была предоставлена скидка. Время нахождения ст</w:t>
      </w:r>
      <w:r w:rsidR="00FB79E8" w:rsidRPr="00FB79E8">
        <w:rPr>
          <w:color w:val="000000"/>
          <w:sz w:val="28"/>
          <w:szCs w:val="28"/>
        </w:rPr>
        <w:t>у</w:t>
      </w:r>
      <w:r w:rsidR="00FB79E8" w:rsidRPr="00FB79E8">
        <w:rPr>
          <w:color w:val="000000"/>
          <w:sz w:val="28"/>
          <w:szCs w:val="28"/>
        </w:rPr>
        <w:t>дента в академическом отпуске в данный период не входит.</w:t>
      </w:r>
    </w:p>
    <w:p w:rsidR="00FB79E8" w:rsidRPr="00FB79E8" w:rsidRDefault="00AF3FDD" w:rsidP="00FB79E8">
      <w:pPr>
        <w:ind w:firstLine="567"/>
        <w:jc w:val="both"/>
        <w:rPr>
          <w:color w:val="000000"/>
          <w:sz w:val="28"/>
          <w:szCs w:val="28"/>
        </w:rPr>
      </w:pPr>
      <w:r>
        <w:rPr>
          <w:color w:val="000000"/>
          <w:sz w:val="28"/>
          <w:szCs w:val="28"/>
        </w:rPr>
        <w:t>2.9</w:t>
      </w:r>
      <w:r w:rsidR="00FB79E8" w:rsidRPr="00FB79E8">
        <w:rPr>
          <w:color w:val="000000"/>
          <w:sz w:val="28"/>
          <w:szCs w:val="28"/>
        </w:rPr>
        <w:t>. В случае отчисления студента из ФГБОУ ВПО «БГТУ» по любым о</w:t>
      </w:r>
      <w:r w:rsidR="00FB79E8" w:rsidRPr="00FB79E8">
        <w:rPr>
          <w:color w:val="000000"/>
          <w:sz w:val="28"/>
          <w:szCs w:val="28"/>
        </w:rPr>
        <w:t>с</w:t>
      </w:r>
      <w:r w:rsidR="00FB79E8" w:rsidRPr="00FB79E8">
        <w:rPr>
          <w:color w:val="000000"/>
          <w:sz w:val="28"/>
          <w:szCs w:val="28"/>
        </w:rPr>
        <w:t xml:space="preserve">нованиям и последующего его восстановления в ФГБОУ ВПО «БГТУ» ранее предоставленная ему льгота не сохраняется. </w:t>
      </w:r>
    </w:p>
    <w:p w:rsidR="00FB79E8" w:rsidRPr="00FB79E8" w:rsidRDefault="00FB79E8" w:rsidP="00FB79E8">
      <w:pPr>
        <w:ind w:firstLine="567"/>
        <w:jc w:val="both"/>
        <w:rPr>
          <w:color w:val="000000"/>
          <w:sz w:val="28"/>
          <w:szCs w:val="28"/>
        </w:rPr>
      </w:pPr>
    </w:p>
    <w:p w:rsidR="00FB79E8" w:rsidRDefault="00FB79E8" w:rsidP="00AF3FDD">
      <w:pPr>
        <w:ind w:firstLine="567"/>
        <w:jc w:val="center"/>
        <w:rPr>
          <w:b/>
          <w:color w:val="000000"/>
          <w:sz w:val="28"/>
          <w:szCs w:val="28"/>
        </w:rPr>
      </w:pPr>
      <w:r w:rsidRPr="00AF3FDD">
        <w:rPr>
          <w:b/>
          <w:color w:val="000000"/>
          <w:sz w:val="28"/>
          <w:szCs w:val="28"/>
        </w:rPr>
        <w:t>3. Порядок предоставления льгот по оплате образовательных услуг</w:t>
      </w:r>
    </w:p>
    <w:p w:rsidR="00FB79E8" w:rsidRPr="00FB79E8" w:rsidRDefault="00FB79E8" w:rsidP="00FB79E8">
      <w:pPr>
        <w:ind w:firstLine="567"/>
        <w:jc w:val="both"/>
        <w:rPr>
          <w:color w:val="000000"/>
          <w:sz w:val="28"/>
          <w:szCs w:val="28"/>
        </w:rPr>
      </w:pPr>
      <w:r w:rsidRPr="00FB79E8">
        <w:rPr>
          <w:color w:val="000000"/>
          <w:sz w:val="28"/>
          <w:szCs w:val="28"/>
        </w:rPr>
        <w:t>3.1. Льготы по оплате образовательных услуг предоставляются на основ</w:t>
      </w:r>
      <w:r w:rsidRPr="00FB79E8">
        <w:rPr>
          <w:color w:val="000000"/>
          <w:sz w:val="28"/>
          <w:szCs w:val="28"/>
        </w:rPr>
        <w:t>а</w:t>
      </w:r>
      <w:r w:rsidRPr="00FB79E8">
        <w:rPr>
          <w:color w:val="000000"/>
          <w:sz w:val="28"/>
          <w:szCs w:val="28"/>
        </w:rPr>
        <w:t>нии письменного заявления обучающегося, составленного по утвержденной форме (Приложение 2).</w:t>
      </w:r>
    </w:p>
    <w:p w:rsidR="00FB79E8" w:rsidRPr="00FB79E8" w:rsidRDefault="00FB79E8" w:rsidP="00FB79E8">
      <w:pPr>
        <w:ind w:firstLine="567"/>
        <w:jc w:val="both"/>
        <w:rPr>
          <w:color w:val="000000"/>
          <w:sz w:val="28"/>
          <w:szCs w:val="28"/>
        </w:rPr>
      </w:pPr>
      <w:r w:rsidRPr="00FB79E8">
        <w:rPr>
          <w:color w:val="000000"/>
          <w:sz w:val="28"/>
          <w:szCs w:val="28"/>
        </w:rPr>
        <w:t>Бланк заявления обучающийся может получить в деканате/директорате с</w:t>
      </w:r>
      <w:r w:rsidRPr="00FB79E8">
        <w:rPr>
          <w:color w:val="000000"/>
          <w:sz w:val="28"/>
          <w:szCs w:val="28"/>
        </w:rPr>
        <w:t>о</w:t>
      </w:r>
      <w:r w:rsidRPr="00FB79E8">
        <w:rPr>
          <w:color w:val="000000"/>
          <w:sz w:val="28"/>
          <w:szCs w:val="28"/>
        </w:rPr>
        <w:t>ответствующего факультета/института.</w:t>
      </w:r>
    </w:p>
    <w:p w:rsidR="00FB79E8" w:rsidRPr="00FB79E8" w:rsidRDefault="00FB79E8" w:rsidP="00FB79E8">
      <w:pPr>
        <w:ind w:firstLine="567"/>
        <w:jc w:val="both"/>
        <w:rPr>
          <w:color w:val="000000"/>
          <w:sz w:val="28"/>
          <w:szCs w:val="28"/>
        </w:rPr>
      </w:pPr>
      <w:r w:rsidRPr="00FB79E8">
        <w:rPr>
          <w:color w:val="000000"/>
          <w:sz w:val="28"/>
          <w:szCs w:val="28"/>
        </w:rPr>
        <w:t>3.2. Заявление па предоставление льготы должно быть подано студентами и слушателями не позднее 2 (двух) недель с момента окончания утвержденных сроков экзаменационной сессии.</w:t>
      </w:r>
    </w:p>
    <w:p w:rsidR="00FB79E8" w:rsidRPr="00FB79E8" w:rsidRDefault="00FB79E8" w:rsidP="00FB79E8">
      <w:pPr>
        <w:ind w:firstLine="567"/>
        <w:jc w:val="both"/>
        <w:rPr>
          <w:color w:val="000000"/>
          <w:sz w:val="28"/>
          <w:szCs w:val="28"/>
        </w:rPr>
      </w:pPr>
      <w:r w:rsidRPr="00FB79E8">
        <w:rPr>
          <w:color w:val="000000"/>
          <w:sz w:val="28"/>
          <w:szCs w:val="28"/>
        </w:rPr>
        <w:t>3.3. В случае нарушения указанного выше срока предоставления заявления Университет оставляет за собой право отказать в предоставлении льготы.</w:t>
      </w:r>
    </w:p>
    <w:p w:rsidR="00FB79E8" w:rsidRPr="00AF3FDD" w:rsidRDefault="00FB79E8" w:rsidP="00FB79E8">
      <w:pPr>
        <w:ind w:firstLine="567"/>
        <w:jc w:val="both"/>
        <w:rPr>
          <w:color w:val="000000"/>
          <w:spacing w:val="-2"/>
          <w:sz w:val="28"/>
          <w:szCs w:val="28"/>
        </w:rPr>
      </w:pPr>
      <w:r w:rsidRPr="00AF3FDD">
        <w:rPr>
          <w:color w:val="000000"/>
          <w:spacing w:val="-2"/>
          <w:sz w:val="28"/>
          <w:szCs w:val="28"/>
        </w:rPr>
        <w:t>3.4. Для подтверждения сведений, указанных в заявлении на предоставление льготы, обучающийся (заявитель) предоставляет вместе с заявлением соответс</w:t>
      </w:r>
      <w:r w:rsidRPr="00AF3FDD">
        <w:rPr>
          <w:color w:val="000000"/>
          <w:spacing w:val="-2"/>
          <w:sz w:val="28"/>
          <w:szCs w:val="28"/>
        </w:rPr>
        <w:t>т</w:t>
      </w:r>
      <w:r w:rsidRPr="00AF3FDD">
        <w:rPr>
          <w:color w:val="000000"/>
          <w:spacing w:val="-2"/>
          <w:sz w:val="28"/>
          <w:szCs w:val="28"/>
        </w:rPr>
        <w:t>вующие документы, установленные настоящим Положением (Приложение 3).</w:t>
      </w:r>
    </w:p>
    <w:p w:rsidR="00FB79E8" w:rsidRPr="00FB79E8" w:rsidRDefault="00FB79E8" w:rsidP="00FB79E8">
      <w:pPr>
        <w:ind w:firstLine="567"/>
        <w:jc w:val="both"/>
        <w:rPr>
          <w:color w:val="000000"/>
          <w:sz w:val="28"/>
          <w:szCs w:val="28"/>
        </w:rPr>
      </w:pPr>
      <w:r w:rsidRPr="00FB79E8">
        <w:rPr>
          <w:color w:val="000000"/>
          <w:sz w:val="28"/>
          <w:szCs w:val="28"/>
        </w:rPr>
        <w:t>3.5. Заявление вместе с приложенными документами предоставляется за</w:t>
      </w:r>
      <w:r w:rsidRPr="00FB79E8">
        <w:rPr>
          <w:color w:val="000000"/>
          <w:sz w:val="28"/>
          <w:szCs w:val="28"/>
        </w:rPr>
        <w:t>я</w:t>
      </w:r>
      <w:r w:rsidRPr="00FB79E8">
        <w:rPr>
          <w:color w:val="000000"/>
          <w:sz w:val="28"/>
          <w:szCs w:val="28"/>
        </w:rPr>
        <w:t>вителем в деканат/директорат соответствующего факультета/института.</w:t>
      </w:r>
    </w:p>
    <w:p w:rsidR="00FB79E8" w:rsidRPr="00FB79E8" w:rsidRDefault="00FB79E8" w:rsidP="00FB79E8">
      <w:pPr>
        <w:ind w:firstLine="567"/>
        <w:jc w:val="both"/>
        <w:rPr>
          <w:color w:val="000000"/>
          <w:sz w:val="28"/>
          <w:szCs w:val="28"/>
        </w:rPr>
      </w:pPr>
      <w:r w:rsidRPr="00FB79E8">
        <w:rPr>
          <w:color w:val="000000"/>
          <w:sz w:val="28"/>
          <w:szCs w:val="28"/>
        </w:rPr>
        <w:t>3.6. Декан/директор соответствующего факультета/института в течение 5 рабочих дней с момента подачи заявления с приложенными документами, д</w:t>
      </w:r>
      <w:r w:rsidRPr="00FB79E8">
        <w:rPr>
          <w:color w:val="000000"/>
          <w:sz w:val="28"/>
          <w:szCs w:val="28"/>
        </w:rPr>
        <w:t>о</w:t>
      </w:r>
      <w:r w:rsidRPr="00FB79E8">
        <w:rPr>
          <w:color w:val="000000"/>
          <w:sz w:val="28"/>
          <w:szCs w:val="28"/>
        </w:rPr>
        <w:t>полнительным соглашением к договору и справкой (Приложение 4), удостов</w:t>
      </w:r>
      <w:r w:rsidRPr="00FB79E8">
        <w:rPr>
          <w:color w:val="000000"/>
          <w:sz w:val="28"/>
          <w:szCs w:val="28"/>
        </w:rPr>
        <w:t>е</w:t>
      </w:r>
      <w:r w:rsidRPr="00FB79E8">
        <w:rPr>
          <w:color w:val="000000"/>
          <w:sz w:val="28"/>
          <w:szCs w:val="28"/>
        </w:rPr>
        <w:t>ряет своей подписью достоверность сведений, содержащихся в справке, виз</w:t>
      </w:r>
      <w:r w:rsidRPr="00FB79E8">
        <w:rPr>
          <w:color w:val="000000"/>
          <w:sz w:val="28"/>
          <w:szCs w:val="28"/>
        </w:rPr>
        <w:t>и</w:t>
      </w:r>
      <w:r w:rsidRPr="00FB79E8">
        <w:rPr>
          <w:color w:val="000000"/>
          <w:sz w:val="28"/>
          <w:szCs w:val="28"/>
        </w:rPr>
        <w:t>рует заявление и передает данный комплект документов на подпись ректору Университета.</w:t>
      </w:r>
    </w:p>
    <w:p w:rsidR="00FB79E8" w:rsidRPr="00FB79E8" w:rsidRDefault="00FB79E8" w:rsidP="00FB79E8">
      <w:pPr>
        <w:ind w:firstLine="567"/>
        <w:jc w:val="both"/>
        <w:rPr>
          <w:color w:val="000000"/>
          <w:sz w:val="28"/>
          <w:szCs w:val="28"/>
        </w:rPr>
      </w:pPr>
      <w:r w:rsidRPr="00FB79E8">
        <w:rPr>
          <w:color w:val="000000"/>
          <w:sz w:val="28"/>
          <w:szCs w:val="28"/>
        </w:rPr>
        <w:lastRenderedPageBreak/>
        <w:t>3.10. Решение о предоставлении льготы (скидки) принимает Ректор Ун</w:t>
      </w:r>
      <w:r w:rsidRPr="00FB79E8">
        <w:rPr>
          <w:color w:val="000000"/>
          <w:sz w:val="28"/>
          <w:szCs w:val="28"/>
        </w:rPr>
        <w:t>и</w:t>
      </w:r>
      <w:r w:rsidRPr="00FB79E8">
        <w:rPr>
          <w:color w:val="000000"/>
          <w:sz w:val="28"/>
          <w:szCs w:val="28"/>
        </w:rPr>
        <w:t>верситета.</w:t>
      </w:r>
    </w:p>
    <w:p w:rsidR="00FB79E8" w:rsidRPr="00FB79E8" w:rsidRDefault="00FB79E8" w:rsidP="00AF3FDD">
      <w:pPr>
        <w:widowControl w:val="0"/>
        <w:ind w:firstLine="567"/>
        <w:jc w:val="both"/>
        <w:rPr>
          <w:color w:val="000000"/>
          <w:sz w:val="28"/>
          <w:szCs w:val="28"/>
        </w:rPr>
      </w:pPr>
      <w:r w:rsidRPr="00FB79E8">
        <w:rPr>
          <w:color w:val="000000"/>
          <w:sz w:val="28"/>
          <w:szCs w:val="28"/>
        </w:rPr>
        <w:t>3.11. Заявление и дополнительное соглашение к договору о предоставл</w:t>
      </w:r>
      <w:r w:rsidRPr="00FB79E8">
        <w:rPr>
          <w:color w:val="000000"/>
          <w:sz w:val="28"/>
          <w:szCs w:val="28"/>
        </w:rPr>
        <w:t>е</w:t>
      </w:r>
      <w:r w:rsidRPr="00FB79E8">
        <w:rPr>
          <w:color w:val="000000"/>
          <w:sz w:val="28"/>
          <w:szCs w:val="28"/>
        </w:rPr>
        <w:t>нии льготы, подписанное Ректором Университета, вместе с приложенными д</w:t>
      </w:r>
      <w:r w:rsidRPr="00FB79E8">
        <w:rPr>
          <w:color w:val="000000"/>
          <w:sz w:val="28"/>
          <w:szCs w:val="28"/>
        </w:rPr>
        <w:t>о</w:t>
      </w:r>
      <w:r w:rsidRPr="00FB79E8">
        <w:rPr>
          <w:color w:val="000000"/>
          <w:sz w:val="28"/>
          <w:szCs w:val="28"/>
        </w:rPr>
        <w:t>кументами возвращается в деканат / директорат, который размещает данные документы в личное дело заявителя.</w:t>
      </w:r>
    </w:p>
    <w:p w:rsidR="00FB79E8" w:rsidRPr="00FB79E8" w:rsidRDefault="00FB79E8" w:rsidP="00AF3FDD">
      <w:pPr>
        <w:widowControl w:val="0"/>
        <w:ind w:firstLine="567"/>
        <w:jc w:val="both"/>
        <w:rPr>
          <w:color w:val="000000"/>
          <w:sz w:val="28"/>
          <w:szCs w:val="28"/>
        </w:rPr>
      </w:pPr>
      <w:r w:rsidRPr="00FB79E8">
        <w:rPr>
          <w:color w:val="000000"/>
          <w:sz w:val="28"/>
          <w:szCs w:val="28"/>
        </w:rPr>
        <w:t>3.12.Настоящее Положение применяется с даты введения в действие пр</w:t>
      </w:r>
      <w:r w:rsidRPr="00FB79E8">
        <w:rPr>
          <w:color w:val="000000"/>
          <w:sz w:val="28"/>
          <w:szCs w:val="28"/>
        </w:rPr>
        <w:t>и</w:t>
      </w:r>
      <w:r w:rsidRPr="00FB79E8">
        <w:rPr>
          <w:color w:val="000000"/>
          <w:sz w:val="28"/>
          <w:szCs w:val="28"/>
        </w:rPr>
        <w:t xml:space="preserve">казом Ректора Университета. </w:t>
      </w:r>
    </w:p>
    <w:p w:rsidR="00FB79E8" w:rsidRPr="00FB79E8" w:rsidRDefault="00FB79E8" w:rsidP="00FB79E8">
      <w:pPr>
        <w:ind w:firstLine="567"/>
        <w:jc w:val="both"/>
        <w:rPr>
          <w:color w:val="000000"/>
          <w:sz w:val="28"/>
          <w:szCs w:val="28"/>
        </w:rPr>
      </w:pPr>
    </w:p>
    <w:p w:rsidR="00FB79E8" w:rsidRPr="00FB79E8" w:rsidRDefault="002816FC" w:rsidP="002816FC">
      <w:pPr>
        <w:ind w:firstLine="567"/>
        <w:jc w:val="right"/>
        <w:rPr>
          <w:color w:val="000000"/>
          <w:sz w:val="28"/>
          <w:szCs w:val="28"/>
        </w:rPr>
      </w:pPr>
      <w:r>
        <w:rPr>
          <w:color w:val="000000"/>
          <w:sz w:val="28"/>
          <w:szCs w:val="28"/>
        </w:rPr>
        <w:t>Положение принято Ученым советом БГТУ 26.05.2015 г. (протокол №5)</w:t>
      </w:r>
    </w:p>
    <w:p w:rsidR="00AF3FDD" w:rsidRDefault="00AF3FDD">
      <w:pPr>
        <w:rPr>
          <w:color w:val="000000"/>
          <w:sz w:val="28"/>
          <w:szCs w:val="28"/>
        </w:rPr>
      </w:pPr>
      <w:r>
        <w:rPr>
          <w:color w:val="000000"/>
          <w:sz w:val="28"/>
          <w:szCs w:val="28"/>
        </w:rPr>
        <w:br w:type="page"/>
      </w:r>
    </w:p>
    <w:p w:rsidR="00C65496" w:rsidRPr="00E635C2" w:rsidRDefault="00C65496" w:rsidP="00C65496">
      <w:pPr>
        <w:spacing w:line="360" w:lineRule="auto"/>
        <w:ind w:left="5103"/>
        <w:jc w:val="right"/>
        <w:rPr>
          <w:spacing w:val="-11"/>
          <w:sz w:val="28"/>
          <w:szCs w:val="26"/>
        </w:rPr>
      </w:pPr>
      <w:r w:rsidRPr="00E635C2">
        <w:rPr>
          <w:spacing w:val="-11"/>
          <w:sz w:val="28"/>
          <w:szCs w:val="26"/>
        </w:rPr>
        <w:lastRenderedPageBreak/>
        <w:t>Приложение 1</w:t>
      </w:r>
    </w:p>
    <w:p w:rsidR="00C65496" w:rsidRPr="00E635C2" w:rsidRDefault="00C65496" w:rsidP="00C65496">
      <w:pPr>
        <w:spacing w:line="360" w:lineRule="auto"/>
        <w:jc w:val="center"/>
        <w:rPr>
          <w:spacing w:val="-11"/>
          <w:sz w:val="28"/>
        </w:rPr>
      </w:pPr>
      <w:r w:rsidRPr="00E635C2">
        <w:rPr>
          <w:spacing w:val="-11"/>
          <w:sz w:val="28"/>
        </w:rPr>
        <w:t>Размеры льгот по оплате образовательных услуг лицам, обучающимся по программам среднего и высшего профессионального образования</w:t>
      </w:r>
    </w:p>
    <w:p w:rsidR="00C65496" w:rsidRPr="00E635C2" w:rsidRDefault="00C65496" w:rsidP="00C65496">
      <w:pPr>
        <w:rPr>
          <w:spacing w:val="-11"/>
          <w:sz w:val="28"/>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17"/>
        <w:gridCol w:w="6804"/>
        <w:gridCol w:w="2268"/>
      </w:tblGrid>
      <w:tr w:rsidR="00C65496" w:rsidRPr="00E635C2" w:rsidTr="00555910">
        <w:tc>
          <w:tcPr>
            <w:tcW w:w="7621" w:type="dxa"/>
            <w:gridSpan w:val="2"/>
            <w:vAlign w:val="center"/>
          </w:tcPr>
          <w:p w:rsidR="00C65496" w:rsidRPr="00E635C2" w:rsidRDefault="00C65496" w:rsidP="00555910">
            <w:pPr>
              <w:autoSpaceDE w:val="0"/>
              <w:autoSpaceDN w:val="0"/>
              <w:adjustRightInd w:val="0"/>
              <w:jc w:val="center"/>
              <w:rPr>
                <w:spacing w:val="-11"/>
                <w:sz w:val="28"/>
              </w:rPr>
            </w:pPr>
            <w:r w:rsidRPr="00E635C2">
              <w:rPr>
                <w:spacing w:val="-11"/>
                <w:sz w:val="28"/>
              </w:rPr>
              <w:t>Категории лиц, имеющих право па льготы (скидки)</w:t>
            </w:r>
          </w:p>
        </w:tc>
        <w:tc>
          <w:tcPr>
            <w:tcW w:w="2268" w:type="dxa"/>
            <w:vMerge w:val="restart"/>
            <w:vAlign w:val="center"/>
          </w:tcPr>
          <w:p w:rsidR="00C65496" w:rsidRPr="00E635C2" w:rsidRDefault="00C65496" w:rsidP="00555910">
            <w:pPr>
              <w:autoSpaceDE w:val="0"/>
              <w:autoSpaceDN w:val="0"/>
              <w:adjustRightInd w:val="0"/>
              <w:jc w:val="center"/>
              <w:rPr>
                <w:spacing w:val="-11"/>
                <w:sz w:val="28"/>
              </w:rPr>
            </w:pPr>
            <w:r w:rsidRPr="00E635C2">
              <w:rPr>
                <w:spacing w:val="-11"/>
                <w:sz w:val="28"/>
              </w:rPr>
              <w:t>Размер льготы (скидки) в % от стоимости обуч</w:t>
            </w:r>
            <w:r w:rsidRPr="00E635C2">
              <w:rPr>
                <w:spacing w:val="-11"/>
                <w:sz w:val="28"/>
              </w:rPr>
              <w:t>е</w:t>
            </w:r>
            <w:r w:rsidRPr="00E635C2">
              <w:rPr>
                <w:spacing w:val="-11"/>
                <w:sz w:val="28"/>
              </w:rPr>
              <w:t>ния за</w:t>
            </w:r>
            <w:r w:rsidR="008D0DBF">
              <w:rPr>
                <w:spacing w:val="-11"/>
                <w:sz w:val="28"/>
              </w:rPr>
              <w:t xml:space="preserve"> </w:t>
            </w:r>
            <w:r w:rsidRPr="00E635C2">
              <w:rPr>
                <w:spacing w:val="-11"/>
                <w:sz w:val="28"/>
              </w:rPr>
              <w:t>учебный год</w:t>
            </w:r>
          </w:p>
        </w:tc>
      </w:tr>
      <w:tr w:rsidR="00C65496" w:rsidRPr="00E635C2" w:rsidTr="00555910">
        <w:tc>
          <w:tcPr>
            <w:tcW w:w="817"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№п/п</w:t>
            </w:r>
          </w:p>
        </w:tc>
        <w:tc>
          <w:tcPr>
            <w:tcW w:w="6804"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Наименовани</w:t>
            </w:r>
            <w:r>
              <w:rPr>
                <w:spacing w:val="-11"/>
                <w:sz w:val="28"/>
              </w:rPr>
              <w:t>е</w:t>
            </w:r>
          </w:p>
        </w:tc>
        <w:tc>
          <w:tcPr>
            <w:tcW w:w="2268" w:type="dxa"/>
            <w:vMerge/>
          </w:tcPr>
          <w:p w:rsidR="00C65496" w:rsidRPr="00E635C2" w:rsidRDefault="00C65496" w:rsidP="00555910">
            <w:pPr>
              <w:autoSpaceDE w:val="0"/>
              <w:autoSpaceDN w:val="0"/>
              <w:adjustRightInd w:val="0"/>
              <w:rPr>
                <w:spacing w:val="-11"/>
                <w:sz w:val="28"/>
              </w:rPr>
            </w:pP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1</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Штатные сотрудники Университета, работающие по тр</w:t>
            </w:r>
            <w:r w:rsidRPr="00E635C2">
              <w:rPr>
                <w:spacing w:val="-11"/>
                <w:sz w:val="28"/>
              </w:rPr>
              <w:t>у</w:t>
            </w:r>
            <w:r w:rsidRPr="00E635C2">
              <w:rPr>
                <w:spacing w:val="-11"/>
                <w:sz w:val="28"/>
              </w:rPr>
              <w:t>довому договору более одного года</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50%</w:t>
            </w: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2</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Члены семей сотрудников Университета, работающих по трудовому договору более пяти лет</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25%</w:t>
            </w: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3</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Обучающиеся, ранее успешно завершившие обучение по программам среднего профессионального, высшего пр</w:t>
            </w:r>
            <w:r w:rsidRPr="00E635C2">
              <w:rPr>
                <w:spacing w:val="-11"/>
                <w:sz w:val="28"/>
              </w:rPr>
              <w:t>о</w:t>
            </w:r>
            <w:r w:rsidRPr="00E635C2">
              <w:rPr>
                <w:spacing w:val="-11"/>
                <w:sz w:val="28"/>
              </w:rPr>
              <w:t>фессионального образования в Университете (лица, пол</w:t>
            </w:r>
            <w:r w:rsidRPr="00E635C2">
              <w:rPr>
                <w:spacing w:val="-11"/>
                <w:sz w:val="28"/>
              </w:rPr>
              <w:t>у</w:t>
            </w:r>
            <w:r w:rsidRPr="00E635C2">
              <w:rPr>
                <w:spacing w:val="-11"/>
                <w:sz w:val="28"/>
              </w:rPr>
              <w:t>чившие диплом с «отличием»)</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20%</w:t>
            </w: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4</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Обучающиеся, имеющие оценку "отлично” по итогам двух предыдущих промежуточных аттестаций в количестве не менее 75% от общего числа оценок, и не имеющие оценок "удовлетворительно"</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20%</w:t>
            </w: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5</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Дети-сироты и дети, оставшиеся без попечения родителей, лица из числа детей-сирот и детей, оставшихся без попеч</w:t>
            </w:r>
            <w:r w:rsidRPr="00E635C2">
              <w:rPr>
                <w:spacing w:val="-11"/>
                <w:sz w:val="28"/>
              </w:rPr>
              <w:t>е</w:t>
            </w:r>
            <w:r w:rsidRPr="00E635C2">
              <w:rPr>
                <w:spacing w:val="-11"/>
                <w:sz w:val="28"/>
              </w:rPr>
              <w:t>ния родителей</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10%</w:t>
            </w: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6</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Дети – инвалиды, инвалиды I и II групп, инвалиды с детс</w:t>
            </w:r>
            <w:r w:rsidRPr="00E635C2">
              <w:rPr>
                <w:spacing w:val="-11"/>
                <w:sz w:val="28"/>
              </w:rPr>
              <w:t>т</w:t>
            </w:r>
            <w:r w:rsidRPr="00E635C2">
              <w:rPr>
                <w:spacing w:val="-11"/>
                <w:sz w:val="28"/>
              </w:rPr>
              <w:t>ва, инвалиды III группы</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10%</w:t>
            </w:r>
          </w:p>
        </w:tc>
      </w:tr>
      <w:tr w:rsidR="00C65496" w:rsidRPr="00E635C2" w:rsidTr="00555910">
        <w:tc>
          <w:tcPr>
            <w:tcW w:w="817" w:type="dxa"/>
          </w:tcPr>
          <w:p w:rsidR="00C65496" w:rsidRPr="00E635C2" w:rsidRDefault="00C65496" w:rsidP="00555910">
            <w:pPr>
              <w:autoSpaceDE w:val="0"/>
              <w:autoSpaceDN w:val="0"/>
              <w:adjustRightInd w:val="0"/>
              <w:jc w:val="center"/>
              <w:rPr>
                <w:spacing w:val="-11"/>
                <w:sz w:val="28"/>
              </w:rPr>
            </w:pPr>
            <w:r w:rsidRPr="00E635C2">
              <w:rPr>
                <w:spacing w:val="-11"/>
                <w:sz w:val="28"/>
              </w:rPr>
              <w:t>7</w:t>
            </w:r>
          </w:p>
        </w:tc>
        <w:tc>
          <w:tcPr>
            <w:tcW w:w="6804" w:type="dxa"/>
          </w:tcPr>
          <w:p w:rsidR="00C65496" w:rsidRPr="00E635C2" w:rsidRDefault="00C65496" w:rsidP="00555910">
            <w:pPr>
              <w:autoSpaceDE w:val="0"/>
              <w:autoSpaceDN w:val="0"/>
              <w:adjustRightInd w:val="0"/>
              <w:jc w:val="both"/>
              <w:rPr>
                <w:spacing w:val="-11"/>
                <w:sz w:val="28"/>
              </w:rPr>
            </w:pPr>
            <w:r w:rsidRPr="00E635C2">
              <w:rPr>
                <w:spacing w:val="-11"/>
                <w:sz w:val="28"/>
              </w:rPr>
              <w:t>Участники боевых действий</w:t>
            </w:r>
          </w:p>
        </w:tc>
        <w:tc>
          <w:tcPr>
            <w:tcW w:w="2268" w:type="dxa"/>
            <w:vAlign w:val="center"/>
          </w:tcPr>
          <w:p w:rsidR="00C65496" w:rsidRPr="00E635C2" w:rsidRDefault="00C65496" w:rsidP="00555910">
            <w:pPr>
              <w:autoSpaceDE w:val="0"/>
              <w:autoSpaceDN w:val="0"/>
              <w:adjustRightInd w:val="0"/>
              <w:jc w:val="center"/>
              <w:rPr>
                <w:spacing w:val="-11"/>
                <w:sz w:val="28"/>
              </w:rPr>
            </w:pPr>
            <w:r w:rsidRPr="00E635C2">
              <w:rPr>
                <w:spacing w:val="-11"/>
                <w:sz w:val="28"/>
              </w:rPr>
              <w:t>10%</w:t>
            </w:r>
          </w:p>
        </w:tc>
      </w:tr>
    </w:tbl>
    <w:p w:rsidR="00C65496" w:rsidRPr="00E635C2" w:rsidRDefault="00C65496" w:rsidP="00C65496">
      <w:pPr>
        <w:autoSpaceDE w:val="0"/>
        <w:autoSpaceDN w:val="0"/>
        <w:adjustRightInd w:val="0"/>
        <w:rPr>
          <w:spacing w:val="-11"/>
          <w:sz w:val="28"/>
          <w:szCs w:val="18"/>
        </w:rPr>
      </w:pPr>
    </w:p>
    <w:p w:rsidR="00C65496" w:rsidRDefault="00C65496">
      <w:pPr>
        <w:rPr>
          <w:color w:val="000000"/>
          <w:sz w:val="28"/>
          <w:szCs w:val="28"/>
        </w:rPr>
      </w:pPr>
      <w:r>
        <w:rPr>
          <w:color w:val="000000"/>
          <w:sz w:val="28"/>
          <w:szCs w:val="28"/>
        </w:rPr>
        <w:br w:type="page"/>
      </w:r>
    </w:p>
    <w:p w:rsidR="00C65496" w:rsidRPr="00E635C2" w:rsidRDefault="00C65496" w:rsidP="00C65496">
      <w:pPr>
        <w:spacing w:line="360" w:lineRule="auto"/>
        <w:ind w:left="5103"/>
        <w:jc w:val="right"/>
        <w:rPr>
          <w:spacing w:val="2"/>
          <w:sz w:val="28"/>
          <w:szCs w:val="26"/>
        </w:rPr>
      </w:pPr>
      <w:r w:rsidRPr="00E635C2">
        <w:rPr>
          <w:spacing w:val="2"/>
          <w:sz w:val="28"/>
          <w:szCs w:val="26"/>
        </w:rPr>
        <w:lastRenderedPageBreak/>
        <w:t>Приложение 2</w:t>
      </w:r>
    </w:p>
    <w:p w:rsidR="00C65496" w:rsidRPr="00E635C2" w:rsidRDefault="00C65496" w:rsidP="00C65496">
      <w:pPr>
        <w:spacing w:line="360" w:lineRule="auto"/>
        <w:ind w:left="5670"/>
        <w:rPr>
          <w:spacing w:val="2"/>
          <w:sz w:val="28"/>
        </w:rPr>
      </w:pPr>
      <w:r w:rsidRPr="00E635C2">
        <w:rPr>
          <w:spacing w:val="2"/>
          <w:sz w:val="28"/>
        </w:rPr>
        <w:t>Ректору БГТУ</w:t>
      </w:r>
    </w:p>
    <w:p w:rsidR="00C65496" w:rsidRPr="00E635C2" w:rsidRDefault="00C65496" w:rsidP="00C65496">
      <w:pPr>
        <w:spacing w:line="360" w:lineRule="auto"/>
        <w:ind w:left="5670"/>
        <w:rPr>
          <w:spacing w:val="2"/>
          <w:sz w:val="28"/>
        </w:rPr>
      </w:pPr>
      <w:r w:rsidRPr="00E635C2">
        <w:rPr>
          <w:spacing w:val="2"/>
          <w:sz w:val="28"/>
        </w:rPr>
        <w:t>Федонину О.Н.</w:t>
      </w:r>
    </w:p>
    <w:p w:rsidR="00C65496" w:rsidRPr="00E635C2" w:rsidRDefault="00C65496" w:rsidP="00C65496">
      <w:pPr>
        <w:spacing w:line="360" w:lineRule="auto"/>
        <w:ind w:left="5670"/>
        <w:jc w:val="both"/>
        <w:rPr>
          <w:spacing w:val="2"/>
          <w:sz w:val="28"/>
        </w:rPr>
      </w:pPr>
      <w:r w:rsidRPr="00E635C2">
        <w:rPr>
          <w:spacing w:val="2"/>
          <w:sz w:val="28"/>
        </w:rPr>
        <w:t>студента (-ки) гр. ХХ-ХХ</w:t>
      </w:r>
    </w:p>
    <w:p w:rsidR="00C65496" w:rsidRPr="00E635C2" w:rsidRDefault="00C65496" w:rsidP="00C65496">
      <w:pPr>
        <w:spacing w:line="360" w:lineRule="auto"/>
        <w:ind w:left="5670"/>
        <w:jc w:val="both"/>
        <w:rPr>
          <w:spacing w:val="2"/>
          <w:sz w:val="28"/>
        </w:rPr>
      </w:pPr>
      <w:r w:rsidRPr="00E635C2">
        <w:rPr>
          <w:spacing w:val="2"/>
          <w:sz w:val="28"/>
        </w:rPr>
        <w:t>ФИО (в родительном падеже)</w:t>
      </w:r>
    </w:p>
    <w:p w:rsidR="00C65496" w:rsidRPr="00E635C2" w:rsidRDefault="00C65496" w:rsidP="00C65496">
      <w:pPr>
        <w:spacing w:line="360" w:lineRule="auto"/>
        <w:rPr>
          <w:spacing w:val="2"/>
          <w:sz w:val="28"/>
        </w:rPr>
      </w:pPr>
    </w:p>
    <w:p w:rsidR="00C65496" w:rsidRPr="00E635C2" w:rsidRDefault="00C65496" w:rsidP="00C65496">
      <w:pPr>
        <w:spacing w:line="360" w:lineRule="auto"/>
        <w:jc w:val="center"/>
        <w:rPr>
          <w:spacing w:val="2"/>
          <w:sz w:val="28"/>
        </w:rPr>
      </w:pPr>
      <w:r w:rsidRPr="00E635C2">
        <w:rPr>
          <w:spacing w:val="2"/>
          <w:sz w:val="28"/>
        </w:rPr>
        <w:t>Заявление</w:t>
      </w:r>
    </w:p>
    <w:p w:rsidR="00C65496" w:rsidRPr="00E635C2" w:rsidRDefault="00C65496" w:rsidP="00C65496">
      <w:pPr>
        <w:spacing w:line="360" w:lineRule="auto"/>
        <w:jc w:val="center"/>
        <w:rPr>
          <w:spacing w:val="2"/>
          <w:sz w:val="28"/>
        </w:rPr>
      </w:pPr>
      <w:r w:rsidRPr="00E635C2">
        <w:rPr>
          <w:spacing w:val="2"/>
          <w:sz w:val="28"/>
        </w:rPr>
        <w:t>на предоставление льготы по оплате образовательных услуг</w:t>
      </w:r>
    </w:p>
    <w:p w:rsidR="00C65496" w:rsidRPr="00E635C2" w:rsidRDefault="00C65496" w:rsidP="00C65496">
      <w:pPr>
        <w:spacing w:line="360" w:lineRule="auto"/>
        <w:ind w:firstLine="709"/>
        <w:rPr>
          <w:spacing w:val="2"/>
          <w:sz w:val="28"/>
        </w:rPr>
      </w:pPr>
    </w:p>
    <w:p w:rsidR="00C65496" w:rsidRPr="00E635C2" w:rsidRDefault="00C65496" w:rsidP="00C65496">
      <w:pPr>
        <w:spacing w:line="360" w:lineRule="auto"/>
        <w:ind w:firstLine="709"/>
        <w:rPr>
          <w:spacing w:val="2"/>
          <w:sz w:val="28"/>
        </w:rPr>
      </w:pPr>
      <w:r w:rsidRPr="00E635C2">
        <w:rPr>
          <w:spacing w:val="2"/>
          <w:sz w:val="28"/>
        </w:rPr>
        <w:t xml:space="preserve">Прошу Вас предоставить мне льготу по оплате образовательных услуг по Договору на оказание образовательных услуг № _________от </w:t>
      </w:r>
      <w:r w:rsidRPr="00E635C2">
        <w:rPr>
          <w:rFonts w:ascii="Cambria Math" w:hAnsi="Cambria Math" w:cs="Cambria Math"/>
          <w:spacing w:val="2"/>
          <w:sz w:val="28"/>
        </w:rPr>
        <w:t>≪</w:t>
      </w:r>
      <w:r w:rsidRPr="00E635C2">
        <w:rPr>
          <w:spacing w:val="2"/>
          <w:sz w:val="28"/>
        </w:rPr>
        <w:t xml:space="preserve">____ </w:t>
      </w:r>
      <w:r w:rsidRPr="00E635C2">
        <w:rPr>
          <w:rFonts w:ascii="Cambria Math" w:hAnsi="Cambria Math" w:cs="Cambria Math"/>
          <w:spacing w:val="2"/>
          <w:sz w:val="28"/>
        </w:rPr>
        <w:t>≫</w:t>
      </w:r>
      <w:r w:rsidRPr="00E635C2">
        <w:rPr>
          <w:spacing w:val="2"/>
          <w:sz w:val="28"/>
        </w:rPr>
        <w:t xml:space="preserve">____________20____ </w:t>
      </w:r>
      <w:r w:rsidRPr="00E635C2">
        <w:rPr>
          <w:rFonts w:hint="eastAsia"/>
          <w:spacing w:val="2"/>
          <w:sz w:val="28"/>
        </w:rPr>
        <w:t>г</w:t>
      </w:r>
      <w:r w:rsidRPr="00E635C2">
        <w:rPr>
          <w:spacing w:val="2"/>
          <w:sz w:val="28"/>
        </w:rPr>
        <w:t xml:space="preserve">. на 20____ /______ учебный год, </w:t>
      </w:r>
      <w:r w:rsidRPr="00E635C2">
        <w:rPr>
          <w:rFonts w:hint="eastAsia"/>
          <w:spacing w:val="2"/>
          <w:sz w:val="28"/>
        </w:rPr>
        <w:t>так</w:t>
      </w:r>
      <w:r w:rsidR="008D0DBF">
        <w:rPr>
          <w:spacing w:val="2"/>
          <w:sz w:val="28"/>
        </w:rPr>
        <w:t xml:space="preserve"> </w:t>
      </w:r>
      <w:r w:rsidRPr="00E635C2">
        <w:rPr>
          <w:rFonts w:hint="eastAsia"/>
          <w:spacing w:val="2"/>
          <w:sz w:val="28"/>
        </w:rPr>
        <w:t>как</w:t>
      </w:r>
      <w:r w:rsidR="008D0DBF">
        <w:rPr>
          <w:spacing w:val="2"/>
          <w:sz w:val="28"/>
        </w:rPr>
        <w:t xml:space="preserve"> </w:t>
      </w:r>
      <w:r w:rsidRPr="00E635C2">
        <w:rPr>
          <w:rFonts w:hint="eastAsia"/>
          <w:spacing w:val="2"/>
          <w:sz w:val="28"/>
        </w:rPr>
        <w:t>я</w:t>
      </w:r>
      <w:r w:rsidRPr="00E635C2">
        <w:rPr>
          <w:spacing w:val="2"/>
          <w:sz w:val="28"/>
        </w:rPr>
        <w:t xml:space="preserve"> отношусь к категории (</w:t>
      </w:r>
      <w:r w:rsidRPr="00E635C2">
        <w:rPr>
          <w:rFonts w:hint="eastAsia"/>
          <w:spacing w:val="2"/>
          <w:sz w:val="28"/>
        </w:rPr>
        <w:t>нужное</w:t>
      </w:r>
      <w:r w:rsidR="008D0DBF">
        <w:rPr>
          <w:spacing w:val="2"/>
          <w:sz w:val="28"/>
        </w:rPr>
        <w:t xml:space="preserve"> </w:t>
      </w:r>
      <w:r w:rsidRPr="00E635C2">
        <w:rPr>
          <w:rFonts w:hint="eastAsia"/>
          <w:spacing w:val="2"/>
          <w:sz w:val="28"/>
        </w:rPr>
        <w:t>отметить</w:t>
      </w:r>
      <w:r w:rsidR="008D0DBF">
        <w:rPr>
          <w:spacing w:val="2"/>
          <w:sz w:val="28"/>
        </w:rPr>
        <w:t xml:space="preserve"> </w:t>
      </w:r>
      <w:r w:rsidRPr="00E635C2">
        <w:rPr>
          <w:rFonts w:hint="eastAsia"/>
          <w:spacing w:val="2"/>
          <w:sz w:val="28"/>
        </w:rPr>
        <w:t>знаком</w:t>
      </w:r>
      <w:r w:rsidRPr="00E635C2">
        <w:rPr>
          <w:spacing w:val="2"/>
          <w:sz w:val="28"/>
        </w:rPr>
        <w:t xml:space="preserve"> "V"):</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 xml:space="preserve"> штатные сотрудники Университета, работающие по трудовому дог</w:t>
      </w:r>
      <w:r w:rsidRPr="00E635C2">
        <w:rPr>
          <w:spacing w:val="2"/>
          <w:sz w:val="28"/>
        </w:rPr>
        <w:t>о</w:t>
      </w:r>
      <w:r w:rsidRPr="00E635C2">
        <w:rPr>
          <w:spacing w:val="2"/>
          <w:sz w:val="28"/>
        </w:rPr>
        <w:t>вору более одного года;</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члены семей сотрудников Университета, работающих по трудовому договору более пяти лет;</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 xml:space="preserve"> обучающиеся, ранее успешно завершившие обучение по программам среднего профессионального, высшего профессионального образования в Университете (лица, получившие диплом с «отличием»);</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 xml:space="preserve"> обучающиеся, имеющие оценку «отлично» по итогам двух предыд</w:t>
      </w:r>
      <w:r w:rsidRPr="00E635C2">
        <w:rPr>
          <w:spacing w:val="2"/>
          <w:sz w:val="28"/>
        </w:rPr>
        <w:t>у</w:t>
      </w:r>
      <w:r w:rsidRPr="00E635C2">
        <w:rPr>
          <w:spacing w:val="2"/>
          <w:sz w:val="28"/>
        </w:rPr>
        <w:t>щих промежуточных аттестаций в количестве не менее 75% от общего числа оценок, и не имеющие оценок «удовлетворительно»;</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 xml:space="preserve"> дети-сироты и дети, оставшиеся без попечения родителей, лица из числа детей-сирот и детей, оставшихся без попечения родителей;</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 xml:space="preserve"> дети – инвалиды, инвалиды </w:t>
      </w:r>
      <w:r w:rsidRPr="00E635C2">
        <w:rPr>
          <w:spacing w:val="2"/>
          <w:sz w:val="28"/>
          <w:lang w:val="en-US"/>
        </w:rPr>
        <w:t>I</w:t>
      </w:r>
      <w:r w:rsidRPr="00E635C2">
        <w:rPr>
          <w:spacing w:val="2"/>
          <w:sz w:val="28"/>
        </w:rPr>
        <w:t xml:space="preserve"> и </w:t>
      </w:r>
      <w:r w:rsidRPr="00E635C2">
        <w:rPr>
          <w:spacing w:val="2"/>
          <w:sz w:val="28"/>
          <w:lang w:val="en-US"/>
        </w:rPr>
        <w:t>II</w:t>
      </w:r>
      <w:r w:rsidRPr="00E635C2">
        <w:rPr>
          <w:spacing w:val="2"/>
          <w:sz w:val="28"/>
        </w:rPr>
        <w:t xml:space="preserve"> групп, инвалиды с детства, инвалиды </w:t>
      </w:r>
      <w:r w:rsidRPr="00E635C2">
        <w:rPr>
          <w:spacing w:val="2"/>
          <w:sz w:val="28"/>
          <w:lang w:val="en-US"/>
        </w:rPr>
        <w:t>III</w:t>
      </w:r>
      <w:r w:rsidRPr="00E635C2">
        <w:rPr>
          <w:spacing w:val="2"/>
          <w:sz w:val="28"/>
        </w:rPr>
        <w:t xml:space="preserve"> группы;</w:t>
      </w:r>
    </w:p>
    <w:p w:rsidR="00C65496" w:rsidRPr="00E635C2" w:rsidRDefault="00C65496" w:rsidP="00C65496">
      <w:pPr>
        <w:autoSpaceDE w:val="0"/>
        <w:autoSpaceDN w:val="0"/>
        <w:adjustRightInd w:val="0"/>
        <w:ind w:firstLine="709"/>
        <w:jc w:val="both"/>
        <w:rPr>
          <w:spacing w:val="2"/>
          <w:sz w:val="28"/>
        </w:rPr>
      </w:pPr>
      <w:r w:rsidRPr="00E635C2">
        <w:rPr>
          <w:rFonts w:hint="eastAsia"/>
          <w:spacing w:val="2"/>
          <w:sz w:val="28"/>
          <w:szCs w:val="40"/>
        </w:rPr>
        <w:t>□</w:t>
      </w:r>
      <w:r w:rsidRPr="00E635C2">
        <w:rPr>
          <w:spacing w:val="2"/>
          <w:sz w:val="28"/>
        </w:rPr>
        <w:t xml:space="preserve"> участники боевых действий;</w:t>
      </w:r>
    </w:p>
    <w:p w:rsidR="00C65496" w:rsidRPr="00E635C2" w:rsidRDefault="00C65496" w:rsidP="00C65496">
      <w:pPr>
        <w:autoSpaceDE w:val="0"/>
        <w:autoSpaceDN w:val="0"/>
        <w:adjustRightInd w:val="0"/>
        <w:ind w:firstLine="709"/>
        <w:jc w:val="both"/>
        <w:rPr>
          <w:spacing w:val="2"/>
          <w:sz w:val="28"/>
          <w:szCs w:val="40"/>
        </w:rPr>
      </w:pPr>
    </w:p>
    <w:p w:rsidR="00C65496" w:rsidRPr="00E635C2" w:rsidRDefault="00C65496" w:rsidP="00C65496">
      <w:pPr>
        <w:autoSpaceDE w:val="0"/>
        <w:autoSpaceDN w:val="0"/>
        <w:adjustRightInd w:val="0"/>
        <w:ind w:firstLine="709"/>
        <w:jc w:val="both"/>
        <w:rPr>
          <w:spacing w:val="2"/>
          <w:sz w:val="28"/>
          <w:szCs w:val="40"/>
        </w:rPr>
      </w:pPr>
    </w:p>
    <w:p w:rsidR="00C65496" w:rsidRPr="00E635C2" w:rsidRDefault="00C65496" w:rsidP="00C65496">
      <w:pPr>
        <w:autoSpaceDE w:val="0"/>
        <w:autoSpaceDN w:val="0"/>
        <w:adjustRightInd w:val="0"/>
        <w:ind w:firstLine="709"/>
        <w:jc w:val="both"/>
        <w:rPr>
          <w:spacing w:val="2"/>
          <w:sz w:val="28"/>
          <w:szCs w:val="26"/>
        </w:rPr>
      </w:pPr>
    </w:p>
    <w:p w:rsidR="00C65496" w:rsidRPr="00E635C2" w:rsidRDefault="00C65496" w:rsidP="00C65496">
      <w:pPr>
        <w:spacing w:line="360" w:lineRule="auto"/>
        <w:ind w:firstLine="709"/>
        <w:jc w:val="right"/>
        <w:rPr>
          <w:spacing w:val="2"/>
          <w:sz w:val="28"/>
        </w:rPr>
      </w:pPr>
      <w:r w:rsidRPr="00E635C2">
        <w:rPr>
          <w:spacing w:val="2"/>
          <w:sz w:val="28"/>
        </w:rPr>
        <w:t xml:space="preserve">≪____ ≫______________ 20___ </w:t>
      </w:r>
      <w:r w:rsidRPr="00E635C2">
        <w:rPr>
          <w:rFonts w:hint="eastAsia"/>
          <w:spacing w:val="2"/>
          <w:sz w:val="28"/>
        </w:rPr>
        <w:t>год</w:t>
      </w:r>
    </w:p>
    <w:p w:rsidR="00C65496" w:rsidRPr="00E635C2" w:rsidRDefault="00C65496" w:rsidP="00C65496">
      <w:pPr>
        <w:spacing w:line="360" w:lineRule="auto"/>
        <w:ind w:firstLine="709"/>
        <w:jc w:val="right"/>
        <w:rPr>
          <w:spacing w:val="2"/>
          <w:sz w:val="28"/>
        </w:rPr>
      </w:pPr>
    </w:p>
    <w:p w:rsidR="00C65496" w:rsidRPr="00E635C2" w:rsidRDefault="00C65496" w:rsidP="00C65496">
      <w:pPr>
        <w:spacing w:line="360" w:lineRule="auto"/>
        <w:ind w:firstLine="709"/>
        <w:jc w:val="right"/>
        <w:rPr>
          <w:spacing w:val="2"/>
          <w:sz w:val="28"/>
        </w:rPr>
      </w:pPr>
      <w:r w:rsidRPr="00E635C2">
        <w:rPr>
          <w:rFonts w:hint="eastAsia"/>
          <w:spacing w:val="2"/>
          <w:sz w:val="28"/>
        </w:rPr>
        <w:t>Подпись</w:t>
      </w:r>
      <w:r w:rsidRPr="00E635C2">
        <w:rPr>
          <w:spacing w:val="2"/>
          <w:sz w:val="28"/>
        </w:rPr>
        <w:t>__________ ( ______________________ )</w:t>
      </w:r>
    </w:p>
    <w:p w:rsidR="00C65496" w:rsidRDefault="00C65496">
      <w:pPr>
        <w:rPr>
          <w:color w:val="000000"/>
          <w:sz w:val="28"/>
          <w:szCs w:val="28"/>
        </w:rPr>
      </w:pPr>
      <w:r>
        <w:rPr>
          <w:color w:val="000000"/>
          <w:sz w:val="28"/>
          <w:szCs w:val="28"/>
        </w:rPr>
        <w:br w:type="page"/>
      </w:r>
    </w:p>
    <w:p w:rsidR="00C65496" w:rsidRPr="00E635C2" w:rsidRDefault="00C65496" w:rsidP="00C65496">
      <w:pPr>
        <w:spacing w:line="360" w:lineRule="auto"/>
        <w:ind w:left="5103"/>
        <w:jc w:val="right"/>
        <w:rPr>
          <w:spacing w:val="2"/>
          <w:sz w:val="28"/>
          <w:szCs w:val="26"/>
        </w:rPr>
      </w:pPr>
      <w:r w:rsidRPr="00E635C2">
        <w:rPr>
          <w:spacing w:val="2"/>
          <w:sz w:val="28"/>
          <w:szCs w:val="26"/>
        </w:rPr>
        <w:lastRenderedPageBreak/>
        <w:t>Приложение 3</w:t>
      </w:r>
    </w:p>
    <w:p w:rsidR="00C65496" w:rsidRPr="00E635C2" w:rsidRDefault="00C65496" w:rsidP="00C65496">
      <w:pPr>
        <w:spacing w:line="360" w:lineRule="auto"/>
        <w:jc w:val="center"/>
        <w:rPr>
          <w:spacing w:val="2"/>
          <w:sz w:val="28"/>
        </w:rPr>
      </w:pPr>
      <w:r w:rsidRPr="00E635C2">
        <w:rPr>
          <w:spacing w:val="2"/>
          <w:sz w:val="28"/>
        </w:rPr>
        <w:t>Перечень документов, подтверждающих сведения, содержащиеся в заявлении на предоставление льготы по оплате образовательных услуг, прикладываемые заявителем</w:t>
      </w:r>
    </w:p>
    <w:p w:rsidR="00C65496" w:rsidRPr="00E635C2" w:rsidRDefault="00C65496" w:rsidP="00C65496">
      <w:pPr>
        <w:rPr>
          <w:spacing w:val="2"/>
          <w:sz w:val="28"/>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9"/>
        <w:gridCol w:w="4931"/>
        <w:gridCol w:w="4089"/>
      </w:tblGrid>
      <w:tr w:rsidR="00C65496" w:rsidRPr="00E635C2" w:rsidTr="00C65496">
        <w:tc>
          <w:tcPr>
            <w:tcW w:w="5800" w:type="dxa"/>
            <w:gridSpan w:val="2"/>
            <w:vAlign w:val="center"/>
          </w:tcPr>
          <w:p w:rsidR="00C65496" w:rsidRPr="00E635C2" w:rsidRDefault="00C65496" w:rsidP="00555910">
            <w:pPr>
              <w:autoSpaceDE w:val="0"/>
              <w:autoSpaceDN w:val="0"/>
              <w:adjustRightInd w:val="0"/>
              <w:jc w:val="center"/>
              <w:rPr>
                <w:spacing w:val="2"/>
                <w:sz w:val="28"/>
              </w:rPr>
            </w:pPr>
            <w:r w:rsidRPr="00E635C2">
              <w:rPr>
                <w:spacing w:val="2"/>
                <w:sz w:val="28"/>
              </w:rPr>
              <w:t>Категории лиц, имеющих право па льготы (скидки)</w:t>
            </w:r>
          </w:p>
        </w:tc>
        <w:tc>
          <w:tcPr>
            <w:tcW w:w="4089" w:type="dxa"/>
            <w:vMerge w:val="restart"/>
            <w:vAlign w:val="center"/>
          </w:tcPr>
          <w:p w:rsidR="00C65496" w:rsidRPr="00E635C2" w:rsidRDefault="00C65496" w:rsidP="00555910">
            <w:pPr>
              <w:autoSpaceDE w:val="0"/>
              <w:autoSpaceDN w:val="0"/>
              <w:adjustRightInd w:val="0"/>
              <w:jc w:val="center"/>
              <w:rPr>
                <w:spacing w:val="2"/>
                <w:sz w:val="28"/>
              </w:rPr>
            </w:pPr>
            <w:r w:rsidRPr="00E635C2">
              <w:rPr>
                <w:spacing w:val="2"/>
                <w:sz w:val="28"/>
              </w:rPr>
              <w:t>Перечень подтверждающих д</w:t>
            </w:r>
            <w:r w:rsidRPr="00E635C2">
              <w:rPr>
                <w:spacing w:val="2"/>
                <w:sz w:val="28"/>
              </w:rPr>
              <w:t>о</w:t>
            </w:r>
            <w:r w:rsidRPr="00E635C2">
              <w:rPr>
                <w:spacing w:val="2"/>
                <w:sz w:val="28"/>
              </w:rPr>
              <w:t>кументов</w:t>
            </w:r>
          </w:p>
        </w:tc>
      </w:tr>
      <w:tr w:rsidR="00C65496" w:rsidRPr="00E635C2" w:rsidTr="00C65496">
        <w:tc>
          <w:tcPr>
            <w:tcW w:w="869" w:type="dxa"/>
            <w:vAlign w:val="center"/>
          </w:tcPr>
          <w:p w:rsidR="00C65496" w:rsidRPr="00E635C2" w:rsidRDefault="00C65496" w:rsidP="00555910">
            <w:pPr>
              <w:autoSpaceDE w:val="0"/>
              <w:autoSpaceDN w:val="0"/>
              <w:adjustRightInd w:val="0"/>
              <w:jc w:val="center"/>
              <w:rPr>
                <w:spacing w:val="2"/>
                <w:sz w:val="28"/>
              </w:rPr>
            </w:pPr>
            <w:r w:rsidRPr="00E635C2">
              <w:rPr>
                <w:spacing w:val="2"/>
                <w:sz w:val="28"/>
              </w:rPr>
              <w:t>№п/п</w:t>
            </w:r>
          </w:p>
        </w:tc>
        <w:tc>
          <w:tcPr>
            <w:tcW w:w="4931" w:type="dxa"/>
            <w:vAlign w:val="center"/>
          </w:tcPr>
          <w:p w:rsidR="00C65496" w:rsidRPr="00E635C2" w:rsidRDefault="00C65496" w:rsidP="00555910">
            <w:pPr>
              <w:autoSpaceDE w:val="0"/>
              <w:autoSpaceDN w:val="0"/>
              <w:adjustRightInd w:val="0"/>
              <w:jc w:val="center"/>
              <w:rPr>
                <w:spacing w:val="2"/>
                <w:sz w:val="28"/>
              </w:rPr>
            </w:pPr>
            <w:r w:rsidRPr="00E635C2">
              <w:rPr>
                <w:spacing w:val="2"/>
                <w:sz w:val="28"/>
              </w:rPr>
              <w:t>Наименовани</w:t>
            </w:r>
            <w:r>
              <w:rPr>
                <w:spacing w:val="2"/>
                <w:sz w:val="28"/>
              </w:rPr>
              <w:t>е</w:t>
            </w:r>
          </w:p>
        </w:tc>
        <w:tc>
          <w:tcPr>
            <w:tcW w:w="4089" w:type="dxa"/>
            <w:vMerge/>
          </w:tcPr>
          <w:p w:rsidR="00C65496" w:rsidRPr="00E635C2" w:rsidRDefault="00C65496" w:rsidP="00555910">
            <w:pPr>
              <w:autoSpaceDE w:val="0"/>
              <w:autoSpaceDN w:val="0"/>
              <w:adjustRightInd w:val="0"/>
              <w:rPr>
                <w:spacing w:val="2"/>
                <w:sz w:val="28"/>
              </w:rPr>
            </w:pP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1.</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Штатные сотрудники Университета, работающие по трудовому договору более одного года</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Справка из отдела кадров, в</w:t>
            </w:r>
            <w:r w:rsidRPr="00E635C2">
              <w:rPr>
                <w:spacing w:val="2"/>
                <w:sz w:val="28"/>
              </w:rPr>
              <w:t>ы</w:t>
            </w:r>
            <w:r w:rsidRPr="00E635C2">
              <w:rPr>
                <w:spacing w:val="2"/>
                <w:sz w:val="28"/>
              </w:rPr>
              <w:t>данная заявителю по утве</w:t>
            </w:r>
            <w:r w:rsidRPr="00E635C2">
              <w:rPr>
                <w:spacing w:val="2"/>
                <w:sz w:val="28"/>
              </w:rPr>
              <w:t>р</w:t>
            </w:r>
            <w:r w:rsidRPr="00E635C2">
              <w:rPr>
                <w:spacing w:val="2"/>
                <w:sz w:val="28"/>
              </w:rPr>
              <w:t>жденной форме</w:t>
            </w: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2.</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Члены семей сотрудников Универс</w:t>
            </w:r>
            <w:r w:rsidRPr="00E635C2">
              <w:rPr>
                <w:spacing w:val="2"/>
                <w:sz w:val="28"/>
              </w:rPr>
              <w:t>и</w:t>
            </w:r>
            <w:r w:rsidRPr="00E635C2">
              <w:rPr>
                <w:spacing w:val="2"/>
                <w:sz w:val="28"/>
              </w:rPr>
              <w:t>тета, работающих по трудовому дог</w:t>
            </w:r>
            <w:r w:rsidRPr="00E635C2">
              <w:rPr>
                <w:spacing w:val="2"/>
                <w:sz w:val="28"/>
              </w:rPr>
              <w:t>о</w:t>
            </w:r>
            <w:r w:rsidRPr="00E635C2">
              <w:rPr>
                <w:spacing w:val="2"/>
                <w:sz w:val="28"/>
              </w:rPr>
              <w:t>вору более пяти лет</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Справка из отдела кадров, в</w:t>
            </w:r>
            <w:r w:rsidRPr="00E635C2">
              <w:rPr>
                <w:spacing w:val="2"/>
                <w:sz w:val="28"/>
              </w:rPr>
              <w:t>ы</w:t>
            </w:r>
            <w:r w:rsidRPr="00E635C2">
              <w:rPr>
                <w:spacing w:val="2"/>
                <w:sz w:val="28"/>
              </w:rPr>
              <w:t>данная заявителю по утве</w:t>
            </w:r>
            <w:r w:rsidRPr="00E635C2">
              <w:rPr>
                <w:spacing w:val="2"/>
                <w:sz w:val="28"/>
              </w:rPr>
              <w:t>р</w:t>
            </w:r>
            <w:r w:rsidRPr="00E635C2">
              <w:rPr>
                <w:spacing w:val="2"/>
                <w:sz w:val="28"/>
              </w:rPr>
              <w:t>жденной форме, справка о с</w:t>
            </w:r>
            <w:r w:rsidRPr="00E635C2">
              <w:rPr>
                <w:spacing w:val="2"/>
                <w:sz w:val="28"/>
              </w:rPr>
              <w:t>о</w:t>
            </w:r>
            <w:r w:rsidRPr="00E635C2">
              <w:rPr>
                <w:spacing w:val="2"/>
                <w:sz w:val="28"/>
              </w:rPr>
              <w:t>ставе семьи</w:t>
            </w: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3.</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Обучающиеся, ранее успешно заве</w:t>
            </w:r>
            <w:r w:rsidRPr="00E635C2">
              <w:rPr>
                <w:spacing w:val="2"/>
                <w:sz w:val="28"/>
              </w:rPr>
              <w:t>р</w:t>
            </w:r>
            <w:r w:rsidRPr="00E635C2">
              <w:rPr>
                <w:spacing w:val="2"/>
                <w:sz w:val="28"/>
              </w:rPr>
              <w:t>шившие обучение по программам среднего профессионального, высш</w:t>
            </w:r>
            <w:r w:rsidRPr="00E635C2">
              <w:rPr>
                <w:spacing w:val="2"/>
                <w:sz w:val="28"/>
              </w:rPr>
              <w:t>е</w:t>
            </w:r>
            <w:r w:rsidRPr="00E635C2">
              <w:rPr>
                <w:spacing w:val="2"/>
                <w:sz w:val="28"/>
              </w:rPr>
              <w:t>го профессионального образования в Университете (лица, получившие д</w:t>
            </w:r>
            <w:r w:rsidRPr="00E635C2">
              <w:rPr>
                <w:spacing w:val="2"/>
                <w:sz w:val="28"/>
              </w:rPr>
              <w:t>и</w:t>
            </w:r>
            <w:r w:rsidRPr="00E635C2">
              <w:rPr>
                <w:spacing w:val="2"/>
                <w:sz w:val="28"/>
              </w:rPr>
              <w:t>плом с «отличием»)</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Документы не прилагаются</w:t>
            </w: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4.</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Обучающиеся, имеющие оценку "о</w:t>
            </w:r>
            <w:r w:rsidRPr="00E635C2">
              <w:rPr>
                <w:spacing w:val="2"/>
                <w:sz w:val="28"/>
              </w:rPr>
              <w:t>т</w:t>
            </w:r>
            <w:r w:rsidRPr="00E635C2">
              <w:rPr>
                <w:spacing w:val="2"/>
                <w:sz w:val="28"/>
              </w:rPr>
              <w:t>лично” по итогам двух предыдущих промежуточных аттестаций в колич</w:t>
            </w:r>
            <w:r w:rsidRPr="00E635C2">
              <w:rPr>
                <w:spacing w:val="2"/>
                <w:sz w:val="28"/>
              </w:rPr>
              <w:t>е</w:t>
            </w:r>
            <w:r w:rsidRPr="00E635C2">
              <w:rPr>
                <w:spacing w:val="2"/>
                <w:sz w:val="28"/>
              </w:rPr>
              <w:t>стве не менее 75% от общего числа оценок, и не имеющие оценок "удо</w:t>
            </w:r>
            <w:r w:rsidRPr="00E635C2">
              <w:rPr>
                <w:spacing w:val="2"/>
                <w:sz w:val="28"/>
              </w:rPr>
              <w:t>в</w:t>
            </w:r>
            <w:r w:rsidRPr="00E635C2">
              <w:rPr>
                <w:spacing w:val="2"/>
                <w:sz w:val="28"/>
              </w:rPr>
              <w:t>летворительно"</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Документы не прилагаются</w:t>
            </w: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5.</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Дети-сироты и дети, оставшиеся без попечения родителей, лица из числа детей-сирот и детей, оставшихся без попечения родителей</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Справка из органов опеки и попечительства, выписка из приказа о назначении дене</w:t>
            </w:r>
            <w:r w:rsidRPr="00E635C2">
              <w:rPr>
                <w:spacing w:val="2"/>
                <w:sz w:val="28"/>
              </w:rPr>
              <w:t>ж</w:t>
            </w:r>
            <w:r w:rsidRPr="00E635C2">
              <w:rPr>
                <w:spacing w:val="2"/>
                <w:sz w:val="28"/>
              </w:rPr>
              <w:t>ных выплат и зачислении на государственное обеспечение указанных лиц</w:t>
            </w: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6.</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 xml:space="preserve">Дети – инвалиды, инвалиды </w:t>
            </w:r>
            <w:r w:rsidRPr="00E635C2">
              <w:rPr>
                <w:spacing w:val="2"/>
                <w:sz w:val="28"/>
                <w:lang w:val="en-US"/>
              </w:rPr>
              <w:t>I</w:t>
            </w:r>
            <w:r w:rsidRPr="00E635C2">
              <w:rPr>
                <w:spacing w:val="2"/>
                <w:sz w:val="28"/>
              </w:rPr>
              <w:t xml:space="preserve"> и </w:t>
            </w:r>
            <w:r w:rsidRPr="00E635C2">
              <w:rPr>
                <w:spacing w:val="2"/>
                <w:sz w:val="28"/>
                <w:lang w:val="en-US"/>
              </w:rPr>
              <w:t>II</w:t>
            </w:r>
            <w:r w:rsidRPr="00E635C2">
              <w:rPr>
                <w:spacing w:val="2"/>
                <w:sz w:val="28"/>
              </w:rPr>
              <w:t xml:space="preserve"> групп, инвалиды с детства, инвалиды </w:t>
            </w:r>
            <w:r w:rsidRPr="00E635C2">
              <w:rPr>
                <w:spacing w:val="2"/>
                <w:sz w:val="28"/>
                <w:lang w:val="en-US"/>
              </w:rPr>
              <w:t>III</w:t>
            </w:r>
            <w:r w:rsidRPr="00E635C2">
              <w:rPr>
                <w:spacing w:val="2"/>
                <w:sz w:val="28"/>
              </w:rPr>
              <w:t xml:space="preserve"> группы</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Копия документа, подтве</w:t>
            </w:r>
            <w:r w:rsidRPr="00E635C2">
              <w:rPr>
                <w:spacing w:val="2"/>
                <w:sz w:val="28"/>
              </w:rPr>
              <w:t>р</w:t>
            </w:r>
            <w:r w:rsidRPr="00E635C2">
              <w:rPr>
                <w:spacing w:val="2"/>
                <w:sz w:val="28"/>
              </w:rPr>
              <w:t>ждающего инвалидность</w:t>
            </w:r>
          </w:p>
        </w:tc>
      </w:tr>
      <w:tr w:rsidR="00C65496" w:rsidRPr="00E635C2" w:rsidTr="00C65496">
        <w:tc>
          <w:tcPr>
            <w:tcW w:w="869" w:type="dxa"/>
          </w:tcPr>
          <w:p w:rsidR="00C65496" w:rsidRPr="00E635C2" w:rsidRDefault="00C65496" w:rsidP="00555910">
            <w:pPr>
              <w:autoSpaceDE w:val="0"/>
              <w:autoSpaceDN w:val="0"/>
              <w:adjustRightInd w:val="0"/>
              <w:jc w:val="center"/>
              <w:rPr>
                <w:spacing w:val="2"/>
                <w:sz w:val="28"/>
              </w:rPr>
            </w:pPr>
            <w:r w:rsidRPr="00E635C2">
              <w:rPr>
                <w:spacing w:val="2"/>
                <w:sz w:val="28"/>
              </w:rPr>
              <w:t>7.</w:t>
            </w:r>
          </w:p>
        </w:tc>
        <w:tc>
          <w:tcPr>
            <w:tcW w:w="4931" w:type="dxa"/>
          </w:tcPr>
          <w:p w:rsidR="00C65496" w:rsidRPr="00E635C2" w:rsidRDefault="00C65496" w:rsidP="00555910">
            <w:pPr>
              <w:autoSpaceDE w:val="0"/>
              <w:autoSpaceDN w:val="0"/>
              <w:adjustRightInd w:val="0"/>
              <w:jc w:val="both"/>
              <w:rPr>
                <w:spacing w:val="2"/>
                <w:sz w:val="28"/>
              </w:rPr>
            </w:pPr>
            <w:r w:rsidRPr="00E635C2">
              <w:rPr>
                <w:spacing w:val="2"/>
                <w:sz w:val="28"/>
              </w:rPr>
              <w:t>Участники боевых действий</w:t>
            </w:r>
          </w:p>
        </w:tc>
        <w:tc>
          <w:tcPr>
            <w:tcW w:w="4089" w:type="dxa"/>
          </w:tcPr>
          <w:p w:rsidR="00C65496" w:rsidRPr="00E635C2" w:rsidRDefault="00C65496" w:rsidP="00555910">
            <w:pPr>
              <w:autoSpaceDE w:val="0"/>
              <w:autoSpaceDN w:val="0"/>
              <w:adjustRightInd w:val="0"/>
              <w:rPr>
                <w:spacing w:val="2"/>
                <w:sz w:val="28"/>
              </w:rPr>
            </w:pPr>
            <w:r w:rsidRPr="00E635C2">
              <w:rPr>
                <w:spacing w:val="2"/>
                <w:sz w:val="28"/>
              </w:rPr>
              <w:t>Копия документа, подтве</w:t>
            </w:r>
            <w:r w:rsidRPr="00E635C2">
              <w:rPr>
                <w:spacing w:val="2"/>
                <w:sz w:val="28"/>
              </w:rPr>
              <w:t>р</w:t>
            </w:r>
            <w:r w:rsidRPr="00E635C2">
              <w:rPr>
                <w:spacing w:val="2"/>
                <w:sz w:val="28"/>
              </w:rPr>
              <w:t>ждающая</w:t>
            </w:r>
          </w:p>
          <w:p w:rsidR="00C65496" w:rsidRPr="00E635C2" w:rsidRDefault="00C65496" w:rsidP="00555910">
            <w:pPr>
              <w:autoSpaceDE w:val="0"/>
              <w:autoSpaceDN w:val="0"/>
              <w:adjustRightInd w:val="0"/>
              <w:rPr>
                <w:spacing w:val="2"/>
                <w:sz w:val="28"/>
              </w:rPr>
            </w:pPr>
            <w:r w:rsidRPr="00E635C2">
              <w:rPr>
                <w:spacing w:val="2"/>
                <w:sz w:val="28"/>
              </w:rPr>
              <w:t>участие в боевых действиях</w:t>
            </w:r>
          </w:p>
        </w:tc>
      </w:tr>
    </w:tbl>
    <w:p w:rsidR="00C65496" w:rsidRDefault="00C65496" w:rsidP="00FB79E8">
      <w:pPr>
        <w:ind w:firstLine="567"/>
        <w:jc w:val="both"/>
        <w:rPr>
          <w:color w:val="000000"/>
          <w:sz w:val="28"/>
          <w:szCs w:val="28"/>
        </w:rPr>
      </w:pPr>
    </w:p>
    <w:p w:rsidR="00C65496" w:rsidRDefault="00C65496">
      <w:pPr>
        <w:rPr>
          <w:color w:val="000000"/>
          <w:sz w:val="28"/>
          <w:szCs w:val="28"/>
        </w:rPr>
      </w:pPr>
      <w:r>
        <w:rPr>
          <w:color w:val="000000"/>
          <w:sz w:val="28"/>
          <w:szCs w:val="28"/>
        </w:rPr>
        <w:br w:type="page"/>
      </w:r>
    </w:p>
    <w:p w:rsidR="00C65496" w:rsidRPr="00E635C2" w:rsidRDefault="00C65496" w:rsidP="00C65496">
      <w:pPr>
        <w:spacing w:line="360" w:lineRule="auto"/>
        <w:ind w:left="5103"/>
        <w:jc w:val="right"/>
        <w:rPr>
          <w:spacing w:val="2"/>
          <w:sz w:val="28"/>
          <w:szCs w:val="26"/>
        </w:rPr>
      </w:pPr>
      <w:r w:rsidRPr="00E635C2">
        <w:rPr>
          <w:spacing w:val="2"/>
          <w:sz w:val="28"/>
          <w:szCs w:val="26"/>
        </w:rPr>
        <w:lastRenderedPageBreak/>
        <w:t>Приложение 4</w:t>
      </w:r>
    </w:p>
    <w:p w:rsidR="00C65496" w:rsidRDefault="00C65496" w:rsidP="00C65496">
      <w:pPr>
        <w:tabs>
          <w:tab w:val="left" w:pos="993"/>
        </w:tabs>
        <w:ind w:firstLine="709"/>
        <w:jc w:val="both"/>
        <w:rPr>
          <w:sz w:val="26"/>
          <w:szCs w:val="26"/>
        </w:rPr>
      </w:pPr>
    </w:p>
    <w:p w:rsidR="00C65496" w:rsidRDefault="00C65496" w:rsidP="00C65496">
      <w:pPr>
        <w:tabs>
          <w:tab w:val="left" w:pos="993"/>
        </w:tabs>
        <w:ind w:firstLine="709"/>
        <w:jc w:val="both"/>
        <w:rPr>
          <w:sz w:val="26"/>
          <w:szCs w:val="26"/>
        </w:rPr>
      </w:pPr>
    </w:p>
    <w:p w:rsidR="00C65496" w:rsidRDefault="00C65496" w:rsidP="00C65496">
      <w:pPr>
        <w:tabs>
          <w:tab w:val="left" w:pos="993"/>
        </w:tabs>
        <w:ind w:firstLine="709"/>
        <w:jc w:val="both"/>
        <w:rPr>
          <w:sz w:val="26"/>
          <w:szCs w:val="26"/>
        </w:rPr>
      </w:pPr>
    </w:p>
    <w:p w:rsidR="00C65496" w:rsidRPr="00E635C2" w:rsidRDefault="00C65496" w:rsidP="00C65496">
      <w:pPr>
        <w:spacing w:line="360" w:lineRule="auto"/>
        <w:jc w:val="center"/>
        <w:rPr>
          <w:spacing w:val="2"/>
          <w:sz w:val="28"/>
        </w:rPr>
      </w:pPr>
      <w:r w:rsidRPr="00E635C2">
        <w:rPr>
          <w:spacing w:val="2"/>
          <w:sz w:val="28"/>
        </w:rPr>
        <w:t>СПРАВКА</w:t>
      </w:r>
    </w:p>
    <w:p w:rsidR="00C65496" w:rsidRDefault="00C65496" w:rsidP="00C65496">
      <w:pPr>
        <w:autoSpaceDE w:val="0"/>
        <w:autoSpaceDN w:val="0"/>
        <w:adjustRightInd w:val="0"/>
        <w:rPr>
          <w:sz w:val="23"/>
          <w:szCs w:val="23"/>
        </w:rPr>
      </w:pPr>
    </w:p>
    <w:p w:rsidR="00C65496" w:rsidRPr="00E635C2" w:rsidRDefault="00C65496" w:rsidP="00C65496">
      <w:pPr>
        <w:spacing w:line="360" w:lineRule="auto"/>
        <w:ind w:firstLine="709"/>
        <w:jc w:val="both"/>
        <w:rPr>
          <w:spacing w:val="2"/>
        </w:rPr>
      </w:pPr>
      <w:r w:rsidRPr="00E635C2">
        <w:rPr>
          <w:spacing w:val="2"/>
        </w:rPr>
        <w:t>Настоящая справка дана_________________________________________________</w:t>
      </w:r>
    </w:p>
    <w:p w:rsidR="00C65496" w:rsidRPr="00E635C2" w:rsidRDefault="00C65496" w:rsidP="00C65496">
      <w:pPr>
        <w:ind w:firstLine="3261"/>
        <w:jc w:val="center"/>
        <w:rPr>
          <w:spacing w:val="2"/>
        </w:rPr>
      </w:pPr>
      <w:r w:rsidRPr="00E635C2">
        <w:rPr>
          <w:spacing w:val="2"/>
        </w:rPr>
        <w:t>(Фамилия, Имя, Отчество)</w:t>
      </w:r>
    </w:p>
    <w:p w:rsidR="00C65496" w:rsidRPr="00E635C2" w:rsidRDefault="00C65496" w:rsidP="00C65496">
      <w:pPr>
        <w:spacing w:line="360" w:lineRule="auto"/>
        <w:ind w:firstLine="709"/>
        <w:jc w:val="both"/>
        <w:rPr>
          <w:spacing w:val="2"/>
        </w:rPr>
      </w:pPr>
      <w:r w:rsidRPr="00E635C2">
        <w:rPr>
          <w:spacing w:val="2"/>
        </w:rPr>
        <w:t>в том, что он (она), студент(ка) ______курса, факультета_______________, группы _______, обучающийся по договору на оказание платных образовательных услуг от «____»____________________20___</w:t>
      </w:r>
      <w:r w:rsidRPr="00E635C2">
        <w:rPr>
          <w:rFonts w:hint="eastAsia"/>
          <w:spacing w:val="2"/>
        </w:rPr>
        <w:t>г</w:t>
      </w:r>
      <w:r w:rsidRPr="00E635C2">
        <w:rPr>
          <w:spacing w:val="2"/>
        </w:rPr>
        <w:t xml:space="preserve">. </w:t>
      </w:r>
      <w:r w:rsidRPr="00E635C2">
        <w:rPr>
          <w:rFonts w:hint="eastAsia"/>
          <w:spacing w:val="2"/>
        </w:rPr>
        <w:t>№</w:t>
      </w:r>
      <w:r w:rsidRPr="00E635C2">
        <w:rPr>
          <w:spacing w:val="2"/>
        </w:rPr>
        <w:t>______________:</w:t>
      </w:r>
    </w:p>
    <w:p w:rsidR="00C65496" w:rsidRPr="00E635C2" w:rsidRDefault="00C65496" w:rsidP="00C65496">
      <w:pPr>
        <w:spacing w:line="360" w:lineRule="auto"/>
        <w:ind w:firstLine="709"/>
        <w:rPr>
          <w:spacing w:val="2"/>
        </w:rPr>
      </w:pPr>
      <w:r w:rsidRPr="00E635C2">
        <w:rPr>
          <w:rFonts w:hint="eastAsia"/>
          <w:spacing w:val="2"/>
        </w:rPr>
        <w:t>•имеет</w:t>
      </w:r>
      <w:r w:rsidR="009E6DBC">
        <w:rPr>
          <w:spacing w:val="2"/>
        </w:rPr>
        <w:t xml:space="preserve"> </w:t>
      </w:r>
      <w:r w:rsidRPr="00E635C2">
        <w:rPr>
          <w:rFonts w:hint="eastAsia"/>
          <w:spacing w:val="2"/>
        </w:rPr>
        <w:t>не</w:t>
      </w:r>
      <w:r w:rsidR="009E6DBC">
        <w:rPr>
          <w:spacing w:val="2"/>
        </w:rPr>
        <w:t xml:space="preserve"> </w:t>
      </w:r>
      <w:r w:rsidRPr="00E635C2">
        <w:rPr>
          <w:rFonts w:hint="eastAsia"/>
          <w:spacing w:val="2"/>
        </w:rPr>
        <w:t>более</w:t>
      </w:r>
      <w:r w:rsidRPr="00E635C2">
        <w:rPr>
          <w:spacing w:val="2"/>
        </w:rPr>
        <w:t xml:space="preserve"> 1 </w:t>
      </w:r>
      <w:r w:rsidRPr="00E635C2">
        <w:rPr>
          <w:rFonts w:hint="eastAsia"/>
          <w:spacing w:val="2"/>
        </w:rPr>
        <w:t>оценки</w:t>
      </w:r>
      <w:r w:rsidRPr="00E635C2">
        <w:rPr>
          <w:spacing w:val="2"/>
        </w:rPr>
        <w:t xml:space="preserve"> «</w:t>
      </w:r>
      <w:r w:rsidRPr="00E635C2">
        <w:rPr>
          <w:rFonts w:hint="eastAsia"/>
          <w:spacing w:val="2"/>
        </w:rPr>
        <w:t>удовлетворительно</w:t>
      </w:r>
      <w:r w:rsidRPr="00E635C2">
        <w:rPr>
          <w:spacing w:val="2"/>
        </w:rPr>
        <w:t xml:space="preserve">» </w:t>
      </w:r>
      <w:r w:rsidRPr="00E635C2">
        <w:rPr>
          <w:rFonts w:hint="eastAsia"/>
          <w:spacing w:val="2"/>
        </w:rPr>
        <w:t>за</w:t>
      </w:r>
      <w:r w:rsidR="009E6DBC">
        <w:rPr>
          <w:spacing w:val="2"/>
        </w:rPr>
        <w:t xml:space="preserve"> </w:t>
      </w:r>
      <w:r w:rsidRPr="00E635C2">
        <w:rPr>
          <w:rFonts w:hint="eastAsia"/>
          <w:spacing w:val="2"/>
        </w:rPr>
        <w:t>предыдущий</w:t>
      </w:r>
      <w:r w:rsidRPr="00E635C2">
        <w:rPr>
          <w:spacing w:val="2"/>
        </w:rPr>
        <w:t xml:space="preserve"> учебный год;</w:t>
      </w:r>
    </w:p>
    <w:p w:rsidR="00C65496" w:rsidRPr="00E635C2" w:rsidRDefault="00C65496" w:rsidP="00C65496">
      <w:pPr>
        <w:spacing w:line="360" w:lineRule="auto"/>
        <w:ind w:firstLine="709"/>
        <w:rPr>
          <w:spacing w:val="2"/>
        </w:rPr>
      </w:pPr>
      <w:r w:rsidRPr="00E635C2">
        <w:rPr>
          <w:rFonts w:hint="eastAsia"/>
          <w:spacing w:val="2"/>
        </w:rPr>
        <w:t>•не</w:t>
      </w:r>
      <w:r w:rsidR="009E6DBC">
        <w:rPr>
          <w:spacing w:val="2"/>
        </w:rPr>
        <w:t xml:space="preserve"> </w:t>
      </w:r>
      <w:r w:rsidRPr="00E635C2">
        <w:rPr>
          <w:rFonts w:hint="eastAsia"/>
          <w:spacing w:val="2"/>
        </w:rPr>
        <w:t>имеет</w:t>
      </w:r>
      <w:r w:rsidR="009E6DBC">
        <w:rPr>
          <w:spacing w:val="2"/>
        </w:rPr>
        <w:t xml:space="preserve"> </w:t>
      </w:r>
      <w:r w:rsidRPr="00E635C2">
        <w:rPr>
          <w:rFonts w:hint="eastAsia"/>
          <w:spacing w:val="2"/>
        </w:rPr>
        <w:t>академических</w:t>
      </w:r>
      <w:r w:rsidR="009E6DBC">
        <w:rPr>
          <w:spacing w:val="2"/>
        </w:rPr>
        <w:t xml:space="preserve"> </w:t>
      </w:r>
      <w:r w:rsidRPr="00E635C2">
        <w:rPr>
          <w:rFonts w:hint="eastAsia"/>
          <w:spacing w:val="2"/>
        </w:rPr>
        <w:t>задолженностей</w:t>
      </w:r>
      <w:r w:rsidRPr="00E635C2">
        <w:rPr>
          <w:spacing w:val="2"/>
        </w:rPr>
        <w:t>;</w:t>
      </w:r>
    </w:p>
    <w:p w:rsidR="00C65496" w:rsidRPr="00E635C2" w:rsidRDefault="00C65496" w:rsidP="00C65496">
      <w:pPr>
        <w:spacing w:line="360" w:lineRule="auto"/>
        <w:ind w:firstLine="709"/>
        <w:rPr>
          <w:spacing w:val="2"/>
        </w:rPr>
      </w:pPr>
      <w:r w:rsidRPr="00E635C2">
        <w:rPr>
          <w:rFonts w:hint="eastAsia"/>
          <w:spacing w:val="2"/>
        </w:rPr>
        <w:t>•не</w:t>
      </w:r>
      <w:r w:rsidR="009E6DBC">
        <w:rPr>
          <w:spacing w:val="2"/>
        </w:rPr>
        <w:t xml:space="preserve"> </w:t>
      </w:r>
      <w:r w:rsidRPr="00E635C2">
        <w:rPr>
          <w:rFonts w:hint="eastAsia"/>
          <w:spacing w:val="2"/>
        </w:rPr>
        <w:t>имеет</w:t>
      </w:r>
      <w:r w:rsidR="009E6DBC">
        <w:rPr>
          <w:spacing w:val="2"/>
        </w:rPr>
        <w:t xml:space="preserve"> </w:t>
      </w:r>
      <w:r w:rsidRPr="00E635C2">
        <w:rPr>
          <w:rFonts w:hint="eastAsia"/>
          <w:spacing w:val="2"/>
        </w:rPr>
        <w:t>неисполненных</w:t>
      </w:r>
      <w:r w:rsidR="009E6DBC">
        <w:rPr>
          <w:spacing w:val="2"/>
        </w:rPr>
        <w:t xml:space="preserve"> </w:t>
      </w:r>
      <w:r w:rsidRPr="00E635C2">
        <w:rPr>
          <w:rFonts w:hint="eastAsia"/>
          <w:spacing w:val="2"/>
        </w:rPr>
        <w:t>финансовых</w:t>
      </w:r>
      <w:r w:rsidR="009E6DBC">
        <w:rPr>
          <w:spacing w:val="2"/>
        </w:rPr>
        <w:t xml:space="preserve"> </w:t>
      </w:r>
      <w:r w:rsidRPr="00E635C2">
        <w:rPr>
          <w:rFonts w:hint="eastAsia"/>
          <w:spacing w:val="2"/>
        </w:rPr>
        <w:t>обязательств</w:t>
      </w:r>
      <w:r w:rsidR="009E6DBC">
        <w:rPr>
          <w:spacing w:val="2"/>
        </w:rPr>
        <w:t xml:space="preserve"> </w:t>
      </w:r>
      <w:r w:rsidRPr="00E635C2">
        <w:rPr>
          <w:rFonts w:hint="eastAsia"/>
          <w:spacing w:val="2"/>
        </w:rPr>
        <w:t>перед</w:t>
      </w:r>
      <w:r w:rsidRPr="00E635C2">
        <w:rPr>
          <w:spacing w:val="2"/>
        </w:rPr>
        <w:t xml:space="preserve"> Университетом;</w:t>
      </w:r>
    </w:p>
    <w:p w:rsidR="00C65496" w:rsidRPr="00E635C2" w:rsidRDefault="00C65496" w:rsidP="00C65496">
      <w:pPr>
        <w:spacing w:line="360" w:lineRule="auto"/>
        <w:ind w:firstLine="709"/>
        <w:rPr>
          <w:spacing w:val="2"/>
        </w:rPr>
      </w:pPr>
      <w:r w:rsidRPr="00E635C2">
        <w:rPr>
          <w:rFonts w:hint="eastAsia"/>
          <w:spacing w:val="2"/>
        </w:rPr>
        <w:t>•не</w:t>
      </w:r>
      <w:r w:rsidR="009E6DBC">
        <w:rPr>
          <w:spacing w:val="2"/>
        </w:rPr>
        <w:t xml:space="preserve"> </w:t>
      </w:r>
      <w:r w:rsidRPr="00E635C2">
        <w:rPr>
          <w:rFonts w:hint="eastAsia"/>
          <w:spacing w:val="2"/>
        </w:rPr>
        <w:t>имеет</w:t>
      </w:r>
      <w:r w:rsidR="009E6DBC">
        <w:rPr>
          <w:spacing w:val="2"/>
        </w:rPr>
        <w:t xml:space="preserve"> </w:t>
      </w:r>
      <w:r w:rsidRPr="00E635C2">
        <w:rPr>
          <w:rFonts w:hint="eastAsia"/>
          <w:spacing w:val="2"/>
        </w:rPr>
        <w:t>дисциплинарных</w:t>
      </w:r>
      <w:r w:rsidR="009E6DBC">
        <w:rPr>
          <w:spacing w:val="2"/>
        </w:rPr>
        <w:t xml:space="preserve"> </w:t>
      </w:r>
      <w:r w:rsidRPr="00E635C2">
        <w:rPr>
          <w:rFonts w:hint="eastAsia"/>
          <w:spacing w:val="2"/>
        </w:rPr>
        <w:t>взысканий</w:t>
      </w:r>
      <w:r w:rsidRPr="00E635C2">
        <w:rPr>
          <w:spacing w:val="2"/>
        </w:rPr>
        <w:t>;</w:t>
      </w:r>
    </w:p>
    <w:p w:rsidR="00C65496" w:rsidRPr="00E635C2" w:rsidRDefault="00C65496" w:rsidP="00C65496">
      <w:pPr>
        <w:spacing w:line="360" w:lineRule="auto"/>
        <w:ind w:firstLine="709"/>
        <w:rPr>
          <w:spacing w:val="2"/>
        </w:rPr>
      </w:pPr>
      <w:r w:rsidRPr="00E635C2">
        <w:rPr>
          <w:rFonts w:hint="eastAsia"/>
          <w:spacing w:val="2"/>
        </w:rPr>
        <w:t>•количество</w:t>
      </w:r>
      <w:r w:rsidR="009E6DBC">
        <w:rPr>
          <w:spacing w:val="2"/>
        </w:rPr>
        <w:t xml:space="preserve"> </w:t>
      </w:r>
      <w:r w:rsidRPr="00E635C2">
        <w:rPr>
          <w:rFonts w:hint="eastAsia"/>
          <w:spacing w:val="2"/>
        </w:rPr>
        <w:t>пропусков</w:t>
      </w:r>
      <w:r w:rsidR="009E6DBC">
        <w:rPr>
          <w:spacing w:val="2"/>
        </w:rPr>
        <w:t xml:space="preserve"> </w:t>
      </w:r>
      <w:r w:rsidRPr="00E635C2">
        <w:rPr>
          <w:rFonts w:hint="eastAsia"/>
          <w:spacing w:val="2"/>
        </w:rPr>
        <w:t>занятий</w:t>
      </w:r>
      <w:r w:rsidR="009E6DBC">
        <w:rPr>
          <w:spacing w:val="2"/>
        </w:rPr>
        <w:t xml:space="preserve"> </w:t>
      </w:r>
      <w:r w:rsidRPr="00E635C2">
        <w:rPr>
          <w:rFonts w:hint="eastAsia"/>
          <w:spacing w:val="2"/>
        </w:rPr>
        <w:t>без</w:t>
      </w:r>
      <w:r w:rsidR="009E6DBC">
        <w:rPr>
          <w:spacing w:val="2"/>
        </w:rPr>
        <w:t xml:space="preserve"> </w:t>
      </w:r>
      <w:r w:rsidRPr="00E635C2">
        <w:rPr>
          <w:rFonts w:hint="eastAsia"/>
          <w:spacing w:val="2"/>
        </w:rPr>
        <w:t>уважительных</w:t>
      </w:r>
      <w:r w:rsidR="009E6DBC">
        <w:rPr>
          <w:spacing w:val="2"/>
        </w:rPr>
        <w:t xml:space="preserve"> </w:t>
      </w:r>
      <w:r w:rsidRPr="00E635C2">
        <w:rPr>
          <w:rFonts w:hint="eastAsia"/>
          <w:spacing w:val="2"/>
        </w:rPr>
        <w:t>причин</w:t>
      </w:r>
      <w:r w:rsidR="009E6DBC">
        <w:rPr>
          <w:spacing w:val="2"/>
        </w:rPr>
        <w:t xml:space="preserve"> </w:t>
      </w:r>
      <w:r w:rsidRPr="00E635C2">
        <w:rPr>
          <w:rFonts w:hint="eastAsia"/>
          <w:spacing w:val="2"/>
        </w:rPr>
        <w:t>в</w:t>
      </w:r>
      <w:r w:rsidR="009E6DBC">
        <w:rPr>
          <w:spacing w:val="2"/>
        </w:rPr>
        <w:t xml:space="preserve"> </w:t>
      </w:r>
      <w:r w:rsidRPr="00E635C2">
        <w:rPr>
          <w:rFonts w:hint="eastAsia"/>
          <w:spacing w:val="2"/>
        </w:rPr>
        <w:t>текущем</w:t>
      </w:r>
      <w:r w:rsidR="009E6DBC">
        <w:rPr>
          <w:spacing w:val="2"/>
        </w:rPr>
        <w:t xml:space="preserve"> </w:t>
      </w:r>
      <w:r w:rsidRPr="00E635C2">
        <w:rPr>
          <w:rFonts w:hint="eastAsia"/>
          <w:spacing w:val="2"/>
        </w:rPr>
        <w:t>семестре</w:t>
      </w:r>
      <w:r w:rsidR="009E6DBC">
        <w:rPr>
          <w:spacing w:val="2"/>
        </w:rPr>
        <w:t xml:space="preserve"> </w:t>
      </w:r>
      <w:r w:rsidRPr="00E635C2">
        <w:rPr>
          <w:rFonts w:hint="eastAsia"/>
          <w:spacing w:val="2"/>
        </w:rPr>
        <w:t>не</w:t>
      </w:r>
      <w:r w:rsidR="009E6DBC">
        <w:rPr>
          <w:spacing w:val="2"/>
        </w:rPr>
        <w:t xml:space="preserve"> </w:t>
      </w:r>
      <w:r w:rsidRPr="00E635C2">
        <w:rPr>
          <w:rFonts w:hint="eastAsia"/>
          <w:spacing w:val="2"/>
        </w:rPr>
        <w:t>превышает</w:t>
      </w:r>
      <w:r w:rsidRPr="00E635C2">
        <w:rPr>
          <w:spacing w:val="2"/>
        </w:rPr>
        <w:t xml:space="preserve"> 25%.</w:t>
      </w:r>
    </w:p>
    <w:p w:rsidR="00C65496" w:rsidRPr="00E635C2" w:rsidRDefault="00C65496" w:rsidP="00C65496">
      <w:pPr>
        <w:spacing w:line="360" w:lineRule="auto"/>
        <w:ind w:firstLine="709"/>
        <w:rPr>
          <w:spacing w:val="2"/>
        </w:rPr>
      </w:pPr>
      <w:r w:rsidRPr="00E635C2">
        <w:rPr>
          <w:rFonts w:hint="eastAsia"/>
          <w:spacing w:val="2"/>
        </w:rPr>
        <w:t>Дата</w:t>
      </w:r>
      <w:r w:rsidR="009E6DBC">
        <w:rPr>
          <w:spacing w:val="2"/>
        </w:rPr>
        <w:t xml:space="preserve"> </w:t>
      </w:r>
      <w:r w:rsidRPr="00E635C2">
        <w:rPr>
          <w:rFonts w:hint="eastAsia"/>
          <w:spacing w:val="2"/>
        </w:rPr>
        <w:t>окончания</w:t>
      </w:r>
      <w:r w:rsidR="009E6DBC">
        <w:rPr>
          <w:spacing w:val="2"/>
        </w:rPr>
        <w:t xml:space="preserve"> </w:t>
      </w:r>
      <w:r w:rsidRPr="00E635C2">
        <w:rPr>
          <w:rFonts w:hint="eastAsia"/>
          <w:spacing w:val="2"/>
        </w:rPr>
        <w:t>утвержденных</w:t>
      </w:r>
      <w:r w:rsidR="009E6DBC">
        <w:rPr>
          <w:spacing w:val="2"/>
        </w:rPr>
        <w:t xml:space="preserve"> </w:t>
      </w:r>
      <w:r w:rsidRPr="00E635C2">
        <w:rPr>
          <w:rFonts w:hint="eastAsia"/>
          <w:spacing w:val="2"/>
        </w:rPr>
        <w:t>сроков</w:t>
      </w:r>
      <w:r w:rsidR="009E6DBC">
        <w:rPr>
          <w:spacing w:val="2"/>
        </w:rPr>
        <w:t xml:space="preserve"> </w:t>
      </w:r>
      <w:r w:rsidRPr="00E635C2">
        <w:rPr>
          <w:rFonts w:hint="eastAsia"/>
          <w:spacing w:val="2"/>
        </w:rPr>
        <w:t>зачетно</w:t>
      </w:r>
      <w:r w:rsidRPr="00E635C2">
        <w:rPr>
          <w:spacing w:val="2"/>
        </w:rPr>
        <w:t>-</w:t>
      </w:r>
      <w:r w:rsidRPr="00E635C2">
        <w:rPr>
          <w:rFonts w:hint="eastAsia"/>
          <w:spacing w:val="2"/>
        </w:rPr>
        <w:t>экзаменационных</w:t>
      </w:r>
      <w:r w:rsidR="009E6DBC">
        <w:rPr>
          <w:spacing w:val="2"/>
        </w:rPr>
        <w:t xml:space="preserve"> </w:t>
      </w:r>
      <w:r w:rsidRPr="00E635C2">
        <w:rPr>
          <w:rFonts w:hint="eastAsia"/>
          <w:spacing w:val="2"/>
        </w:rPr>
        <w:t>недель</w:t>
      </w:r>
      <w:r w:rsidRPr="00E635C2">
        <w:rPr>
          <w:spacing w:val="2"/>
        </w:rPr>
        <w:t xml:space="preserve">  учебного года: «___» ______________ 20___</w:t>
      </w:r>
      <w:r w:rsidRPr="00E635C2">
        <w:rPr>
          <w:rFonts w:hint="eastAsia"/>
          <w:spacing w:val="2"/>
        </w:rPr>
        <w:t>г</w:t>
      </w:r>
    </w:p>
    <w:p w:rsidR="00C65496" w:rsidRPr="00E635C2" w:rsidRDefault="00C65496" w:rsidP="00C65496">
      <w:pPr>
        <w:spacing w:line="360" w:lineRule="auto"/>
        <w:ind w:firstLine="709"/>
        <w:rPr>
          <w:spacing w:val="2"/>
        </w:rPr>
      </w:pPr>
    </w:p>
    <w:p w:rsidR="00C65496" w:rsidRPr="00E635C2" w:rsidRDefault="00C65496" w:rsidP="00C65496">
      <w:pPr>
        <w:spacing w:line="360" w:lineRule="auto"/>
        <w:ind w:firstLine="709"/>
        <w:rPr>
          <w:spacing w:val="2"/>
        </w:rPr>
      </w:pPr>
    </w:p>
    <w:p w:rsidR="00C65496" w:rsidRPr="00E635C2" w:rsidRDefault="00C65496" w:rsidP="00C65496">
      <w:pPr>
        <w:spacing w:line="360" w:lineRule="auto"/>
        <w:ind w:firstLine="709"/>
        <w:rPr>
          <w:spacing w:val="2"/>
        </w:rPr>
      </w:pPr>
      <w:r w:rsidRPr="00E635C2">
        <w:rPr>
          <w:rFonts w:hint="eastAsia"/>
          <w:spacing w:val="2"/>
        </w:rPr>
        <w:t>Декан</w:t>
      </w:r>
      <w:r w:rsidR="009E6DBC">
        <w:rPr>
          <w:spacing w:val="2"/>
        </w:rPr>
        <w:t xml:space="preserve"> </w:t>
      </w:r>
      <w:r w:rsidRPr="00E635C2">
        <w:rPr>
          <w:rFonts w:hint="eastAsia"/>
          <w:spacing w:val="2"/>
        </w:rPr>
        <w:t>факультета</w:t>
      </w:r>
      <w:r w:rsidRPr="00E635C2">
        <w:rPr>
          <w:spacing w:val="2"/>
        </w:rPr>
        <w:t xml:space="preserve"> ____________________ </w:t>
      </w:r>
      <w:r w:rsidRPr="00E635C2">
        <w:rPr>
          <w:spacing w:val="2"/>
        </w:rPr>
        <w:tab/>
      </w:r>
      <w:r w:rsidRPr="00E635C2">
        <w:rPr>
          <w:spacing w:val="2"/>
        </w:rPr>
        <w:tab/>
        <w:t xml:space="preserve"> /____________________/</w:t>
      </w:r>
    </w:p>
    <w:p w:rsidR="00C65496" w:rsidRPr="00E635C2" w:rsidRDefault="00C65496" w:rsidP="00C65496">
      <w:pPr>
        <w:pStyle w:val="af"/>
        <w:rPr>
          <w:spacing w:val="2"/>
        </w:rPr>
      </w:pPr>
      <w:r w:rsidRPr="00E635C2">
        <w:rPr>
          <w:spacing w:val="2"/>
        </w:rPr>
        <w:t>(</w:t>
      </w:r>
      <w:r w:rsidRPr="00E635C2">
        <w:rPr>
          <w:rFonts w:hint="eastAsia"/>
          <w:spacing w:val="2"/>
        </w:rPr>
        <w:t>подпись</w:t>
      </w:r>
      <w:r w:rsidRPr="00E635C2">
        <w:rPr>
          <w:spacing w:val="2"/>
        </w:rPr>
        <w:t xml:space="preserve">) </w:t>
      </w:r>
      <w:r w:rsidRPr="00E635C2">
        <w:rPr>
          <w:spacing w:val="2"/>
        </w:rPr>
        <w:tab/>
      </w:r>
      <w:r w:rsidRPr="00E635C2">
        <w:rPr>
          <w:spacing w:val="2"/>
        </w:rPr>
        <w:tab/>
      </w:r>
      <w:r w:rsidRPr="00E635C2">
        <w:rPr>
          <w:spacing w:val="2"/>
        </w:rPr>
        <w:tab/>
      </w:r>
      <w:r w:rsidRPr="00E635C2">
        <w:rPr>
          <w:spacing w:val="2"/>
        </w:rPr>
        <w:tab/>
        <w:t>(</w:t>
      </w:r>
      <w:r w:rsidRPr="00E635C2">
        <w:rPr>
          <w:rFonts w:hint="eastAsia"/>
          <w:spacing w:val="2"/>
        </w:rPr>
        <w:t>И</w:t>
      </w:r>
      <w:r w:rsidRPr="00E635C2">
        <w:rPr>
          <w:spacing w:val="2"/>
        </w:rPr>
        <w:t>.</w:t>
      </w:r>
      <w:r w:rsidRPr="00E635C2">
        <w:rPr>
          <w:rFonts w:hint="eastAsia"/>
          <w:spacing w:val="2"/>
        </w:rPr>
        <w:t>О</w:t>
      </w:r>
      <w:r w:rsidRPr="00E635C2">
        <w:rPr>
          <w:spacing w:val="2"/>
        </w:rPr>
        <w:t xml:space="preserve">. </w:t>
      </w:r>
      <w:r w:rsidRPr="00E635C2">
        <w:rPr>
          <w:rFonts w:hint="eastAsia"/>
          <w:spacing w:val="2"/>
        </w:rPr>
        <w:t>Фамилия</w:t>
      </w:r>
      <w:r w:rsidRPr="00E635C2">
        <w:rPr>
          <w:spacing w:val="2"/>
        </w:rPr>
        <w:t>)</w:t>
      </w:r>
    </w:p>
    <w:p w:rsidR="00FB79E8" w:rsidRPr="00FB79E8" w:rsidRDefault="00FB79E8" w:rsidP="00FB79E8">
      <w:pPr>
        <w:ind w:firstLine="567"/>
        <w:jc w:val="both"/>
        <w:rPr>
          <w:color w:val="000000"/>
          <w:sz w:val="28"/>
          <w:szCs w:val="28"/>
        </w:rPr>
      </w:pPr>
    </w:p>
    <w:p w:rsidR="00C80881" w:rsidRDefault="00C80881">
      <w:pPr>
        <w:rPr>
          <w:color w:val="000000"/>
          <w:sz w:val="28"/>
          <w:szCs w:val="28"/>
        </w:rPr>
      </w:pPr>
      <w:r>
        <w:rPr>
          <w:color w:val="000000"/>
          <w:sz w:val="28"/>
          <w:szCs w:val="28"/>
        </w:rPr>
        <w:br w:type="page"/>
      </w:r>
    </w:p>
    <w:p w:rsidR="0092266E" w:rsidRDefault="0092266E" w:rsidP="0092266E">
      <w:pPr>
        <w:pStyle w:val="af"/>
        <w:jc w:val="center"/>
        <w:rPr>
          <w:b/>
          <w:sz w:val="32"/>
          <w:szCs w:val="32"/>
        </w:rPr>
      </w:pPr>
      <w:r>
        <w:rPr>
          <w:b/>
          <w:sz w:val="32"/>
          <w:szCs w:val="32"/>
        </w:rPr>
        <w:lastRenderedPageBreak/>
        <w:t>СОДЕРЖАНИЕ</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8988"/>
        <w:gridCol w:w="720"/>
      </w:tblGrid>
      <w:tr w:rsidR="0092266E" w:rsidRPr="00743EA7" w:rsidTr="002E23AC">
        <w:tc>
          <w:tcPr>
            <w:tcW w:w="8988" w:type="dxa"/>
          </w:tcPr>
          <w:p w:rsidR="0092266E" w:rsidRPr="00E354C5" w:rsidRDefault="0092266E" w:rsidP="0092266E">
            <w:pPr>
              <w:jc w:val="both"/>
              <w:rPr>
                <w:sz w:val="28"/>
                <w:szCs w:val="28"/>
              </w:rPr>
            </w:pPr>
            <w:r>
              <w:rPr>
                <w:sz w:val="28"/>
                <w:szCs w:val="28"/>
              </w:rPr>
              <w:t xml:space="preserve">Предисловие </w:t>
            </w:r>
          </w:p>
        </w:tc>
        <w:tc>
          <w:tcPr>
            <w:tcW w:w="720" w:type="dxa"/>
          </w:tcPr>
          <w:p w:rsidR="0092266E" w:rsidRPr="00AE2DC4" w:rsidRDefault="008E2BE9" w:rsidP="0092266E">
            <w:pPr>
              <w:jc w:val="right"/>
              <w:rPr>
                <w:b/>
                <w:i/>
                <w:sz w:val="28"/>
                <w:szCs w:val="28"/>
              </w:rPr>
            </w:pPr>
            <w:r>
              <w:rPr>
                <w:b/>
                <w:i/>
                <w:sz w:val="28"/>
                <w:szCs w:val="28"/>
              </w:rPr>
              <w:t>3</w:t>
            </w:r>
          </w:p>
        </w:tc>
      </w:tr>
      <w:tr w:rsidR="0092266E" w:rsidRPr="00743EA7" w:rsidTr="002E23AC">
        <w:tc>
          <w:tcPr>
            <w:tcW w:w="8988" w:type="dxa"/>
          </w:tcPr>
          <w:p w:rsidR="0092266E" w:rsidRDefault="001B5F0B" w:rsidP="001B5F0B">
            <w:pPr>
              <w:jc w:val="both"/>
              <w:rPr>
                <w:sz w:val="28"/>
                <w:szCs w:val="28"/>
              </w:rPr>
            </w:pPr>
            <w:r w:rsidRPr="001B5F0B">
              <w:rPr>
                <w:sz w:val="28"/>
                <w:szCs w:val="28"/>
              </w:rPr>
              <w:t>Положение о комиссии по урегулированию споров между участниками образовательных отношений</w:t>
            </w:r>
          </w:p>
        </w:tc>
        <w:tc>
          <w:tcPr>
            <w:tcW w:w="720" w:type="dxa"/>
          </w:tcPr>
          <w:p w:rsidR="0092266E" w:rsidRDefault="001B5F0B" w:rsidP="0092266E">
            <w:pPr>
              <w:jc w:val="right"/>
              <w:rPr>
                <w:b/>
                <w:i/>
                <w:sz w:val="28"/>
                <w:szCs w:val="28"/>
              </w:rPr>
            </w:pPr>
            <w:r>
              <w:rPr>
                <w:b/>
                <w:i/>
                <w:sz w:val="28"/>
                <w:szCs w:val="28"/>
              </w:rPr>
              <w:t>4</w:t>
            </w:r>
          </w:p>
        </w:tc>
      </w:tr>
      <w:tr w:rsidR="0092266E" w:rsidRPr="00743EA7" w:rsidTr="002E23AC">
        <w:tc>
          <w:tcPr>
            <w:tcW w:w="8988" w:type="dxa"/>
          </w:tcPr>
          <w:p w:rsidR="0092266E" w:rsidRDefault="002A38F1" w:rsidP="002A38F1">
            <w:pPr>
              <w:jc w:val="both"/>
              <w:rPr>
                <w:sz w:val="28"/>
                <w:szCs w:val="28"/>
              </w:rPr>
            </w:pPr>
            <w:r w:rsidRPr="002A38F1">
              <w:rPr>
                <w:sz w:val="28"/>
                <w:szCs w:val="28"/>
              </w:rPr>
              <w:t>Правила внутреннего распорядка обучающихся и посетителей фед</w:t>
            </w:r>
            <w:r w:rsidRPr="002A38F1">
              <w:rPr>
                <w:sz w:val="28"/>
                <w:szCs w:val="28"/>
              </w:rPr>
              <w:t>е</w:t>
            </w:r>
            <w:r w:rsidRPr="002A38F1">
              <w:rPr>
                <w:sz w:val="28"/>
                <w:szCs w:val="28"/>
              </w:rPr>
              <w:t>рального государственного бюджетного образовательного учреждения высшего профессионального образования «Брянский государственный технический университет»</w:t>
            </w:r>
          </w:p>
        </w:tc>
        <w:tc>
          <w:tcPr>
            <w:tcW w:w="720" w:type="dxa"/>
          </w:tcPr>
          <w:p w:rsidR="0092266E" w:rsidRDefault="002A38F1" w:rsidP="00F635C8">
            <w:pPr>
              <w:jc w:val="right"/>
              <w:rPr>
                <w:b/>
                <w:i/>
                <w:sz w:val="28"/>
                <w:szCs w:val="28"/>
              </w:rPr>
            </w:pPr>
            <w:r>
              <w:rPr>
                <w:b/>
                <w:i/>
                <w:sz w:val="28"/>
                <w:szCs w:val="28"/>
              </w:rPr>
              <w:t>12</w:t>
            </w:r>
          </w:p>
        </w:tc>
      </w:tr>
      <w:tr w:rsidR="0092266E" w:rsidRPr="00743EA7" w:rsidTr="002E23AC">
        <w:tc>
          <w:tcPr>
            <w:tcW w:w="8988" w:type="dxa"/>
          </w:tcPr>
          <w:p w:rsidR="0092266E" w:rsidRDefault="002A38F1" w:rsidP="002A38F1">
            <w:pPr>
              <w:jc w:val="both"/>
              <w:rPr>
                <w:sz w:val="28"/>
                <w:szCs w:val="28"/>
              </w:rPr>
            </w:pPr>
            <w:r w:rsidRPr="002A38F1">
              <w:rPr>
                <w:sz w:val="28"/>
                <w:szCs w:val="28"/>
              </w:rPr>
              <w:t>Положение о конкурсе научно-исследовательских проектов</w:t>
            </w:r>
            <w:r w:rsidR="009E6DBC">
              <w:rPr>
                <w:sz w:val="28"/>
                <w:szCs w:val="28"/>
              </w:rPr>
              <w:t xml:space="preserve"> </w:t>
            </w:r>
            <w:r w:rsidRPr="002A38F1">
              <w:rPr>
                <w:sz w:val="28"/>
                <w:szCs w:val="28"/>
              </w:rPr>
              <w:t>на получ</w:t>
            </w:r>
            <w:r w:rsidRPr="002A38F1">
              <w:rPr>
                <w:sz w:val="28"/>
                <w:szCs w:val="28"/>
              </w:rPr>
              <w:t>е</w:t>
            </w:r>
            <w:r w:rsidRPr="002A38F1">
              <w:rPr>
                <w:sz w:val="28"/>
                <w:szCs w:val="28"/>
              </w:rPr>
              <w:t>ние внутреннего гранта ФГБОУ ВПО «Брянский государственный те</w:t>
            </w:r>
            <w:r w:rsidRPr="002A38F1">
              <w:rPr>
                <w:sz w:val="28"/>
                <w:szCs w:val="28"/>
              </w:rPr>
              <w:t>х</w:t>
            </w:r>
            <w:r w:rsidRPr="002A38F1">
              <w:rPr>
                <w:sz w:val="28"/>
                <w:szCs w:val="28"/>
              </w:rPr>
              <w:t>нич</w:t>
            </w:r>
            <w:r w:rsidRPr="002A38F1">
              <w:rPr>
                <w:sz w:val="28"/>
                <w:szCs w:val="28"/>
              </w:rPr>
              <w:t>е</w:t>
            </w:r>
            <w:r w:rsidRPr="002A38F1">
              <w:rPr>
                <w:sz w:val="28"/>
                <w:szCs w:val="28"/>
              </w:rPr>
              <w:t>ский университет»</w:t>
            </w:r>
          </w:p>
        </w:tc>
        <w:tc>
          <w:tcPr>
            <w:tcW w:w="720" w:type="dxa"/>
          </w:tcPr>
          <w:p w:rsidR="0092266E" w:rsidRDefault="002A38F1" w:rsidP="00F635C8">
            <w:pPr>
              <w:jc w:val="right"/>
              <w:rPr>
                <w:b/>
                <w:i/>
                <w:sz w:val="28"/>
                <w:szCs w:val="28"/>
              </w:rPr>
            </w:pPr>
            <w:r>
              <w:rPr>
                <w:b/>
                <w:i/>
                <w:sz w:val="28"/>
                <w:szCs w:val="28"/>
              </w:rPr>
              <w:t>22</w:t>
            </w:r>
          </w:p>
        </w:tc>
      </w:tr>
      <w:tr w:rsidR="0092266E" w:rsidRPr="00743EA7" w:rsidTr="002E23AC">
        <w:tc>
          <w:tcPr>
            <w:tcW w:w="8988" w:type="dxa"/>
          </w:tcPr>
          <w:p w:rsidR="0092266E" w:rsidRDefault="002A38F1" w:rsidP="002A38F1">
            <w:pPr>
              <w:jc w:val="both"/>
              <w:rPr>
                <w:sz w:val="28"/>
                <w:szCs w:val="28"/>
              </w:rPr>
            </w:pPr>
            <w:r w:rsidRPr="002A38F1">
              <w:rPr>
                <w:sz w:val="28"/>
                <w:szCs w:val="28"/>
              </w:rPr>
              <w:t>Положение об инжиниринговом центре в области высокотехнологичн</w:t>
            </w:r>
            <w:r w:rsidRPr="002A38F1">
              <w:rPr>
                <w:sz w:val="28"/>
                <w:szCs w:val="28"/>
              </w:rPr>
              <w:t>о</w:t>
            </w:r>
            <w:r w:rsidRPr="002A38F1">
              <w:rPr>
                <w:sz w:val="28"/>
                <w:szCs w:val="28"/>
              </w:rPr>
              <w:t>го машиностроения «High-tech Engineering»</w:t>
            </w:r>
          </w:p>
        </w:tc>
        <w:tc>
          <w:tcPr>
            <w:tcW w:w="720" w:type="dxa"/>
          </w:tcPr>
          <w:p w:rsidR="0092266E" w:rsidRDefault="002A38F1" w:rsidP="00584C9A">
            <w:pPr>
              <w:jc w:val="right"/>
              <w:rPr>
                <w:b/>
                <w:i/>
                <w:sz w:val="28"/>
                <w:szCs w:val="28"/>
              </w:rPr>
            </w:pPr>
            <w:r>
              <w:rPr>
                <w:b/>
                <w:i/>
                <w:sz w:val="28"/>
                <w:szCs w:val="28"/>
              </w:rPr>
              <w:t>39</w:t>
            </w:r>
          </w:p>
        </w:tc>
      </w:tr>
      <w:tr w:rsidR="0092266E" w:rsidRPr="00743EA7" w:rsidTr="002E23AC">
        <w:tc>
          <w:tcPr>
            <w:tcW w:w="8988" w:type="dxa"/>
          </w:tcPr>
          <w:p w:rsidR="0092266E" w:rsidRDefault="004A297F" w:rsidP="004A297F">
            <w:pPr>
              <w:jc w:val="both"/>
              <w:rPr>
                <w:sz w:val="28"/>
                <w:szCs w:val="28"/>
              </w:rPr>
            </w:pPr>
            <w:r w:rsidRPr="004A297F">
              <w:rPr>
                <w:sz w:val="28"/>
                <w:szCs w:val="28"/>
              </w:rPr>
              <w:t>Положение о закупке товаров, работ, услуг</w:t>
            </w:r>
            <w:r w:rsidR="009E6DBC">
              <w:rPr>
                <w:sz w:val="28"/>
                <w:szCs w:val="28"/>
              </w:rPr>
              <w:t xml:space="preserve"> </w:t>
            </w:r>
            <w:r w:rsidRPr="004A297F">
              <w:rPr>
                <w:sz w:val="28"/>
                <w:szCs w:val="28"/>
              </w:rPr>
              <w:t>Федерального государстве</w:t>
            </w:r>
            <w:r w:rsidRPr="004A297F">
              <w:rPr>
                <w:sz w:val="28"/>
                <w:szCs w:val="28"/>
              </w:rPr>
              <w:t>н</w:t>
            </w:r>
            <w:r w:rsidRPr="004A297F">
              <w:rPr>
                <w:sz w:val="28"/>
                <w:szCs w:val="28"/>
              </w:rPr>
              <w:t>ного бюджетного образовательного учреждения высшего професси</w:t>
            </w:r>
            <w:r w:rsidRPr="004A297F">
              <w:rPr>
                <w:sz w:val="28"/>
                <w:szCs w:val="28"/>
              </w:rPr>
              <w:t>о</w:t>
            </w:r>
            <w:r w:rsidRPr="004A297F">
              <w:rPr>
                <w:sz w:val="28"/>
                <w:szCs w:val="28"/>
              </w:rPr>
              <w:t>нального образования « Брянский государственный технический ун</w:t>
            </w:r>
            <w:r w:rsidRPr="004A297F">
              <w:rPr>
                <w:sz w:val="28"/>
                <w:szCs w:val="28"/>
              </w:rPr>
              <w:t>и</w:t>
            </w:r>
            <w:r w:rsidRPr="004A297F">
              <w:rPr>
                <w:sz w:val="28"/>
                <w:szCs w:val="28"/>
              </w:rPr>
              <w:t>верситет»</w:t>
            </w:r>
          </w:p>
        </w:tc>
        <w:tc>
          <w:tcPr>
            <w:tcW w:w="720" w:type="dxa"/>
          </w:tcPr>
          <w:p w:rsidR="0092266E" w:rsidRDefault="004A297F" w:rsidP="00584C9A">
            <w:pPr>
              <w:jc w:val="right"/>
              <w:rPr>
                <w:b/>
                <w:i/>
                <w:sz w:val="28"/>
                <w:szCs w:val="28"/>
              </w:rPr>
            </w:pPr>
            <w:r>
              <w:rPr>
                <w:b/>
                <w:i/>
                <w:sz w:val="28"/>
                <w:szCs w:val="28"/>
              </w:rPr>
              <w:t>46</w:t>
            </w:r>
          </w:p>
        </w:tc>
      </w:tr>
      <w:tr w:rsidR="0092266E" w:rsidRPr="00743EA7" w:rsidTr="002E23AC">
        <w:tc>
          <w:tcPr>
            <w:tcW w:w="8988" w:type="dxa"/>
          </w:tcPr>
          <w:p w:rsidR="0092266E" w:rsidRDefault="00921C53" w:rsidP="00921C53">
            <w:pPr>
              <w:jc w:val="both"/>
              <w:rPr>
                <w:sz w:val="28"/>
                <w:szCs w:val="28"/>
              </w:rPr>
            </w:pPr>
            <w:r w:rsidRPr="00921C53">
              <w:rPr>
                <w:sz w:val="28"/>
                <w:szCs w:val="28"/>
              </w:rPr>
              <w:t>Порядок формирования дисциплин по выбору обучающихся</w:t>
            </w:r>
            <w:r w:rsidR="009E6DBC">
              <w:rPr>
                <w:sz w:val="28"/>
                <w:szCs w:val="28"/>
              </w:rPr>
              <w:t xml:space="preserve"> </w:t>
            </w:r>
            <w:r w:rsidRPr="00921C53">
              <w:rPr>
                <w:sz w:val="28"/>
                <w:szCs w:val="28"/>
              </w:rPr>
              <w:t>при осво</w:t>
            </w:r>
            <w:r w:rsidRPr="00921C53">
              <w:rPr>
                <w:sz w:val="28"/>
                <w:szCs w:val="28"/>
              </w:rPr>
              <w:t>е</w:t>
            </w:r>
            <w:r w:rsidRPr="00921C53">
              <w:rPr>
                <w:sz w:val="28"/>
                <w:szCs w:val="28"/>
              </w:rPr>
              <w:t>нии основных образовательных программ высшего профессионального образования, реализующих федеральные государственные образов</w:t>
            </w:r>
            <w:r w:rsidRPr="00921C53">
              <w:rPr>
                <w:sz w:val="28"/>
                <w:szCs w:val="28"/>
              </w:rPr>
              <w:t>а</w:t>
            </w:r>
            <w:r w:rsidRPr="00921C53">
              <w:rPr>
                <w:sz w:val="28"/>
                <w:szCs w:val="28"/>
              </w:rPr>
              <w:t>тельные стандарты</w:t>
            </w:r>
          </w:p>
        </w:tc>
        <w:tc>
          <w:tcPr>
            <w:tcW w:w="720" w:type="dxa"/>
          </w:tcPr>
          <w:p w:rsidR="0092266E" w:rsidRDefault="00921C53" w:rsidP="00584C9A">
            <w:pPr>
              <w:jc w:val="right"/>
              <w:rPr>
                <w:b/>
                <w:i/>
                <w:sz w:val="28"/>
                <w:szCs w:val="28"/>
              </w:rPr>
            </w:pPr>
            <w:r>
              <w:rPr>
                <w:b/>
                <w:i/>
                <w:sz w:val="28"/>
                <w:szCs w:val="28"/>
              </w:rPr>
              <w:t>70</w:t>
            </w:r>
          </w:p>
        </w:tc>
      </w:tr>
      <w:tr w:rsidR="0092266E" w:rsidRPr="00743EA7" w:rsidTr="002E23AC">
        <w:tc>
          <w:tcPr>
            <w:tcW w:w="8988" w:type="dxa"/>
          </w:tcPr>
          <w:p w:rsidR="0092266E" w:rsidRDefault="00921C53" w:rsidP="00921C53">
            <w:pPr>
              <w:jc w:val="both"/>
              <w:rPr>
                <w:sz w:val="28"/>
                <w:szCs w:val="28"/>
              </w:rPr>
            </w:pPr>
            <w:r w:rsidRPr="00921C53">
              <w:rPr>
                <w:sz w:val="28"/>
                <w:szCs w:val="28"/>
              </w:rPr>
              <w:t xml:space="preserve">Правила приема на обучение по образовательным программам высшего образования </w:t>
            </w:r>
            <w:r w:rsidRPr="00921C53">
              <w:rPr>
                <w:sz w:val="28"/>
                <w:szCs w:val="28"/>
              </w:rPr>
              <w:sym w:font="Symbol" w:char="F02D"/>
            </w:r>
            <w:r w:rsidRPr="00921C53">
              <w:rPr>
                <w:sz w:val="28"/>
                <w:szCs w:val="28"/>
              </w:rPr>
              <w:t xml:space="preserve"> программам подготовки научно-педагогических кадров в аспирантуре федерального государственного бюджетного образовател</w:t>
            </w:r>
            <w:r w:rsidRPr="00921C53">
              <w:rPr>
                <w:sz w:val="28"/>
                <w:szCs w:val="28"/>
              </w:rPr>
              <w:t>ь</w:t>
            </w:r>
            <w:r w:rsidRPr="00921C53">
              <w:rPr>
                <w:sz w:val="28"/>
                <w:szCs w:val="28"/>
              </w:rPr>
              <w:t>ного учреждения высшего профессионального образования</w:t>
            </w:r>
            <w:r w:rsidR="009E6DBC">
              <w:rPr>
                <w:sz w:val="28"/>
                <w:szCs w:val="28"/>
              </w:rPr>
              <w:t xml:space="preserve"> </w:t>
            </w:r>
            <w:r w:rsidRPr="00921C53">
              <w:rPr>
                <w:sz w:val="28"/>
                <w:szCs w:val="28"/>
              </w:rPr>
              <w:t>«Брянский государственный технический университет»</w:t>
            </w:r>
            <w:r w:rsidR="009E6DBC">
              <w:rPr>
                <w:sz w:val="28"/>
                <w:szCs w:val="28"/>
              </w:rPr>
              <w:t xml:space="preserve"> </w:t>
            </w:r>
            <w:r w:rsidRPr="00921C53">
              <w:rPr>
                <w:sz w:val="28"/>
                <w:szCs w:val="28"/>
              </w:rPr>
              <w:t>(ФГБОУ ВПО «БГТУ») на 2015-2016 учебный год</w:t>
            </w:r>
          </w:p>
        </w:tc>
        <w:tc>
          <w:tcPr>
            <w:tcW w:w="720" w:type="dxa"/>
          </w:tcPr>
          <w:p w:rsidR="0092266E" w:rsidRDefault="00921C53" w:rsidP="00584C9A">
            <w:pPr>
              <w:jc w:val="right"/>
              <w:rPr>
                <w:b/>
                <w:i/>
                <w:sz w:val="28"/>
                <w:szCs w:val="28"/>
              </w:rPr>
            </w:pPr>
            <w:r>
              <w:rPr>
                <w:b/>
                <w:i/>
                <w:sz w:val="28"/>
                <w:szCs w:val="28"/>
              </w:rPr>
              <w:t>77</w:t>
            </w:r>
          </w:p>
        </w:tc>
      </w:tr>
      <w:tr w:rsidR="0092266E" w:rsidRPr="00743EA7" w:rsidTr="002E23AC">
        <w:tc>
          <w:tcPr>
            <w:tcW w:w="8988" w:type="dxa"/>
          </w:tcPr>
          <w:p w:rsidR="0092266E" w:rsidRDefault="00537BB1" w:rsidP="0092266E">
            <w:pPr>
              <w:jc w:val="both"/>
              <w:rPr>
                <w:sz w:val="28"/>
                <w:szCs w:val="28"/>
              </w:rPr>
            </w:pPr>
            <w:r w:rsidRPr="00537BB1">
              <w:rPr>
                <w:sz w:val="28"/>
                <w:szCs w:val="28"/>
              </w:rPr>
              <w:t>Положение о Совете ветеранов БГТУ</w:t>
            </w:r>
          </w:p>
        </w:tc>
        <w:tc>
          <w:tcPr>
            <w:tcW w:w="720" w:type="dxa"/>
          </w:tcPr>
          <w:p w:rsidR="0092266E" w:rsidRDefault="00537BB1" w:rsidP="001853B8">
            <w:pPr>
              <w:jc w:val="right"/>
              <w:rPr>
                <w:b/>
                <w:i/>
                <w:sz w:val="28"/>
                <w:szCs w:val="28"/>
              </w:rPr>
            </w:pPr>
            <w:r>
              <w:rPr>
                <w:b/>
                <w:i/>
                <w:sz w:val="28"/>
                <w:szCs w:val="28"/>
              </w:rPr>
              <w:t>83</w:t>
            </w:r>
          </w:p>
        </w:tc>
      </w:tr>
      <w:tr w:rsidR="0092266E" w:rsidRPr="00743EA7" w:rsidTr="002E23AC">
        <w:tc>
          <w:tcPr>
            <w:tcW w:w="8988" w:type="dxa"/>
          </w:tcPr>
          <w:p w:rsidR="0092266E" w:rsidRDefault="00537BB1" w:rsidP="00537BB1">
            <w:pPr>
              <w:jc w:val="both"/>
              <w:rPr>
                <w:sz w:val="28"/>
                <w:szCs w:val="28"/>
              </w:rPr>
            </w:pPr>
            <w:r w:rsidRPr="00537BB1">
              <w:rPr>
                <w:sz w:val="28"/>
                <w:szCs w:val="28"/>
              </w:rPr>
              <w:t>Положение о научном руководстве/консультировании диссертационн</w:t>
            </w:r>
            <w:r w:rsidRPr="00537BB1">
              <w:rPr>
                <w:sz w:val="28"/>
                <w:szCs w:val="28"/>
              </w:rPr>
              <w:t>ы</w:t>
            </w:r>
            <w:r w:rsidRPr="00537BB1">
              <w:rPr>
                <w:sz w:val="28"/>
                <w:szCs w:val="28"/>
              </w:rPr>
              <w:t>ми исследованиями на соискание ученой степени кандидата и доктора наук в Брянском государственном техническом университете</w:t>
            </w:r>
          </w:p>
        </w:tc>
        <w:tc>
          <w:tcPr>
            <w:tcW w:w="720" w:type="dxa"/>
          </w:tcPr>
          <w:p w:rsidR="0092266E" w:rsidRDefault="00537BB1" w:rsidP="001853B8">
            <w:pPr>
              <w:jc w:val="right"/>
              <w:rPr>
                <w:b/>
                <w:i/>
                <w:sz w:val="28"/>
                <w:szCs w:val="28"/>
              </w:rPr>
            </w:pPr>
            <w:r>
              <w:rPr>
                <w:b/>
                <w:i/>
                <w:sz w:val="28"/>
                <w:szCs w:val="28"/>
              </w:rPr>
              <w:t>85</w:t>
            </w:r>
          </w:p>
        </w:tc>
      </w:tr>
      <w:tr w:rsidR="0092266E" w:rsidRPr="00743EA7" w:rsidTr="002E23AC">
        <w:tc>
          <w:tcPr>
            <w:tcW w:w="8988" w:type="dxa"/>
          </w:tcPr>
          <w:p w:rsidR="0092266E" w:rsidRDefault="00E207DD" w:rsidP="0092266E">
            <w:pPr>
              <w:jc w:val="both"/>
              <w:rPr>
                <w:sz w:val="28"/>
                <w:szCs w:val="28"/>
              </w:rPr>
            </w:pPr>
            <w:r w:rsidRPr="00E207DD">
              <w:rPr>
                <w:sz w:val="28"/>
                <w:szCs w:val="28"/>
              </w:rPr>
              <w:t>Положение о педагогической практике аспиранта Брянского государс</w:t>
            </w:r>
            <w:r w:rsidRPr="00E207DD">
              <w:rPr>
                <w:sz w:val="28"/>
                <w:szCs w:val="28"/>
              </w:rPr>
              <w:t>т</w:t>
            </w:r>
            <w:r w:rsidRPr="00E207DD">
              <w:rPr>
                <w:sz w:val="28"/>
                <w:szCs w:val="28"/>
              </w:rPr>
              <w:t>венного технического университета</w:t>
            </w:r>
          </w:p>
        </w:tc>
        <w:tc>
          <w:tcPr>
            <w:tcW w:w="720" w:type="dxa"/>
          </w:tcPr>
          <w:p w:rsidR="0092266E" w:rsidRDefault="00E207DD" w:rsidP="001853B8">
            <w:pPr>
              <w:jc w:val="right"/>
              <w:rPr>
                <w:b/>
                <w:i/>
                <w:sz w:val="28"/>
                <w:szCs w:val="28"/>
              </w:rPr>
            </w:pPr>
            <w:r>
              <w:rPr>
                <w:b/>
                <w:i/>
                <w:sz w:val="28"/>
                <w:szCs w:val="28"/>
              </w:rPr>
              <w:t>92</w:t>
            </w:r>
          </w:p>
        </w:tc>
      </w:tr>
      <w:tr w:rsidR="0092266E" w:rsidRPr="00743EA7" w:rsidTr="002E23AC">
        <w:tc>
          <w:tcPr>
            <w:tcW w:w="8988" w:type="dxa"/>
          </w:tcPr>
          <w:p w:rsidR="0092266E" w:rsidRDefault="00E207DD" w:rsidP="00C4564B">
            <w:pPr>
              <w:jc w:val="both"/>
              <w:rPr>
                <w:sz w:val="28"/>
                <w:szCs w:val="28"/>
              </w:rPr>
            </w:pPr>
            <w:r w:rsidRPr="00E207DD">
              <w:rPr>
                <w:sz w:val="28"/>
                <w:szCs w:val="28"/>
              </w:rPr>
              <w:t>Положение о порядке аттестации научно-исследовательской работы а</w:t>
            </w:r>
            <w:r w:rsidRPr="00E207DD">
              <w:rPr>
                <w:sz w:val="28"/>
                <w:szCs w:val="28"/>
              </w:rPr>
              <w:t>с</w:t>
            </w:r>
            <w:r w:rsidRPr="00E207DD">
              <w:rPr>
                <w:sz w:val="28"/>
                <w:szCs w:val="28"/>
              </w:rPr>
              <w:t>пирантов и соискателей Брянского государственного технического ун</w:t>
            </w:r>
            <w:r w:rsidRPr="00E207DD">
              <w:rPr>
                <w:sz w:val="28"/>
                <w:szCs w:val="28"/>
              </w:rPr>
              <w:t>и</w:t>
            </w:r>
            <w:r w:rsidRPr="00E207DD">
              <w:rPr>
                <w:sz w:val="28"/>
                <w:szCs w:val="28"/>
              </w:rPr>
              <w:t>верситета</w:t>
            </w:r>
          </w:p>
        </w:tc>
        <w:tc>
          <w:tcPr>
            <w:tcW w:w="720" w:type="dxa"/>
          </w:tcPr>
          <w:p w:rsidR="0092266E" w:rsidRDefault="00E207DD" w:rsidP="001853B8">
            <w:pPr>
              <w:jc w:val="right"/>
              <w:rPr>
                <w:b/>
                <w:i/>
                <w:sz w:val="28"/>
                <w:szCs w:val="28"/>
              </w:rPr>
            </w:pPr>
            <w:r>
              <w:rPr>
                <w:b/>
                <w:i/>
                <w:sz w:val="28"/>
                <w:szCs w:val="28"/>
              </w:rPr>
              <w:t>99</w:t>
            </w:r>
          </w:p>
        </w:tc>
      </w:tr>
      <w:tr w:rsidR="0092266E" w:rsidRPr="00743EA7" w:rsidTr="002E23AC">
        <w:tc>
          <w:tcPr>
            <w:tcW w:w="8988" w:type="dxa"/>
          </w:tcPr>
          <w:p w:rsidR="0092266E" w:rsidRPr="00FD4EDD" w:rsidRDefault="00E207DD" w:rsidP="0092266E">
            <w:pPr>
              <w:jc w:val="both"/>
              <w:rPr>
                <w:spacing w:val="-2"/>
                <w:sz w:val="28"/>
                <w:szCs w:val="28"/>
              </w:rPr>
            </w:pPr>
            <w:r w:rsidRPr="00E207DD">
              <w:rPr>
                <w:spacing w:val="-2"/>
                <w:sz w:val="28"/>
                <w:szCs w:val="28"/>
              </w:rPr>
              <w:t>Положение о приемной комиссии в аспирантуру Брянского государс</w:t>
            </w:r>
            <w:r w:rsidRPr="00E207DD">
              <w:rPr>
                <w:spacing w:val="-2"/>
                <w:sz w:val="28"/>
                <w:szCs w:val="28"/>
              </w:rPr>
              <w:t>т</w:t>
            </w:r>
            <w:r w:rsidRPr="00E207DD">
              <w:rPr>
                <w:spacing w:val="-2"/>
                <w:sz w:val="28"/>
                <w:szCs w:val="28"/>
              </w:rPr>
              <w:t>венного технического университета</w:t>
            </w:r>
          </w:p>
        </w:tc>
        <w:tc>
          <w:tcPr>
            <w:tcW w:w="720" w:type="dxa"/>
          </w:tcPr>
          <w:p w:rsidR="0092266E" w:rsidRDefault="00E207DD" w:rsidP="001853B8">
            <w:pPr>
              <w:jc w:val="right"/>
              <w:rPr>
                <w:b/>
                <w:i/>
                <w:sz w:val="28"/>
                <w:szCs w:val="28"/>
              </w:rPr>
            </w:pPr>
            <w:r>
              <w:rPr>
                <w:b/>
                <w:i/>
                <w:sz w:val="28"/>
                <w:szCs w:val="28"/>
              </w:rPr>
              <w:t>107</w:t>
            </w:r>
          </w:p>
        </w:tc>
      </w:tr>
      <w:tr w:rsidR="0092266E" w:rsidRPr="00743EA7" w:rsidTr="002E23AC">
        <w:tc>
          <w:tcPr>
            <w:tcW w:w="8988" w:type="dxa"/>
          </w:tcPr>
          <w:p w:rsidR="0092266E" w:rsidRPr="00E207DD" w:rsidRDefault="00E207DD" w:rsidP="00E207DD">
            <w:pPr>
              <w:jc w:val="both"/>
              <w:rPr>
                <w:spacing w:val="-4"/>
                <w:sz w:val="28"/>
                <w:szCs w:val="28"/>
              </w:rPr>
            </w:pPr>
            <w:r w:rsidRPr="00E207DD">
              <w:rPr>
                <w:spacing w:val="-4"/>
                <w:sz w:val="28"/>
                <w:szCs w:val="28"/>
              </w:rPr>
              <w:t>Положение о текущем контроле успеваемости и промежуточной аттест</w:t>
            </w:r>
            <w:r w:rsidRPr="00E207DD">
              <w:rPr>
                <w:spacing w:val="-4"/>
                <w:sz w:val="28"/>
                <w:szCs w:val="28"/>
              </w:rPr>
              <w:t>а</w:t>
            </w:r>
            <w:r w:rsidRPr="00E207DD">
              <w:rPr>
                <w:spacing w:val="-4"/>
                <w:sz w:val="28"/>
                <w:szCs w:val="28"/>
              </w:rPr>
              <w:t>ции аспирантов Брянского государственного технического университета</w:t>
            </w:r>
          </w:p>
        </w:tc>
        <w:tc>
          <w:tcPr>
            <w:tcW w:w="720" w:type="dxa"/>
          </w:tcPr>
          <w:p w:rsidR="0092266E" w:rsidRDefault="00E207DD" w:rsidP="001853B8">
            <w:pPr>
              <w:jc w:val="right"/>
              <w:rPr>
                <w:b/>
                <w:i/>
                <w:sz w:val="28"/>
                <w:szCs w:val="28"/>
              </w:rPr>
            </w:pPr>
            <w:r>
              <w:rPr>
                <w:b/>
                <w:i/>
                <w:sz w:val="28"/>
                <w:szCs w:val="28"/>
              </w:rPr>
              <w:t>113</w:t>
            </w:r>
          </w:p>
        </w:tc>
      </w:tr>
      <w:tr w:rsidR="0092266E" w:rsidRPr="00743EA7" w:rsidTr="002E23AC">
        <w:tc>
          <w:tcPr>
            <w:tcW w:w="8988" w:type="dxa"/>
          </w:tcPr>
          <w:p w:rsidR="0092266E" w:rsidRDefault="00E207DD" w:rsidP="00E207DD">
            <w:pPr>
              <w:jc w:val="both"/>
              <w:rPr>
                <w:sz w:val="28"/>
                <w:szCs w:val="28"/>
              </w:rPr>
            </w:pPr>
            <w:r w:rsidRPr="00E207DD">
              <w:rPr>
                <w:sz w:val="28"/>
                <w:szCs w:val="28"/>
              </w:rPr>
              <w:t>Положение о фонде оценочных средств по программам высшего образ</w:t>
            </w:r>
            <w:r w:rsidRPr="00E207DD">
              <w:rPr>
                <w:sz w:val="28"/>
                <w:szCs w:val="28"/>
              </w:rPr>
              <w:t>о</w:t>
            </w:r>
            <w:r w:rsidRPr="00E207DD">
              <w:rPr>
                <w:sz w:val="28"/>
                <w:szCs w:val="28"/>
              </w:rPr>
              <w:t>вания - программам подготовки научно-педагогических кадров в асп</w:t>
            </w:r>
            <w:r w:rsidRPr="00E207DD">
              <w:rPr>
                <w:sz w:val="28"/>
                <w:szCs w:val="28"/>
              </w:rPr>
              <w:t>и</w:t>
            </w:r>
            <w:r w:rsidRPr="00E207DD">
              <w:rPr>
                <w:sz w:val="28"/>
                <w:szCs w:val="28"/>
              </w:rPr>
              <w:t>рантуре Брянского государственного технического университета</w:t>
            </w:r>
          </w:p>
        </w:tc>
        <w:tc>
          <w:tcPr>
            <w:tcW w:w="720" w:type="dxa"/>
          </w:tcPr>
          <w:p w:rsidR="0092266E" w:rsidRDefault="00E207DD" w:rsidP="001853B8">
            <w:pPr>
              <w:jc w:val="right"/>
              <w:rPr>
                <w:b/>
                <w:i/>
                <w:sz w:val="28"/>
                <w:szCs w:val="28"/>
              </w:rPr>
            </w:pPr>
            <w:r>
              <w:rPr>
                <w:b/>
                <w:i/>
                <w:sz w:val="28"/>
                <w:szCs w:val="28"/>
              </w:rPr>
              <w:t>129</w:t>
            </w:r>
          </w:p>
        </w:tc>
      </w:tr>
      <w:tr w:rsidR="0092266E" w:rsidRPr="00743EA7" w:rsidTr="002E23AC">
        <w:tc>
          <w:tcPr>
            <w:tcW w:w="8988" w:type="dxa"/>
          </w:tcPr>
          <w:p w:rsidR="0092266E" w:rsidRDefault="00E207DD" w:rsidP="00E207DD">
            <w:pPr>
              <w:jc w:val="both"/>
              <w:rPr>
                <w:sz w:val="28"/>
                <w:szCs w:val="28"/>
              </w:rPr>
            </w:pPr>
            <w:r w:rsidRPr="00E207DD">
              <w:rPr>
                <w:sz w:val="28"/>
                <w:szCs w:val="28"/>
              </w:rPr>
              <w:lastRenderedPageBreak/>
              <w:t>Положение об апелляционной комиссии в аспирантуре Брянского гос</w:t>
            </w:r>
            <w:r w:rsidRPr="00E207DD">
              <w:rPr>
                <w:sz w:val="28"/>
                <w:szCs w:val="28"/>
              </w:rPr>
              <w:t>у</w:t>
            </w:r>
            <w:r w:rsidRPr="00E207DD">
              <w:rPr>
                <w:sz w:val="28"/>
                <w:szCs w:val="28"/>
              </w:rPr>
              <w:t>дарственного технического университета</w:t>
            </w:r>
          </w:p>
        </w:tc>
        <w:tc>
          <w:tcPr>
            <w:tcW w:w="720" w:type="dxa"/>
          </w:tcPr>
          <w:p w:rsidR="0092266E" w:rsidRDefault="00E207DD" w:rsidP="001853B8">
            <w:pPr>
              <w:jc w:val="right"/>
              <w:rPr>
                <w:b/>
                <w:i/>
                <w:sz w:val="28"/>
                <w:szCs w:val="28"/>
              </w:rPr>
            </w:pPr>
            <w:r>
              <w:rPr>
                <w:b/>
                <w:i/>
                <w:sz w:val="28"/>
                <w:szCs w:val="28"/>
              </w:rPr>
              <w:t>136</w:t>
            </w:r>
          </w:p>
        </w:tc>
      </w:tr>
      <w:tr w:rsidR="0092266E" w:rsidRPr="00743EA7" w:rsidTr="002E23AC">
        <w:tc>
          <w:tcPr>
            <w:tcW w:w="8988" w:type="dxa"/>
          </w:tcPr>
          <w:p w:rsidR="0092266E" w:rsidRDefault="00E207DD" w:rsidP="00E207DD">
            <w:pPr>
              <w:jc w:val="both"/>
              <w:rPr>
                <w:sz w:val="28"/>
                <w:szCs w:val="28"/>
              </w:rPr>
            </w:pPr>
            <w:r w:rsidRPr="00E207DD">
              <w:rPr>
                <w:sz w:val="28"/>
                <w:szCs w:val="28"/>
              </w:rPr>
              <w:t>Положение об аспирантуре Брянского государственного технического университета</w:t>
            </w:r>
          </w:p>
        </w:tc>
        <w:tc>
          <w:tcPr>
            <w:tcW w:w="720" w:type="dxa"/>
          </w:tcPr>
          <w:p w:rsidR="0092266E" w:rsidRDefault="00E207DD" w:rsidP="001853B8">
            <w:pPr>
              <w:jc w:val="right"/>
              <w:rPr>
                <w:b/>
                <w:i/>
                <w:sz w:val="28"/>
                <w:szCs w:val="28"/>
              </w:rPr>
            </w:pPr>
            <w:r>
              <w:rPr>
                <w:b/>
                <w:i/>
                <w:sz w:val="28"/>
                <w:szCs w:val="28"/>
              </w:rPr>
              <w:t>139</w:t>
            </w:r>
          </w:p>
        </w:tc>
      </w:tr>
      <w:tr w:rsidR="0092266E" w:rsidRPr="00743EA7" w:rsidTr="002E23AC">
        <w:tc>
          <w:tcPr>
            <w:tcW w:w="8988" w:type="dxa"/>
          </w:tcPr>
          <w:p w:rsidR="0092266E" w:rsidRDefault="00E207DD" w:rsidP="005B50A9">
            <w:pPr>
              <w:jc w:val="both"/>
              <w:rPr>
                <w:sz w:val="28"/>
                <w:szCs w:val="28"/>
              </w:rPr>
            </w:pPr>
            <w:r w:rsidRPr="00E207DD">
              <w:rPr>
                <w:sz w:val="28"/>
                <w:szCs w:val="28"/>
              </w:rPr>
              <w:t>Положение об отделе аспирантуры и докторантуры Брянского госуда</w:t>
            </w:r>
            <w:r w:rsidRPr="00E207DD">
              <w:rPr>
                <w:sz w:val="28"/>
                <w:szCs w:val="28"/>
              </w:rPr>
              <w:t>р</w:t>
            </w:r>
            <w:r w:rsidRPr="00E207DD">
              <w:rPr>
                <w:sz w:val="28"/>
                <w:szCs w:val="28"/>
              </w:rPr>
              <w:t>ственного технического университета</w:t>
            </w:r>
          </w:p>
        </w:tc>
        <w:tc>
          <w:tcPr>
            <w:tcW w:w="720" w:type="dxa"/>
          </w:tcPr>
          <w:p w:rsidR="0092266E" w:rsidRDefault="00E207DD" w:rsidP="001853B8">
            <w:pPr>
              <w:jc w:val="right"/>
              <w:rPr>
                <w:b/>
                <w:i/>
                <w:sz w:val="28"/>
                <w:szCs w:val="28"/>
              </w:rPr>
            </w:pPr>
            <w:r>
              <w:rPr>
                <w:b/>
                <w:i/>
                <w:sz w:val="28"/>
                <w:szCs w:val="28"/>
              </w:rPr>
              <w:t>147</w:t>
            </w:r>
          </w:p>
        </w:tc>
      </w:tr>
      <w:tr w:rsidR="0092266E" w:rsidRPr="00743EA7" w:rsidTr="002E23AC">
        <w:tc>
          <w:tcPr>
            <w:tcW w:w="8988" w:type="dxa"/>
          </w:tcPr>
          <w:p w:rsidR="0092266E" w:rsidRPr="00FD4EDD" w:rsidRDefault="007858E4" w:rsidP="007858E4">
            <w:pPr>
              <w:jc w:val="both"/>
              <w:rPr>
                <w:spacing w:val="-4"/>
                <w:sz w:val="28"/>
                <w:szCs w:val="28"/>
              </w:rPr>
            </w:pPr>
            <w:r w:rsidRPr="007858E4">
              <w:rPr>
                <w:spacing w:val="-4"/>
                <w:sz w:val="28"/>
                <w:szCs w:val="28"/>
              </w:rPr>
              <w:t xml:space="preserve">Положение о порядке перевода лиц, обучающихся по образовательным программам высшего образования </w:t>
            </w:r>
            <w:r>
              <w:rPr>
                <w:spacing w:val="-4"/>
                <w:sz w:val="28"/>
                <w:szCs w:val="28"/>
              </w:rPr>
              <w:t>–</w:t>
            </w:r>
            <w:r w:rsidRPr="007858E4">
              <w:rPr>
                <w:spacing w:val="-4"/>
                <w:sz w:val="28"/>
                <w:szCs w:val="28"/>
              </w:rPr>
              <w:t xml:space="preserve"> программам</w:t>
            </w:r>
            <w:r w:rsidR="009E6DBC">
              <w:rPr>
                <w:spacing w:val="-4"/>
                <w:sz w:val="28"/>
                <w:szCs w:val="28"/>
              </w:rPr>
              <w:t xml:space="preserve"> </w:t>
            </w:r>
            <w:r w:rsidRPr="007858E4">
              <w:rPr>
                <w:spacing w:val="-4"/>
                <w:sz w:val="28"/>
                <w:szCs w:val="28"/>
              </w:rPr>
              <w:t>подготовки научно-педагогических кадров в аспирантуре Брянского государственного техн</w:t>
            </w:r>
            <w:r w:rsidRPr="007858E4">
              <w:rPr>
                <w:spacing w:val="-4"/>
                <w:sz w:val="28"/>
                <w:szCs w:val="28"/>
              </w:rPr>
              <w:t>и</w:t>
            </w:r>
            <w:r w:rsidRPr="007858E4">
              <w:rPr>
                <w:spacing w:val="-4"/>
                <w:sz w:val="28"/>
                <w:szCs w:val="28"/>
              </w:rPr>
              <w:t>ческого университета, на ускоренное обучение</w:t>
            </w:r>
          </w:p>
        </w:tc>
        <w:tc>
          <w:tcPr>
            <w:tcW w:w="720" w:type="dxa"/>
          </w:tcPr>
          <w:p w:rsidR="0092266E" w:rsidRDefault="007858E4" w:rsidP="001853B8">
            <w:pPr>
              <w:jc w:val="right"/>
              <w:rPr>
                <w:b/>
                <w:i/>
                <w:sz w:val="28"/>
                <w:szCs w:val="28"/>
              </w:rPr>
            </w:pPr>
            <w:r>
              <w:rPr>
                <w:b/>
                <w:i/>
                <w:sz w:val="28"/>
                <w:szCs w:val="28"/>
              </w:rPr>
              <w:t>152</w:t>
            </w:r>
          </w:p>
        </w:tc>
      </w:tr>
      <w:tr w:rsidR="0092266E" w:rsidRPr="00743EA7" w:rsidTr="002E23AC">
        <w:tc>
          <w:tcPr>
            <w:tcW w:w="8988" w:type="dxa"/>
          </w:tcPr>
          <w:p w:rsidR="0092266E" w:rsidRDefault="007858E4" w:rsidP="002E23AC">
            <w:pPr>
              <w:jc w:val="both"/>
              <w:rPr>
                <w:sz w:val="28"/>
                <w:szCs w:val="28"/>
              </w:rPr>
            </w:pPr>
            <w:r w:rsidRPr="007858E4">
              <w:rPr>
                <w:sz w:val="28"/>
                <w:szCs w:val="28"/>
              </w:rPr>
              <w:t>Положение об экзаменационной комиссии в аспирантуре Брянского г</w:t>
            </w:r>
            <w:r w:rsidRPr="007858E4">
              <w:rPr>
                <w:sz w:val="28"/>
                <w:szCs w:val="28"/>
              </w:rPr>
              <w:t>о</w:t>
            </w:r>
            <w:r w:rsidRPr="007858E4">
              <w:rPr>
                <w:sz w:val="28"/>
                <w:szCs w:val="28"/>
              </w:rPr>
              <w:t>сударственного технического университета</w:t>
            </w:r>
          </w:p>
        </w:tc>
        <w:tc>
          <w:tcPr>
            <w:tcW w:w="720" w:type="dxa"/>
          </w:tcPr>
          <w:p w:rsidR="0092266E" w:rsidRDefault="007858E4" w:rsidP="001853B8">
            <w:pPr>
              <w:jc w:val="right"/>
              <w:rPr>
                <w:b/>
                <w:i/>
                <w:sz w:val="28"/>
                <w:szCs w:val="28"/>
              </w:rPr>
            </w:pPr>
            <w:r>
              <w:rPr>
                <w:b/>
                <w:i/>
                <w:sz w:val="28"/>
                <w:szCs w:val="28"/>
              </w:rPr>
              <w:t>155</w:t>
            </w:r>
          </w:p>
        </w:tc>
      </w:tr>
      <w:tr w:rsidR="0092266E" w:rsidRPr="00743EA7" w:rsidTr="002E23AC">
        <w:tc>
          <w:tcPr>
            <w:tcW w:w="8988" w:type="dxa"/>
          </w:tcPr>
          <w:p w:rsidR="0092266E" w:rsidRDefault="007858E4" w:rsidP="007858E4">
            <w:pPr>
              <w:jc w:val="both"/>
              <w:rPr>
                <w:sz w:val="28"/>
                <w:szCs w:val="28"/>
              </w:rPr>
            </w:pPr>
            <w:r w:rsidRPr="007858E4">
              <w:rPr>
                <w:sz w:val="28"/>
                <w:szCs w:val="28"/>
              </w:rPr>
              <w:t>Положение об экзаменационных комиссиях и порядке приема кандида</w:t>
            </w:r>
            <w:r w:rsidRPr="007858E4">
              <w:rPr>
                <w:sz w:val="28"/>
                <w:szCs w:val="28"/>
              </w:rPr>
              <w:t>т</w:t>
            </w:r>
            <w:r w:rsidRPr="007858E4">
              <w:rPr>
                <w:sz w:val="28"/>
                <w:szCs w:val="28"/>
              </w:rPr>
              <w:t>ских экзаменов в Брянском государственном техническом университете</w:t>
            </w:r>
          </w:p>
        </w:tc>
        <w:tc>
          <w:tcPr>
            <w:tcW w:w="720" w:type="dxa"/>
          </w:tcPr>
          <w:p w:rsidR="0092266E" w:rsidRDefault="007858E4" w:rsidP="001853B8">
            <w:pPr>
              <w:jc w:val="right"/>
              <w:rPr>
                <w:b/>
                <w:i/>
                <w:sz w:val="28"/>
                <w:szCs w:val="28"/>
              </w:rPr>
            </w:pPr>
            <w:r>
              <w:rPr>
                <w:b/>
                <w:i/>
                <w:sz w:val="28"/>
                <w:szCs w:val="28"/>
              </w:rPr>
              <w:t>158</w:t>
            </w:r>
          </w:p>
        </w:tc>
      </w:tr>
      <w:tr w:rsidR="00FD4EDD" w:rsidRPr="00743EA7" w:rsidTr="002E23AC">
        <w:tc>
          <w:tcPr>
            <w:tcW w:w="8988" w:type="dxa"/>
          </w:tcPr>
          <w:p w:rsidR="00FD4EDD" w:rsidRPr="00FD4EDD" w:rsidRDefault="007858E4" w:rsidP="007858E4">
            <w:pPr>
              <w:jc w:val="both"/>
              <w:rPr>
                <w:spacing w:val="-6"/>
                <w:sz w:val="28"/>
                <w:szCs w:val="28"/>
              </w:rPr>
            </w:pPr>
            <w:r w:rsidRPr="007858E4">
              <w:rPr>
                <w:spacing w:val="-6"/>
                <w:sz w:val="28"/>
                <w:szCs w:val="28"/>
              </w:rPr>
              <w:t>Положение об организации учебного процесса в аспирантуре Брянского г</w:t>
            </w:r>
            <w:r w:rsidRPr="007858E4">
              <w:rPr>
                <w:spacing w:val="-6"/>
                <w:sz w:val="28"/>
                <w:szCs w:val="28"/>
              </w:rPr>
              <w:t>о</w:t>
            </w:r>
            <w:r w:rsidRPr="007858E4">
              <w:rPr>
                <w:spacing w:val="-6"/>
                <w:sz w:val="28"/>
                <w:szCs w:val="28"/>
              </w:rPr>
              <w:t>сударственного технического университета</w:t>
            </w:r>
          </w:p>
        </w:tc>
        <w:tc>
          <w:tcPr>
            <w:tcW w:w="720" w:type="dxa"/>
          </w:tcPr>
          <w:p w:rsidR="00FD4EDD" w:rsidRDefault="007858E4" w:rsidP="001853B8">
            <w:pPr>
              <w:jc w:val="right"/>
              <w:rPr>
                <w:b/>
                <w:i/>
                <w:sz w:val="28"/>
                <w:szCs w:val="28"/>
              </w:rPr>
            </w:pPr>
            <w:r>
              <w:rPr>
                <w:b/>
                <w:i/>
                <w:sz w:val="28"/>
                <w:szCs w:val="28"/>
              </w:rPr>
              <w:t>162</w:t>
            </w:r>
          </w:p>
        </w:tc>
      </w:tr>
      <w:tr w:rsidR="00FD4EDD" w:rsidRPr="00743EA7" w:rsidTr="002E23AC">
        <w:tc>
          <w:tcPr>
            <w:tcW w:w="8988" w:type="dxa"/>
          </w:tcPr>
          <w:p w:rsidR="00FD4EDD" w:rsidRPr="00FD4EDD" w:rsidRDefault="007858E4" w:rsidP="007858E4">
            <w:pPr>
              <w:jc w:val="both"/>
              <w:rPr>
                <w:sz w:val="28"/>
                <w:szCs w:val="28"/>
              </w:rPr>
            </w:pPr>
            <w:r w:rsidRPr="007858E4">
              <w:rPr>
                <w:sz w:val="28"/>
                <w:szCs w:val="28"/>
              </w:rPr>
              <w:t>Положение о порядке снижения стоимости платных образовательных услуг студентам, обучающимся по очной форме в ФГБОУ ВПО «Бря</w:t>
            </w:r>
            <w:r w:rsidRPr="007858E4">
              <w:rPr>
                <w:sz w:val="28"/>
                <w:szCs w:val="28"/>
              </w:rPr>
              <w:t>н</w:t>
            </w:r>
            <w:r w:rsidRPr="007858E4">
              <w:rPr>
                <w:sz w:val="28"/>
                <w:szCs w:val="28"/>
              </w:rPr>
              <w:t>ский государственный технический университет»</w:t>
            </w:r>
          </w:p>
        </w:tc>
        <w:tc>
          <w:tcPr>
            <w:tcW w:w="720" w:type="dxa"/>
          </w:tcPr>
          <w:p w:rsidR="00FD4EDD" w:rsidRDefault="007858E4" w:rsidP="001853B8">
            <w:pPr>
              <w:jc w:val="right"/>
              <w:rPr>
                <w:b/>
                <w:i/>
                <w:sz w:val="28"/>
                <w:szCs w:val="28"/>
              </w:rPr>
            </w:pPr>
            <w:r>
              <w:rPr>
                <w:b/>
                <w:i/>
                <w:sz w:val="28"/>
                <w:szCs w:val="28"/>
              </w:rPr>
              <w:t>181</w:t>
            </w:r>
          </w:p>
        </w:tc>
      </w:tr>
      <w:tr w:rsidR="00FD4EDD" w:rsidRPr="00743EA7" w:rsidTr="002E23AC">
        <w:tc>
          <w:tcPr>
            <w:tcW w:w="8988" w:type="dxa"/>
          </w:tcPr>
          <w:p w:rsidR="00FD4EDD" w:rsidRPr="00FD4EDD" w:rsidRDefault="00FD4EDD" w:rsidP="00FD4EDD">
            <w:pPr>
              <w:jc w:val="both"/>
              <w:rPr>
                <w:sz w:val="28"/>
                <w:szCs w:val="28"/>
              </w:rPr>
            </w:pPr>
          </w:p>
        </w:tc>
        <w:tc>
          <w:tcPr>
            <w:tcW w:w="720" w:type="dxa"/>
          </w:tcPr>
          <w:p w:rsidR="00FD4EDD" w:rsidRDefault="00FD4EDD" w:rsidP="001853B8">
            <w:pPr>
              <w:jc w:val="right"/>
              <w:rPr>
                <w:b/>
                <w:i/>
                <w:sz w:val="28"/>
                <w:szCs w:val="28"/>
              </w:rPr>
            </w:pPr>
          </w:p>
        </w:tc>
      </w:tr>
      <w:tr w:rsidR="00FD4EDD" w:rsidRPr="00743EA7" w:rsidTr="002E23AC">
        <w:tc>
          <w:tcPr>
            <w:tcW w:w="8988" w:type="dxa"/>
          </w:tcPr>
          <w:p w:rsidR="00FD4EDD" w:rsidRPr="00FD4EDD" w:rsidRDefault="00FD4EDD" w:rsidP="00FD4EDD">
            <w:pPr>
              <w:jc w:val="both"/>
              <w:rPr>
                <w:sz w:val="28"/>
                <w:szCs w:val="28"/>
              </w:rPr>
            </w:pPr>
          </w:p>
        </w:tc>
        <w:tc>
          <w:tcPr>
            <w:tcW w:w="720" w:type="dxa"/>
          </w:tcPr>
          <w:p w:rsidR="00FD4EDD" w:rsidRDefault="00FD4EDD" w:rsidP="001853B8">
            <w:pPr>
              <w:jc w:val="right"/>
              <w:rPr>
                <w:b/>
                <w:i/>
                <w:sz w:val="28"/>
                <w:szCs w:val="28"/>
              </w:rPr>
            </w:pPr>
          </w:p>
        </w:tc>
      </w:tr>
      <w:tr w:rsidR="00FD4EDD" w:rsidRPr="00743EA7" w:rsidTr="002E23AC">
        <w:tc>
          <w:tcPr>
            <w:tcW w:w="8988" w:type="dxa"/>
          </w:tcPr>
          <w:p w:rsidR="00FD4EDD" w:rsidRPr="00FD4EDD" w:rsidRDefault="00FD4EDD" w:rsidP="00FD4EDD">
            <w:pPr>
              <w:jc w:val="both"/>
              <w:rPr>
                <w:sz w:val="28"/>
                <w:szCs w:val="28"/>
              </w:rPr>
            </w:pPr>
          </w:p>
        </w:tc>
        <w:tc>
          <w:tcPr>
            <w:tcW w:w="720" w:type="dxa"/>
          </w:tcPr>
          <w:p w:rsidR="00FD4EDD" w:rsidRDefault="00FD4EDD" w:rsidP="001853B8">
            <w:pPr>
              <w:jc w:val="right"/>
              <w:rPr>
                <w:b/>
                <w:i/>
                <w:sz w:val="28"/>
                <w:szCs w:val="28"/>
              </w:rPr>
            </w:pPr>
          </w:p>
        </w:tc>
      </w:tr>
      <w:tr w:rsidR="00FD4EDD" w:rsidRPr="00743EA7" w:rsidTr="002E23AC">
        <w:tc>
          <w:tcPr>
            <w:tcW w:w="8988" w:type="dxa"/>
          </w:tcPr>
          <w:p w:rsidR="00FD4EDD" w:rsidRPr="00FD4EDD" w:rsidRDefault="00FD4EDD" w:rsidP="00FD4EDD">
            <w:pPr>
              <w:jc w:val="both"/>
              <w:rPr>
                <w:sz w:val="28"/>
                <w:szCs w:val="28"/>
              </w:rPr>
            </w:pPr>
            <w:bookmarkStart w:id="9" w:name="_GoBack"/>
            <w:bookmarkEnd w:id="9"/>
          </w:p>
        </w:tc>
        <w:tc>
          <w:tcPr>
            <w:tcW w:w="720" w:type="dxa"/>
          </w:tcPr>
          <w:p w:rsidR="00FD4EDD" w:rsidRDefault="00FD4EDD" w:rsidP="001853B8">
            <w:pPr>
              <w:jc w:val="right"/>
              <w:rPr>
                <w:b/>
                <w:i/>
                <w:sz w:val="28"/>
                <w:szCs w:val="28"/>
              </w:rPr>
            </w:pPr>
          </w:p>
        </w:tc>
      </w:tr>
      <w:tr w:rsidR="00FD4EDD" w:rsidRPr="00743EA7" w:rsidTr="002E23AC">
        <w:tc>
          <w:tcPr>
            <w:tcW w:w="8988" w:type="dxa"/>
          </w:tcPr>
          <w:p w:rsidR="00FD4EDD" w:rsidRPr="00FD4EDD" w:rsidRDefault="00FD4EDD" w:rsidP="00FD4EDD">
            <w:pPr>
              <w:jc w:val="both"/>
              <w:rPr>
                <w:sz w:val="28"/>
                <w:szCs w:val="28"/>
              </w:rPr>
            </w:pPr>
          </w:p>
        </w:tc>
        <w:tc>
          <w:tcPr>
            <w:tcW w:w="720" w:type="dxa"/>
          </w:tcPr>
          <w:p w:rsidR="00FD4EDD" w:rsidRDefault="00FD4EDD" w:rsidP="001853B8">
            <w:pPr>
              <w:jc w:val="right"/>
              <w:rPr>
                <w:b/>
                <w:i/>
                <w:sz w:val="28"/>
                <w:szCs w:val="28"/>
              </w:rPr>
            </w:pPr>
          </w:p>
        </w:tc>
      </w:tr>
    </w:tbl>
    <w:p w:rsidR="0092266E" w:rsidRPr="008A5DAD" w:rsidRDefault="0092266E" w:rsidP="0092266E">
      <w:pPr>
        <w:jc w:val="center"/>
        <w:rPr>
          <w:sz w:val="44"/>
          <w:szCs w:val="44"/>
        </w:rPr>
      </w:pPr>
      <w:r>
        <w:rPr>
          <w:sz w:val="28"/>
          <w:szCs w:val="28"/>
        </w:rPr>
        <w:br w:type="page"/>
      </w:r>
      <w:r>
        <w:rPr>
          <w:sz w:val="44"/>
          <w:szCs w:val="44"/>
        </w:rPr>
        <w:lastRenderedPageBreak/>
        <w:t>Нормативное издание</w:t>
      </w:r>
    </w:p>
    <w:p w:rsidR="0092266E" w:rsidRPr="008A5DAD" w:rsidRDefault="001A4638" w:rsidP="0092266E">
      <w:pPr>
        <w:jc w:val="center"/>
        <w:rPr>
          <w:sz w:val="44"/>
          <w:szCs w:val="44"/>
        </w:rPr>
      </w:pPr>
      <w:r>
        <w:rPr>
          <w:noProof/>
          <w:sz w:val="44"/>
          <w:szCs w:val="44"/>
        </w:rPr>
        <w:pict>
          <v:rect id="Rectangle 5" o:spid="_x0000_s1044" style="position:absolute;left:0;text-align:left;margin-left:228pt;margin-top:-52.3pt;width:23pt;height:25.6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" stroked="f"/>
        </w:pict>
      </w:r>
    </w:p>
    <w:p w:rsidR="0092266E" w:rsidRPr="008A5DAD" w:rsidRDefault="0092266E" w:rsidP="0092266E">
      <w:pPr>
        <w:jc w:val="center"/>
        <w:rPr>
          <w:sz w:val="40"/>
          <w:szCs w:val="40"/>
        </w:rPr>
      </w:pPr>
    </w:p>
    <w:p w:rsidR="0092266E" w:rsidRPr="008A5DAD" w:rsidRDefault="00DC464D" w:rsidP="0092266E">
      <w:pPr>
        <w:jc w:val="center"/>
        <w:rPr>
          <w:sz w:val="36"/>
          <w:szCs w:val="36"/>
        </w:rPr>
      </w:pPr>
      <w:r>
        <w:rPr>
          <w:sz w:val="36"/>
          <w:szCs w:val="36"/>
        </w:rPr>
        <w:t>Татьяна Петровна Можаева</w:t>
      </w:r>
    </w:p>
    <w:p w:rsidR="0092266E" w:rsidRPr="008A5DAD" w:rsidRDefault="00A36D32" w:rsidP="0092266E">
      <w:pPr>
        <w:jc w:val="center"/>
        <w:rPr>
          <w:sz w:val="36"/>
          <w:szCs w:val="36"/>
        </w:rPr>
      </w:pPr>
      <w:r>
        <w:rPr>
          <w:sz w:val="36"/>
          <w:szCs w:val="36"/>
        </w:rPr>
        <w:t>Елена Владимировна Левкина</w:t>
      </w:r>
    </w:p>
    <w:p w:rsidR="005F0A51" w:rsidRDefault="005F0A51" w:rsidP="005F0A51">
      <w:pPr>
        <w:jc w:val="center"/>
        <w:rPr>
          <w:sz w:val="36"/>
          <w:szCs w:val="36"/>
        </w:rPr>
      </w:pPr>
      <w:r>
        <w:rPr>
          <w:sz w:val="36"/>
          <w:szCs w:val="36"/>
        </w:rPr>
        <w:t>Ирина Владимировна Бибик</w:t>
      </w:r>
    </w:p>
    <w:p w:rsidR="0092266E" w:rsidRPr="008A5DAD" w:rsidRDefault="0092266E" w:rsidP="0092266E">
      <w:pPr>
        <w:jc w:val="center"/>
        <w:rPr>
          <w:sz w:val="40"/>
          <w:szCs w:val="40"/>
        </w:rPr>
      </w:pPr>
    </w:p>
    <w:p w:rsidR="0092266E" w:rsidRDefault="0092266E" w:rsidP="0092266E">
      <w:pPr>
        <w:jc w:val="center"/>
        <w:rPr>
          <w:sz w:val="40"/>
          <w:szCs w:val="40"/>
        </w:rPr>
      </w:pPr>
    </w:p>
    <w:p w:rsidR="0092266E" w:rsidRDefault="0092266E" w:rsidP="0092266E">
      <w:pPr>
        <w:jc w:val="center"/>
        <w:rPr>
          <w:sz w:val="40"/>
          <w:szCs w:val="40"/>
        </w:rPr>
      </w:pPr>
    </w:p>
    <w:p w:rsidR="0092266E" w:rsidRPr="008A5DAD" w:rsidRDefault="0092266E" w:rsidP="0092266E">
      <w:pPr>
        <w:jc w:val="center"/>
        <w:rPr>
          <w:sz w:val="40"/>
          <w:szCs w:val="40"/>
        </w:rPr>
      </w:pPr>
    </w:p>
    <w:p w:rsidR="0092266E" w:rsidRPr="008A5DAD" w:rsidRDefault="0092266E" w:rsidP="0092266E">
      <w:pPr>
        <w:jc w:val="center"/>
        <w:rPr>
          <w:sz w:val="40"/>
          <w:szCs w:val="40"/>
        </w:rPr>
      </w:pPr>
    </w:p>
    <w:p w:rsidR="0092266E" w:rsidRPr="00E75A8B" w:rsidRDefault="0092266E" w:rsidP="0092266E">
      <w:pPr>
        <w:jc w:val="center"/>
        <w:rPr>
          <w:b/>
          <w:caps/>
          <w:sz w:val="44"/>
          <w:szCs w:val="44"/>
        </w:rPr>
      </w:pPr>
      <w:r w:rsidRPr="00E75A8B">
        <w:rPr>
          <w:b/>
          <w:caps/>
          <w:sz w:val="44"/>
          <w:szCs w:val="44"/>
        </w:rPr>
        <w:t>Нормативное обеспечение деятельности университетА</w:t>
      </w:r>
    </w:p>
    <w:p w:rsidR="0092266E" w:rsidRPr="008A5DAD" w:rsidRDefault="0092266E" w:rsidP="0092266E">
      <w:pPr>
        <w:jc w:val="center"/>
        <w:rPr>
          <w:caps/>
          <w:sz w:val="36"/>
          <w:szCs w:val="36"/>
        </w:rPr>
      </w:pPr>
      <w:r w:rsidRPr="008A5DAD">
        <w:rPr>
          <w:caps/>
          <w:sz w:val="36"/>
          <w:szCs w:val="36"/>
        </w:rPr>
        <w:t>Часть 1</w:t>
      </w:r>
    </w:p>
    <w:p w:rsidR="0092266E" w:rsidRDefault="0092266E" w:rsidP="0092266E">
      <w:pPr>
        <w:jc w:val="center"/>
        <w:rPr>
          <w:sz w:val="28"/>
          <w:szCs w:val="28"/>
        </w:rPr>
      </w:pPr>
    </w:p>
    <w:p w:rsidR="0092266E" w:rsidRPr="00390421" w:rsidRDefault="0092266E" w:rsidP="0092266E">
      <w:pPr>
        <w:jc w:val="center"/>
        <w:rPr>
          <w:sz w:val="36"/>
          <w:szCs w:val="36"/>
        </w:rPr>
      </w:pPr>
      <w:r w:rsidRPr="00390421">
        <w:rPr>
          <w:sz w:val="36"/>
          <w:szCs w:val="36"/>
        </w:rPr>
        <w:t>Сборник нормативных документов</w:t>
      </w:r>
    </w:p>
    <w:p w:rsidR="0092266E" w:rsidRDefault="0092266E" w:rsidP="0092266E">
      <w:pPr>
        <w:jc w:val="center"/>
        <w:rPr>
          <w:sz w:val="28"/>
          <w:szCs w:val="28"/>
        </w:rPr>
      </w:pPr>
    </w:p>
    <w:p w:rsidR="0092266E" w:rsidRDefault="0092266E" w:rsidP="0092266E">
      <w:pPr>
        <w:jc w:val="center"/>
        <w:rPr>
          <w:sz w:val="28"/>
          <w:szCs w:val="28"/>
        </w:rPr>
      </w:pPr>
    </w:p>
    <w:p w:rsidR="0092266E" w:rsidRDefault="0092266E" w:rsidP="0092266E">
      <w:pPr>
        <w:jc w:val="center"/>
        <w:rPr>
          <w:sz w:val="28"/>
          <w:szCs w:val="28"/>
        </w:rPr>
      </w:pPr>
    </w:p>
    <w:p w:rsidR="0092266E" w:rsidRDefault="0092266E" w:rsidP="0092266E">
      <w:pPr>
        <w:jc w:val="center"/>
        <w:rPr>
          <w:sz w:val="28"/>
          <w:szCs w:val="28"/>
        </w:rPr>
      </w:pPr>
    </w:p>
    <w:p w:rsidR="0092266E" w:rsidRDefault="0092266E" w:rsidP="0092266E">
      <w:pPr>
        <w:jc w:val="center"/>
        <w:rPr>
          <w:sz w:val="28"/>
          <w:szCs w:val="28"/>
        </w:rPr>
      </w:pPr>
    </w:p>
    <w:p w:rsidR="0092266E" w:rsidRPr="00892075" w:rsidRDefault="0092266E" w:rsidP="0092266E">
      <w:pPr>
        <w:jc w:val="center"/>
        <w:rPr>
          <w:sz w:val="28"/>
          <w:szCs w:val="28"/>
        </w:rPr>
      </w:pPr>
    </w:p>
    <w:p w:rsidR="0092266E" w:rsidRPr="00892075" w:rsidRDefault="0092266E" w:rsidP="0092266E">
      <w:pPr>
        <w:ind w:firstLine="1320"/>
        <w:rPr>
          <w:sz w:val="28"/>
          <w:szCs w:val="28"/>
        </w:rPr>
      </w:pPr>
      <w:r w:rsidRPr="00892075">
        <w:rPr>
          <w:sz w:val="28"/>
          <w:szCs w:val="28"/>
        </w:rPr>
        <w:t>Редактор</w:t>
      </w:r>
      <w:r w:rsidRPr="00892075">
        <w:rPr>
          <w:sz w:val="28"/>
          <w:szCs w:val="28"/>
        </w:rPr>
        <w:tab/>
      </w:r>
      <w:r w:rsidRPr="00892075">
        <w:rPr>
          <w:sz w:val="28"/>
          <w:szCs w:val="28"/>
        </w:rPr>
        <w:tab/>
      </w:r>
      <w:r w:rsidRPr="00892075">
        <w:rPr>
          <w:sz w:val="28"/>
          <w:szCs w:val="28"/>
        </w:rPr>
        <w:tab/>
      </w:r>
      <w:r w:rsidRPr="00892075">
        <w:rPr>
          <w:sz w:val="28"/>
          <w:szCs w:val="28"/>
        </w:rPr>
        <w:tab/>
      </w:r>
      <w:r w:rsidRPr="00892075">
        <w:rPr>
          <w:sz w:val="28"/>
          <w:szCs w:val="28"/>
        </w:rPr>
        <w:tab/>
      </w:r>
      <w:r>
        <w:rPr>
          <w:sz w:val="28"/>
          <w:szCs w:val="28"/>
        </w:rPr>
        <w:tab/>
      </w:r>
      <w:r w:rsidRPr="00892075">
        <w:rPr>
          <w:sz w:val="28"/>
          <w:szCs w:val="28"/>
        </w:rPr>
        <w:t>Королёва Т.И.</w:t>
      </w:r>
    </w:p>
    <w:p w:rsidR="0092266E" w:rsidRPr="00892075" w:rsidRDefault="0092266E" w:rsidP="0092266E">
      <w:pPr>
        <w:ind w:firstLine="1320"/>
        <w:rPr>
          <w:sz w:val="28"/>
          <w:szCs w:val="28"/>
        </w:rPr>
      </w:pPr>
      <w:r w:rsidRPr="00892075">
        <w:rPr>
          <w:sz w:val="28"/>
          <w:szCs w:val="28"/>
        </w:rPr>
        <w:t xml:space="preserve">Компьютерный набор </w:t>
      </w:r>
      <w:r w:rsidRPr="00892075">
        <w:rPr>
          <w:sz w:val="28"/>
          <w:szCs w:val="28"/>
        </w:rPr>
        <w:tab/>
      </w:r>
      <w:r w:rsidRPr="00892075">
        <w:rPr>
          <w:sz w:val="28"/>
          <w:szCs w:val="28"/>
        </w:rPr>
        <w:tab/>
      </w:r>
      <w:r>
        <w:rPr>
          <w:sz w:val="28"/>
          <w:szCs w:val="28"/>
        </w:rPr>
        <w:tab/>
      </w:r>
      <w:r>
        <w:rPr>
          <w:sz w:val="28"/>
          <w:szCs w:val="28"/>
        </w:rPr>
        <w:tab/>
        <w:t>Левкина Е.В</w:t>
      </w:r>
      <w:r w:rsidRPr="00892075">
        <w:rPr>
          <w:sz w:val="28"/>
          <w:szCs w:val="28"/>
        </w:rPr>
        <w:t>.</w:t>
      </w:r>
      <w:r w:rsidR="005F0A51">
        <w:rPr>
          <w:sz w:val="28"/>
          <w:szCs w:val="28"/>
        </w:rPr>
        <w:t>, Бибик И.В.</w:t>
      </w:r>
    </w:p>
    <w:p w:rsidR="0092266E" w:rsidRDefault="0092266E" w:rsidP="0092266E">
      <w:pPr>
        <w:jc w:val="center"/>
        <w:rPr>
          <w:sz w:val="28"/>
          <w:szCs w:val="28"/>
        </w:rPr>
      </w:pPr>
    </w:p>
    <w:p w:rsidR="0092266E" w:rsidRDefault="0092266E" w:rsidP="0092266E">
      <w:pPr>
        <w:jc w:val="center"/>
        <w:rPr>
          <w:sz w:val="28"/>
          <w:szCs w:val="28"/>
        </w:rPr>
      </w:pPr>
    </w:p>
    <w:p w:rsidR="0092266E" w:rsidRDefault="0092266E" w:rsidP="0092266E">
      <w:pPr>
        <w:jc w:val="center"/>
        <w:rPr>
          <w:sz w:val="28"/>
          <w:szCs w:val="28"/>
        </w:rPr>
      </w:pPr>
    </w:p>
    <w:p w:rsidR="0092266E" w:rsidRPr="00892075" w:rsidRDefault="007823FD" w:rsidP="0092266E">
      <w:pPr>
        <w:ind w:right="757"/>
        <w:jc w:val="right"/>
      </w:pPr>
      <w:r>
        <w:t>Темплан 2016</w:t>
      </w:r>
      <w:r w:rsidR="0092266E" w:rsidRPr="00892075">
        <w:t xml:space="preserve"> г., п. </w:t>
      </w:r>
      <w:r w:rsidR="006D09EA">
        <w:t>3</w:t>
      </w:r>
    </w:p>
    <w:p w:rsidR="0092266E" w:rsidRPr="00892075" w:rsidRDefault="0092266E" w:rsidP="0092266E">
      <w:pPr>
        <w:jc w:val="center"/>
      </w:pPr>
      <w:r w:rsidRPr="00892075">
        <w:t>________________________________________________________________________</w:t>
      </w:r>
      <w:r>
        <w:t>________</w:t>
      </w:r>
    </w:p>
    <w:p w:rsidR="0092266E" w:rsidRPr="00892075" w:rsidRDefault="0092266E" w:rsidP="0092266E">
      <w:pPr>
        <w:jc w:val="center"/>
        <w:rPr>
          <w:sz w:val="16"/>
          <w:szCs w:val="16"/>
        </w:rPr>
      </w:pPr>
    </w:p>
    <w:p w:rsidR="0092266E" w:rsidRPr="00892075" w:rsidRDefault="0092266E" w:rsidP="0092266E">
      <w:pPr>
        <w:jc w:val="center"/>
      </w:pPr>
      <w:r w:rsidRPr="00892075">
        <w:t xml:space="preserve">Подписано в печать с оригинал-макета </w:t>
      </w:r>
      <w:r w:rsidR="006D09EA">
        <w:t>18</w:t>
      </w:r>
      <w:r w:rsidR="007823FD">
        <w:t>.02.16</w:t>
      </w:r>
      <w:r w:rsidRPr="00892075">
        <w:t>. Формат 60×84 1/16</w:t>
      </w:r>
    </w:p>
    <w:p w:rsidR="00A36D32" w:rsidRDefault="0092266E" w:rsidP="0092266E">
      <w:pPr>
        <w:jc w:val="center"/>
      </w:pPr>
      <w:r w:rsidRPr="00892075">
        <w:t xml:space="preserve">Офсетная печать. Бумага офсетная. Печ.л. </w:t>
      </w:r>
      <w:r w:rsidR="00A86BEF">
        <w:t>1</w:t>
      </w:r>
      <w:r w:rsidR="00637D9C">
        <w:t>1,16</w:t>
      </w:r>
      <w:r w:rsidR="00A86BEF">
        <w:t>.</w:t>
      </w:r>
    </w:p>
    <w:p w:rsidR="0092266E" w:rsidRPr="00892075" w:rsidRDefault="0092266E" w:rsidP="0092266E">
      <w:pPr>
        <w:jc w:val="center"/>
      </w:pPr>
      <w:r>
        <w:t xml:space="preserve">Уч. – изд.л. </w:t>
      </w:r>
      <w:r w:rsidR="00A86BEF">
        <w:t>1</w:t>
      </w:r>
      <w:r w:rsidR="00637D9C">
        <w:t>1,16</w:t>
      </w:r>
      <w:r w:rsidR="00A86BEF">
        <w:t xml:space="preserve">. </w:t>
      </w:r>
      <w:r w:rsidRPr="00892075">
        <w:t xml:space="preserve">Тираж </w:t>
      </w:r>
      <w:r w:rsidR="006D09EA">
        <w:t>6</w:t>
      </w:r>
      <w:r w:rsidR="00F4549F">
        <w:t>0</w:t>
      </w:r>
      <w:r>
        <w:t xml:space="preserve"> экз. Заказ</w:t>
      </w:r>
      <w:r w:rsidR="006D09EA">
        <w:t xml:space="preserve"> </w:t>
      </w:r>
      <w:r w:rsidR="00AD5709">
        <w:t>14</w:t>
      </w:r>
      <w:r w:rsidR="00A86BEF">
        <w:t>.</w:t>
      </w:r>
    </w:p>
    <w:p w:rsidR="0092266E" w:rsidRPr="00892075" w:rsidRDefault="0092266E" w:rsidP="0092266E">
      <w:pPr>
        <w:jc w:val="center"/>
      </w:pPr>
      <w:r w:rsidRPr="00892075">
        <w:t>________________________________________________________________________</w:t>
      </w:r>
      <w:r>
        <w:t>________</w:t>
      </w:r>
    </w:p>
    <w:p w:rsidR="0092266E" w:rsidRPr="00892075" w:rsidRDefault="0092266E" w:rsidP="0092266E">
      <w:pPr>
        <w:jc w:val="center"/>
        <w:rPr>
          <w:sz w:val="16"/>
          <w:szCs w:val="16"/>
        </w:rPr>
      </w:pPr>
    </w:p>
    <w:p w:rsidR="0092266E" w:rsidRPr="00892075" w:rsidRDefault="0092266E" w:rsidP="0092266E">
      <w:pPr>
        <w:jc w:val="center"/>
      </w:pPr>
      <w:r w:rsidRPr="00892075">
        <w:t>Издательство Брянского государственного технического университета</w:t>
      </w:r>
    </w:p>
    <w:p w:rsidR="0092266E" w:rsidRPr="00892075" w:rsidRDefault="0092266E" w:rsidP="0092266E">
      <w:pPr>
        <w:jc w:val="center"/>
      </w:pPr>
      <w:smartTag w:uri="urn:schemas-microsoft-com:office:smarttags" w:element="metricconverter">
        <w:smartTagPr>
          <w:attr w:name="ProductID" w:val="241035, г"/>
        </w:smartTagPr>
        <w:r w:rsidRPr="00892075">
          <w:t>241035, г</w:t>
        </w:r>
      </w:smartTag>
      <w:r w:rsidRPr="00892075">
        <w:t>. Брянск, ул. Институтская, д. 16</w:t>
      </w:r>
    </w:p>
    <w:p w:rsidR="0092266E" w:rsidRPr="00892075" w:rsidRDefault="0092266E" w:rsidP="0092266E">
      <w:pPr>
        <w:jc w:val="center"/>
        <w:rPr>
          <w:sz w:val="16"/>
          <w:szCs w:val="16"/>
        </w:rPr>
      </w:pPr>
    </w:p>
    <w:p w:rsidR="0092266E" w:rsidRPr="00892075" w:rsidRDefault="0092266E" w:rsidP="0092266E">
      <w:pPr>
        <w:jc w:val="center"/>
      </w:pPr>
      <w:r w:rsidRPr="00892075">
        <w:t>Лаборатория оперативной полиграфии БГТУ</w:t>
      </w:r>
    </w:p>
    <w:p w:rsidR="0092266E" w:rsidRDefault="0092266E" w:rsidP="001B5F0B">
      <w:pPr>
        <w:jc w:val="center"/>
        <w:rPr>
          <w:sz w:val="28"/>
          <w:szCs w:val="28"/>
        </w:rPr>
      </w:pPr>
      <w:smartTag w:uri="urn:schemas-microsoft-com:office:smarttags" w:element="metricconverter">
        <w:smartTagPr>
          <w:attr w:name="ProductID" w:val="241035, г"/>
        </w:smartTagPr>
        <w:r w:rsidRPr="00892075">
          <w:t>241035, г</w:t>
        </w:r>
      </w:smartTag>
      <w:r w:rsidRPr="00892075">
        <w:t>. Брянск, ул. Институтская, д. 16</w:t>
      </w:r>
    </w:p>
    <w:sectPr w:rsidR="0092266E" w:rsidSect="004B4FB2">
      <w:headerReference w:type="default" r:id="rId22"/>
      <w:headerReference w:type="first" r:id="rId23"/>
      <w:pgSz w:w="11906" w:h="16838"/>
      <w:pgMar w:top="1134" w:right="850"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91837" w:rsidRDefault="00291837">
      <w:r>
        <w:separator/>
      </w:r>
    </w:p>
  </w:endnote>
  <w:endnote w:type="continuationSeparator" w:id="1">
    <w:p w:rsidR="00291837" w:rsidRDefault="002918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Consolas">
    <w:panose1 w:val="020B0609020204030204"/>
    <w:charset w:val="CC"/>
    <w:family w:val="modern"/>
    <w:pitch w:val="fixed"/>
    <w:sig w:usb0="A00002EF" w:usb1="4000204B" w:usb2="00000000" w:usb3="00000000" w:csb0="0000009F" w:csb1="00000000"/>
  </w:font>
  <w:font w:name="Verdana">
    <w:panose1 w:val="020B0604030504040204"/>
    <w:charset w:val="CC"/>
    <w:family w:val="swiss"/>
    <w:pitch w:val="variable"/>
    <w:sig w:usb0="20000287" w:usb1="00000000" w:usb2="00000000" w:usb3="00000000" w:csb0="0000019F" w:csb1="00000000"/>
  </w:font>
  <w:font w:name="Calibri">
    <w:panose1 w:val="020F0502020204030204"/>
    <w:charset w:val="CC"/>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A00002EF" w:usb1="420020E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91837" w:rsidRDefault="00291837">
      <w:r>
        <w:separator/>
      </w:r>
    </w:p>
  </w:footnote>
  <w:footnote w:type="continuationSeparator" w:id="1">
    <w:p w:rsidR="00291837" w:rsidRDefault="00291837">
      <w:r>
        <w:continuationSeparator/>
      </w:r>
    </w:p>
  </w:footnote>
  <w:footnote w:id="2">
    <w:p w:rsidR="0012470C" w:rsidRPr="001A08C4" w:rsidRDefault="0012470C" w:rsidP="00AF3FDD">
      <w:r w:rsidRPr="00E635C2">
        <w:rPr>
          <w:sz w:val="26"/>
        </w:rPr>
        <w:footnoteRef/>
      </w:r>
      <w:r w:rsidRPr="001A08C4">
        <w:t>Данное Положение не распространяется на обучающихся по очно-заочной и заочной фо</w:t>
      </w:r>
      <w:r w:rsidRPr="001A08C4">
        <w:t>р</w:t>
      </w:r>
      <w:r w:rsidRPr="001A08C4">
        <w:t>мах, и в структурных подразделениях дополнительного профессионального образования.</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19907"/>
      <w:docPartObj>
        <w:docPartGallery w:val="Page Numbers (Top of Page)"/>
        <w:docPartUnique/>
      </w:docPartObj>
    </w:sdtPr>
    <w:sdtContent>
      <w:p w:rsidR="0012470C" w:rsidRDefault="0012470C">
        <w:pPr>
          <w:pStyle w:val="a5"/>
          <w:jc w:val="center"/>
        </w:pPr>
        <w:fldSimple w:instr=" PAGE   \* MERGEFORMAT ">
          <w:r>
            <w:rPr>
              <w:noProof/>
            </w:rPr>
            <w:t>29</w:t>
          </w:r>
        </w:fldSimple>
      </w:p>
    </w:sdtContent>
  </w:sdt>
  <w:p w:rsidR="0012470C" w:rsidRDefault="0012470C">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470C" w:rsidRDefault="0012470C">
    <w:pPr>
      <w:pStyle w:val="a5"/>
      <w:jc w:val="center"/>
    </w:pPr>
    <w:fldSimple w:instr=" PAGE   \* MERGEFORMAT ">
      <w:r w:rsidR="009E6DBC">
        <w:rPr>
          <w:noProof/>
        </w:rPr>
        <w:t>192</w:t>
      </w:r>
    </w:fldSimple>
  </w:p>
  <w:p w:rsidR="0012470C" w:rsidRDefault="0012470C">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470C" w:rsidRDefault="0012470C">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100AC812"/>
    <w:lvl w:ilvl="0">
      <w:numFmt w:val="decimal"/>
      <w:lvlText w:val="*"/>
      <w:lvlJc w:val="left"/>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1.%2."/>
      <w:lvlJc w:val="left"/>
      <w:pPr>
        <w:tabs>
          <w:tab w:val="num" w:pos="1080"/>
        </w:tabs>
        <w:ind w:left="1080" w:hanging="360"/>
      </w:pPr>
      <w:rPr>
        <w:szCs w:val="24"/>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03C35A1"/>
    <w:multiLevelType w:val="hybridMultilevel"/>
    <w:tmpl w:val="54C69934"/>
    <w:lvl w:ilvl="0" w:tplc="97981066">
      <w:start w:val="1"/>
      <w:numFmt w:val="decimal"/>
      <w:lvlText w:val="%1)"/>
      <w:lvlJc w:val="left"/>
      <w:pPr>
        <w:tabs>
          <w:tab w:val="num" w:pos="3196"/>
        </w:tabs>
        <w:ind w:left="3196" w:hanging="360"/>
      </w:pPr>
      <w:rPr>
        <w:rFonts w:hint="default"/>
      </w:rPr>
    </w:lvl>
    <w:lvl w:ilvl="1" w:tplc="003EB3B0">
      <w:start w:val="1"/>
      <w:numFmt w:val="russianLower"/>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07F39D3"/>
    <w:multiLevelType w:val="hybridMultilevel"/>
    <w:tmpl w:val="0C044BE2"/>
    <w:lvl w:ilvl="0" w:tplc="7B06FB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206584D"/>
    <w:multiLevelType w:val="singleLevel"/>
    <w:tmpl w:val="740A490E"/>
    <w:lvl w:ilvl="0">
      <w:start w:val="1"/>
      <w:numFmt w:val="decimal"/>
      <w:lvlText w:val="3.%1."/>
      <w:legacy w:legacy="1" w:legacySpace="0" w:legacyIndent="456"/>
      <w:lvlJc w:val="left"/>
      <w:rPr>
        <w:rFonts w:ascii="Times New Roman" w:hAnsi="Times New Roman" w:cs="Times New Roman" w:hint="default"/>
      </w:rPr>
    </w:lvl>
  </w:abstractNum>
  <w:abstractNum w:abstractNumId="5">
    <w:nsid w:val="074108D1"/>
    <w:multiLevelType w:val="singleLevel"/>
    <w:tmpl w:val="EDF0A77C"/>
    <w:lvl w:ilvl="0">
      <w:start w:val="2"/>
      <w:numFmt w:val="decimal"/>
      <w:lvlText w:val="3.2.%1."/>
      <w:legacy w:legacy="1" w:legacySpace="0" w:legacyIndent="696"/>
      <w:lvlJc w:val="left"/>
      <w:rPr>
        <w:rFonts w:ascii="Times New Roman" w:hAnsi="Times New Roman" w:cs="Times New Roman" w:hint="default"/>
      </w:rPr>
    </w:lvl>
  </w:abstractNum>
  <w:abstractNum w:abstractNumId="6">
    <w:nsid w:val="07452528"/>
    <w:multiLevelType w:val="hybridMultilevel"/>
    <w:tmpl w:val="43EAE99A"/>
    <w:lvl w:ilvl="0" w:tplc="EA4E6FAC">
      <w:start w:val="65535"/>
      <w:numFmt w:val="bullet"/>
      <w:lvlText w:val="-"/>
      <w:lvlJc w:val="left"/>
      <w:pPr>
        <w:ind w:left="1421" w:hanging="360"/>
      </w:pPr>
      <w:rPr>
        <w:rFonts w:ascii="Arial" w:hAnsi="Arial" w:cs="Arial" w:hint="default"/>
      </w:rPr>
    </w:lvl>
    <w:lvl w:ilvl="1" w:tplc="04190003" w:tentative="1">
      <w:start w:val="1"/>
      <w:numFmt w:val="bullet"/>
      <w:lvlText w:val="o"/>
      <w:lvlJc w:val="left"/>
      <w:pPr>
        <w:ind w:left="2141" w:hanging="360"/>
      </w:pPr>
      <w:rPr>
        <w:rFonts w:ascii="Courier New" w:hAnsi="Courier New" w:cs="Courier New" w:hint="default"/>
      </w:rPr>
    </w:lvl>
    <w:lvl w:ilvl="2" w:tplc="04190005" w:tentative="1">
      <w:start w:val="1"/>
      <w:numFmt w:val="bullet"/>
      <w:lvlText w:val=""/>
      <w:lvlJc w:val="left"/>
      <w:pPr>
        <w:ind w:left="2861" w:hanging="360"/>
      </w:pPr>
      <w:rPr>
        <w:rFonts w:ascii="Wingdings" w:hAnsi="Wingdings" w:hint="default"/>
      </w:rPr>
    </w:lvl>
    <w:lvl w:ilvl="3" w:tplc="04190001" w:tentative="1">
      <w:start w:val="1"/>
      <w:numFmt w:val="bullet"/>
      <w:lvlText w:val=""/>
      <w:lvlJc w:val="left"/>
      <w:pPr>
        <w:ind w:left="3581" w:hanging="360"/>
      </w:pPr>
      <w:rPr>
        <w:rFonts w:ascii="Symbol" w:hAnsi="Symbol" w:hint="default"/>
      </w:rPr>
    </w:lvl>
    <w:lvl w:ilvl="4" w:tplc="04190003" w:tentative="1">
      <w:start w:val="1"/>
      <w:numFmt w:val="bullet"/>
      <w:lvlText w:val="o"/>
      <w:lvlJc w:val="left"/>
      <w:pPr>
        <w:ind w:left="4301" w:hanging="360"/>
      </w:pPr>
      <w:rPr>
        <w:rFonts w:ascii="Courier New" w:hAnsi="Courier New" w:cs="Courier New" w:hint="default"/>
      </w:rPr>
    </w:lvl>
    <w:lvl w:ilvl="5" w:tplc="04190005" w:tentative="1">
      <w:start w:val="1"/>
      <w:numFmt w:val="bullet"/>
      <w:lvlText w:val=""/>
      <w:lvlJc w:val="left"/>
      <w:pPr>
        <w:ind w:left="5021" w:hanging="360"/>
      </w:pPr>
      <w:rPr>
        <w:rFonts w:ascii="Wingdings" w:hAnsi="Wingdings" w:hint="default"/>
      </w:rPr>
    </w:lvl>
    <w:lvl w:ilvl="6" w:tplc="04190001" w:tentative="1">
      <w:start w:val="1"/>
      <w:numFmt w:val="bullet"/>
      <w:lvlText w:val=""/>
      <w:lvlJc w:val="left"/>
      <w:pPr>
        <w:ind w:left="5741" w:hanging="360"/>
      </w:pPr>
      <w:rPr>
        <w:rFonts w:ascii="Symbol" w:hAnsi="Symbol" w:hint="default"/>
      </w:rPr>
    </w:lvl>
    <w:lvl w:ilvl="7" w:tplc="04190003" w:tentative="1">
      <w:start w:val="1"/>
      <w:numFmt w:val="bullet"/>
      <w:lvlText w:val="o"/>
      <w:lvlJc w:val="left"/>
      <w:pPr>
        <w:ind w:left="6461" w:hanging="360"/>
      </w:pPr>
      <w:rPr>
        <w:rFonts w:ascii="Courier New" w:hAnsi="Courier New" w:cs="Courier New" w:hint="default"/>
      </w:rPr>
    </w:lvl>
    <w:lvl w:ilvl="8" w:tplc="04190005" w:tentative="1">
      <w:start w:val="1"/>
      <w:numFmt w:val="bullet"/>
      <w:lvlText w:val=""/>
      <w:lvlJc w:val="left"/>
      <w:pPr>
        <w:ind w:left="7181" w:hanging="360"/>
      </w:pPr>
      <w:rPr>
        <w:rFonts w:ascii="Wingdings" w:hAnsi="Wingdings" w:hint="default"/>
      </w:rPr>
    </w:lvl>
  </w:abstractNum>
  <w:abstractNum w:abstractNumId="7">
    <w:nsid w:val="0782243D"/>
    <w:multiLevelType w:val="hybridMultilevel"/>
    <w:tmpl w:val="CC0468CC"/>
    <w:lvl w:ilvl="0" w:tplc="4E881442">
      <w:start w:val="1"/>
      <w:numFmt w:val="bullet"/>
      <w:lvlText w:val=""/>
      <w:lvlJc w:val="left"/>
      <w:pPr>
        <w:tabs>
          <w:tab w:val="num" w:pos="720"/>
        </w:tabs>
        <w:ind w:left="720" w:hanging="360"/>
      </w:pPr>
      <w:rPr>
        <w:rFonts w:ascii="Symbol" w:hAnsi="Symbol" w:hint="default"/>
        <w:sz w:val="20"/>
      </w:rPr>
    </w:lvl>
    <w:lvl w:ilvl="1" w:tplc="B2A28BAE" w:tentative="1">
      <w:start w:val="1"/>
      <w:numFmt w:val="bullet"/>
      <w:lvlText w:val="o"/>
      <w:lvlJc w:val="left"/>
      <w:pPr>
        <w:tabs>
          <w:tab w:val="num" w:pos="1440"/>
        </w:tabs>
        <w:ind w:left="1440" w:hanging="360"/>
      </w:pPr>
      <w:rPr>
        <w:rFonts w:ascii="Courier New" w:hAnsi="Courier New" w:hint="default"/>
        <w:sz w:val="20"/>
      </w:rPr>
    </w:lvl>
    <w:lvl w:ilvl="2" w:tplc="36EA313A" w:tentative="1">
      <w:start w:val="1"/>
      <w:numFmt w:val="bullet"/>
      <w:lvlText w:val=""/>
      <w:lvlJc w:val="left"/>
      <w:pPr>
        <w:tabs>
          <w:tab w:val="num" w:pos="2160"/>
        </w:tabs>
        <w:ind w:left="2160" w:hanging="360"/>
      </w:pPr>
      <w:rPr>
        <w:rFonts w:ascii="Wingdings" w:hAnsi="Wingdings" w:hint="default"/>
        <w:sz w:val="20"/>
      </w:rPr>
    </w:lvl>
    <w:lvl w:ilvl="3" w:tplc="C62E8C04" w:tentative="1">
      <w:start w:val="1"/>
      <w:numFmt w:val="bullet"/>
      <w:lvlText w:val=""/>
      <w:lvlJc w:val="left"/>
      <w:pPr>
        <w:tabs>
          <w:tab w:val="num" w:pos="2880"/>
        </w:tabs>
        <w:ind w:left="2880" w:hanging="360"/>
      </w:pPr>
      <w:rPr>
        <w:rFonts w:ascii="Wingdings" w:hAnsi="Wingdings" w:hint="default"/>
        <w:sz w:val="20"/>
      </w:rPr>
    </w:lvl>
    <w:lvl w:ilvl="4" w:tplc="0AD86E7C" w:tentative="1">
      <w:start w:val="1"/>
      <w:numFmt w:val="bullet"/>
      <w:lvlText w:val=""/>
      <w:lvlJc w:val="left"/>
      <w:pPr>
        <w:tabs>
          <w:tab w:val="num" w:pos="3600"/>
        </w:tabs>
        <w:ind w:left="3600" w:hanging="360"/>
      </w:pPr>
      <w:rPr>
        <w:rFonts w:ascii="Wingdings" w:hAnsi="Wingdings" w:hint="default"/>
        <w:sz w:val="20"/>
      </w:rPr>
    </w:lvl>
    <w:lvl w:ilvl="5" w:tplc="189CA100" w:tentative="1">
      <w:start w:val="1"/>
      <w:numFmt w:val="bullet"/>
      <w:lvlText w:val=""/>
      <w:lvlJc w:val="left"/>
      <w:pPr>
        <w:tabs>
          <w:tab w:val="num" w:pos="4320"/>
        </w:tabs>
        <w:ind w:left="4320" w:hanging="360"/>
      </w:pPr>
      <w:rPr>
        <w:rFonts w:ascii="Wingdings" w:hAnsi="Wingdings" w:hint="default"/>
        <w:sz w:val="20"/>
      </w:rPr>
    </w:lvl>
    <w:lvl w:ilvl="6" w:tplc="EC4A7098" w:tentative="1">
      <w:start w:val="1"/>
      <w:numFmt w:val="bullet"/>
      <w:lvlText w:val=""/>
      <w:lvlJc w:val="left"/>
      <w:pPr>
        <w:tabs>
          <w:tab w:val="num" w:pos="5040"/>
        </w:tabs>
        <w:ind w:left="5040" w:hanging="360"/>
      </w:pPr>
      <w:rPr>
        <w:rFonts w:ascii="Wingdings" w:hAnsi="Wingdings" w:hint="default"/>
        <w:sz w:val="20"/>
      </w:rPr>
    </w:lvl>
    <w:lvl w:ilvl="7" w:tplc="0CF097A2" w:tentative="1">
      <w:start w:val="1"/>
      <w:numFmt w:val="bullet"/>
      <w:lvlText w:val=""/>
      <w:lvlJc w:val="left"/>
      <w:pPr>
        <w:tabs>
          <w:tab w:val="num" w:pos="5760"/>
        </w:tabs>
        <w:ind w:left="5760" w:hanging="360"/>
      </w:pPr>
      <w:rPr>
        <w:rFonts w:ascii="Wingdings" w:hAnsi="Wingdings" w:hint="default"/>
        <w:sz w:val="20"/>
      </w:rPr>
    </w:lvl>
    <w:lvl w:ilvl="8" w:tplc="97E47ED4" w:tentative="1">
      <w:start w:val="1"/>
      <w:numFmt w:val="bullet"/>
      <w:lvlText w:val=""/>
      <w:lvlJc w:val="left"/>
      <w:pPr>
        <w:tabs>
          <w:tab w:val="num" w:pos="6480"/>
        </w:tabs>
        <w:ind w:left="6480" w:hanging="360"/>
      </w:pPr>
      <w:rPr>
        <w:rFonts w:ascii="Wingdings" w:hAnsi="Wingdings" w:hint="default"/>
        <w:sz w:val="20"/>
      </w:rPr>
    </w:lvl>
  </w:abstractNum>
  <w:abstractNum w:abstractNumId="8">
    <w:nsid w:val="0904068C"/>
    <w:multiLevelType w:val="multilevel"/>
    <w:tmpl w:val="D58E6626"/>
    <w:lvl w:ilvl="0">
      <w:start w:val="4"/>
      <w:numFmt w:val="decimal"/>
      <w:lvlText w:val="%1."/>
      <w:lvlJc w:val="left"/>
      <w:pPr>
        <w:ind w:left="435" w:hanging="435"/>
      </w:pPr>
      <w:rPr>
        <w:rFonts w:cs="Times New Roman" w:hint="default"/>
      </w:rPr>
    </w:lvl>
    <w:lvl w:ilvl="1">
      <w:start w:val="1"/>
      <w:numFmt w:val="decimal"/>
      <w:lvlText w:val="%1.%2."/>
      <w:lvlJc w:val="left"/>
      <w:pPr>
        <w:ind w:left="2847" w:hanging="72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960" w:hanging="180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9">
    <w:nsid w:val="0C2C2290"/>
    <w:multiLevelType w:val="hybridMultilevel"/>
    <w:tmpl w:val="64BE478E"/>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C357F36"/>
    <w:multiLevelType w:val="multilevel"/>
    <w:tmpl w:val="A34872DE"/>
    <w:lvl w:ilvl="0">
      <w:start w:val="1"/>
      <w:numFmt w:val="decimal"/>
      <w:lvlText w:val="6.%1."/>
      <w:lvlJc w:val="left"/>
      <w:pPr>
        <w:tabs>
          <w:tab w:val="num" w:pos="432"/>
        </w:tabs>
        <w:ind w:left="432" w:hanging="432"/>
      </w:pPr>
      <w:rPr>
        <w:rFonts w:ascii="Times New Roman" w:hAnsi="Times New Roman" w:cs="Times New Roman" w:hint="default"/>
        <w:sz w:val="26"/>
        <w:szCs w:val="26"/>
      </w:rPr>
    </w:lvl>
    <w:lvl w:ilvl="1">
      <w:start w:val="1"/>
      <w:numFmt w:val="decimal"/>
      <w:lvlText w:val="4.%1.%2."/>
      <w:lvlJc w:val="left"/>
      <w:pPr>
        <w:tabs>
          <w:tab w:val="num" w:pos="576"/>
        </w:tabs>
        <w:ind w:left="57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0C804345"/>
    <w:multiLevelType w:val="multilevel"/>
    <w:tmpl w:val="019AB916"/>
    <w:lvl w:ilvl="0">
      <w:start w:val="7"/>
      <w:numFmt w:val="decimal"/>
      <w:lvlText w:val="%1."/>
      <w:lvlJc w:val="left"/>
      <w:pPr>
        <w:ind w:left="390" w:hanging="390"/>
      </w:pPr>
      <w:rPr>
        <w:rFonts w:eastAsia="Times New Roman" w:hint="default"/>
      </w:rPr>
    </w:lvl>
    <w:lvl w:ilvl="1">
      <w:start w:val="1"/>
      <w:numFmt w:val="decimal"/>
      <w:lvlText w:val="%1.%2."/>
      <w:lvlJc w:val="left"/>
      <w:pPr>
        <w:ind w:left="1080" w:hanging="72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2160" w:hanging="108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3240" w:hanging="144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4320" w:hanging="180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12">
    <w:nsid w:val="0CAA08B9"/>
    <w:multiLevelType w:val="hybridMultilevel"/>
    <w:tmpl w:val="BC28C76E"/>
    <w:lvl w:ilvl="0" w:tplc="7B06FB34">
      <w:start w:val="1"/>
      <w:numFmt w:val="bullet"/>
      <w:lvlText w:val=""/>
      <w:lvlJc w:val="left"/>
      <w:pPr>
        <w:ind w:left="2716" w:hanging="360"/>
      </w:pPr>
      <w:rPr>
        <w:rFonts w:ascii="Symbol" w:hAnsi="Symbol" w:hint="default"/>
      </w:rPr>
    </w:lvl>
    <w:lvl w:ilvl="1" w:tplc="04190003" w:tentative="1">
      <w:start w:val="1"/>
      <w:numFmt w:val="bullet"/>
      <w:lvlText w:val="o"/>
      <w:lvlJc w:val="left"/>
      <w:pPr>
        <w:ind w:left="3436" w:hanging="360"/>
      </w:pPr>
      <w:rPr>
        <w:rFonts w:ascii="Courier New" w:hAnsi="Courier New" w:cs="Courier New" w:hint="default"/>
      </w:rPr>
    </w:lvl>
    <w:lvl w:ilvl="2" w:tplc="04190005" w:tentative="1">
      <w:start w:val="1"/>
      <w:numFmt w:val="bullet"/>
      <w:lvlText w:val=""/>
      <w:lvlJc w:val="left"/>
      <w:pPr>
        <w:ind w:left="4156" w:hanging="360"/>
      </w:pPr>
      <w:rPr>
        <w:rFonts w:ascii="Wingdings" w:hAnsi="Wingdings" w:hint="default"/>
      </w:rPr>
    </w:lvl>
    <w:lvl w:ilvl="3" w:tplc="04190001" w:tentative="1">
      <w:start w:val="1"/>
      <w:numFmt w:val="bullet"/>
      <w:lvlText w:val=""/>
      <w:lvlJc w:val="left"/>
      <w:pPr>
        <w:ind w:left="4876" w:hanging="360"/>
      </w:pPr>
      <w:rPr>
        <w:rFonts w:ascii="Symbol" w:hAnsi="Symbol" w:hint="default"/>
      </w:rPr>
    </w:lvl>
    <w:lvl w:ilvl="4" w:tplc="04190003" w:tentative="1">
      <w:start w:val="1"/>
      <w:numFmt w:val="bullet"/>
      <w:lvlText w:val="o"/>
      <w:lvlJc w:val="left"/>
      <w:pPr>
        <w:ind w:left="5596" w:hanging="360"/>
      </w:pPr>
      <w:rPr>
        <w:rFonts w:ascii="Courier New" w:hAnsi="Courier New" w:cs="Courier New" w:hint="default"/>
      </w:rPr>
    </w:lvl>
    <w:lvl w:ilvl="5" w:tplc="04190005" w:tentative="1">
      <w:start w:val="1"/>
      <w:numFmt w:val="bullet"/>
      <w:lvlText w:val=""/>
      <w:lvlJc w:val="left"/>
      <w:pPr>
        <w:ind w:left="6316" w:hanging="360"/>
      </w:pPr>
      <w:rPr>
        <w:rFonts w:ascii="Wingdings" w:hAnsi="Wingdings" w:hint="default"/>
      </w:rPr>
    </w:lvl>
    <w:lvl w:ilvl="6" w:tplc="04190001" w:tentative="1">
      <w:start w:val="1"/>
      <w:numFmt w:val="bullet"/>
      <w:lvlText w:val=""/>
      <w:lvlJc w:val="left"/>
      <w:pPr>
        <w:ind w:left="7036" w:hanging="360"/>
      </w:pPr>
      <w:rPr>
        <w:rFonts w:ascii="Symbol" w:hAnsi="Symbol" w:hint="default"/>
      </w:rPr>
    </w:lvl>
    <w:lvl w:ilvl="7" w:tplc="04190003" w:tentative="1">
      <w:start w:val="1"/>
      <w:numFmt w:val="bullet"/>
      <w:lvlText w:val="o"/>
      <w:lvlJc w:val="left"/>
      <w:pPr>
        <w:ind w:left="7756" w:hanging="360"/>
      </w:pPr>
      <w:rPr>
        <w:rFonts w:ascii="Courier New" w:hAnsi="Courier New" w:cs="Courier New" w:hint="default"/>
      </w:rPr>
    </w:lvl>
    <w:lvl w:ilvl="8" w:tplc="04190005" w:tentative="1">
      <w:start w:val="1"/>
      <w:numFmt w:val="bullet"/>
      <w:lvlText w:val=""/>
      <w:lvlJc w:val="left"/>
      <w:pPr>
        <w:ind w:left="8476" w:hanging="360"/>
      </w:pPr>
      <w:rPr>
        <w:rFonts w:ascii="Wingdings" w:hAnsi="Wingdings" w:hint="default"/>
      </w:rPr>
    </w:lvl>
  </w:abstractNum>
  <w:abstractNum w:abstractNumId="13">
    <w:nsid w:val="0D412AE3"/>
    <w:multiLevelType w:val="multilevel"/>
    <w:tmpl w:val="FA44C824"/>
    <w:lvl w:ilvl="0">
      <w:start w:val="9"/>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0F6F4836"/>
    <w:multiLevelType w:val="hybridMultilevel"/>
    <w:tmpl w:val="2190D348"/>
    <w:lvl w:ilvl="0" w:tplc="6E8ECFCE">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hint="default"/>
      </w:rPr>
    </w:lvl>
    <w:lvl w:ilvl="8" w:tplc="04190005">
      <w:start w:val="1"/>
      <w:numFmt w:val="bullet"/>
      <w:lvlText w:val=""/>
      <w:lvlJc w:val="left"/>
      <w:pPr>
        <w:ind w:left="7331" w:hanging="360"/>
      </w:pPr>
      <w:rPr>
        <w:rFonts w:ascii="Wingdings" w:hAnsi="Wingdings" w:hint="default"/>
      </w:rPr>
    </w:lvl>
  </w:abstractNum>
  <w:abstractNum w:abstractNumId="15">
    <w:nsid w:val="10235286"/>
    <w:multiLevelType w:val="multilevel"/>
    <w:tmpl w:val="786078EA"/>
    <w:lvl w:ilvl="0">
      <w:start w:val="1"/>
      <w:numFmt w:val="decimal"/>
      <w:lvlText w:val="%1."/>
      <w:lvlJc w:val="left"/>
      <w:pPr>
        <w:ind w:left="720" w:hanging="360"/>
      </w:pPr>
      <w:rPr>
        <w:rFonts w:hint="default"/>
        <w:b/>
        <w:sz w:val="28"/>
        <w:szCs w:val="28"/>
      </w:rPr>
    </w:lvl>
    <w:lvl w:ilvl="1">
      <w:start w:val="1"/>
      <w:numFmt w:val="decimal"/>
      <w:isLgl/>
      <w:lvlText w:val="%1.%2."/>
      <w:lvlJc w:val="left"/>
      <w:pPr>
        <w:ind w:left="1581" w:hanging="1155"/>
      </w:pPr>
      <w:rPr>
        <w:rFonts w:hint="default"/>
      </w:rPr>
    </w:lvl>
    <w:lvl w:ilvl="2">
      <w:start w:val="1"/>
      <w:numFmt w:val="decimal"/>
      <w:isLgl/>
      <w:lvlText w:val="%1.%2.%3."/>
      <w:lvlJc w:val="left"/>
      <w:pPr>
        <w:ind w:left="1995" w:hanging="1155"/>
      </w:pPr>
      <w:rPr>
        <w:rFonts w:hint="default"/>
      </w:rPr>
    </w:lvl>
    <w:lvl w:ilvl="3">
      <w:start w:val="1"/>
      <w:numFmt w:val="decimal"/>
      <w:isLgl/>
      <w:lvlText w:val="%1.%2.%3.%4."/>
      <w:lvlJc w:val="left"/>
      <w:pPr>
        <w:ind w:left="2235" w:hanging="1155"/>
      </w:pPr>
      <w:rPr>
        <w:rFonts w:hint="default"/>
      </w:rPr>
    </w:lvl>
    <w:lvl w:ilvl="4">
      <w:start w:val="1"/>
      <w:numFmt w:val="decimal"/>
      <w:isLgl/>
      <w:lvlText w:val="%1.%2.%3.%4.%5."/>
      <w:lvlJc w:val="left"/>
      <w:pPr>
        <w:ind w:left="2475" w:hanging="1155"/>
      </w:pPr>
      <w:rPr>
        <w:rFonts w:hint="default"/>
      </w:rPr>
    </w:lvl>
    <w:lvl w:ilvl="5">
      <w:start w:val="1"/>
      <w:numFmt w:val="decimal"/>
      <w:isLgl/>
      <w:lvlText w:val="%1.%2.%3.%4.%5.%6."/>
      <w:lvlJc w:val="left"/>
      <w:pPr>
        <w:ind w:left="3000" w:hanging="1440"/>
      </w:pPr>
      <w:rPr>
        <w:rFonts w:hint="default"/>
      </w:rPr>
    </w:lvl>
    <w:lvl w:ilvl="6">
      <w:start w:val="1"/>
      <w:numFmt w:val="decimal"/>
      <w:isLgl/>
      <w:lvlText w:val="%1.%2.%3.%4.%5.%6.%7."/>
      <w:lvlJc w:val="left"/>
      <w:pPr>
        <w:ind w:left="3600" w:hanging="1800"/>
      </w:pPr>
      <w:rPr>
        <w:rFonts w:hint="default"/>
      </w:rPr>
    </w:lvl>
    <w:lvl w:ilvl="7">
      <w:start w:val="1"/>
      <w:numFmt w:val="decimal"/>
      <w:isLgl/>
      <w:lvlText w:val="%1.%2.%3.%4.%5.%6.%7.%8."/>
      <w:lvlJc w:val="left"/>
      <w:pPr>
        <w:ind w:left="3840" w:hanging="1800"/>
      </w:pPr>
      <w:rPr>
        <w:rFonts w:hint="default"/>
      </w:rPr>
    </w:lvl>
    <w:lvl w:ilvl="8">
      <w:start w:val="1"/>
      <w:numFmt w:val="decimal"/>
      <w:isLgl/>
      <w:lvlText w:val="%1.%2.%3.%4.%5.%6.%7.%8.%9."/>
      <w:lvlJc w:val="left"/>
      <w:pPr>
        <w:ind w:left="4440" w:hanging="2160"/>
      </w:pPr>
      <w:rPr>
        <w:rFonts w:hint="default"/>
      </w:rPr>
    </w:lvl>
  </w:abstractNum>
  <w:abstractNum w:abstractNumId="16">
    <w:nsid w:val="11493F88"/>
    <w:multiLevelType w:val="hybridMultilevel"/>
    <w:tmpl w:val="E9C0F170"/>
    <w:lvl w:ilvl="0" w:tplc="4E881442">
      <w:start w:val="1"/>
      <w:numFmt w:val="bullet"/>
      <w:lvlText w:val=""/>
      <w:lvlJc w:val="left"/>
      <w:pPr>
        <w:tabs>
          <w:tab w:val="num" w:pos="720"/>
        </w:tabs>
        <w:ind w:left="720" w:hanging="360"/>
      </w:pPr>
      <w:rPr>
        <w:rFonts w:ascii="Symbol" w:hAnsi="Symbol" w:hint="default"/>
        <w:sz w:val="20"/>
      </w:rPr>
    </w:lvl>
    <w:lvl w:ilvl="1" w:tplc="8AB6D508" w:tentative="1">
      <w:start w:val="1"/>
      <w:numFmt w:val="bullet"/>
      <w:lvlText w:val="o"/>
      <w:lvlJc w:val="left"/>
      <w:pPr>
        <w:tabs>
          <w:tab w:val="num" w:pos="1440"/>
        </w:tabs>
        <w:ind w:left="1440" w:hanging="360"/>
      </w:pPr>
      <w:rPr>
        <w:rFonts w:ascii="Courier New" w:hAnsi="Courier New" w:hint="default"/>
        <w:sz w:val="20"/>
      </w:rPr>
    </w:lvl>
    <w:lvl w:ilvl="2" w:tplc="49A4779C" w:tentative="1">
      <w:start w:val="1"/>
      <w:numFmt w:val="bullet"/>
      <w:lvlText w:val=""/>
      <w:lvlJc w:val="left"/>
      <w:pPr>
        <w:tabs>
          <w:tab w:val="num" w:pos="2160"/>
        </w:tabs>
        <w:ind w:left="2160" w:hanging="360"/>
      </w:pPr>
      <w:rPr>
        <w:rFonts w:ascii="Wingdings" w:hAnsi="Wingdings" w:hint="default"/>
        <w:sz w:val="20"/>
      </w:rPr>
    </w:lvl>
    <w:lvl w:ilvl="3" w:tplc="0050429E" w:tentative="1">
      <w:start w:val="1"/>
      <w:numFmt w:val="bullet"/>
      <w:lvlText w:val=""/>
      <w:lvlJc w:val="left"/>
      <w:pPr>
        <w:tabs>
          <w:tab w:val="num" w:pos="2880"/>
        </w:tabs>
        <w:ind w:left="2880" w:hanging="360"/>
      </w:pPr>
      <w:rPr>
        <w:rFonts w:ascii="Wingdings" w:hAnsi="Wingdings" w:hint="default"/>
        <w:sz w:val="20"/>
      </w:rPr>
    </w:lvl>
    <w:lvl w:ilvl="4" w:tplc="17E4C7DC" w:tentative="1">
      <w:start w:val="1"/>
      <w:numFmt w:val="bullet"/>
      <w:lvlText w:val=""/>
      <w:lvlJc w:val="left"/>
      <w:pPr>
        <w:tabs>
          <w:tab w:val="num" w:pos="3600"/>
        </w:tabs>
        <w:ind w:left="3600" w:hanging="360"/>
      </w:pPr>
      <w:rPr>
        <w:rFonts w:ascii="Wingdings" w:hAnsi="Wingdings" w:hint="default"/>
        <w:sz w:val="20"/>
      </w:rPr>
    </w:lvl>
    <w:lvl w:ilvl="5" w:tplc="DDA47C82" w:tentative="1">
      <w:start w:val="1"/>
      <w:numFmt w:val="bullet"/>
      <w:lvlText w:val=""/>
      <w:lvlJc w:val="left"/>
      <w:pPr>
        <w:tabs>
          <w:tab w:val="num" w:pos="4320"/>
        </w:tabs>
        <w:ind w:left="4320" w:hanging="360"/>
      </w:pPr>
      <w:rPr>
        <w:rFonts w:ascii="Wingdings" w:hAnsi="Wingdings" w:hint="default"/>
        <w:sz w:val="20"/>
      </w:rPr>
    </w:lvl>
    <w:lvl w:ilvl="6" w:tplc="017E7E3A" w:tentative="1">
      <w:start w:val="1"/>
      <w:numFmt w:val="bullet"/>
      <w:lvlText w:val=""/>
      <w:lvlJc w:val="left"/>
      <w:pPr>
        <w:tabs>
          <w:tab w:val="num" w:pos="5040"/>
        </w:tabs>
        <w:ind w:left="5040" w:hanging="360"/>
      </w:pPr>
      <w:rPr>
        <w:rFonts w:ascii="Wingdings" w:hAnsi="Wingdings" w:hint="default"/>
        <w:sz w:val="20"/>
      </w:rPr>
    </w:lvl>
    <w:lvl w:ilvl="7" w:tplc="DAAEFD8C" w:tentative="1">
      <w:start w:val="1"/>
      <w:numFmt w:val="bullet"/>
      <w:lvlText w:val=""/>
      <w:lvlJc w:val="left"/>
      <w:pPr>
        <w:tabs>
          <w:tab w:val="num" w:pos="5760"/>
        </w:tabs>
        <w:ind w:left="5760" w:hanging="360"/>
      </w:pPr>
      <w:rPr>
        <w:rFonts w:ascii="Wingdings" w:hAnsi="Wingdings" w:hint="default"/>
        <w:sz w:val="20"/>
      </w:rPr>
    </w:lvl>
    <w:lvl w:ilvl="8" w:tplc="6AE8D874" w:tentative="1">
      <w:start w:val="1"/>
      <w:numFmt w:val="bullet"/>
      <w:lvlText w:val=""/>
      <w:lvlJc w:val="left"/>
      <w:pPr>
        <w:tabs>
          <w:tab w:val="num" w:pos="6480"/>
        </w:tabs>
        <w:ind w:left="6480" w:hanging="360"/>
      </w:pPr>
      <w:rPr>
        <w:rFonts w:ascii="Wingdings" w:hAnsi="Wingdings" w:hint="default"/>
        <w:sz w:val="20"/>
      </w:rPr>
    </w:lvl>
  </w:abstractNum>
  <w:abstractNum w:abstractNumId="17">
    <w:nsid w:val="12DB7F67"/>
    <w:multiLevelType w:val="singleLevel"/>
    <w:tmpl w:val="E61ED418"/>
    <w:lvl w:ilvl="0">
      <w:start w:val="1"/>
      <w:numFmt w:val="decimal"/>
      <w:lvlText w:val="%1."/>
      <w:legacy w:legacy="1" w:legacySpace="0" w:legacyIndent="195"/>
      <w:lvlJc w:val="left"/>
      <w:rPr>
        <w:rFonts w:ascii="Times New Roman" w:hAnsi="Times New Roman" w:cs="Times New Roman" w:hint="default"/>
      </w:rPr>
    </w:lvl>
  </w:abstractNum>
  <w:abstractNum w:abstractNumId="18">
    <w:nsid w:val="12DD634E"/>
    <w:multiLevelType w:val="hybridMultilevel"/>
    <w:tmpl w:val="04904398"/>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2FA29AD"/>
    <w:multiLevelType w:val="multilevel"/>
    <w:tmpl w:val="1D36EE06"/>
    <w:lvl w:ilvl="0">
      <w:start w:val="12"/>
      <w:numFmt w:val="decimal"/>
      <w:lvlText w:val="%1."/>
      <w:lvlJc w:val="left"/>
      <w:pPr>
        <w:ind w:left="480" w:hanging="480"/>
      </w:pPr>
      <w:rPr>
        <w:rFonts w:hint="default"/>
      </w:rPr>
    </w:lvl>
    <w:lvl w:ilvl="1">
      <w:start w:val="5"/>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0">
    <w:nsid w:val="15C134C9"/>
    <w:multiLevelType w:val="singleLevel"/>
    <w:tmpl w:val="6C9E5F48"/>
    <w:lvl w:ilvl="0">
      <w:start w:val="6"/>
      <w:numFmt w:val="decimal"/>
      <w:lvlText w:val="2.2.%1."/>
      <w:legacy w:legacy="1" w:legacySpace="0" w:legacyIndent="787"/>
      <w:lvlJc w:val="left"/>
      <w:rPr>
        <w:rFonts w:ascii="Times New Roman" w:hAnsi="Times New Roman" w:cs="Times New Roman" w:hint="default"/>
      </w:rPr>
    </w:lvl>
  </w:abstractNum>
  <w:abstractNum w:abstractNumId="21">
    <w:nsid w:val="15C3038C"/>
    <w:multiLevelType w:val="hybridMultilevel"/>
    <w:tmpl w:val="6DF6EDB2"/>
    <w:lvl w:ilvl="0" w:tplc="EA4E6FAC">
      <w:start w:val="65535"/>
      <w:numFmt w:val="bullet"/>
      <w:lvlText w:val="-"/>
      <w:lvlJc w:val="left"/>
      <w:pPr>
        <w:ind w:left="1440" w:hanging="360"/>
      </w:pPr>
      <w:rPr>
        <w:rFonts w:ascii="Arial" w:hAnsi="Arial" w:cs="Aria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15FB0029"/>
    <w:multiLevelType w:val="hybridMultilevel"/>
    <w:tmpl w:val="B02619CC"/>
    <w:lvl w:ilvl="0" w:tplc="6E8ECF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3">
    <w:nsid w:val="164D3521"/>
    <w:multiLevelType w:val="multilevel"/>
    <w:tmpl w:val="C8A60AE2"/>
    <w:lvl w:ilvl="0">
      <w:start w:val="6"/>
      <w:numFmt w:val="decimal"/>
      <w:lvlText w:val="%1."/>
      <w:lvlJc w:val="left"/>
      <w:pPr>
        <w:ind w:left="450" w:hanging="450"/>
      </w:pPr>
      <w:rPr>
        <w:rFonts w:hint="default"/>
      </w:rPr>
    </w:lvl>
    <w:lvl w:ilvl="1">
      <w:start w:val="1"/>
      <w:numFmt w:val="decimal"/>
      <w:lvlText w:val="%1.%2."/>
      <w:lvlJc w:val="left"/>
      <w:pPr>
        <w:ind w:left="2149"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4">
    <w:nsid w:val="180C45B5"/>
    <w:multiLevelType w:val="hybridMultilevel"/>
    <w:tmpl w:val="D00853F4"/>
    <w:lvl w:ilvl="0" w:tplc="6E8ECF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5">
    <w:nsid w:val="195C0FAC"/>
    <w:multiLevelType w:val="hybridMultilevel"/>
    <w:tmpl w:val="D4C2B9CA"/>
    <w:lvl w:ilvl="0" w:tplc="E85A4C0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6">
    <w:nsid w:val="1B4D0D6D"/>
    <w:multiLevelType w:val="hybridMultilevel"/>
    <w:tmpl w:val="A36275FA"/>
    <w:lvl w:ilvl="0" w:tplc="4E881442">
      <w:start w:val="1"/>
      <w:numFmt w:val="bullet"/>
      <w:lvlText w:val=""/>
      <w:lvlJc w:val="left"/>
      <w:pPr>
        <w:tabs>
          <w:tab w:val="num" w:pos="720"/>
        </w:tabs>
        <w:ind w:left="720" w:hanging="360"/>
      </w:pPr>
      <w:rPr>
        <w:rFonts w:ascii="Symbol" w:hAnsi="Symbol" w:hint="default"/>
        <w:sz w:val="20"/>
      </w:rPr>
    </w:lvl>
    <w:lvl w:ilvl="1" w:tplc="7A2A24D2" w:tentative="1">
      <w:start w:val="1"/>
      <w:numFmt w:val="bullet"/>
      <w:lvlText w:val="o"/>
      <w:lvlJc w:val="left"/>
      <w:pPr>
        <w:tabs>
          <w:tab w:val="num" w:pos="1440"/>
        </w:tabs>
        <w:ind w:left="1440" w:hanging="360"/>
      </w:pPr>
      <w:rPr>
        <w:rFonts w:ascii="Courier New" w:hAnsi="Courier New" w:hint="default"/>
        <w:sz w:val="20"/>
      </w:rPr>
    </w:lvl>
    <w:lvl w:ilvl="2" w:tplc="EF2E4632" w:tentative="1">
      <w:start w:val="1"/>
      <w:numFmt w:val="bullet"/>
      <w:lvlText w:val=""/>
      <w:lvlJc w:val="left"/>
      <w:pPr>
        <w:tabs>
          <w:tab w:val="num" w:pos="2160"/>
        </w:tabs>
        <w:ind w:left="2160" w:hanging="360"/>
      </w:pPr>
      <w:rPr>
        <w:rFonts w:ascii="Wingdings" w:hAnsi="Wingdings" w:hint="default"/>
        <w:sz w:val="20"/>
      </w:rPr>
    </w:lvl>
    <w:lvl w:ilvl="3" w:tplc="51B61814" w:tentative="1">
      <w:start w:val="1"/>
      <w:numFmt w:val="bullet"/>
      <w:lvlText w:val=""/>
      <w:lvlJc w:val="left"/>
      <w:pPr>
        <w:tabs>
          <w:tab w:val="num" w:pos="2880"/>
        </w:tabs>
        <w:ind w:left="2880" w:hanging="360"/>
      </w:pPr>
      <w:rPr>
        <w:rFonts w:ascii="Wingdings" w:hAnsi="Wingdings" w:hint="default"/>
        <w:sz w:val="20"/>
      </w:rPr>
    </w:lvl>
    <w:lvl w:ilvl="4" w:tplc="0762B46A" w:tentative="1">
      <w:start w:val="1"/>
      <w:numFmt w:val="bullet"/>
      <w:lvlText w:val=""/>
      <w:lvlJc w:val="left"/>
      <w:pPr>
        <w:tabs>
          <w:tab w:val="num" w:pos="3600"/>
        </w:tabs>
        <w:ind w:left="3600" w:hanging="360"/>
      </w:pPr>
      <w:rPr>
        <w:rFonts w:ascii="Wingdings" w:hAnsi="Wingdings" w:hint="default"/>
        <w:sz w:val="20"/>
      </w:rPr>
    </w:lvl>
    <w:lvl w:ilvl="5" w:tplc="CB4013EE" w:tentative="1">
      <w:start w:val="1"/>
      <w:numFmt w:val="bullet"/>
      <w:lvlText w:val=""/>
      <w:lvlJc w:val="left"/>
      <w:pPr>
        <w:tabs>
          <w:tab w:val="num" w:pos="4320"/>
        </w:tabs>
        <w:ind w:left="4320" w:hanging="360"/>
      </w:pPr>
      <w:rPr>
        <w:rFonts w:ascii="Wingdings" w:hAnsi="Wingdings" w:hint="default"/>
        <w:sz w:val="20"/>
      </w:rPr>
    </w:lvl>
    <w:lvl w:ilvl="6" w:tplc="0FFCB472" w:tentative="1">
      <w:start w:val="1"/>
      <w:numFmt w:val="bullet"/>
      <w:lvlText w:val=""/>
      <w:lvlJc w:val="left"/>
      <w:pPr>
        <w:tabs>
          <w:tab w:val="num" w:pos="5040"/>
        </w:tabs>
        <w:ind w:left="5040" w:hanging="360"/>
      </w:pPr>
      <w:rPr>
        <w:rFonts w:ascii="Wingdings" w:hAnsi="Wingdings" w:hint="default"/>
        <w:sz w:val="20"/>
      </w:rPr>
    </w:lvl>
    <w:lvl w:ilvl="7" w:tplc="FDD8F6AE" w:tentative="1">
      <w:start w:val="1"/>
      <w:numFmt w:val="bullet"/>
      <w:lvlText w:val=""/>
      <w:lvlJc w:val="left"/>
      <w:pPr>
        <w:tabs>
          <w:tab w:val="num" w:pos="5760"/>
        </w:tabs>
        <w:ind w:left="5760" w:hanging="360"/>
      </w:pPr>
      <w:rPr>
        <w:rFonts w:ascii="Wingdings" w:hAnsi="Wingdings" w:hint="default"/>
        <w:sz w:val="20"/>
      </w:rPr>
    </w:lvl>
    <w:lvl w:ilvl="8" w:tplc="321E044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CFF0A7B"/>
    <w:multiLevelType w:val="hybridMultilevel"/>
    <w:tmpl w:val="7C1A6350"/>
    <w:lvl w:ilvl="0" w:tplc="52E0DB08">
      <w:start w:val="1"/>
      <w:numFmt w:val="russianLower"/>
      <w:lvlText w:val="%1)"/>
      <w:lvlJc w:val="left"/>
      <w:pPr>
        <w:ind w:left="786" w:hanging="360"/>
      </w:pPr>
      <w:rPr>
        <w:rFonts w:ascii="Times New Roman" w:hAnsi="Times New Roman"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8">
    <w:nsid w:val="1D9A589B"/>
    <w:multiLevelType w:val="hybridMultilevel"/>
    <w:tmpl w:val="F8E4ECCC"/>
    <w:lvl w:ilvl="0" w:tplc="AF0E31E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1DF27B24"/>
    <w:multiLevelType w:val="singleLevel"/>
    <w:tmpl w:val="9D1E2FB0"/>
    <w:lvl w:ilvl="0">
      <w:start w:val="11"/>
      <w:numFmt w:val="decimal"/>
      <w:lvlText w:val="%1."/>
      <w:lvlJc w:val="left"/>
      <w:pPr>
        <w:ind w:left="0" w:firstLine="0"/>
      </w:pPr>
      <w:rPr>
        <w:rFonts w:ascii="Times New Roman" w:hAnsi="Times New Roman" w:cs="Times New Roman" w:hint="default"/>
      </w:rPr>
    </w:lvl>
  </w:abstractNum>
  <w:abstractNum w:abstractNumId="30">
    <w:nsid w:val="1E0B3ADE"/>
    <w:multiLevelType w:val="hybridMultilevel"/>
    <w:tmpl w:val="3AECBE48"/>
    <w:lvl w:ilvl="0" w:tplc="79448D3A">
      <w:start w:val="4"/>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1E625F9F"/>
    <w:multiLevelType w:val="hybridMultilevel"/>
    <w:tmpl w:val="2AEC10A0"/>
    <w:lvl w:ilvl="0" w:tplc="EA4E6FAC">
      <w:start w:val="65535"/>
      <w:numFmt w:val="bullet"/>
      <w:lvlText w:val="-"/>
      <w:lvlJc w:val="left"/>
      <w:pPr>
        <w:ind w:left="1440" w:hanging="360"/>
      </w:pPr>
      <w:rPr>
        <w:rFonts w:ascii="Arial" w:hAnsi="Arial" w:cs="Aria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nsid w:val="1E7221A4"/>
    <w:multiLevelType w:val="hybridMultilevel"/>
    <w:tmpl w:val="A5F665E0"/>
    <w:lvl w:ilvl="0" w:tplc="65AA8D0C">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
    <w:nsid w:val="1EB077C1"/>
    <w:multiLevelType w:val="hybridMultilevel"/>
    <w:tmpl w:val="E15AE646"/>
    <w:lvl w:ilvl="0" w:tplc="4E881442">
      <w:start w:val="1"/>
      <w:numFmt w:val="bullet"/>
      <w:lvlText w:val=""/>
      <w:lvlJc w:val="left"/>
      <w:pPr>
        <w:tabs>
          <w:tab w:val="num" w:pos="-192"/>
        </w:tabs>
        <w:ind w:left="-192" w:hanging="360"/>
      </w:pPr>
      <w:rPr>
        <w:rFonts w:ascii="Symbol" w:hAnsi="Symbol" w:hint="default"/>
        <w:sz w:val="20"/>
      </w:rPr>
    </w:lvl>
    <w:lvl w:ilvl="1" w:tplc="AB985DD8" w:tentative="1">
      <w:start w:val="1"/>
      <w:numFmt w:val="bullet"/>
      <w:lvlText w:val="o"/>
      <w:lvlJc w:val="left"/>
      <w:pPr>
        <w:tabs>
          <w:tab w:val="num" w:pos="528"/>
        </w:tabs>
        <w:ind w:left="528" w:hanging="360"/>
      </w:pPr>
      <w:rPr>
        <w:rFonts w:ascii="Courier New" w:hAnsi="Courier New" w:hint="default"/>
        <w:sz w:val="20"/>
      </w:rPr>
    </w:lvl>
    <w:lvl w:ilvl="2" w:tplc="80E68586" w:tentative="1">
      <w:start w:val="1"/>
      <w:numFmt w:val="bullet"/>
      <w:lvlText w:val=""/>
      <w:lvlJc w:val="left"/>
      <w:pPr>
        <w:tabs>
          <w:tab w:val="num" w:pos="1248"/>
        </w:tabs>
        <w:ind w:left="1248" w:hanging="360"/>
      </w:pPr>
      <w:rPr>
        <w:rFonts w:ascii="Wingdings" w:hAnsi="Wingdings" w:hint="default"/>
        <w:sz w:val="20"/>
      </w:rPr>
    </w:lvl>
    <w:lvl w:ilvl="3" w:tplc="C6C4ECE6" w:tentative="1">
      <w:start w:val="1"/>
      <w:numFmt w:val="bullet"/>
      <w:lvlText w:val=""/>
      <w:lvlJc w:val="left"/>
      <w:pPr>
        <w:tabs>
          <w:tab w:val="num" w:pos="1968"/>
        </w:tabs>
        <w:ind w:left="1968" w:hanging="360"/>
      </w:pPr>
      <w:rPr>
        <w:rFonts w:ascii="Wingdings" w:hAnsi="Wingdings" w:hint="default"/>
        <w:sz w:val="20"/>
      </w:rPr>
    </w:lvl>
    <w:lvl w:ilvl="4" w:tplc="D7D47C48" w:tentative="1">
      <w:start w:val="1"/>
      <w:numFmt w:val="bullet"/>
      <w:lvlText w:val=""/>
      <w:lvlJc w:val="left"/>
      <w:pPr>
        <w:tabs>
          <w:tab w:val="num" w:pos="2688"/>
        </w:tabs>
        <w:ind w:left="2688" w:hanging="360"/>
      </w:pPr>
      <w:rPr>
        <w:rFonts w:ascii="Wingdings" w:hAnsi="Wingdings" w:hint="default"/>
        <w:sz w:val="20"/>
      </w:rPr>
    </w:lvl>
    <w:lvl w:ilvl="5" w:tplc="423C7F12" w:tentative="1">
      <w:start w:val="1"/>
      <w:numFmt w:val="bullet"/>
      <w:lvlText w:val=""/>
      <w:lvlJc w:val="left"/>
      <w:pPr>
        <w:tabs>
          <w:tab w:val="num" w:pos="3408"/>
        </w:tabs>
        <w:ind w:left="3408" w:hanging="360"/>
      </w:pPr>
      <w:rPr>
        <w:rFonts w:ascii="Wingdings" w:hAnsi="Wingdings" w:hint="default"/>
        <w:sz w:val="20"/>
      </w:rPr>
    </w:lvl>
    <w:lvl w:ilvl="6" w:tplc="4F8C1370" w:tentative="1">
      <w:start w:val="1"/>
      <w:numFmt w:val="bullet"/>
      <w:lvlText w:val=""/>
      <w:lvlJc w:val="left"/>
      <w:pPr>
        <w:tabs>
          <w:tab w:val="num" w:pos="4128"/>
        </w:tabs>
        <w:ind w:left="4128" w:hanging="360"/>
      </w:pPr>
      <w:rPr>
        <w:rFonts w:ascii="Wingdings" w:hAnsi="Wingdings" w:hint="default"/>
        <w:sz w:val="20"/>
      </w:rPr>
    </w:lvl>
    <w:lvl w:ilvl="7" w:tplc="2E2CA95E" w:tentative="1">
      <w:start w:val="1"/>
      <w:numFmt w:val="bullet"/>
      <w:lvlText w:val=""/>
      <w:lvlJc w:val="left"/>
      <w:pPr>
        <w:tabs>
          <w:tab w:val="num" w:pos="4848"/>
        </w:tabs>
        <w:ind w:left="4848" w:hanging="360"/>
      </w:pPr>
      <w:rPr>
        <w:rFonts w:ascii="Wingdings" w:hAnsi="Wingdings" w:hint="default"/>
        <w:sz w:val="20"/>
      </w:rPr>
    </w:lvl>
    <w:lvl w:ilvl="8" w:tplc="F86618A0" w:tentative="1">
      <w:start w:val="1"/>
      <w:numFmt w:val="bullet"/>
      <w:lvlText w:val=""/>
      <w:lvlJc w:val="left"/>
      <w:pPr>
        <w:tabs>
          <w:tab w:val="num" w:pos="5568"/>
        </w:tabs>
        <w:ind w:left="5568" w:hanging="360"/>
      </w:pPr>
      <w:rPr>
        <w:rFonts w:ascii="Wingdings" w:hAnsi="Wingdings" w:hint="default"/>
        <w:sz w:val="20"/>
      </w:rPr>
    </w:lvl>
  </w:abstractNum>
  <w:abstractNum w:abstractNumId="34">
    <w:nsid w:val="1F6635FF"/>
    <w:multiLevelType w:val="multilevel"/>
    <w:tmpl w:val="0FA442D0"/>
    <w:lvl w:ilvl="0">
      <w:start w:val="5"/>
      <w:numFmt w:val="decimal"/>
      <w:lvlText w:val="%1."/>
      <w:lvlJc w:val="left"/>
      <w:pPr>
        <w:ind w:left="450" w:hanging="45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5">
    <w:nsid w:val="22A972BA"/>
    <w:multiLevelType w:val="singleLevel"/>
    <w:tmpl w:val="2AEAB876"/>
    <w:lvl w:ilvl="0">
      <w:start w:val="7"/>
      <w:numFmt w:val="decimal"/>
      <w:lvlText w:val="%1."/>
      <w:legacy w:legacy="1" w:legacySpace="0" w:legacyIndent="252"/>
      <w:lvlJc w:val="left"/>
      <w:rPr>
        <w:rFonts w:ascii="Times New Roman" w:hAnsi="Times New Roman" w:cs="Times New Roman" w:hint="default"/>
      </w:rPr>
    </w:lvl>
  </w:abstractNum>
  <w:abstractNum w:abstractNumId="36">
    <w:nsid w:val="2303672D"/>
    <w:multiLevelType w:val="hybridMultilevel"/>
    <w:tmpl w:val="FB8A6E18"/>
    <w:lvl w:ilvl="0" w:tplc="7B06FB34">
      <w:start w:val="1"/>
      <w:numFmt w:val="bullet"/>
      <w:lvlText w:val=""/>
      <w:lvlJc w:val="left"/>
      <w:pPr>
        <w:ind w:left="2716" w:hanging="360"/>
      </w:pPr>
      <w:rPr>
        <w:rFonts w:ascii="Symbol" w:hAnsi="Symbol" w:hint="default"/>
      </w:rPr>
    </w:lvl>
    <w:lvl w:ilvl="1" w:tplc="04190003" w:tentative="1">
      <w:start w:val="1"/>
      <w:numFmt w:val="bullet"/>
      <w:lvlText w:val="o"/>
      <w:lvlJc w:val="left"/>
      <w:pPr>
        <w:ind w:left="3436" w:hanging="360"/>
      </w:pPr>
      <w:rPr>
        <w:rFonts w:ascii="Courier New" w:hAnsi="Courier New" w:cs="Courier New" w:hint="default"/>
      </w:rPr>
    </w:lvl>
    <w:lvl w:ilvl="2" w:tplc="04190005" w:tentative="1">
      <w:start w:val="1"/>
      <w:numFmt w:val="bullet"/>
      <w:lvlText w:val=""/>
      <w:lvlJc w:val="left"/>
      <w:pPr>
        <w:ind w:left="4156" w:hanging="360"/>
      </w:pPr>
      <w:rPr>
        <w:rFonts w:ascii="Wingdings" w:hAnsi="Wingdings" w:hint="default"/>
      </w:rPr>
    </w:lvl>
    <w:lvl w:ilvl="3" w:tplc="04190001" w:tentative="1">
      <w:start w:val="1"/>
      <w:numFmt w:val="bullet"/>
      <w:lvlText w:val=""/>
      <w:lvlJc w:val="left"/>
      <w:pPr>
        <w:ind w:left="4876" w:hanging="360"/>
      </w:pPr>
      <w:rPr>
        <w:rFonts w:ascii="Symbol" w:hAnsi="Symbol" w:hint="default"/>
      </w:rPr>
    </w:lvl>
    <w:lvl w:ilvl="4" w:tplc="04190003" w:tentative="1">
      <w:start w:val="1"/>
      <w:numFmt w:val="bullet"/>
      <w:lvlText w:val="o"/>
      <w:lvlJc w:val="left"/>
      <w:pPr>
        <w:ind w:left="5596" w:hanging="360"/>
      </w:pPr>
      <w:rPr>
        <w:rFonts w:ascii="Courier New" w:hAnsi="Courier New" w:cs="Courier New" w:hint="default"/>
      </w:rPr>
    </w:lvl>
    <w:lvl w:ilvl="5" w:tplc="04190005" w:tentative="1">
      <w:start w:val="1"/>
      <w:numFmt w:val="bullet"/>
      <w:lvlText w:val=""/>
      <w:lvlJc w:val="left"/>
      <w:pPr>
        <w:ind w:left="6316" w:hanging="360"/>
      </w:pPr>
      <w:rPr>
        <w:rFonts w:ascii="Wingdings" w:hAnsi="Wingdings" w:hint="default"/>
      </w:rPr>
    </w:lvl>
    <w:lvl w:ilvl="6" w:tplc="04190001" w:tentative="1">
      <w:start w:val="1"/>
      <w:numFmt w:val="bullet"/>
      <w:lvlText w:val=""/>
      <w:lvlJc w:val="left"/>
      <w:pPr>
        <w:ind w:left="7036" w:hanging="360"/>
      </w:pPr>
      <w:rPr>
        <w:rFonts w:ascii="Symbol" w:hAnsi="Symbol" w:hint="default"/>
      </w:rPr>
    </w:lvl>
    <w:lvl w:ilvl="7" w:tplc="04190003" w:tentative="1">
      <w:start w:val="1"/>
      <w:numFmt w:val="bullet"/>
      <w:lvlText w:val="o"/>
      <w:lvlJc w:val="left"/>
      <w:pPr>
        <w:ind w:left="7756" w:hanging="360"/>
      </w:pPr>
      <w:rPr>
        <w:rFonts w:ascii="Courier New" w:hAnsi="Courier New" w:cs="Courier New" w:hint="default"/>
      </w:rPr>
    </w:lvl>
    <w:lvl w:ilvl="8" w:tplc="04190005" w:tentative="1">
      <w:start w:val="1"/>
      <w:numFmt w:val="bullet"/>
      <w:lvlText w:val=""/>
      <w:lvlJc w:val="left"/>
      <w:pPr>
        <w:ind w:left="8476" w:hanging="360"/>
      </w:pPr>
      <w:rPr>
        <w:rFonts w:ascii="Wingdings" w:hAnsi="Wingdings" w:hint="default"/>
      </w:rPr>
    </w:lvl>
  </w:abstractNum>
  <w:abstractNum w:abstractNumId="37">
    <w:nsid w:val="23110A33"/>
    <w:multiLevelType w:val="hybridMultilevel"/>
    <w:tmpl w:val="EC86726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24493D5C"/>
    <w:multiLevelType w:val="multilevel"/>
    <w:tmpl w:val="6342614E"/>
    <w:lvl w:ilvl="0">
      <w:start w:val="3"/>
      <w:numFmt w:val="decimal"/>
      <w:lvlText w:val="%1."/>
      <w:lvlJc w:val="left"/>
      <w:pPr>
        <w:ind w:left="435" w:hanging="435"/>
      </w:pPr>
      <w:rPr>
        <w:rFonts w:cs="Times New Roman" w:hint="default"/>
      </w:rPr>
    </w:lvl>
    <w:lvl w:ilvl="1">
      <w:start w:val="6"/>
      <w:numFmt w:val="decimal"/>
      <w:lvlText w:val="%1.%2."/>
      <w:lvlJc w:val="left"/>
      <w:pPr>
        <w:ind w:left="1440" w:hanging="720"/>
      </w:pPr>
      <w:rPr>
        <w:rFonts w:cs="Times New Roman" w:hint="default"/>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6120" w:hanging="180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39">
    <w:nsid w:val="26B940AC"/>
    <w:multiLevelType w:val="singleLevel"/>
    <w:tmpl w:val="EDAA26EA"/>
    <w:lvl w:ilvl="0">
      <w:start w:val="1"/>
      <w:numFmt w:val="decimal"/>
      <w:lvlText w:val="1.%1."/>
      <w:legacy w:legacy="1" w:legacySpace="0" w:legacyIndent="509"/>
      <w:lvlJc w:val="left"/>
      <w:rPr>
        <w:rFonts w:ascii="Times New Roman" w:hAnsi="Times New Roman" w:cs="Times New Roman" w:hint="default"/>
      </w:rPr>
    </w:lvl>
  </w:abstractNum>
  <w:abstractNum w:abstractNumId="40">
    <w:nsid w:val="273674BA"/>
    <w:multiLevelType w:val="hybridMultilevel"/>
    <w:tmpl w:val="8FA06CD0"/>
    <w:lvl w:ilvl="0" w:tplc="6E8ECF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41">
    <w:nsid w:val="28F03AFF"/>
    <w:multiLevelType w:val="hybridMultilevel"/>
    <w:tmpl w:val="0BB6A1DE"/>
    <w:lvl w:ilvl="0" w:tplc="27160252">
      <w:start w:val="1"/>
      <w:numFmt w:val="decimal"/>
      <w:pStyle w:val="1"/>
      <w:lvlText w:val="%1."/>
      <w:lvlJc w:val="left"/>
      <w:pPr>
        <w:tabs>
          <w:tab w:val="num" w:pos="360"/>
        </w:tabs>
        <w:ind w:left="360" w:hanging="360"/>
      </w:pPr>
      <w:rPr>
        <w:rFonts w:hint="default"/>
        <w:b/>
        <w:bCs/>
        <w:i w:val="0"/>
        <w:iCs w:val="0"/>
      </w:rPr>
    </w:lvl>
    <w:lvl w:ilvl="1" w:tplc="08090003">
      <w:start w:val="1"/>
      <w:numFmt w:val="lowerLetter"/>
      <w:lvlText w:val="%2."/>
      <w:lvlJc w:val="left"/>
      <w:pPr>
        <w:tabs>
          <w:tab w:val="num" w:pos="1440"/>
        </w:tabs>
        <w:ind w:left="1440" w:hanging="360"/>
      </w:pPr>
    </w:lvl>
    <w:lvl w:ilvl="2" w:tplc="08090005">
      <w:start w:val="1"/>
      <w:numFmt w:val="lowerRoman"/>
      <w:lvlText w:val="%3."/>
      <w:lvlJc w:val="right"/>
      <w:pPr>
        <w:tabs>
          <w:tab w:val="num" w:pos="2160"/>
        </w:tabs>
        <w:ind w:left="2160" w:hanging="180"/>
      </w:pPr>
    </w:lvl>
    <w:lvl w:ilvl="3" w:tplc="08090001">
      <w:start w:val="1"/>
      <w:numFmt w:val="decimal"/>
      <w:lvlText w:val="%4."/>
      <w:lvlJc w:val="left"/>
      <w:pPr>
        <w:tabs>
          <w:tab w:val="num" w:pos="2880"/>
        </w:tabs>
        <w:ind w:left="2880" w:hanging="360"/>
      </w:pPr>
    </w:lvl>
    <w:lvl w:ilvl="4" w:tplc="08090003">
      <w:start w:val="1"/>
      <w:numFmt w:val="lowerLetter"/>
      <w:lvlText w:val="%5."/>
      <w:lvlJc w:val="left"/>
      <w:pPr>
        <w:tabs>
          <w:tab w:val="num" w:pos="3600"/>
        </w:tabs>
        <w:ind w:left="3600" w:hanging="360"/>
      </w:pPr>
    </w:lvl>
    <w:lvl w:ilvl="5" w:tplc="08090005">
      <w:start w:val="1"/>
      <w:numFmt w:val="lowerRoman"/>
      <w:lvlText w:val="%6."/>
      <w:lvlJc w:val="right"/>
      <w:pPr>
        <w:tabs>
          <w:tab w:val="num" w:pos="4320"/>
        </w:tabs>
        <w:ind w:left="4320" w:hanging="180"/>
      </w:pPr>
    </w:lvl>
    <w:lvl w:ilvl="6" w:tplc="08090001">
      <w:start w:val="1"/>
      <w:numFmt w:val="decimal"/>
      <w:lvlText w:val="%7."/>
      <w:lvlJc w:val="left"/>
      <w:pPr>
        <w:tabs>
          <w:tab w:val="num" w:pos="5040"/>
        </w:tabs>
        <w:ind w:left="5040" w:hanging="360"/>
      </w:pPr>
    </w:lvl>
    <w:lvl w:ilvl="7" w:tplc="08090003">
      <w:start w:val="1"/>
      <w:numFmt w:val="lowerLetter"/>
      <w:lvlText w:val="%8."/>
      <w:lvlJc w:val="left"/>
      <w:pPr>
        <w:tabs>
          <w:tab w:val="num" w:pos="5760"/>
        </w:tabs>
        <w:ind w:left="5760" w:hanging="360"/>
      </w:pPr>
    </w:lvl>
    <w:lvl w:ilvl="8" w:tplc="08090005">
      <w:start w:val="1"/>
      <w:numFmt w:val="lowerRoman"/>
      <w:lvlText w:val="%9."/>
      <w:lvlJc w:val="right"/>
      <w:pPr>
        <w:tabs>
          <w:tab w:val="num" w:pos="6480"/>
        </w:tabs>
        <w:ind w:left="6480" w:hanging="180"/>
      </w:pPr>
    </w:lvl>
  </w:abstractNum>
  <w:abstractNum w:abstractNumId="42">
    <w:nsid w:val="296F2F1B"/>
    <w:multiLevelType w:val="hybridMultilevel"/>
    <w:tmpl w:val="96BAC7F4"/>
    <w:lvl w:ilvl="0" w:tplc="4E881442">
      <w:start w:val="1"/>
      <w:numFmt w:val="bullet"/>
      <w:lvlText w:val=""/>
      <w:lvlJc w:val="left"/>
      <w:pPr>
        <w:tabs>
          <w:tab w:val="num" w:pos="720"/>
        </w:tabs>
        <w:ind w:left="720" w:hanging="360"/>
      </w:pPr>
      <w:rPr>
        <w:rFonts w:ascii="Symbol" w:hAnsi="Symbol" w:hint="default"/>
        <w:sz w:val="20"/>
      </w:rPr>
    </w:lvl>
    <w:lvl w:ilvl="1" w:tplc="897614C6" w:tentative="1">
      <w:start w:val="1"/>
      <w:numFmt w:val="bullet"/>
      <w:lvlText w:val="o"/>
      <w:lvlJc w:val="left"/>
      <w:pPr>
        <w:tabs>
          <w:tab w:val="num" w:pos="1440"/>
        </w:tabs>
        <w:ind w:left="1440" w:hanging="360"/>
      </w:pPr>
      <w:rPr>
        <w:rFonts w:ascii="Courier New" w:hAnsi="Courier New" w:hint="default"/>
        <w:sz w:val="20"/>
      </w:rPr>
    </w:lvl>
    <w:lvl w:ilvl="2" w:tplc="3280A1CE" w:tentative="1">
      <w:start w:val="1"/>
      <w:numFmt w:val="bullet"/>
      <w:lvlText w:val=""/>
      <w:lvlJc w:val="left"/>
      <w:pPr>
        <w:tabs>
          <w:tab w:val="num" w:pos="2160"/>
        </w:tabs>
        <w:ind w:left="2160" w:hanging="360"/>
      </w:pPr>
      <w:rPr>
        <w:rFonts w:ascii="Wingdings" w:hAnsi="Wingdings" w:hint="default"/>
        <w:sz w:val="20"/>
      </w:rPr>
    </w:lvl>
    <w:lvl w:ilvl="3" w:tplc="E7A64962" w:tentative="1">
      <w:start w:val="1"/>
      <w:numFmt w:val="bullet"/>
      <w:lvlText w:val=""/>
      <w:lvlJc w:val="left"/>
      <w:pPr>
        <w:tabs>
          <w:tab w:val="num" w:pos="2880"/>
        </w:tabs>
        <w:ind w:left="2880" w:hanging="360"/>
      </w:pPr>
      <w:rPr>
        <w:rFonts w:ascii="Wingdings" w:hAnsi="Wingdings" w:hint="default"/>
        <w:sz w:val="20"/>
      </w:rPr>
    </w:lvl>
    <w:lvl w:ilvl="4" w:tplc="8F12115A" w:tentative="1">
      <w:start w:val="1"/>
      <w:numFmt w:val="bullet"/>
      <w:lvlText w:val=""/>
      <w:lvlJc w:val="left"/>
      <w:pPr>
        <w:tabs>
          <w:tab w:val="num" w:pos="3600"/>
        </w:tabs>
        <w:ind w:left="3600" w:hanging="360"/>
      </w:pPr>
      <w:rPr>
        <w:rFonts w:ascii="Wingdings" w:hAnsi="Wingdings" w:hint="default"/>
        <w:sz w:val="20"/>
      </w:rPr>
    </w:lvl>
    <w:lvl w:ilvl="5" w:tplc="249002B6" w:tentative="1">
      <w:start w:val="1"/>
      <w:numFmt w:val="bullet"/>
      <w:lvlText w:val=""/>
      <w:lvlJc w:val="left"/>
      <w:pPr>
        <w:tabs>
          <w:tab w:val="num" w:pos="4320"/>
        </w:tabs>
        <w:ind w:left="4320" w:hanging="360"/>
      </w:pPr>
      <w:rPr>
        <w:rFonts w:ascii="Wingdings" w:hAnsi="Wingdings" w:hint="default"/>
        <w:sz w:val="20"/>
      </w:rPr>
    </w:lvl>
    <w:lvl w:ilvl="6" w:tplc="4FF6E7CC" w:tentative="1">
      <w:start w:val="1"/>
      <w:numFmt w:val="bullet"/>
      <w:lvlText w:val=""/>
      <w:lvlJc w:val="left"/>
      <w:pPr>
        <w:tabs>
          <w:tab w:val="num" w:pos="5040"/>
        </w:tabs>
        <w:ind w:left="5040" w:hanging="360"/>
      </w:pPr>
      <w:rPr>
        <w:rFonts w:ascii="Wingdings" w:hAnsi="Wingdings" w:hint="default"/>
        <w:sz w:val="20"/>
      </w:rPr>
    </w:lvl>
    <w:lvl w:ilvl="7" w:tplc="0FEC34F4" w:tentative="1">
      <w:start w:val="1"/>
      <w:numFmt w:val="bullet"/>
      <w:lvlText w:val=""/>
      <w:lvlJc w:val="left"/>
      <w:pPr>
        <w:tabs>
          <w:tab w:val="num" w:pos="5760"/>
        </w:tabs>
        <w:ind w:left="5760" w:hanging="360"/>
      </w:pPr>
      <w:rPr>
        <w:rFonts w:ascii="Wingdings" w:hAnsi="Wingdings" w:hint="default"/>
        <w:sz w:val="20"/>
      </w:rPr>
    </w:lvl>
    <w:lvl w:ilvl="8" w:tplc="E46C8732" w:tentative="1">
      <w:start w:val="1"/>
      <w:numFmt w:val="bullet"/>
      <w:lvlText w:val=""/>
      <w:lvlJc w:val="left"/>
      <w:pPr>
        <w:tabs>
          <w:tab w:val="num" w:pos="6480"/>
        </w:tabs>
        <w:ind w:left="6480" w:hanging="360"/>
      </w:pPr>
      <w:rPr>
        <w:rFonts w:ascii="Wingdings" w:hAnsi="Wingdings" w:hint="default"/>
        <w:sz w:val="20"/>
      </w:rPr>
    </w:lvl>
  </w:abstractNum>
  <w:abstractNum w:abstractNumId="43">
    <w:nsid w:val="29E864B1"/>
    <w:multiLevelType w:val="hybridMultilevel"/>
    <w:tmpl w:val="3D541128"/>
    <w:lvl w:ilvl="0" w:tplc="4E881442">
      <w:start w:val="1"/>
      <w:numFmt w:val="bullet"/>
      <w:lvlText w:val=""/>
      <w:lvlJc w:val="left"/>
      <w:pPr>
        <w:tabs>
          <w:tab w:val="num" w:pos="720"/>
        </w:tabs>
        <w:ind w:left="720" w:hanging="360"/>
      </w:pPr>
      <w:rPr>
        <w:rFonts w:ascii="Symbol" w:hAnsi="Symbol" w:hint="default"/>
        <w:sz w:val="20"/>
      </w:rPr>
    </w:lvl>
    <w:lvl w:ilvl="1" w:tplc="DFCC1F5E" w:tentative="1">
      <w:start w:val="1"/>
      <w:numFmt w:val="bullet"/>
      <w:lvlText w:val="o"/>
      <w:lvlJc w:val="left"/>
      <w:pPr>
        <w:tabs>
          <w:tab w:val="num" w:pos="1440"/>
        </w:tabs>
        <w:ind w:left="1440" w:hanging="360"/>
      </w:pPr>
      <w:rPr>
        <w:rFonts w:ascii="Courier New" w:hAnsi="Courier New" w:hint="default"/>
        <w:sz w:val="20"/>
      </w:rPr>
    </w:lvl>
    <w:lvl w:ilvl="2" w:tplc="D980918E" w:tentative="1">
      <w:start w:val="1"/>
      <w:numFmt w:val="bullet"/>
      <w:lvlText w:val=""/>
      <w:lvlJc w:val="left"/>
      <w:pPr>
        <w:tabs>
          <w:tab w:val="num" w:pos="2160"/>
        </w:tabs>
        <w:ind w:left="2160" w:hanging="360"/>
      </w:pPr>
      <w:rPr>
        <w:rFonts w:ascii="Wingdings" w:hAnsi="Wingdings" w:hint="default"/>
        <w:sz w:val="20"/>
      </w:rPr>
    </w:lvl>
    <w:lvl w:ilvl="3" w:tplc="8C7ABCDE" w:tentative="1">
      <w:start w:val="1"/>
      <w:numFmt w:val="bullet"/>
      <w:lvlText w:val=""/>
      <w:lvlJc w:val="left"/>
      <w:pPr>
        <w:tabs>
          <w:tab w:val="num" w:pos="2880"/>
        </w:tabs>
        <w:ind w:left="2880" w:hanging="360"/>
      </w:pPr>
      <w:rPr>
        <w:rFonts w:ascii="Wingdings" w:hAnsi="Wingdings" w:hint="default"/>
        <w:sz w:val="20"/>
      </w:rPr>
    </w:lvl>
    <w:lvl w:ilvl="4" w:tplc="1C462FD8" w:tentative="1">
      <w:start w:val="1"/>
      <w:numFmt w:val="bullet"/>
      <w:lvlText w:val=""/>
      <w:lvlJc w:val="left"/>
      <w:pPr>
        <w:tabs>
          <w:tab w:val="num" w:pos="3600"/>
        </w:tabs>
        <w:ind w:left="3600" w:hanging="360"/>
      </w:pPr>
      <w:rPr>
        <w:rFonts w:ascii="Wingdings" w:hAnsi="Wingdings" w:hint="default"/>
        <w:sz w:val="20"/>
      </w:rPr>
    </w:lvl>
    <w:lvl w:ilvl="5" w:tplc="FAD45D92" w:tentative="1">
      <w:start w:val="1"/>
      <w:numFmt w:val="bullet"/>
      <w:lvlText w:val=""/>
      <w:lvlJc w:val="left"/>
      <w:pPr>
        <w:tabs>
          <w:tab w:val="num" w:pos="4320"/>
        </w:tabs>
        <w:ind w:left="4320" w:hanging="360"/>
      </w:pPr>
      <w:rPr>
        <w:rFonts w:ascii="Wingdings" w:hAnsi="Wingdings" w:hint="default"/>
        <w:sz w:val="20"/>
      </w:rPr>
    </w:lvl>
    <w:lvl w:ilvl="6" w:tplc="2794B388" w:tentative="1">
      <w:start w:val="1"/>
      <w:numFmt w:val="bullet"/>
      <w:lvlText w:val=""/>
      <w:lvlJc w:val="left"/>
      <w:pPr>
        <w:tabs>
          <w:tab w:val="num" w:pos="5040"/>
        </w:tabs>
        <w:ind w:left="5040" w:hanging="360"/>
      </w:pPr>
      <w:rPr>
        <w:rFonts w:ascii="Wingdings" w:hAnsi="Wingdings" w:hint="default"/>
        <w:sz w:val="20"/>
      </w:rPr>
    </w:lvl>
    <w:lvl w:ilvl="7" w:tplc="013A8AD4" w:tentative="1">
      <w:start w:val="1"/>
      <w:numFmt w:val="bullet"/>
      <w:lvlText w:val=""/>
      <w:lvlJc w:val="left"/>
      <w:pPr>
        <w:tabs>
          <w:tab w:val="num" w:pos="5760"/>
        </w:tabs>
        <w:ind w:left="5760" w:hanging="360"/>
      </w:pPr>
      <w:rPr>
        <w:rFonts w:ascii="Wingdings" w:hAnsi="Wingdings" w:hint="default"/>
        <w:sz w:val="20"/>
      </w:rPr>
    </w:lvl>
    <w:lvl w:ilvl="8" w:tplc="713C9C7C" w:tentative="1">
      <w:start w:val="1"/>
      <w:numFmt w:val="bullet"/>
      <w:lvlText w:val=""/>
      <w:lvlJc w:val="left"/>
      <w:pPr>
        <w:tabs>
          <w:tab w:val="num" w:pos="6480"/>
        </w:tabs>
        <w:ind w:left="6480" w:hanging="360"/>
      </w:pPr>
      <w:rPr>
        <w:rFonts w:ascii="Wingdings" w:hAnsi="Wingdings" w:hint="default"/>
        <w:sz w:val="20"/>
      </w:rPr>
    </w:lvl>
  </w:abstractNum>
  <w:abstractNum w:abstractNumId="44">
    <w:nsid w:val="2A582A2E"/>
    <w:multiLevelType w:val="hybridMultilevel"/>
    <w:tmpl w:val="00D8ACD8"/>
    <w:lvl w:ilvl="0" w:tplc="1DB6391A">
      <w:start w:val="1"/>
      <w:numFmt w:val="decimal"/>
      <w:lvlText w:val="%1."/>
      <w:lvlJc w:val="left"/>
      <w:pPr>
        <w:tabs>
          <w:tab w:val="num" w:pos="367"/>
        </w:tabs>
        <w:ind w:left="367" w:hanging="360"/>
      </w:pPr>
      <w:rPr>
        <w:rFonts w:hint="default"/>
      </w:rPr>
    </w:lvl>
    <w:lvl w:ilvl="1" w:tplc="04190019" w:tentative="1">
      <w:start w:val="1"/>
      <w:numFmt w:val="lowerLetter"/>
      <w:lvlText w:val="%2."/>
      <w:lvlJc w:val="left"/>
      <w:pPr>
        <w:tabs>
          <w:tab w:val="num" w:pos="1087"/>
        </w:tabs>
        <w:ind w:left="1087" w:hanging="360"/>
      </w:pPr>
    </w:lvl>
    <w:lvl w:ilvl="2" w:tplc="0419001B" w:tentative="1">
      <w:start w:val="1"/>
      <w:numFmt w:val="lowerRoman"/>
      <w:lvlText w:val="%3."/>
      <w:lvlJc w:val="right"/>
      <w:pPr>
        <w:tabs>
          <w:tab w:val="num" w:pos="1807"/>
        </w:tabs>
        <w:ind w:left="1807" w:hanging="180"/>
      </w:pPr>
    </w:lvl>
    <w:lvl w:ilvl="3" w:tplc="0419000F" w:tentative="1">
      <w:start w:val="1"/>
      <w:numFmt w:val="decimal"/>
      <w:lvlText w:val="%4."/>
      <w:lvlJc w:val="left"/>
      <w:pPr>
        <w:tabs>
          <w:tab w:val="num" w:pos="2527"/>
        </w:tabs>
        <w:ind w:left="2527" w:hanging="360"/>
      </w:pPr>
    </w:lvl>
    <w:lvl w:ilvl="4" w:tplc="04190019" w:tentative="1">
      <w:start w:val="1"/>
      <w:numFmt w:val="lowerLetter"/>
      <w:lvlText w:val="%5."/>
      <w:lvlJc w:val="left"/>
      <w:pPr>
        <w:tabs>
          <w:tab w:val="num" w:pos="3247"/>
        </w:tabs>
        <w:ind w:left="3247" w:hanging="360"/>
      </w:pPr>
    </w:lvl>
    <w:lvl w:ilvl="5" w:tplc="0419001B" w:tentative="1">
      <w:start w:val="1"/>
      <w:numFmt w:val="lowerRoman"/>
      <w:lvlText w:val="%6."/>
      <w:lvlJc w:val="right"/>
      <w:pPr>
        <w:tabs>
          <w:tab w:val="num" w:pos="3967"/>
        </w:tabs>
        <w:ind w:left="3967" w:hanging="180"/>
      </w:pPr>
    </w:lvl>
    <w:lvl w:ilvl="6" w:tplc="0419000F" w:tentative="1">
      <w:start w:val="1"/>
      <w:numFmt w:val="decimal"/>
      <w:lvlText w:val="%7."/>
      <w:lvlJc w:val="left"/>
      <w:pPr>
        <w:tabs>
          <w:tab w:val="num" w:pos="4687"/>
        </w:tabs>
        <w:ind w:left="4687" w:hanging="360"/>
      </w:pPr>
    </w:lvl>
    <w:lvl w:ilvl="7" w:tplc="04190019" w:tentative="1">
      <w:start w:val="1"/>
      <w:numFmt w:val="lowerLetter"/>
      <w:lvlText w:val="%8."/>
      <w:lvlJc w:val="left"/>
      <w:pPr>
        <w:tabs>
          <w:tab w:val="num" w:pos="5407"/>
        </w:tabs>
        <w:ind w:left="5407" w:hanging="360"/>
      </w:pPr>
    </w:lvl>
    <w:lvl w:ilvl="8" w:tplc="0419001B" w:tentative="1">
      <w:start w:val="1"/>
      <w:numFmt w:val="lowerRoman"/>
      <w:lvlText w:val="%9."/>
      <w:lvlJc w:val="right"/>
      <w:pPr>
        <w:tabs>
          <w:tab w:val="num" w:pos="6127"/>
        </w:tabs>
        <w:ind w:left="6127" w:hanging="180"/>
      </w:pPr>
    </w:lvl>
  </w:abstractNum>
  <w:abstractNum w:abstractNumId="45">
    <w:nsid w:val="2BB610B9"/>
    <w:multiLevelType w:val="multilevel"/>
    <w:tmpl w:val="A5D204D4"/>
    <w:lvl w:ilvl="0">
      <w:start w:val="1"/>
      <w:numFmt w:val="decimal"/>
      <w:lvlText w:val="%1."/>
      <w:lvlJc w:val="left"/>
      <w:pPr>
        <w:ind w:left="720" w:hanging="360"/>
      </w:pPr>
      <w:rPr>
        <w:rFonts w:hint="default"/>
      </w:rPr>
    </w:lvl>
    <w:lvl w:ilvl="1">
      <w:start w:val="1"/>
      <w:numFmt w:val="decimal"/>
      <w:isLgl/>
      <w:lvlText w:val="%1.%2."/>
      <w:lvlJc w:val="left"/>
      <w:pPr>
        <w:ind w:left="1740" w:hanging="1140"/>
      </w:pPr>
      <w:rPr>
        <w:rFonts w:hint="default"/>
      </w:rPr>
    </w:lvl>
    <w:lvl w:ilvl="2">
      <w:start w:val="1"/>
      <w:numFmt w:val="decimal"/>
      <w:isLgl/>
      <w:lvlText w:val="%1.%2.%3."/>
      <w:lvlJc w:val="left"/>
      <w:pPr>
        <w:ind w:left="1980" w:hanging="1140"/>
      </w:pPr>
      <w:rPr>
        <w:rFonts w:hint="default"/>
      </w:rPr>
    </w:lvl>
    <w:lvl w:ilvl="3">
      <w:start w:val="1"/>
      <w:numFmt w:val="decimal"/>
      <w:isLgl/>
      <w:lvlText w:val="%1.%2.%3.%4."/>
      <w:lvlJc w:val="left"/>
      <w:pPr>
        <w:ind w:left="2220" w:hanging="1140"/>
      </w:pPr>
      <w:rPr>
        <w:rFonts w:hint="default"/>
      </w:rPr>
    </w:lvl>
    <w:lvl w:ilvl="4">
      <w:start w:val="1"/>
      <w:numFmt w:val="decimal"/>
      <w:isLgl/>
      <w:lvlText w:val="%1.%2.%3.%4.%5."/>
      <w:lvlJc w:val="left"/>
      <w:pPr>
        <w:ind w:left="2460" w:hanging="1140"/>
      </w:pPr>
      <w:rPr>
        <w:rFonts w:hint="default"/>
      </w:rPr>
    </w:lvl>
    <w:lvl w:ilvl="5">
      <w:start w:val="1"/>
      <w:numFmt w:val="decimal"/>
      <w:isLgl/>
      <w:lvlText w:val="%1.%2.%3.%4.%5.%6."/>
      <w:lvlJc w:val="left"/>
      <w:pPr>
        <w:ind w:left="3000" w:hanging="1440"/>
      </w:pPr>
      <w:rPr>
        <w:rFonts w:hint="default"/>
      </w:rPr>
    </w:lvl>
    <w:lvl w:ilvl="6">
      <w:start w:val="1"/>
      <w:numFmt w:val="decimal"/>
      <w:isLgl/>
      <w:lvlText w:val="%1.%2.%3.%4.%5.%6.%7."/>
      <w:lvlJc w:val="left"/>
      <w:pPr>
        <w:ind w:left="3600" w:hanging="1800"/>
      </w:pPr>
      <w:rPr>
        <w:rFonts w:hint="default"/>
      </w:rPr>
    </w:lvl>
    <w:lvl w:ilvl="7">
      <w:start w:val="1"/>
      <w:numFmt w:val="decimal"/>
      <w:isLgl/>
      <w:lvlText w:val="%1.%2.%3.%4.%5.%6.%7.%8."/>
      <w:lvlJc w:val="left"/>
      <w:pPr>
        <w:ind w:left="3840" w:hanging="1800"/>
      </w:pPr>
      <w:rPr>
        <w:rFonts w:hint="default"/>
      </w:rPr>
    </w:lvl>
    <w:lvl w:ilvl="8">
      <w:start w:val="1"/>
      <w:numFmt w:val="decimal"/>
      <w:isLgl/>
      <w:lvlText w:val="%1.%2.%3.%4.%5.%6.%7.%8.%9."/>
      <w:lvlJc w:val="left"/>
      <w:pPr>
        <w:ind w:left="4440" w:hanging="2160"/>
      </w:pPr>
      <w:rPr>
        <w:rFonts w:hint="default"/>
      </w:rPr>
    </w:lvl>
  </w:abstractNum>
  <w:abstractNum w:abstractNumId="46">
    <w:nsid w:val="2BC85724"/>
    <w:multiLevelType w:val="singleLevel"/>
    <w:tmpl w:val="BF2E0042"/>
    <w:lvl w:ilvl="0">
      <w:start w:val="1"/>
      <w:numFmt w:val="decimal"/>
      <w:lvlText w:val="4.%1."/>
      <w:legacy w:legacy="1" w:legacySpace="0" w:legacyIndent="490"/>
      <w:lvlJc w:val="left"/>
      <w:rPr>
        <w:rFonts w:ascii="Times New Roman" w:hAnsi="Times New Roman" w:cs="Times New Roman" w:hint="default"/>
      </w:rPr>
    </w:lvl>
  </w:abstractNum>
  <w:abstractNum w:abstractNumId="47">
    <w:nsid w:val="2C6D0068"/>
    <w:multiLevelType w:val="hybridMultilevel"/>
    <w:tmpl w:val="96BEA6AC"/>
    <w:lvl w:ilvl="0" w:tplc="41166DD2">
      <w:start w:val="1"/>
      <w:numFmt w:val="bullet"/>
      <w:lvlText w:val=""/>
      <w:lvlJc w:val="left"/>
      <w:pPr>
        <w:tabs>
          <w:tab w:val="num" w:pos="1260"/>
        </w:tabs>
        <w:ind w:left="1260" w:hanging="360"/>
      </w:pPr>
      <w:rPr>
        <w:rFonts w:ascii="Symbol" w:hAnsi="Symbol" w:hint="default"/>
        <w:sz w:val="2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2D000304"/>
    <w:multiLevelType w:val="hybridMultilevel"/>
    <w:tmpl w:val="B13CE06C"/>
    <w:lvl w:ilvl="0" w:tplc="1B086B7A">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9">
    <w:nsid w:val="2D204E2D"/>
    <w:multiLevelType w:val="hybridMultilevel"/>
    <w:tmpl w:val="D3FE5D22"/>
    <w:lvl w:ilvl="0" w:tplc="4E881442">
      <w:start w:val="1"/>
      <w:numFmt w:val="bullet"/>
      <w:lvlText w:val=""/>
      <w:lvlJc w:val="left"/>
      <w:pPr>
        <w:tabs>
          <w:tab w:val="num" w:pos="720"/>
        </w:tabs>
        <w:ind w:left="720" w:hanging="360"/>
      </w:pPr>
      <w:rPr>
        <w:rFonts w:ascii="Symbol" w:hAnsi="Symbol" w:hint="default"/>
        <w:sz w:val="20"/>
      </w:rPr>
    </w:lvl>
    <w:lvl w:ilvl="1" w:tplc="D7CE8226" w:tentative="1">
      <w:start w:val="1"/>
      <w:numFmt w:val="bullet"/>
      <w:lvlText w:val="o"/>
      <w:lvlJc w:val="left"/>
      <w:pPr>
        <w:tabs>
          <w:tab w:val="num" w:pos="1440"/>
        </w:tabs>
        <w:ind w:left="1440" w:hanging="360"/>
      </w:pPr>
      <w:rPr>
        <w:rFonts w:ascii="Courier New" w:hAnsi="Courier New" w:hint="default"/>
        <w:sz w:val="20"/>
      </w:rPr>
    </w:lvl>
    <w:lvl w:ilvl="2" w:tplc="6980AE5C" w:tentative="1">
      <w:start w:val="1"/>
      <w:numFmt w:val="bullet"/>
      <w:lvlText w:val=""/>
      <w:lvlJc w:val="left"/>
      <w:pPr>
        <w:tabs>
          <w:tab w:val="num" w:pos="2160"/>
        </w:tabs>
        <w:ind w:left="2160" w:hanging="360"/>
      </w:pPr>
      <w:rPr>
        <w:rFonts w:ascii="Wingdings" w:hAnsi="Wingdings" w:hint="default"/>
        <w:sz w:val="20"/>
      </w:rPr>
    </w:lvl>
    <w:lvl w:ilvl="3" w:tplc="7032B96A" w:tentative="1">
      <w:start w:val="1"/>
      <w:numFmt w:val="bullet"/>
      <w:lvlText w:val=""/>
      <w:lvlJc w:val="left"/>
      <w:pPr>
        <w:tabs>
          <w:tab w:val="num" w:pos="2880"/>
        </w:tabs>
        <w:ind w:left="2880" w:hanging="360"/>
      </w:pPr>
      <w:rPr>
        <w:rFonts w:ascii="Wingdings" w:hAnsi="Wingdings" w:hint="default"/>
        <w:sz w:val="20"/>
      </w:rPr>
    </w:lvl>
    <w:lvl w:ilvl="4" w:tplc="AB64B1B8" w:tentative="1">
      <w:start w:val="1"/>
      <w:numFmt w:val="bullet"/>
      <w:lvlText w:val=""/>
      <w:lvlJc w:val="left"/>
      <w:pPr>
        <w:tabs>
          <w:tab w:val="num" w:pos="3600"/>
        </w:tabs>
        <w:ind w:left="3600" w:hanging="360"/>
      </w:pPr>
      <w:rPr>
        <w:rFonts w:ascii="Wingdings" w:hAnsi="Wingdings" w:hint="default"/>
        <w:sz w:val="20"/>
      </w:rPr>
    </w:lvl>
    <w:lvl w:ilvl="5" w:tplc="6A409828" w:tentative="1">
      <w:start w:val="1"/>
      <w:numFmt w:val="bullet"/>
      <w:lvlText w:val=""/>
      <w:lvlJc w:val="left"/>
      <w:pPr>
        <w:tabs>
          <w:tab w:val="num" w:pos="4320"/>
        </w:tabs>
        <w:ind w:left="4320" w:hanging="360"/>
      </w:pPr>
      <w:rPr>
        <w:rFonts w:ascii="Wingdings" w:hAnsi="Wingdings" w:hint="default"/>
        <w:sz w:val="20"/>
      </w:rPr>
    </w:lvl>
    <w:lvl w:ilvl="6" w:tplc="BA142310" w:tentative="1">
      <w:start w:val="1"/>
      <w:numFmt w:val="bullet"/>
      <w:lvlText w:val=""/>
      <w:lvlJc w:val="left"/>
      <w:pPr>
        <w:tabs>
          <w:tab w:val="num" w:pos="5040"/>
        </w:tabs>
        <w:ind w:left="5040" w:hanging="360"/>
      </w:pPr>
      <w:rPr>
        <w:rFonts w:ascii="Wingdings" w:hAnsi="Wingdings" w:hint="default"/>
        <w:sz w:val="20"/>
      </w:rPr>
    </w:lvl>
    <w:lvl w:ilvl="7" w:tplc="8D1A9B42" w:tentative="1">
      <w:start w:val="1"/>
      <w:numFmt w:val="bullet"/>
      <w:lvlText w:val=""/>
      <w:lvlJc w:val="left"/>
      <w:pPr>
        <w:tabs>
          <w:tab w:val="num" w:pos="5760"/>
        </w:tabs>
        <w:ind w:left="5760" w:hanging="360"/>
      </w:pPr>
      <w:rPr>
        <w:rFonts w:ascii="Wingdings" w:hAnsi="Wingdings" w:hint="default"/>
        <w:sz w:val="20"/>
      </w:rPr>
    </w:lvl>
    <w:lvl w:ilvl="8" w:tplc="E0ACC160" w:tentative="1">
      <w:start w:val="1"/>
      <w:numFmt w:val="bullet"/>
      <w:lvlText w:val=""/>
      <w:lvlJc w:val="left"/>
      <w:pPr>
        <w:tabs>
          <w:tab w:val="num" w:pos="6480"/>
        </w:tabs>
        <w:ind w:left="6480" w:hanging="360"/>
      </w:pPr>
      <w:rPr>
        <w:rFonts w:ascii="Wingdings" w:hAnsi="Wingdings" w:hint="default"/>
        <w:sz w:val="20"/>
      </w:rPr>
    </w:lvl>
  </w:abstractNum>
  <w:abstractNum w:abstractNumId="50">
    <w:nsid w:val="2E9B1CB2"/>
    <w:multiLevelType w:val="hybridMultilevel"/>
    <w:tmpl w:val="40C40618"/>
    <w:lvl w:ilvl="0" w:tplc="43A4403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31373DB4"/>
    <w:multiLevelType w:val="hybridMultilevel"/>
    <w:tmpl w:val="C78C013E"/>
    <w:lvl w:ilvl="0" w:tplc="E8A24262">
      <w:start w:val="1"/>
      <w:numFmt w:val="decimal"/>
      <w:lvlText w:val="%1."/>
      <w:lvlJc w:val="left"/>
      <w:pPr>
        <w:tabs>
          <w:tab w:val="num" w:pos="720"/>
        </w:tabs>
        <w:ind w:left="720" w:hanging="360"/>
      </w:pPr>
      <w:rPr>
        <w:rFonts w:cs="Times New Roman" w:hint="default"/>
      </w:rPr>
    </w:lvl>
    <w:lvl w:ilvl="1" w:tplc="3EBC41D2">
      <w:numFmt w:val="none"/>
      <w:lvlText w:val=""/>
      <w:lvlJc w:val="left"/>
      <w:pPr>
        <w:tabs>
          <w:tab w:val="num" w:pos="360"/>
        </w:tabs>
      </w:pPr>
      <w:rPr>
        <w:rFonts w:cs="Times New Roman"/>
      </w:rPr>
    </w:lvl>
    <w:lvl w:ilvl="2" w:tplc="65CCAB2E">
      <w:numFmt w:val="none"/>
      <w:lvlText w:val=""/>
      <w:lvlJc w:val="left"/>
      <w:pPr>
        <w:tabs>
          <w:tab w:val="num" w:pos="360"/>
        </w:tabs>
      </w:pPr>
      <w:rPr>
        <w:rFonts w:cs="Times New Roman"/>
      </w:rPr>
    </w:lvl>
    <w:lvl w:ilvl="3" w:tplc="9014EB7C">
      <w:numFmt w:val="none"/>
      <w:lvlText w:val=""/>
      <w:lvlJc w:val="left"/>
      <w:pPr>
        <w:tabs>
          <w:tab w:val="num" w:pos="360"/>
        </w:tabs>
      </w:pPr>
      <w:rPr>
        <w:rFonts w:cs="Times New Roman"/>
      </w:rPr>
    </w:lvl>
    <w:lvl w:ilvl="4" w:tplc="807A4FD2">
      <w:numFmt w:val="none"/>
      <w:lvlText w:val=""/>
      <w:lvlJc w:val="left"/>
      <w:pPr>
        <w:tabs>
          <w:tab w:val="num" w:pos="360"/>
        </w:tabs>
      </w:pPr>
      <w:rPr>
        <w:rFonts w:cs="Times New Roman"/>
      </w:rPr>
    </w:lvl>
    <w:lvl w:ilvl="5" w:tplc="8A568BA0">
      <w:numFmt w:val="none"/>
      <w:lvlText w:val=""/>
      <w:lvlJc w:val="left"/>
      <w:pPr>
        <w:tabs>
          <w:tab w:val="num" w:pos="360"/>
        </w:tabs>
      </w:pPr>
      <w:rPr>
        <w:rFonts w:cs="Times New Roman"/>
      </w:rPr>
    </w:lvl>
    <w:lvl w:ilvl="6" w:tplc="FB326F58">
      <w:numFmt w:val="none"/>
      <w:lvlText w:val=""/>
      <w:lvlJc w:val="left"/>
      <w:pPr>
        <w:tabs>
          <w:tab w:val="num" w:pos="360"/>
        </w:tabs>
      </w:pPr>
      <w:rPr>
        <w:rFonts w:cs="Times New Roman"/>
      </w:rPr>
    </w:lvl>
    <w:lvl w:ilvl="7" w:tplc="F33CD79E">
      <w:numFmt w:val="none"/>
      <w:lvlText w:val=""/>
      <w:lvlJc w:val="left"/>
      <w:pPr>
        <w:tabs>
          <w:tab w:val="num" w:pos="360"/>
        </w:tabs>
      </w:pPr>
      <w:rPr>
        <w:rFonts w:cs="Times New Roman"/>
      </w:rPr>
    </w:lvl>
    <w:lvl w:ilvl="8" w:tplc="4A982574">
      <w:numFmt w:val="none"/>
      <w:lvlText w:val=""/>
      <w:lvlJc w:val="left"/>
      <w:pPr>
        <w:tabs>
          <w:tab w:val="num" w:pos="360"/>
        </w:tabs>
      </w:pPr>
      <w:rPr>
        <w:rFonts w:cs="Times New Roman"/>
      </w:rPr>
    </w:lvl>
  </w:abstractNum>
  <w:abstractNum w:abstractNumId="52">
    <w:nsid w:val="31B23B44"/>
    <w:multiLevelType w:val="hybridMultilevel"/>
    <w:tmpl w:val="DE0871DE"/>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nsid w:val="31E42AAB"/>
    <w:multiLevelType w:val="hybridMultilevel"/>
    <w:tmpl w:val="269EBF56"/>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nsid w:val="32EA7CA7"/>
    <w:multiLevelType w:val="singleLevel"/>
    <w:tmpl w:val="DC8A2688"/>
    <w:lvl w:ilvl="0">
      <w:start w:val="2"/>
      <w:numFmt w:val="decimal"/>
      <w:lvlText w:val="5.%1."/>
      <w:legacy w:legacy="1" w:legacySpace="0" w:legacyIndent="513"/>
      <w:lvlJc w:val="left"/>
      <w:rPr>
        <w:rFonts w:ascii="Times New Roman" w:hAnsi="Times New Roman" w:cs="Times New Roman" w:hint="default"/>
      </w:rPr>
    </w:lvl>
  </w:abstractNum>
  <w:abstractNum w:abstractNumId="55">
    <w:nsid w:val="33CE1BFC"/>
    <w:multiLevelType w:val="singleLevel"/>
    <w:tmpl w:val="B0740240"/>
    <w:lvl w:ilvl="0">
      <w:start w:val="1"/>
      <w:numFmt w:val="decimal"/>
      <w:lvlText w:val="3.3.%1."/>
      <w:legacy w:legacy="1" w:legacySpace="0" w:legacyIndent="777"/>
      <w:lvlJc w:val="left"/>
      <w:rPr>
        <w:rFonts w:ascii="Times New Roman" w:hAnsi="Times New Roman" w:cs="Times New Roman" w:hint="default"/>
      </w:rPr>
    </w:lvl>
  </w:abstractNum>
  <w:abstractNum w:abstractNumId="56">
    <w:nsid w:val="33EE6157"/>
    <w:multiLevelType w:val="multilevel"/>
    <w:tmpl w:val="6A666C16"/>
    <w:lvl w:ilvl="0">
      <w:start w:val="4"/>
      <w:numFmt w:val="decimal"/>
      <w:lvlText w:val="%1."/>
      <w:lvlJc w:val="left"/>
      <w:pPr>
        <w:ind w:left="360" w:hanging="360"/>
      </w:pPr>
      <w:rPr>
        <w:rFonts w:hint="default"/>
        <w:color w:val="FF0000"/>
      </w:rPr>
    </w:lvl>
    <w:lvl w:ilvl="1">
      <w:start w:val="5"/>
      <w:numFmt w:val="decimal"/>
      <w:lvlText w:val="%1.%2."/>
      <w:lvlJc w:val="left"/>
      <w:pPr>
        <w:ind w:left="1070" w:hanging="360"/>
      </w:pPr>
      <w:rPr>
        <w:rFonts w:hint="default"/>
        <w:color w:val="auto"/>
      </w:rPr>
    </w:lvl>
    <w:lvl w:ilvl="2">
      <w:start w:val="1"/>
      <w:numFmt w:val="decimal"/>
      <w:lvlText w:val="%1.%2.%3."/>
      <w:lvlJc w:val="left"/>
      <w:pPr>
        <w:ind w:left="2140" w:hanging="720"/>
      </w:pPr>
      <w:rPr>
        <w:rFonts w:hint="default"/>
        <w:color w:val="FF0000"/>
      </w:rPr>
    </w:lvl>
    <w:lvl w:ilvl="3">
      <w:start w:val="1"/>
      <w:numFmt w:val="decimal"/>
      <w:lvlText w:val="%1.%2.%3.%4."/>
      <w:lvlJc w:val="left"/>
      <w:pPr>
        <w:ind w:left="2850" w:hanging="720"/>
      </w:pPr>
      <w:rPr>
        <w:rFonts w:hint="default"/>
        <w:color w:val="FF0000"/>
      </w:rPr>
    </w:lvl>
    <w:lvl w:ilvl="4">
      <w:start w:val="1"/>
      <w:numFmt w:val="decimal"/>
      <w:lvlText w:val="%1.%2.%3.%4.%5."/>
      <w:lvlJc w:val="left"/>
      <w:pPr>
        <w:ind w:left="3920" w:hanging="1080"/>
      </w:pPr>
      <w:rPr>
        <w:rFonts w:hint="default"/>
        <w:color w:val="FF0000"/>
      </w:rPr>
    </w:lvl>
    <w:lvl w:ilvl="5">
      <w:start w:val="1"/>
      <w:numFmt w:val="decimal"/>
      <w:lvlText w:val="%1.%2.%3.%4.%5.%6."/>
      <w:lvlJc w:val="left"/>
      <w:pPr>
        <w:ind w:left="4630" w:hanging="1080"/>
      </w:pPr>
      <w:rPr>
        <w:rFonts w:hint="default"/>
        <w:color w:val="FF0000"/>
      </w:rPr>
    </w:lvl>
    <w:lvl w:ilvl="6">
      <w:start w:val="1"/>
      <w:numFmt w:val="decimal"/>
      <w:lvlText w:val="%1.%2.%3.%4.%5.%6.%7."/>
      <w:lvlJc w:val="left"/>
      <w:pPr>
        <w:ind w:left="5700" w:hanging="1440"/>
      </w:pPr>
      <w:rPr>
        <w:rFonts w:hint="default"/>
        <w:color w:val="FF0000"/>
      </w:rPr>
    </w:lvl>
    <w:lvl w:ilvl="7">
      <w:start w:val="1"/>
      <w:numFmt w:val="decimal"/>
      <w:lvlText w:val="%1.%2.%3.%4.%5.%6.%7.%8."/>
      <w:lvlJc w:val="left"/>
      <w:pPr>
        <w:ind w:left="6410" w:hanging="1440"/>
      </w:pPr>
      <w:rPr>
        <w:rFonts w:hint="default"/>
        <w:color w:val="FF0000"/>
      </w:rPr>
    </w:lvl>
    <w:lvl w:ilvl="8">
      <w:start w:val="1"/>
      <w:numFmt w:val="decimal"/>
      <w:lvlText w:val="%1.%2.%3.%4.%5.%6.%7.%8.%9."/>
      <w:lvlJc w:val="left"/>
      <w:pPr>
        <w:ind w:left="7480" w:hanging="1800"/>
      </w:pPr>
      <w:rPr>
        <w:rFonts w:hint="default"/>
        <w:color w:val="FF0000"/>
      </w:rPr>
    </w:lvl>
  </w:abstractNum>
  <w:abstractNum w:abstractNumId="57">
    <w:nsid w:val="344745AF"/>
    <w:multiLevelType w:val="hybridMultilevel"/>
    <w:tmpl w:val="0262BA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346B3D09"/>
    <w:multiLevelType w:val="hybridMultilevel"/>
    <w:tmpl w:val="8C728EDA"/>
    <w:lvl w:ilvl="0" w:tplc="187A5C1A">
      <w:start w:val="1"/>
      <w:numFmt w:val="bullet"/>
      <w:pStyle w:val="a"/>
      <w:lvlText w:val=""/>
      <w:lvlJc w:val="left"/>
      <w:pPr>
        <w:tabs>
          <w:tab w:val="num" w:pos="822"/>
        </w:tabs>
        <w:ind w:left="822" w:hanging="255"/>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5DEEC720">
      <w:numFmt w:val="bullet"/>
      <w:lvlText w:val="•"/>
      <w:lvlJc w:val="left"/>
      <w:pPr>
        <w:ind w:left="2160" w:hanging="360"/>
      </w:pPr>
      <w:rPr>
        <w:rFonts w:ascii="Arial" w:eastAsia="Times New Roman" w:hAnsi="Arial" w:cs="Arial" w:hint="default"/>
        <w:sz w:val="20"/>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9">
    <w:nsid w:val="34F303A0"/>
    <w:multiLevelType w:val="hybridMultilevel"/>
    <w:tmpl w:val="705ABCBC"/>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35D02A63"/>
    <w:multiLevelType w:val="hybridMultilevel"/>
    <w:tmpl w:val="AE86E318"/>
    <w:lvl w:ilvl="0" w:tplc="AF5CD0F0">
      <w:start w:val="12"/>
      <w:numFmt w:val="decimal"/>
      <w:lvlText w:val="%1."/>
      <w:lvlJc w:val="left"/>
      <w:pPr>
        <w:ind w:left="0" w:firstLine="0"/>
      </w:pPr>
      <w:rPr>
        <w:rFonts w:ascii="Times New Roman" w:hAnsi="Times New Roman" w:cs="Times New Roman" w:hint="default"/>
        <w:b/>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36407A69"/>
    <w:multiLevelType w:val="multilevel"/>
    <w:tmpl w:val="A0F08628"/>
    <w:lvl w:ilvl="0">
      <w:start w:val="7"/>
      <w:numFmt w:val="decimal"/>
      <w:lvlText w:val="%1."/>
      <w:lvlJc w:val="left"/>
      <w:pPr>
        <w:ind w:left="450" w:hanging="450"/>
      </w:pPr>
      <w:rPr>
        <w:rFonts w:hint="default"/>
      </w:rPr>
    </w:lvl>
    <w:lvl w:ilvl="1">
      <w:start w:val="2"/>
      <w:numFmt w:val="decimal"/>
      <w:lvlText w:val="%1.%2."/>
      <w:lvlJc w:val="left"/>
      <w:pPr>
        <w:ind w:left="2847"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2">
    <w:nsid w:val="36BB55A7"/>
    <w:multiLevelType w:val="hybridMultilevel"/>
    <w:tmpl w:val="6666BBA0"/>
    <w:lvl w:ilvl="0" w:tplc="4E881442">
      <w:start w:val="1"/>
      <w:numFmt w:val="bullet"/>
      <w:lvlText w:val=""/>
      <w:lvlJc w:val="left"/>
      <w:pPr>
        <w:tabs>
          <w:tab w:val="num" w:pos="720"/>
        </w:tabs>
        <w:ind w:left="720" w:hanging="360"/>
      </w:pPr>
      <w:rPr>
        <w:rFonts w:ascii="Symbol" w:hAnsi="Symbol" w:hint="default"/>
        <w:sz w:val="20"/>
      </w:rPr>
    </w:lvl>
    <w:lvl w:ilvl="1" w:tplc="1E2490E0" w:tentative="1">
      <w:start w:val="1"/>
      <w:numFmt w:val="bullet"/>
      <w:lvlText w:val="o"/>
      <w:lvlJc w:val="left"/>
      <w:pPr>
        <w:tabs>
          <w:tab w:val="num" w:pos="1440"/>
        </w:tabs>
        <w:ind w:left="1440" w:hanging="360"/>
      </w:pPr>
      <w:rPr>
        <w:rFonts w:ascii="Courier New" w:hAnsi="Courier New" w:hint="default"/>
        <w:sz w:val="20"/>
      </w:rPr>
    </w:lvl>
    <w:lvl w:ilvl="2" w:tplc="48EA8A0A" w:tentative="1">
      <w:start w:val="1"/>
      <w:numFmt w:val="bullet"/>
      <w:lvlText w:val=""/>
      <w:lvlJc w:val="left"/>
      <w:pPr>
        <w:tabs>
          <w:tab w:val="num" w:pos="2160"/>
        </w:tabs>
        <w:ind w:left="2160" w:hanging="360"/>
      </w:pPr>
      <w:rPr>
        <w:rFonts w:ascii="Wingdings" w:hAnsi="Wingdings" w:hint="default"/>
        <w:sz w:val="20"/>
      </w:rPr>
    </w:lvl>
    <w:lvl w:ilvl="3" w:tplc="43CC5CAA" w:tentative="1">
      <w:start w:val="1"/>
      <w:numFmt w:val="bullet"/>
      <w:lvlText w:val=""/>
      <w:lvlJc w:val="left"/>
      <w:pPr>
        <w:tabs>
          <w:tab w:val="num" w:pos="2880"/>
        </w:tabs>
        <w:ind w:left="2880" w:hanging="360"/>
      </w:pPr>
      <w:rPr>
        <w:rFonts w:ascii="Wingdings" w:hAnsi="Wingdings" w:hint="default"/>
        <w:sz w:val="20"/>
      </w:rPr>
    </w:lvl>
    <w:lvl w:ilvl="4" w:tplc="433A84FC" w:tentative="1">
      <w:start w:val="1"/>
      <w:numFmt w:val="bullet"/>
      <w:lvlText w:val=""/>
      <w:lvlJc w:val="left"/>
      <w:pPr>
        <w:tabs>
          <w:tab w:val="num" w:pos="3600"/>
        </w:tabs>
        <w:ind w:left="3600" w:hanging="360"/>
      </w:pPr>
      <w:rPr>
        <w:rFonts w:ascii="Wingdings" w:hAnsi="Wingdings" w:hint="default"/>
        <w:sz w:val="20"/>
      </w:rPr>
    </w:lvl>
    <w:lvl w:ilvl="5" w:tplc="259C3288" w:tentative="1">
      <w:start w:val="1"/>
      <w:numFmt w:val="bullet"/>
      <w:lvlText w:val=""/>
      <w:lvlJc w:val="left"/>
      <w:pPr>
        <w:tabs>
          <w:tab w:val="num" w:pos="4320"/>
        </w:tabs>
        <w:ind w:left="4320" w:hanging="360"/>
      </w:pPr>
      <w:rPr>
        <w:rFonts w:ascii="Wingdings" w:hAnsi="Wingdings" w:hint="default"/>
        <w:sz w:val="20"/>
      </w:rPr>
    </w:lvl>
    <w:lvl w:ilvl="6" w:tplc="15A008B6" w:tentative="1">
      <w:start w:val="1"/>
      <w:numFmt w:val="bullet"/>
      <w:lvlText w:val=""/>
      <w:lvlJc w:val="left"/>
      <w:pPr>
        <w:tabs>
          <w:tab w:val="num" w:pos="5040"/>
        </w:tabs>
        <w:ind w:left="5040" w:hanging="360"/>
      </w:pPr>
      <w:rPr>
        <w:rFonts w:ascii="Wingdings" w:hAnsi="Wingdings" w:hint="default"/>
        <w:sz w:val="20"/>
      </w:rPr>
    </w:lvl>
    <w:lvl w:ilvl="7" w:tplc="69D44D9A" w:tentative="1">
      <w:start w:val="1"/>
      <w:numFmt w:val="bullet"/>
      <w:lvlText w:val=""/>
      <w:lvlJc w:val="left"/>
      <w:pPr>
        <w:tabs>
          <w:tab w:val="num" w:pos="5760"/>
        </w:tabs>
        <w:ind w:left="5760" w:hanging="360"/>
      </w:pPr>
      <w:rPr>
        <w:rFonts w:ascii="Wingdings" w:hAnsi="Wingdings" w:hint="default"/>
        <w:sz w:val="20"/>
      </w:rPr>
    </w:lvl>
    <w:lvl w:ilvl="8" w:tplc="6F28C13A" w:tentative="1">
      <w:start w:val="1"/>
      <w:numFmt w:val="bullet"/>
      <w:lvlText w:val=""/>
      <w:lvlJc w:val="left"/>
      <w:pPr>
        <w:tabs>
          <w:tab w:val="num" w:pos="6480"/>
        </w:tabs>
        <w:ind w:left="6480" w:hanging="360"/>
      </w:pPr>
      <w:rPr>
        <w:rFonts w:ascii="Wingdings" w:hAnsi="Wingdings" w:hint="default"/>
        <w:sz w:val="20"/>
      </w:rPr>
    </w:lvl>
  </w:abstractNum>
  <w:abstractNum w:abstractNumId="63">
    <w:nsid w:val="36D70CFF"/>
    <w:multiLevelType w:val="hybridMultilevel"/>
    <w:tmpl w:val="129AFD44"/>
    <w:lvl w:ilvl="0" w:tplc="C00E587C">
      <w:start w:val="3"/>
      <w:numFmt w:val="decimal"/>
      <w:lvlText w:val="%1."/>
      <w:lvlJc w:val="left"/>
      <w:pPr>
        <w:tabs>
          <w:tab w:val="num" w:pos="367"/>
        </w:tabs>
        <w:ind w:left="367" w:hanging="360"/>
      </w:pPr>
      <w:rPr>
        <w:rFonts w:hint="default"/>
      </w:rPr>
    </w:lvl>
    <w:lvl w:ilvl="1" w:tplc="04190019" w:tentative="1">
      <w:start w:val="1"/>
      <w:numFmt w:val="lowerLetter"/>
      <w:lvlText w:val="%2."/>
      <w:lvlJc w:val="left"/>
      <w:pPr>
        <w:tabs>
          <w:tab w:val="num" w:pos="1087"/>
        </w:tabs>
        <w:ind w:left="1087" w:hanging="360"/>
      </w:pPr>
    </w:lvl>
    <w:lvl w:ilvl="2" w:tplc="0419001B" w:tentative="1">
      <w:start w:val="1"/>
      <w:numFmt w:val="lowerRoman"/>
      <w:lvlText w:val="%3."/>
      <w:lvlJc w:val="right"/>
      <w:pPr>
        <w:tabs>
          <w:tab w:val="num" w:pos="1807"/>
        </w:tabs>
        <w:ind w:left="1807" w:hanging="180"/>
      </w:pPr>
    </w:lvl>
    <w:lvl w:ilvl="3" w:tplc="0419000F" w:tentative="1">
      <w:start w:val="1"/>
      <w:numFmt w:val="decimal"/>
      <w:lvlText w:val="%4."/>
      <w:lvlJc w:val="left"/>
      <w:pPr>
        <w:tabs>
          <w:tab w:val="num" w:pos="2527"/>
        </w:tabs>
        <w:ind w:left="2527" w:hanging="360"/>
      </w:pPr>
    </w:lvl>
    <w:lvl w:ilvl="4" w:tplc="04190019" w:tentative="1">
      <w:start w:val="1"/>
      <w:numFmt w:val="lowerLetter"/>
      <w:lvlText w:val="%5."/>
      <w:lvlJc w:val="left"/>
      <w:pPr>
        <w:tabs>
          <w:tab w:val="num" w:pos="3247"/>
        </w:tabs>
        <w:ind w:left="3247" w:hanging="360"/>
      </w:pPr>
    </w:lvl>
    <w:lvl w:ilvl="5" w:tplc="0419001B" w:tentative="1">
      <w:start w:val="1"/>
      <w:numFmt w:val="lowerRoman"/>
      <w:lvlText w:val="%6."/>
      <w:lvlJc w:val="right"/>
      <w:pPr>
        <w:tabs>
          <w:tab w:val="num" w:pos="3967"/>
        </w:tabs>
        <w:ind w:left="3967" w:hanging="180"/>
      </w:pPr>
    </w:lvl>
    <w:lvl w:ilvl="6" w:tplc="0419000F" w:tentative="1">
      <w:start w:val="1"/>
      <w:numFmt w:val="decimal"/>
      <w:lvlText w:val="%7."/>
      <w:lvlJc w:val="left"/>
      <w:pPr>
        <w:tabs>
          <w:tab w:val="num" w:pos="4687"/>
        </w:tabs>
        <w:ind w:left="4687" w:hanging="360"/>
      </w:pPr>
    </w:lvl>
    <w:lvl w:ilvl="7" w:tplc="04190019" w:tentative="1">
      <w:start w:val="1"/>
      <w:numFmt w:val="lowerLetter"/>
      <w:lvlText w:val="%8."/>
      <w:lvlJc w:val="left"/>
      <w:pPr>
        <w:tabs>
          <w:tab w:val="num" w:pos="5407"/>
        </w:tabs>
        <w:ind w:left="5407" w:hanging="360"/>
      </w:pPr>
    </w:lvl>
    <w:lvl w:ilvl="8" w:tplc="0419001B" w:tentative="1">
      <w:start w:val="1"/>
      <w:numFmt w:val="lowerRoman"/>
      <w:lvlText w:val="%9."/>
      <w:lvlJc w:val="right"/>
      <w:pPr>
        <w:tabs>
          <w:tab w:val="num" w:pos="6127"/>
        </w:tabs>
        <w:ind w:left="6127" w:hanging="180"/>
      </w:pPr>
    </w:lvl>
  </w:abstractNum>
  <w:abstractNum w:abstractNumId="64">
    <w:nsid w:val="38E725C7"/>
    <w:multiLevelType w:val="singleLevel"/>
    <w:tmpl w:val="1D7C9226"/>
    <w:lvl w:ilvl="0">
      <w:start w:val="1"/>
      <w:numFmt w:val="decimal"/>
      <w:lvlText w:val="4.%1."/>
      <w:legacy w:legacy="1" w:legacySpace="0" w:legacyIndent="499"/>
      <w:lvlJc w:val="left"/>
      <w:rPr>
        <w:rFonts w:ascii="Times New Roman" w:hAnsi="Times New Roman" w:cs="Times New Roman" w:hint="default"/>
      </w:rPr>
    </w:lvl>
  </w:abstractNum>
  <w:abstractNum w:abstractNumId="65">
    <w:nsid w:val="3A516C17"/>
    <w:multiLevelType w:val="hybridMultilevel"/>
    <w:tmpl w:val="E7E2900E"/>
    <w:lvl w:ilvl="0" w:tplc="AF0E31EE">
      <w:start w:val="1"/>
      <w:numFmt w:val="bullet"/>
      <w:lvlText w:val=""/>
      <w:lvlJc w:val="left"/>
      <w:pPr>
        <w:ind w:left="1084"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3B446E69"/>
    <w:multiLevelType w:val="multilevel"/>
    <w:tmpl w:val="25688D52"/>
    <w:lvl w:ilvl="0">
      <w:start w:val="3"/>
      <w:numFmt w:val="decimal"/>
      <w:lvlText w:val="%1."/>
      <w:lvlJc w:val="left"/>
      <w:pPr>
        <w:ind w:left="435" w:hanging="435"/>
      </w:pPr>
      <w:rPr>
        <w:rFonts w:cs="Times New Roman" w:hint="default"/>
      </w:rPr>
    </w:lvl>
    <w:lvl w:ilvl="1">
      <w:start w:val="1"/>
      <w:numFmt w:val="decimal"/>
      <w:lvlText w:val="%1.%2."/>
      <w:lvlJc w:val="left"/>
      <w:pPr>
        <w:ind w:left="1080" w:hanging="72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960" w:hanging="180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67">
    <w:nsid w:val="3D2903EE"/>
    <w:multiLevelType w:val="multilevel"/>
    <w:tmpl w:val="E6E2F142"/>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russianLower"/>
      <w:lvlText w:val="%3)"/>
      <w:lvlJc w:val="left"/>
      <w:pPr>
        <w:ind w:left="1224" w:hanging="504"/>
      </w:pPr>
      <w:rPr>
        <w:rFonts w:ascii="Times New Roman" w:hAnsi="Times New Roman" w:cs="Times New Roman"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8">
    <w:nsid w:val="3D366F70"/>
    <w:multiLevelType w:val="hybridMultilevel"/>
    <w:tmpl w:val="CA1068C2"/>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nsid w:val="3D801604"/>
    <w:multiLevelType w:val="hybridMultilevel"/>
    <w:tmpl w:val="7EF636DE"/>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0">
    <w:nsid w:val="3DF05EA9"/>
    <w:multiLevelType w:val="singleLevel"/>
    <w:tmpl w:val="ED80EA60"/>
    <w:lvl w:ilvl="0">
      <w:start w:val="2"/>
      <w:numFmt w:val="decimal"/>
      <w:lvlText w:val="2.2.%1."/>
      <w:legacy w:legacy="1" w:legacySpace="0" w:legacyIndent="696"/>
      <w:lvlJc w:val="left"/>
      <w:rPr>
        <w:rFonts w:ascii="Times New Roman" w:hAnsi="Times New Roman" w:cs="Times New Roman" w:hint="default"/>
      </w:rPr>
    </w:lvl>
  </w:abstractNum>
  <w:abstractNum w:abstractNumId="71">
    <w:nsid w:val="3E297467"/>
    <w:multiLevelType w:val="hybridMultilevel"/>
    <w:tmpl w:val="119A90FE"/>
    <w:lvl w:ilvl="0" w:tplc="04190011">
      <w:start w:val="12"/>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2">
    <w:nsid w:val="418E3638"/>
    <w:multiLevelType w:val="hybridMultilevel"/>
    <w:tmpl w:val="BF9086A8"/>
    <w:lvl w:ilvl="0" w:tplc="C868DF28">
      <w:start w:val="1"/>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73">
    <w:nsid w:val="41BC0971"/>
    <w:multiLevelType w:val="singleLevel"/>
    <w:tmpl w:val="99BA0698"/>
    <w:lvl w:ilvl="0">
      <w:start w:val="2"/>
      <w:numFmt w:val="decimal"/>
      <w:lvlText w:val="3.%1."/>
      <w:legacy w:legacy="1" w:legacySpace="0" w:legacyIndent="457"/>
      <w:lvlJc w:val="left"/>
      <w:rPr>
        <w:rFonts w:ascii="Times New Roman" w:hAnsi="Times New Roman" w:cs="Times New Roman" w:hint="default"/>
      </w:rPr>
    </w:lvl>
  </w:abstractNum>
  <w:abstractNum w:abstractNumId="74">
    <w:nsid w:val="41F3386D"/>
    <w:multiLevelType w:val="multilevel"/>
    <w:tmpl w:val="AC688176"/>
    <w:lvl w:ilvl="0">
      <w:start w:val="13"/>
      <w:numFmt w:val="decimal"/>
      <w:lvlText w:val="%1."/>
      <w:lvlJc w:val="left"/>
      <w:pPr>
        <w:ind w:left="480" w:hanging="480"/>
      </w:pPr>
      <w:rPr>
        <w:rFonts w:hint="default"/>
        <w:b w:val="0"/>
      </w:rPr>
    </w:lvl>
    <w:lvl w:ilvl="1">
      <w:start w:val="1"/>
      <w:numFmt w:val="decimal"/>
      <w:lvlText w:val="%1.%2."/>
      <w:lvlJc w:val="left"/>
      <w:pPr>
        <w:ind w:left="480" w:hanging="480"/>
      </w:pPr>
      <w:rPr>
        <w:rFonts w:hint="default"/>
        <w:b w:val="0"/>
        <w:color w:val="auto"/>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5">
    <w:nsid w:val="42FF7334"/>
    <w:multiLevelType w:val="hybridMultilevel"/>
    <w:tmpl w:val="BF768DB6"/>
    <w:lvl w:ilvl="0" w:tplc="EA4E6FAC">
      <w:start w:val="65535"/>
      <w:numFmt w:val="bullet"/>
      <w:lvlText w:val="-"/>
      <w:lvlJc w:val="left"/>
      <w:pPr>
        <w:ind w:left="1440" w:hanging="360"/>
      </w:pPr>
      <w:rPr>
        <w:rFonts w:ascii="Arial" w:hAnsi="Arial" w:cs="Aria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6">
    <w:nsid w:val="43D512DE"/>
    <w:multiLevelType w:val="multilevel"/>
    <w:tmpl w:val="DFF0AA3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44792790"/>
    <w:multiLevelType w:val="hybridMultilevel"/>
    <w:tmpl w:val="FF46EAFC"/>
    <w:lvl w:ilvl="0" w:tplc="6E8ECF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78">
    <w:nsid w:val="44B928D9"/>
    <w:multiLevelType w:val="multilevel"/>
    <w:tmpl w:val="257AFBFC"/>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9">
    <w:nsid w:val="44CE4BA1"/>
    <w:multiLevelType w:val="multilevel"/>
    <w:tmpl w:val="041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0">
    <w:nsid w:val="46DA5DC3"/>
    <w:multiLevelType w:val="hybridMultilevel"/>
    <w:tmpl w:val="99165796"/>
    <w:lvl w:ilvl="0" w:tplc="4E881442">
      <w:start w:val="1"/>
      <w:numFmt w:val="bullet"/>
      <w:lvlText w:val=""/>
      <w:lvlJc w:val="left"/>
      <w:pPr>
        <w:tabs>
          <w:tab w:val="num" w:pos="720"/>
        </w:tabs>
        <w:ind w:left="720" w:hanging="360"/>
      </w:pPr>
      <w:rPr>
        <w:rFonts w:ascii="Symbol" w:hAnsi="Symbol" w:hint="default"/>
        <w:sz w:val="20"/>
      </w:rPr>
    </w:lvl>
    <w:lvl w:ilvl="1" w:tplc="8DE4E732" w:tentative="1">
      <w:start w:val="1"/>
      <w:numFmt w:val="bullet"/>
      <w:lvlText w:val="o"/>
      <w:lvlJc w:val="left"/>
      <w:pPr>
        <w:tabs>
          <w:tab w:val="num" w:pos="1440"/>
        </w:tabs>
        <w:ind w:left="1440" w:hanging="360"/>
      </w:pPr>
      <w:rPr>
        <w:rFonts w:ascii="Courier New" w:hAnsi="Courier New" w:hint="default"/>
        <w:sz w:val="20"/>
      </w:rPr>
    </w:lvl>
    <w:lvl w:ilvl="2" w:tplc="2B3282EE" w:tentative="1">
      <w:start w:val="1"/>
      <w:numFmt w:val="bullet"/>
      <w:lvlText w:val=""/>
      <w:lvlJc w:val="left"/>
      <w:pPr>
        <w:tabs>
          <w:tab w:val="num" w:pos="2160"/>
        </w:tabs>
        <w:ind w:left="2160" w:hanging="360"/>
      </w:pPr>
      <w:rPr>
        <w:rFonts w:ascii="Wingdings" w:hAnsi="Wingdings" w:hint="default"/>
        <w:sz w:val="20"/>
      </w:rPr>
    </w:lvl>
    <w:lvl w:ilvl="3" w:tplc="6FFA6ADC" w:tentative="1">
      <w:start w:val="1"/>
      <w:numFmt w:val="bullet"/>
      <w:lvlText w:val=""/>
      <w:lvlJc w:val="left"/>
      <w:pPr>
        <w:tabs>
          <w:tab w:val="num" w:pos="2880"/>
        </w:tabs>
        <w:ind w:left="2880" w:hanging="360"/>
      </w:pPr>
      <w:rPr>
        <w:rFonts w:ascii="Wingdings" w:hAnsi="Wingdings" w:hint="default"/>
        <w:sz w:val="20"/>
      </w:rPr>
    </w:lvl>
    <w:lvl w:ilvl="4" w:tplc="D85493CE" w:tentative="1">
      <w:start w:val="1"/>
      <w:numFmt w:val="bullet"/>
      <w:lvlText w:val=""/>
      <w:lvlJc w:val="left"/>
      <w:pPr>
        <w:tabs>
          <w:tab w:val="num" w:pos="3600"/>
        </w:tabs>
        <w:ind w:left="3600" w:hanging="360"/>
      </w:pPr>
      <w:rPr>
        <w:rFonts w:ascii="Wingdings" w:hAnsi="Wingdings" w:hint="default"/>
        <w:sz w:val="20"/>
      </w:rPr>
    </w:lvl>
    <w:lvl w:ilvl="5" w:tplc="B90C8800" w:tentative="1">
      <w:start w:val="1"/>
      <w:numFmt w:val="bullet"/>
      <w:lvlText w:val=""/>
      <w:lvlJc w:val="left"/>
      <w:pPr>
        <w:tabs>
          <w:tab w:val="num" w:pos="4320"/>
        </w:tabs>
        <w:ind w:left="4320" w:hanging="360"/>
      </w:pPr>
      <w:rPr>
        <w:rFonts w:ascii="Wingdings" w:hAnsi="Wingdings" w:hint="default"/>
        <w:sz w:val="20"/>
      </w:rPr>
    </w:lvl>
    <w:lvl w:ilvl="6" w:tplc="EFDA09B0" w:tentative="1">
      <w:start w:val="1"/>
      <w:numFmt w:val="bullet"/>
      <w:lvlText w:val=""/>
      <w:lvlJc w:val="left"/>
      <w:pPr>
        <w:tabs>
          <w:tab w:val="num" w:pos="5040"/>
        </w:tabs>
        <w:ind w:left="5040" w:hanging="360"/>
      </w:pPr>
      <w:rPr>
        <w:rFonts w:ascii="Wingdings" w:hAnsi="Wingdings" w:hint="default"/>
        <w:sz w:val="20"/>
      </w:rPr>
    </w:lvl>
    <w:lvl w:ilvl="7" w:tplc="0B228912" w:tentative="1">
      <w:start w:val="1"/>
      <w:numFmt w:val="bullet"/>
      <w:lvlText w:val=""/>
      <w:lvlJc w:val="left"/>
      <w:pPr>
        <w:tabs>
          <w:tab w:val="num" w:pos="5760"/>
        </w:tabs>
        <w:ind w:left="5760" w:hanging="360"/>
      </w:pPr>
      <w:rPr>
        <w:rFonts w:ascii="Wingdings" w:hAnsi="Wingdings" w:hint="default"/>
        <w:sz w:val="20"/>
      </w:rPr>
    </w:lvl>
    <w:lvl w:ilvl="8" w:tplc="D7686B72" w:tentative="1">
      <w:start w:val="1"/>
      <w:numFmt w:val="bullet"/>
      <w:lvlText w:val=""/>
      <w:lvlJc w:val="left"/>
      <w:pPr>
        <w:tabs>
          <w:tab w:val="num" w:pos="6480"/>
        </w:tabs>
        <w:ind w:left="6480" w:hanging="360"/>
      </w:pPr>
      <w:rPr>
        <w:rFonts w:ascii="Wingdings" w:hAnsi="Wingdings" w:hint="default"/>
        <w:sz w:val="20"/>
      </w:rPr>
    </w:lvl>
  </w:abstractNum>
  <w:abstractNum w:abstractNumId="81">
    <w:nsid w:val="46F73B5C"/>
    <w:multiLevelType w:val="singleLevel"/>
    <w:tmpl w:val="ED4C09F2"/>
    <w:lvl w:ilvl="0">
      <w:start w:val="6"/>
      <w:numFmt w:val="decimal"/>
      <w:lvlText w:val="2.%1."/>
      <w:legacy w:legacy="1" w:legacySpace="0" w:legacyIndent="513"/>
      <w:lvlJc w:val="left"/>
      <w:rPr>
        <w:rFonts w:ascii="Times New Roman" w:hAnsi="Times New Roman" w:cs="Times New Roman" w:hint="default"/>
      </w:rPr>
    </w:lvl>
  </w:abstractNum>
  <w:abstractNum w:abstractNumId="82">
    <w:nsid w:val="475A07AF"/>
    <w:multiLevelType w:val="hybridMultilevel"/>
    <w:tmpl w:val="1028109C"/>
    <w:lvl w:ilvl="0" w:tplc="EA4E6FAC">
      <w:start w:val="65535"/>
      <w:numFmt w:val="bullet"/>
      <w:lvlText w:val="-"/>
      <w:lvlJc w:val="left"/>
      <w:pPr>
        <w:ind w:left="845" w:hanging="360"/>
      </w:pPr>
      <w:rPr>
        <w:rFonts w:ascii="Arial" w:hAnsi="Arial" w:cs="Arial" w:hint="default"/>
      </w:rPr>
    </w:lvl>
    <w:lvl w:ilvl="1" w:tplc="04190003" w:tentative="1">
      <w:start w:val="1"/>
      <w:numFmt w:val="bullet"/>
      <w:lvlText w:val="o"/>
      <w:lvlJc w:val="left"/>
      <w:pPr>
        <w:ind w:left="1565" w:hanging="360"/>
      </w:pPr>
      <w:rPr>
        <w:rFonts w:ascii="Courier New" w:hAnsi="Courier New" w:cs="Courier New" w:hint="default"/>
      </w:rPr>
    </w:lvl>
    <w:lvl w:ilvl="2" w:tplc="04190005" w:tentative="1">
      <w:start w:val="1"/>
      <w:numFmt w:val="bullet"/>
      <w:lvlText w:val=""/>
      <w:lvlJc w:val="left"/>
      <w:pPr>
        <w:ind w:left="2285" w:hanging="360"/>
      </w:pPr>
      <w:rPr>
        <w:rFonts w:ascii="Wingdings" w:hAnsi="Wingdings" w:hint="default"/>
      </w:rPr>
    </w:lvl>
    <w:lvl w:ilvl="3" w:tplc="04190001" w:tentative="1">
      <w:start w:val="1"/>
      <w:numFmt w:val="bullet"/>
      <w:lvlText w:val=""/>
      <w:lvlJc w:val="left"/>
      <w:pPr>
        <w:ind w:left="3005" w:hanging="360"/>
      </w:pPr>
      <w:rPr>
        <w:rFonts w:ascii="Symbol" w:hAnsi="Symbol" w:hint="default"/>
      </w:rPr>
    </w:lvl>
    <w:lvl w:ilvl="4" w:tplc="04190003" w:tentative="1">
      <w:start w:val="1"/>
      <w:numFmt w:val="bullet"/>
      <w:lvlText w:val="o"/>
      <w:lvlJc w:val="left"/>
      <w:pPr>
        <w:ind w:left="3725" w:hanging="360"/>
      </w:pPr>
      <w:rPr>
        <w:rFonts w:ascii="Courier New" w:hAnsi="Courier New" w:cs="Courier New" w:hint="default"/>
      </w:rPr>
    </w:lvl>
    <w:lvl w:ilvl="5" w:tplc="04190005" w:tentative="1">
      <w:start w:val="1"/>
      <w:numFmt w:val="bullet"/>
      <w:lvlText w:val=""/>
      <w:lvlJc w:val="left"/>
      <w:pPr>
        <w:ind w:left="4445" w:hanging="360"/>
      </w:pPr>
      <w:rPr>
        <w:rFonts w:ascii="Wingdings" w:hAnsi="Wingdings" w:hint="default"/>
      </w:rPr>
    </w:lvl>
    <w:lvl w:ilvl="6" w:tplc="04190001" w:tentative="1">
      <w:start w:val="1"/>
      <w:numFmt w:val="bullet"/>
      <w:lvlText w:val=""/>
      <w:lvlJc w:val="left"/>
      <w:pPr>
        <w:ind w:left="5165" w:hanging="360"/>
      </w:pPr>
      <w:rPr>
        <w:rFonts w:ascii="Symbol" w:hAnsi="Symbol" w:hint="default"/>
      </w:rPr>
    </w:lvl>
    <w:lvl w:ilvl="7" w:tplc="04190003" w:tentative="1">
      <w:start w:val="1"/>
      <w:numFmt w:val="bullet"/>
      <w:lvlText w:val="o"/>
      <w:lvlJc w:val="left"/>
      <w:pPr>
        <w:ind w:left="5885" w:hanging="360"/>
      </w:pPr>
      <w:rPr>
        <w:rFonts w:ascii="Courier New" w:hAnsi="Courier New" w:cs="Courier New" w:hint="default"/>
      </w:rPr>
    </w:lvl>
    <w:lvl w:ilvl="8" w:tplc="04190005" w:tentative="1">
      <w:start w:val="1"/>
      <w:numFmt w:val="bullet"/>
      <w:lvlText w:val=""/>
      <w:lvlJc w:val="left"/>
      <w:pPr>
        <w:ind w:left="6605" w:hanging="360"/>
      </w:pPr>
      <w:rPr>
        <w:rFonts w:ascii="Wingdings" w:hAnsi="Wingdings" w:hint="default"/>
      </w:rPr>
    </w:lvl>
  </w:abstractNum>
  <w:abstractNum w:abstractNumId="83">
    <w:nsid w:val="478B590C"/>
    <w:multiLevelType w:val="hybridMultilevel"/>
    <w:tmpl w:val="AF747C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490A3E78"/>
    <w:multiLevelType w:val="hybridMultilevel"/>
    <w:tmpl w:val="69205430"/>
    <w:lvl w:ilvl="0" w:tplc="CFFA613C">
      <w:start w:val="1"/>
      <w:numFmt w:val="bullet"/>
      <w:pStyle w:val="spi"/>
      <w:lvlText w:val=""/>
      <w:lvlJc w:val="left"/>
      <w:pPr>
        <w:tabs>
          <w:tab w:val="num" w:pos="1287"/>
        </w:tabs>
        <w:ind w:left="1531" w:hanging="244"/>
      </w:pPr>
      <w:rPr>
        <w:rFonts w:ascii="Wingdings" w:hAnsi="Wingdings" w:hint="default"/>
        <w:b w:val="0"/>
        <w:i w:val="0"/>
        <w:color w:val="auto"/>
        <w:sz w:val="28"/>
        <w:szCs w:val="28"/>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85">
    <w:nsid w:val="49E636AC"/>
    <w:multiLevelType w:val="multilevel"/>
    <w:tmpl w:val="4EC42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4BDE463B"/>
    <w:multiLevelType w:val="hybridMultilevel"/>
    <w:tmpl w:val="F7762B28"/>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7">
    <w:nsid w:val="4C005CEA"/>
    <w:multiLevelType w:val="hybridMultilevel"/>
    <w:tmpl w:val="8D9C17AA"/>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nsid w:val="52444BFE"/>
    <w:multiLevelType w:val="multilevel"/>
    <w:tmpl w:val="21B6B74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533735B7"/>
    <w:multiLevelType w:val="multilevel"/>
    <w:tmpl w:val="B72481C6"/>
    <w:lvl w:ilvl="0">
      <w:start w:val="5"/>
      <w:numFmt w:val="decimal"/>
      <w:lvlText w:val="%1."/>
      <w:lvlJc w:val="left"/>
      <w:pPr>
        <w:ind w:left="390" w:hanging="390"/>
      </w:pPr>
      <w:rPr>
        <w:rFonts w:eastAsia="Times New Roman" w:hint="default"/>
      </w:rPr>
    </w:lvl>
    <w:lvl w:ilvl="1">
      <w:start w:val="6"/>
      <w:numFmt w:val="decimal"/>
      <w:lvlText w:val="%1.%2."/>
      <w:lvlJc w:val="left"/>
      <w:pPr>
        <w:ind w:left="1287" w:hanging="720"/>
      </w:pPr>
      <w:rPr>
        <w:rFonts w:eastAsia="Times New Roman" w:hint="default"/>
      </w:rPr>
    </w:lvl>
    <w:lvl w:ilvl="2">
      <w:start w:val="1"/>
      <w:numFmt w:val="decimal"/>
      <w:lvlText w:val="%1.%2.%3."/>
      <w:lvlJc w:val="left"/>
      <w:pPr>
        <w:ind w:left="1854" w:hanging="720"/>
      </w:pPr>
      <w:rPr>
        <w:rFonts w:eastAsia="Times New Roman" w:hint="default"/>
      </w:rPr>
    </w:lvl>
    <w:lvl w:ilvl="3">
      <w:start w:val="1"/>
      <w:numFmt w:val="decimal"/>
      <w:lvlText w:val="%1.%2.%3.%4."/>
      <w:lvlJc w:val="left"/>
      <w:pPr>
        <w:ind w:left="2781" w:hanging="108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4275" w:hanging="1440"/>
      </w:pPr>
      <w:rPr>
        <w:rFonts w:eastAsia="Times New Roman" w:hint="default"/>
      </w:rPr>
    </w:lvl>
    <w:lvl w:ilvl="6">
      <w:start w:val="1"/>
      <w:numFmt w:val="decimal"/>
      <w:lvlText w:val="%1.%2.%3.%4.%5.%6.%7."/>
      <w:lvlJc w:val="left"/>
      <w:pPr>
        <w:ind w:left="4842" w:hanging="1440"/>
      </w:pPr>
      <w:rPr>
        <w:rFonts w:eastAsia="Times New Roman" w:hint="default"/>
      </w:rPr>
    </w:lvl>
    <w:lvl w:ilvl="7">
      <w:start w:val="1"/>
      <w:numFmt w:val="decimal"/>
      <w:lvlText w:val="%1.%2.%3.%4.%5.%6.%7.%8."/>
      <w:lvlJc w:val="left"/>
      <w:pPr>
        <w:ind w:left="5769" w:hanging="1800"/>
      </w:pPr>
      <w:rPr>
        <w:rFonts w:eastAsia="Times New Roman" w:hint="default"/>
      </w:rPr>
    </w:lvl>
    <w:lvl w:ilvl="8">
      <w:start w:val="1"/>
      <w:numFmt w:val="decimal"/>
      <w:lvlText w:val="%1.%2.%3.%4.%5.%6.%7.%8.%9."/>
      <w:lvlJc w:val="left"/>
      <w:pPr>
        <w:ind w:left="6336" w:hanging="1800"/>
      </w:pPr>
      <w:rPr>
        <w:rFonts w:eastAsia="Times New Roman" w:hint="default"/>
      </w:rPr>
    </w:lvl>
  </w:abstractNum>
  <w:abstractNum w:abstractNumId="90">
    <w:nsid w:val="5635075B"/>
    <w:multiLevelType w:val="hybridMultilevel"/>
    <w:tmpl w:val="D4125A02"/>
    <w:lvl w:ilvl="0" w:tplc="6E8ECF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1">
    <w:nsid w:val="56FF33B7"/>
    <w:multiLevelType w:val="hybridMultilevel"/>
    <w:tmpl w:val="73889346"/>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2">
    <w:nsid w:val="58283BF5"/>
    <w:multiLevelType w:val="hybridMultilevel"/>
    <w:tmpl w:val="E33ACDDC"/>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5B6049DE"/>
    <w:multiLevelType w:val="hybridMultilevel"/>
    <w:tmpl w:val="FE5A8BFC"/>
    <w:lvl w:ilvl="0" w:tplc="6E8ECF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4">
    <w:nsid w:val="5EAB0B4E"/>
    <w:multiLevelType w:val="hybridMultilevel"/>
    <w:tmpl w:val="DCF8B7D8"/>
    <w:lvl w:ilvl="0" w:tplc="7B06FB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5FE112C3"/>
    <w:multiLevelType w:val="hybridMultilevel"/>
    <w:tmpl w:val="C8B43840"/>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nsid w:val="602B2909"/>
    <w:multiLevelType w:val="hybridMultilevel"/>
    <w:tmpl w:val="D0BC52B0"/>
    <w:lvl w:ilvl="0" w:tplc="4E88144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7">
    <w:nsid w:val="61E85C3E"/>
    <w:multiLevelType w:val="singleLevel"/>
    <w:tmpl w:val="DADCE45E"/>
    <w:lvl w:ilvl="0">
      <w:start w:val="3"/>
      <w:numFmt w:val="decimal"/>
      <w:lvlText w:val="3.%1."/>
      <w:legacy w:legacy="1" w:legacySpace="0" w:legacyIndent="504"/>
      <w:lvlJc w:val="left"/>
      <w:rPr>
        <w:rFonts w:ascii="Times New Roman" w:hAnsi="Times New Roman" w:cs="Times New Roman" w:hint="default"/>
      </w:rPr>
    </w:lvl>
  </w:abstractNum>
  <w:abstractNum w:abstractNumId="98">
    <w:nsid w:val="62CB3F10"/>
    <w:multiLevelType w:val="hybridMultilevel"/>
    <w:tmpl w:val="1FA462DC"/>
    <w:lvl w:ilvl="0" w:tplc="52E0DB08">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9">
    <w:nsid w:val="63EA61DE"/>
    <w:multiLevelType w:val="hybridMultilevel"/>
    <w:tmpl w:val="E1C4A6AE"/>
    <w:lvl w:ilvl="0" w:tplc="0B9CB2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0">
    <w:nsid w:val="63ED514C"/>
    <w:multiLevelType w:val="singleLevel"/>
    <w:tmpl w:val="49D4B146"/>
    <w:lvl w:ilvl="0">
      <w:start w:val="6"/>
      <w:numFmt w:val="decimal"/>
      <w:lvlText w:val="3.2.%1."/>
      <w:legacy w:legacy="1" w:legacySpace="0" w:legacyIndent="782"/>
      <w:lvlJc w:val="left"/>
      <w:rPr>
        <w:rFonts w:ascii="Times New Roman" w:hAnsi="Times New Roman" w:cs="Times New Roman" w:hint="default"/>
      </w:rPr>
    </w:lvl>
  </w:abstractNum>
  <w:abstractNum w:abstractNumId="101">
    <w:nsid w:val="64C356E8"/>
    <w:multiLevelType w:val="multilevel"/>
    <w:tmpl w:val="A7F4B100"/>
    <w:lvl w:ilvl="0">
      <w:start w:val="2"/>
      <w:numFmt w:val="decimal"/>
      <w:lvlText w:val="%1."/>
      <w:lvlJc w:val="left"/>
      <w:pPr>
        <w:ind w:left="450" w:hanging="450"/>
      </w:pPr>
      <w:rPr>
        <w:rFonts w:cs="Times New Roman" w:hint="default"/>
      </w:rPr>
    </w:lvl>
    <w:lvl w:ilvl="1">
      <w:start w:val="1"/>
      <w:numFmt w:val="decimal"/>
      <w:lvlText w:val="%1.%2."/>
      <w:lvlJc w:val="left"/>
      <w:pPr>
        <w:ind w:left="1080" w:hanging="72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960" w:hanging="180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102">
    <w:nsid w:val="665047CF"/>
    <w:multiLevelType w:val="hybridMultilevel"/>
    <w:tmpl w:val="3A52EB0E"/>
    <w:lvl w:ilvl="0" w:tplc="93F49908">
      <w:start w:val="1"/>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678A77F7"/>
    <w:multiLevelType w:val="hybridMultilevel"/>
    <w:tmpl w:val="9972375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D">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6827774E"/>
    <w:multiLevelType w:val="hybridMultilevel"/>
    <w:tmpl w:val="FDE4E224"/>
    <w:lvl w:ilvl="0" w:tplc="3DA090FE">
      <w:start w:val="1"/>
      <w:numFmt w:val="decimal"/>
      <w:lvlText w:val="3.%1"/>
      <w:lvlJc w:val="left"/>
      <w:pPr>
        <w:ind w:left="720" w:hanging="360"/>
      </w:pPr>
      <w:rPr>
        <w:rFonts w:hint="default"/>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696B7A43"/>
    <w:multiLevelType w:val="hybridMultilevel"/>
    <w:tmpl w:val="5B7623A0"/>
    <w:lvl w:ilvl="0" w:tplc="4E881442">
      <w:start w:val="1"/>
      <w:numFmt w:val="bullet"/>
      <w:lvlText w:val=""/>
      <w:lvlJc w:val="left"/>
      <w:pPr>
        <w:tabs>
          <w:tab w:val="num" w:pos="36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6">
    <w:nsid w:val="69BC2548"/>
    <w:multiLevelType w:val="hybridMultilevel"/>
    <w:tmpl w:val="C9C03FD8"/>
    <w:lvl w:ilvl="0" w:tplc="4E881442">
      <w:start w:val="1"/>
      <w:numFmt w:val="bullet"/>
      <w:lvlText w:val=""/>
      <w:lvlJc w:val="left"/>
      <w:pPr>
        <w:ind w:left="1480" w:hanging="360"/>
      </w:pPr>
      <w:rPr>
        <w:rFonts w:ascii="Symbol" w:hAnsi="Symbol" w:hint="default"/>
      </w:rPr>
    </w:lvl>
    <w:lvl w:ilvl="1" w:tplc="04190003" w:tentative="1">
      <w:start w:val="1"/>
      <w:numFmt w:val="bullet"/>
      <w:lvlText w:val="o"/>
      <w:lvlJc w:val="left"/>
      <w:pPr>
        <w:ind w:left="2200" w:hanging="360"/>
      </w:pPr>
      <w:rPr>
        <w:rFonts w:ascii="Courier New" w:hAnsi="Courier New" w:cs="Courier New" w:hint="default"/>
      </w:rPr>
    </w:lvl>
    <w:lvl w:ilvl="2" w:tplc="04190005" w:tentative="1">
      <w:start w:val="1"/>
      <w:numFmt w:val="bullet"/>
      <w:lvlText w:val=""/>
      <w:lvlJc w:val="left"/>
      <w:pPr>
        <w:ind w:left="2920" w:hanging="360"/>
      </w:pPr>
      <w:rPr>
        <w:rFonts w:ascii="Wingdings" w:hAnsi="Wingdings" w:hint="default"/>
      </w:rPr>
    </w:lvl>
    <w:lvl w:ilvl="3" w:tplc="04190001" w:tentative="1">
      <w:start w:val="1"/>
      <w:numFmt w:val="bullet"/>
      <w:lvlText w:val=""/>
      <w:lvlJc w:val="left"/>
      <w:pPr>
        <w:ind w:left="3640" w:hanging="360"/>
      </w:pPr>
      <w:rPr>
        <w:rFonts w:ascii="Symbol" w:hAnsi="Symbol" w:hint="default"/>
      </w:rPr>
    </w:lvl>
    <w:lvl w:ilvl="4" w:tplc="04190003" w:tentative="1">
      <w:start w:val="1"/>
      <w:numFmt w:val="bullet"/>
      <w:lvlText w:val="o"/>
      <w:lvlJc w:val="left"/>
      <w:pPr>
        <w:ind w:left="4360" w:hanging="360"/>
      </w:pPr>
      <w:rPr>
        <w:rFonts w:ascii="Courier New" w:hAnsi="Courier New" w:cs="Courier New" w:hint="default"/>
      </w:rPr>
    </w:lvl>
    <w:lvl w:ilvl="5" w:tplc="04190005" w:tentative="1">
      <w:start w:val="1"/>
      <w:numFmt w:val="bullet"/>
      <w:lvlText w:val=""/>
      <w:lvlJc w:val="left"/>
      <w:pPr>
        <w:ind w:left="5080" w:hanging="360"/>
      </w:pPr>
      <w:rPr>
        <w:rFonts w:ascii="Wingdings" w:hAnsi="Wingdings" w:hint="default"/>
      </w:rPr>
    </w:lvl>
    <w:lvl w:ilvl="6" w:tplc="04190001" w:tentative="1">
      <w:start w:val="1"/>
      <w:numFmt w:val="bullet"/>
      <w:lvlText w:val=""/>
      <w:lvlJc w:val="left"/>
      <w:pPr>
        <w:ind w:left="5800" w:hanging="360"/>
      </w:pPr>
      <w:rPr>
        <w:rFonts w:ascii="Symbol" w:hAnsi="Symbol" w:hint="default"/>
      </w:rPr>
    </w:lvl>
    <w:lvl w:ilvl="7" w:tplc="04190003" w:tentative="1">
      <w:start w:val="1"/>
      <w:numFmt w:val="bullet"/>
      <w:lvlText w:val="o"/>
      <w:lvlJc w:val="left"/>
      <w:pPr>
        <w:ind w:left="6520" w:hanging="360"/>
      </w:pPr>
      <w:rPr>
        <w:rFonts w:ascii="Courier New" w:hAnsi="Courier New" w:cs="Courier New" w:hint="default"/>
      </w:rPr>
    </w:lvl>
    <w:lvl w:ilvl="8" w:tplc="04190005" w:tentative="1">
      <w:start w:val="1"/>
      <w:numFmt w:val="bullet"/>
      <w:lvlText w:val=""/>
      <w:lvlJc w:val="left"/>
      <w:pPr>
        <w:ind w:left="7240" w:hanging="360"/>
      </w:pPr>
      <w:rPr>
        <w:rFonts w:ascii="Wingdings" w:hAnsi="Wingdings" w:hint="default"/>
      </w:rPr>
    </w:lvl>
  </w:abstractNum>
  <w:abstractNum w:abstractNumId="107">
    <w:nsid w:val="6B852AE4"/>
    <w:multiLevelType w:val="hybridMultilevel"/>
    <w:tmpl w:val="44A26872"/>
    <w:lvl w:ilvl="0" w:tplc="EA4E6FAC">
      <w:start w:val="65535"/>
      <w:numFmt w:val="bullet"/>
      <w:lvlText w:val="-"/>
      <w:lvlJc w:val="left"/>
      <w:pPr>
        <w:ind w:left="845" w:hanging="360"/>
      </w:pPr>
      <w:rPr>
        <w:rFonts w:ascii="Arial" w:hAnsi="Arial" w:cs="Arial" w:hint="default"/>
      </w:rPr>
    </w:lvl>
    <w:lvl w:ilvl="1" w:tplc="04190003" w:tentative="1">
      <w:start w:val="1"/>
      <w:numFmt w:val="bullet"/>
      <w:lvlText w:val="o"/>
      <w:lvlJc w:val="left"/>
      <w:pPr>
        <w:ind w:left="1565" w:hanging="360"/>
      </w:pPr>
      <w:rPr>
        <w:rFonts w:ascii="Courier New" w:hAnsi="Courier New" w:cs="Courier New" w:hint="default"/>
      </w:rPr>
    </w:lvl>
    <w:lvl w:ilvl="2" w:tplc="04190005" w:tentative="1">
      <w:start w:val="1"/>
      <w:numFmt w:val="bullet"/>
      <w:lvlText w:val=""/>
      <w:lvlJc w:val="left"/>
      <w:pPr>
        <w:ind w:left="2285" w:hanging="360"/>
      </w:pPr>
      <w:rPr>
        <w:rFonts w:ascii="Wingdings" w:hAnsi="Wingdings" w:hint="default"/>
      </w:rPr>
    </w:lvl>
    <w:lvl w:ilvl="3" w:tplc="04190001" w:tentative="1">
      <w:start w:val="1"/>
      <w:numFmt w:val="bullet"/>
      <w:lvlText w:val=""/>
      <w:lvlJc w:val="left"/>
      <w:pPr>
        <w:ind w:left="3005" w:hanging="360"/>
      </w:pPr>
      <w:rPr>
        <w:rFonts w:ascii="Symbol" w:hAnsi="Symbol" w:hint="default"/>
      </w:rPr>
    </w:lvl>
    <w:lvl w:ilvl="4" w:tplc="04190003" w:tentative="1">
      <w:start w:val="1"/>
      <w:numFmt w:val="bullet"/>
      <w:lvlText w:val="o"/>
      <w:lvlJc w:val="left"/>
      <w:pPr>
        <w:ind w:left="3725" w:hanging="360"/>
      </w:pPr>
      <w:rPr>
        <w:rFonts w:ascii="Courier New" w:hAnsi="Courier New" w:cs="Courier New" w:hint="default"/>
      </w:rPr>
    </w:lvl>
    <w:lvl w:ilvl="5" w:tplc="04190005" w:tentative="1">
      <w:start w:val="1"/>
      <w:numFmt w:val="bullet"/>
      <w:lvlText w:val=""/>
      <w:lvlJc w:val="left"/>
      <w:pPr>
        <w:ind w:left="4445" w:hanging="360"/>
      </w:pPr>
      <w:rPr>
        <w:rFonts w:ascii="Wingdings" w:hAnsi="Wingdings" w:hint="default"/>
      </w:rPr>
    </w:lvl>
    <w:lvl w:ilvl="6" w:tplc="04190001" w:tentative="1">
      <w:start w:val="1"/>
      <w:numFmt w:val="bullet"/>
      <w:lvlText w:val=""/>
      <w:lvlJc w:val="left"/>
      <w:pPr>
        <w:ind w:left="5165" w:hanging="360"/>
      </w:pPr>
      <w:rPr>
        <w:rFonts w:ascii="Symbol" w:hAnsi="Symbol" w:hint="default"/>
      </w:rPr>
    </w:lvl>
    <w:lvl w:ilvl="7" w:tplc="04190003" w:tentative="1">
      <w:start w:val="1"/>
      <w:numFmt w:val="bullet"/>
      <w:lvlText w:val="o"/>
      <w:lvlJc w:val="left"/>
      <w:pPr>
        <w:ind w:left="5885" w:hanging="360"/>
      </w:pPr>
      <w:rPr>
        <w:rFonts w:ascii="Courier New" w:hAnsi="Courier New" w:cs="Courier New" w:hint="default"/>
      </w:rPr>
    </w:lvl>
    <w:lvl w:ilvl="8" w:tplc="04190005" w:tentative="1">
      <w:start w:val="1"/>
      <w:numFmt w:val="bullet"/>
      <w:lvlText w:val=""/>
      <w:lvlJc w:val="left"/>
      <w:pPr>
        <w:ind w:left="6605" w:hanging="360"/>
      </w:pPr>
      <w:rPr>
        <w:rFonts w:ascii="Wingdings" w:hAnsi="Wingdings" w:hint="default"/>
      </w:rPr>
    </w:lvl>
  </w:abstractNum>
  <w:abstractNum w:abstractNumId="108">
    <w:nsid w:val="6BB671CB"/>
    <w:multiLevelType w:val="multilevel"/>
    <w:tmpl w:val="B5483E66"/>
    <w:lvl w:ilvl="0">
      <w:start w:val="2"/>
      <w:numFmt w:val="decimal"/>
      <w:lvlText w:val="%1."/>
      <w:lvlJc w:val="left"/>
      <w:pPr>
        <w:ind w:left="390" w:hanging="390"/>
      </w:pPr>
      <w:rPr>
        <w:rFonts w:eastAsia="Times New Roman" w:hint="default"/>
      </w:rPr>
    </w:lvl>
    <w:lvl w:ilvl="1">
      <w:start w:val="1"/>
      <w:numFmt w:val="decimal"/>
      <w:lvlText w:val="%1.%2."/>
      <w:lvlJc w:val="left"/>
      <w:pPr>
        <w:ind w:left="1788" w:hanging="720"/>
      </w:pPr>
      <w:rPr>
        <w:rFonts w:eastAsia="Times New Roman" w:hint="default"/>
      </w:rPr>
    </w:lvl>
    <w:lvl w:ilvl="2">
      <w:start w:val="1"/>
      <w:numFmt w:val="decimal"/>
      <w:lvlText w:val="%1.%2.%3."/>
      <w:lvlJc w:val="left"/>
      <w:pPr>
        <w:ind w:left="2856" w:hanging="720"/>
      </w:pPr>
      <w:rPr>
        <w:rFonts w:eastAsia="Times New Roman" w:hint="default"/>
      </w:rPr>
    </w:lvl>
    <w:lvl w:ilvl="3">
      <w:start w:val="1"/>
      <w:numFmt w:val="decimal"/>
      <w:lvlText w:val="%1.%2.%3.%4."/>
      <w:lvlJc w:val="left"/>
      <w:pPr>
        <w:ind w:left="4284" w:hanging="1080"/>
      </w:pPr>
      <w:rPr>
        <w:rFonts w:eastAsia="Times New Roman" w:hint="default"/>
      </w:rPr>
    </w:lvl>
    <w:lvl w:ilvl="4">
      <w:start w:val="1"/>
      <w:numFmt w:val="decimal"/>
      <w:lvlText w:val="%1.%2.%3.%4.%5."/>
      <w:lvlJc w:val="left"/>
      <w:pPr>
        <w:ind w:left="5352" w:hanging="1080"/>
      </w:pPr>
      <w:rPr>
        <w:rFonts w:eastAsia="Times New Roman" w:hint="default"/>
      </w:rPr>
    </w:lvl>
    <w:lvl w:ilvl="5">
      <w:start w:val="1"/>
      <w:numFmt w:val="decimal"/>
      <w:lvlText w:val="%1.%2.%3.%4.%5.%6."/>
      <w:lvlJc w:val="left"/>
      <w:pPr>
        <w:ind w:left="6780" w:hanging="1440"/>
      </w:pPr>
      <w:rPr>
        <w:rFonts w:eastAsia="Times New Roman" w:hint="default"/>
      </w:rPr>
    </w:lvl>
    <w:lvl w:ilvl="6">
      <w:start w:val="1"/>
      <w:numFmt w:val="decimal"/>
      <w:lvlText w:val="%1.%2.%3.%4.%5.%6.%7."/>
      <w:lvlJc w:val="left"/>
      <w:pPr>
        <w:ind w:left="7848" w:hanging="1440"/>
      </w:pPr>
      <w:rPr>
        <w:rFonts w:eastAsia="Times New Roman" w:hint="default"/>
      </w:rPr>
    </w:lvl>
    <w:lvl w:ilvl="7">
      <w:start w:val="1"/>
      <w:numFmt w:val="decimal"/>
      <w:lvlText w:val="%1.%2.%3.%4.%5.%6.%7.%8."/>
      <w:lvlJc w:val="left"/>
      <w:pPr>
        <w:ind w:left="9276" w:hanging="1800"/>
      </w:pPr>
      <w:rPr>
        <w:rFonts w:eastAsia="Times New Roman" w:hint="default"/>
      </w:rPr>
    </w:lvl>
    <w:lvl w:ilvl="8">
      <w:start w:val="1"/>
      <w:numFmt w:val="decimal"/>
      <w:lvlText w:val="%1.%2.%3.%4.%5.%6.%7.%8.%9."/>
      <w:lvlJc w:val="left"/>
      <w:pPr>
        <w:ind w:left="10344" w:hanging="1800"/>
      </w:pPr>
      <w:rPr>
        <w:rFonts w:eastAsia="Times New Roman" w:hint="default"/>
      </w:rPr>
    </w:lvl>
  </w:abstractNum>
  <w:abstractNum w:abstractNumId="109">
    <w:nsid w:val="6C0B2E23"/>
    <w:multiLevelType w:val="hybridMultilevel"/>
    <w:tmpl w:val="53F2BBEE"/>
    <w:lvl w:ilvl="0" w:tplc="7B06FB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nsid w:val="6D830B1E"/>
    <w:multiLevelType w:val="hybridMultilevel"/>
    <w:tmpl w:val="6F0477E4"/>
    <w:lvl w:ilvl="0" w:tplc="4186237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1">
    <w:nsid w:val="6ECE32EF"/>
    <w:multiLevelType w:val="hybridMultilevel"/>
    <w:tmpl w:val="91806ED4"/>
    <w:lvl w:ilvl="0" w:tplc="4E881442">
      <w:start w:val="1"/>
      <w:numFmt w:val="bullet"/>
      <w:lvlText w:val=""/>
      <w:lvlJc w:val="left"/>
      <w:pPr>
        <w:tabs>
          <w:tab w:val="num" w:pos="720"/>
        </w:tabs>
        <w:ind w:left="720" w:hanging="360"/>
      </w:pPr>
      <w:rPr>
        <w:rFonts w:ascii="Symbol" w:hAnsi="Symbol" w:hint="default"/>
        <w:sz w:val="20"/>
      </w:rPr>
    </w:lvl>
    <w:lvl w:ilvl="1" w:tplc="8D20A9FA" w:tentative="1">
      <w:start w:val="1"/>
      <w:numFmt w:val="bullet"/>
      <w:lvlText w:val="o"/>
      <w:lvlJc w:val="left"/>
      <w:pPr>
        <w:tabs>
          <w:tab w:val="num" w:pos="1440"/>
        </w:tabs>
        <w:ind w:left="1440" w:hanging="360"/>
      </w:pPr>
      <w:rPr>
        <w:rFonts w:ascii="Courier New" w:hAnsi="Courier New" w:hint="default"/>
        <w:sz w:val="20"/>
      </w:rPr>
    </w:lvl>
    <w:lvl w:ilvl="2" w:tplc="559E013C" w:tentative="1">
      <w:start w:val="1"/>
      <w:numFmt w:val="bullet"/>
      <w:lvlText w:val=""/>
      <w:lvlJc w:val="left"/>
      <w:pPr>
        <w:tabs>
          <w:tab w:val="num" w:pos="2160"/>
        </w:tabs>
        <w:ind w:left="2160" w:hanging="360"/>
      </w:pPr>
      <w:rPr>
        <w:rFonts w:ascii="Wingdings" w:hAnsi="Wingdings" w:hint="default"/>
        <w:sz w:val="20"/>
      </w:rPr>
    </w:lvl>
    <w:lvl w:ilvl="3" w:tplc="B708567E" w:tentative="1">
      <w:start w:val="1"/>
      <w:numFmt w:val="bullet"/>
      <w:lvlText w:val=""/>
      <w:lvlJc w:val="left"/>
      <w:pPr>
        <w:tabs>
          <w:tab w:val="num" w:pos="2880"/>
        </w:tabs>
        <w:ind w:left="2880" w:hanging="360"/>
      </w:pPr>
      <w:rPr>
        <w:rFonts w:ascii="Wingdings" w:hAnsi="Wingdings" w:hint="default"/>
        <w:sz w:val="20"/>
      </w:rPr>
    </w:lvl>
    <w:lvl w:ilvl="4" w:tplc="B2422198" w:tentative="1">
      <w:start w:val="1"/>
      <w:numFmt w:val="bullet"/>
      <w:lvlText w:val=""/>
      <w:lvlJc w:val="left"/>
      <w:pPr>
        <w:tabs>
          <w:tab w:val="num" w:pos="3600"/>
        </w:tabs>
        <w:ind w:left="3600" w:hanging="360"/>
      </w:pPr>
      <w:rPr>
        <w:rFonts w:ascii="Wingdings" w:hAnsi="Wingdings" w:hint="default"/>
        <w:sz w:val="20"/>
      </w:rPr>
    </w:lvl>
    <w:lvl w:ilvl="5" w:tplc="463AB466" w:tentative="1">
      <w:start w:val="1"/>
      <w:numFmt w:val="bullet"/>
      <w:lvlText w:val=""/>
      <w:lvlJc w:val="left"/>
      <w:pPr>
        <w:tabs>
          <w:tab w:val="num" w:pos="4320"/>
        </w:tabs>
        <w:ind w:left="4320" w:hanging="360"/>
      </w:pPr>
      <w:rPr>
        <w:rFonts w:ascii="Wingdings" w:hAnsi="Wingdings" w:hint="default"/>
        <w:sz w:val="20"/>
      </w:rPr>
    </w:lvl>
    <w:lvl w:ilvl="6" w:tplc="22765496" w:tentative="1">
      <w:start w:val="1"/>
      <w:numFmt w:val="bullet"/>
      <w:lvlText w:val=""/>
      <w:lvlJc w:val="left"/>
      <w:pPr>
        <w:tabs>
          <w:tab w:val="num" w:pos="5040"/>
        </w:tabs>
        <w:ind w:left="5040" w:hanging="360"/>
      </w:pPr>
      <w:rPr>
        <w:rFonts w:ascii="Wingdings" w:hAnsi="Wingdings" w:hint="default"/>
        <w:sz w:val="20"/>
      </w:rPr>
    </w:lvl>
    <w:lvl w:ilvl="7" w:tplc="955E9BCC" w:tentative="1">
      <w:start w:val="1"/>
      <w:numFmt w:val="bullet"/>
      <w:lvlText w:val=""/>
      <w:lvlJc w:val="left"/>
      <w:pPr>
        <w:tabs>
          <w:tab w:val="num" w:pos="5760"/>
        </w:tabs>
        <w:ind w:left="5760" w:hanging="360"/>
      </w:pPr>
      <w:rPr>
        <w:rFonts w:ascii="Wingdings" w:hAnsi="Wingdings" w:hint="default"/>
        <w:sz w:val="20"/>
      </w:rPr>
    </w:lvl>
    <w:lvl w:ilvl="8" w:tplc="79ECBBA2" w:tentative="1">
      <w:start w:val="1"/>
      <w:numFmt w:val="bullet"/>
      <w:lvlText w:val=""/>
      <w:lvlJc w:val="left"/>
      <w:pPr>
        <w:tabs>
          <w:tab w:val="num" w:pos="6480"/>
        </w:tabs>
        <w:ind w:left="6480" w:hanging="360"/>
      </w:pPr>
      <w:rPr>
        <w:rFonts w:ascii="Wingdings" w:hAnsi="Wingdings" w:hint="default"/>
        <w:sz w:val="20"/>
      </w:rPr>
    </w:lvl>
  </w:abstractNum>
  <w:abstractNum w:abstractNumId="112">
    <w:nsid w:val="6F5153E0"/>
    <w:multiLevelType w:val="hybridMultilevel"/>
    <w:tmpl w:val="E16EDE78"/>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nsid w:val="713F41D8"/>
    <w:multiLevelType w:val="hybridMultilevel"/>
    <w:tmpl w:val="840C4F4E"/>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4">
    <w:nsid w:val="727F4B07"/>
    <w:multiLevelType w:val="singleLevel"/>
    <w:tmpl w:val="E8605E18"/>
    <w:lvl w:ilvl="0">
      <w:start w:val="1"/>
      <w:numFmt w:val="decimal"/>
      <w:lvlText w:val="7.%1."/>
      <w:legacy w:legacy="1" w:legacySpace="0" w:legacyIndent="470"/>
      <w:lvlJc w:val="left"/>
      <w:rPr>
        <w:rFonts w:ascii="Times New Roman" w:hAnsi="Times New Roman" w:cs="Times New Roman" w:hint="default"/>
        <w:color w:val="002060"/>
      </w:rPr>
    </w:lvl>
  </w:abstractNum>
  <w:abstractNum w:abstractNumId="115">
    <w:nsid w:val="73ED293F"/>
    <w:multiLevelType w:val="hybridMultilevel"/>
    <w:tmpl w:val="DF66D09A"/>
    <w:lvl w:ilvl="0" w:tplc="EA4E6FAC">
      <w:start w:val="65535"/>
      <w:numFmt w:val="bullet"/>
      <w:lvlText w:val="-"/>
      <w:lvlJc w:val="left"/>
      <w:pPr>
        <w:ind w:left="1426" w:hanging="360"/>
      </w:pPr>
      <w:rPr>
        <w:rFonts w:ascii="Arial" w:hAnsi="Arial" w:cs="Arial" w:hint="default"/>
      </w:rPr>
    </w:lvl>
    <w:lvl w:ilvl="1" w:tplc="04190003" w:tentative="1">
      <w:start w:val="1"/>
      <w:numFmt w:val="bullet"/>
      <w:lvlText w:val="o"/>
      <w:lvlJc w:val="left"/>
      <w:pPr>
        <w:ind w:left="2146" w:hanging="360"/>
      </w:pPr>
      <w:rPr>
        <w:rFonts w:ascii="Courier New" w:hAnsi="Courier New" w:cs="Courier New" w:hint="default"/>
      </w:rPr>
    </w:lvl>
    <w:lvl w:ilvl="2" w:tplc="04190005" w:tentative="1">
      <w:start w:val="1"/>
      <w:numFmt w:val="bullet"/>
      <w:lvlText w:val=""/>
      <w:lvlJc w:val="left"/>
      <w:pPr>
        <w:ind w:left="2866" w:hanging="360"/>
      </w:pPr>
      <w:rPr>
        <w:rFonts w:ascii="Wingdings" w:hAnsi="Wingdings" w:hint="default"/>
      </w:rPr>
    </w:lvl>
    <w:lvl w:ilvl="3" w:tplc="04190001" w:tentative="1">
      <w:start w:val="1"/>
      <w:numFmt w:val="bullet"/>
      <w:lvlText w:val=""/>
      <w:lvlJc w:val="left"/>
      <w:pPr>
        <w:ind w:left="3586" w:hanging="360"/>
      </w:pPr>
      <w:rPr>
        <w:rFonts w:ascii="Symbol" w:hAnsi="Symbol" w:hint="default"/>
      </w:rPr>
    </w:lvl>
    <w:lvl w:ilvl="4" w:tplc="04190003" w:tentative="1">
      <w:start w:val="1"/>
      <w:numFmt w:val="bullet"/>
      <w:lvlText w:val="o"/>
      <w:lvlJc w:val="left"/>
      <w:pPr>
        <w:ind w:left="4306" w:hanging="360"/>
      </w:pPr>
      <w:rPr>
        <w:rFonts w:ascii="Courier New" w:hAnsi="Courier New" w:cs="Courier New" w:hint="default"/>
      </w:rPr>
    </w:lvl>
    <w:lvl w:ilvl="5" w:tplc="04190005" w:tentative="1">
      <w:start w:val="1"/>
      <w:numFmt w:val="bullet"/>
      <w:lvlText w:val=""/>
      <w:lvlJc w:val="left"/>
      <w:pPr>
        <w:ind w:left="5026" w:hanging="360"/>
      </w:pPr>
      <w:rPr>
        <w:rFonts w:ascii="Wingdings" w:hAnsi="Wingdings" w:hint="default"/>
      </w:rPr>
    </w:lvl>
    <w:lvl w:ilvl="6" w:tplc="04190001" w:tentative="1">
      <w:start w:val="1"/>
      <w:numFmt w:val="bullet"/>
      <w:lvlText w:val=""/>
      <w:lvlJc w:val="left"/>
      <w:pPr>
        <w:ind w:left="5746" w:hanging="360"/>
      </w:pPr>
      <w:rPr>
        <w:rFonts w:ascii="Symbol" w:hAnsi="Symbol" w:hint="default"/>
      </w:rPr>
    </w:lvl>
    <w:lvl w:ilvl="7" w:tplc="04190003" w:tentative="1">
      <w:start w:val="1"/>
      <w:numFmt w:val="bullet"/>
      <w:lvlText w:val="o"/>
      <w:lvlJc w:val="left"/>
      <w:pPr>
        <w:ind w:left="6466" w:hanging="360"/>
      </w:pPr>
      <w:rPr>
        <w:rFonts w:ascii="Courier New" w:hAnsi="Courier New" w:cs="Courier New" w:hint="default"/>
      </w:rPr>
    </w:lvl>
    <w:lvl w:ilvl="8" w:tplc="04190005" w:tentative="1">
      <w:start w:val="1"/>
      <w:numFmt w:val="bullet"/>
      <w:lvlText w:val=""/>
      <w:lvlJc w:val="left"/>
      <w:pPr>
        <w:ind w:left="7186" w:hanging="360"/>
      </w:pPr>
      <w:rPr>
        <w:rFonts w:ascii="Wingdings" w:hAnsi="Wingdings" w:hint="default"/>
      </w:rPr>
    </w:lvl>
  </w:abstractNum>
  <w:abstractNum w:abstractNumId="116">
    <w:nsid w:val="753D70CA"/>
    <w:multiLevelType w:val="multilevel"/>
    <w:tmpl w:val="A8B81A2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7">
    <w:nsid w:val="7592233F"/>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1283"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8">
    <w:nsid w:val="75B564B7"/>
    <w:multiLevelType w:val="hybridMultilevel"/>
    <w:tmpl w:val="E2162C78"/>
    <w:lvl w:ilvl="0" w:tplc="858001E4">
      <w:start w:val="65535"/>
      <w:numFmt w:val="bullet"/>
      <w:lvlText w:val="-"/>
      <w:lvlJc w:val="left"/>
      <w:pPr>
        <w:ind w:left="1440" w:hanging="360"/>
      </w:pPr>
      <w:rPr>
        <w:rFonts w:ascii="Times New Roman" w:hAnsi="Times New Roman" w:cs="Times New Roman"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9">
    <w:nsid w:val="76BA1C6A"/>
    <w:multiLevelType w:val="hybridMultilevel"/>
    <w:tmpl w:val="0F3A8262"/>
    <w:lvl w:ilvl="0" w:tplc="04190001">
      <w:start w:val="1"/>
      <w:numFmt w:val="bullet"/>
      <w:lvlText w:val=""/>
      <w:lvlJc w:val="left"/>
      <w:pPr>
        <w:ind w:left="720" w:hanging="360"/>
      </w:pPr>
      <w:rPr>
        <w:rFonts w:ascii="Symbol" w:hAnsi="Symbol" w:hint="default"/>
      </w:rPr>
    </w:lvl>
    <w:lvl w:ilvl="1" w:tplc="4186237C">
      <w:start w:val="1"/>
      <w:numFmt w:val="bullet"/>
      <w:lvlText w:val=""/>
      <w:lvlJc w:val="left"/>
      <w:pPr>
        <w:ind w:left="1440" w:hanging="360"/>
      </w:pPr>
      <w:rPr>
        <w:rFonts w:ascii="Symbol" w:hAnsi="Symbol"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783854FD"/>
    <w:multiLevelType w:val="singleLevel"/>
    <w:tmpl w:val="59F0DBA8"/>
    <w:lvl w:ilvl="0">
      <w:start w:val="1"/>
      <w:numFmt w:val="decimal"/>
      <w:lvlText w:val="2.%1."/>
      <w:legacy w:legacy="1" w:legacySpace="0" w:legacyIndent="490"/>
      <w:lvlJc w:val="left"/>
      <w:rPr>
        <w:rFonts w:ascii="Times New Roman" w:hAnsi="Times New Roman" w:cs="Times New Roman" w:hint="default"/>
      </w:rPr>
    </w:lvl>
  </w:abstractNum>
  <w:abstractNum w:abstractNumId="121">
    <w:nsid w:val="7B135515"/>
    <w:multiLevelType w:val="singleLevel"/>
    <w:tmpl w:val="7298B446"/>
    <w:lvl w:ilvl="0">
      <w:start w:val="4"/>
      <w:numFmt w:val="decimal"/>
      <w:lvlText w:val="4.%1."/>
      <w:legacy w:legacy="1" w:legacySpace="0" w:legacyIndent="508"/>
      <w:lvlJc w:val="left"/>
      <w:rPr>
        <w:rFonts w:ascii="Times New Roman" w:hAnsi="Times New Roman" w:cs="Times New Roman" w:hint="default"/>
      </w:rPr>
    </w:lvl>
  </w:abstractNum>
  <w:abstractNum w:abstractNumId="122">
    <w:nsid w:val="7C523B47"/>
    <w:multiLevelType w:val="hybridMultilevel"/>
    <w:tmpl w:val="8BAEFB42"/>
    <w:lvl w:ilvl="0" w:tplc="FFFFFFFF">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440"/>
        </w:tabs>
        <w:ind w:left="1440" w:hanging="360"/>
      </w:pPr>
    </w:lvl>
    <w:lvl w:ilvl="2" w:tplc="CA140080">
      <w:start w:val="105"/>
      <w:numFmt w:val="decimal"/>
      <w:lvlText w:val="%3."/>
      <w:lvlJc w:val="left"/>
      <w:pPr>
        <w:tabs>
          <w:tab w:val="num" w:pos="2400"/>
        </w:tabs>
        <w:ind w:left="2400" w:hanging="42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3">
    <w:nsid w:val="7CBF717E"/>
    <w:multiLevelType w:val="singleLevel"/>
    <w:tmpl w:val="5F1664A8"/>
    <w:lvl w:ilvl="0">
      <w:start w:val="5"/>
      <w:numFmt w:val="decimal"/>
      <w:lvlText w:val="2.3.%1."/>
      <w:legacy w:legacy="1" w:legacySpace="0" w:legacyIndent="773"/>
      <w:lvlJc w:val="left"/>
      <w:rPr>
        <w:rFonts w:ascii="Times New Roman" w:hAnsi="Times New Roman" w:cs="Times New Roman" w:hint="default"/>
      </w:rPr>
    </w:lvl>
  </w:abstractNum>
  <w:abstractNum w:abstractNumId="124">
    <w:nsid w:val="7D2B293B"/>
    <w:multiLevelType w:val="multilevel"/>
    <w:tmpl w:val="FAB23AD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nsid w:val="7D3A62AA"/>
    <w:multiLevelType w:val="multilevel"/>
    <w:tmpl w:val="A28202E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6">
    <w:nsid w:val="7E1D6D6D"/>
    <w:multiLevelType w:val="hybridMultilevel"/>
    <w:tmpl w:val="65A61A02"/>
    <w:lvl w:ilvl="0" w:tplc="7B06FB3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7">
    <w:nsid w:val="7F4D0FB4"/>
    <w:multiLevelType w:val="hybridMultilevel"/>
    <w:tmpl w:val="56AEB60C"/>
    <w:lvl w:ilvl="0" w:tplc="AF0E31EE">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8">
    <w:nsid w:val="7F5D5C57"/>
    <w:multiLevelType w:val="hybridMultilevel"/>
    <w:tmpl w:val="9F808B58"/>
    <w:lvl w:ilvl="0" w:tplc="4186237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9">
    <w:nsid w:val="7F787ADC"/>
    <w:multiLevelType w:val="hybridMultilevel"/>
    <w:tmpl w:val="276CE814"/>
    <w:lvl w:ilvl="0" w:tplc="780C07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4"/>
  </w:num>
  <w:num w:numId="2">
    <w:abstractNumId w:val="104"/>
  </w:num>
  <w:num w:numId="3">
    <w:abstractNumId w:val="30"/>
  </w:num>
  <w:num w:numId="4">
    <w:abstractNumId w:val="108"/>
  </w:num>
  <w:num w:numId="5">
    <w:abstractNumId w:val="89"/>
  </w:num>
  <w:num w:numId="6">
    <w:abstractNumId w:val="11"/>
  </w:num>
  <w:num w:numId="7">
    <w:abstractNumId w:val="94"/>
  </w:num>
  <w:num w:numId="8">
    <w:abstractNumId w:val="92"/>
  </w:num>
  <w:num w:numId="9">
    <w:abstractNumId w:val="51"/>
  </w:num>
  <w:num w:numId="10">
    <w:abstractNumId w:val="122"/>
  </w:num>
  <w:num w:numId="11">
    <w:abstractNumId w:val="10"/>
  </w:num>
  <w:num w:numId="12">
    <w:abstractNumId w:val="79"/>
  </w:num>
  <w:num w:numId="13">
    <w:abstractNumId w:val="9"/>
  </w:num>
  <w:num w:numId="14">
    <w:abstractNumId w:val="85"/>
  </w:num>
  <w:num w:numId="15">
    <w:abstractNumId w:val="88"/>
  </w:num>
  <w:num w:numId="16">
    <w:abstractNumId w:val="76"/>
  </w:num>
  <w:num w:numId="17">
    <w:abstractNumId w:val="117"/>
  </w:num>
  <w:num w:numId="18">
    <w:abstractNumId w:val="101"/>
  </w:num>
  <w:num w:numId="19">
    <w:abstractNumId w:val="27"/>
  </w:num>
  <w:num w:numId="20">
    <w:abstractNumId w:val="98"/>
  </w:num>
  <w:num w:numId="21">
    <w:abstractNumId w:val="66"/>
  </w:num>
  <w:num w:numId="22">
    <w:abstractNumId w:val="38"/>
  </w:num>
  <w:num w:numId="23">
    <w:abstractNumId w:val="50"/>
  </w:num>
  <w:num w:numId="24">
    <w:abstractNumId w:val="8"/>
  </w:num>
  <w:num w:numId="25">
    <w:abstractNumId w:val="67"/>
  </w:num>
  <w:num w:numId="26">
    <w:abstractNumId w:val="70"/>
  </w:num>
  <w:num w:numId="27">
    <w:abstractNumId w:val="20"/>
  </w:num>
  <w:num w:numId="28">
    <w:abstractNumId w:val="0"/>
    <w:lvlOverride w:ilvl="0">
      <w:lvl w:ilvl="0">
        <w:numFmt w:val="bullet"/>
        <w:lvlText w:val="-"/>
        <w:legacy w:legacy="1" w:legacySpace="0" w:legacyIndent="211"/>
        <w:lvlJc w:val="left"/>
        <w:rPr>
          <w:rFonts w:ascii="Times New Roman" w:hAnsi="Times New Roman" w:hint="default"/>
        </w:rPr>
      </w:lvl>
    </w:lvlOverride>
  </w:num>
  <w:num w:numId="29">
    <w:abstractNumId w:val="0"/>
    <w:lvlOverride w:ilvl="0">
      <w:lvl w:ilvl="0">
        <w:numFmt w:val="bullet"/>
        <w:lvlText w:val="-"/>
        <w:legacy w:legacy="1" w:legacySpace="0" w:legacyIndent="211"/>
        <w:lvlJc w:val="left"/>
        <w:rPr>
          <w:rFonts w:ascii="Times New Roman" w:hAnsi="Times New Roman" w:hint="default"/>
        </w:rPr>
      </w:lvl>
    </w:lvlOverride>
  </w:num>
  <w:num w:numId="30">
    <w:abstractNumId w:val="123"/>
  </w:num>
  <w:num w:numId="31">
    <w:abstractNumId w:val="4"/>
  </w:num>
  <w:num w:numId="32">
    <w:abstractNumId w:val="5"/>
  </w:num>
  <w:num w:numId="33">
    <w:abstractNumId w:val="100"/>
  </w:num>
  <w:num w:numId="34">
    <w:abstractNumId w:val="55"/>
  </w:num>
  <w:num w:numId="35">
    <w:abstractNumId w:val="0"/>
    <w:lvlOverride w:ilvl="0">
      <w:lvl w:ilvl="0">
        <w:start w:val="65535"/>
        <w:numFmt w:val="bullet"/>
        <w:lvlText w:val="-"/>
        <w:legacy w:legacy="1" w:legacySpace="0" w:legacyIndent="360"/>
        <w:lvlJc w:val="left"/>
        <w:rPr>
          <w:rFonts w:ascii="Arial" w:hAnsi="Arial" w:cs="Arial" w:hint="default"/>
        </w:rPr>
      </w:lvl>
    </w:lvlOverride>
  </w:num>
  <w:num w:numId="36">
    <w:abstractNumId w:val="73"/>
  </w:num>
  <w:num w:numId="37">
    <w:abstractNumId w:val="73"/>
    <w:lvlOverride w:ilvl="0">
      <w:lvl w:ilvl="0">
        <w:start w:val="2"/>
        <w:numFmt w:val="decimal"/>
        <w:lvlText w:val="3.%1."/>
        <w:legacy w:legacy="1" w:legacySpace="0" w:legacyIndent="456"/>
        <w:lvlJc w:val="left"/>
        <w:rPr>
          <w:rFonts w:ascii="Times New Roman" w:hAnsi="Times New Roman" w:cs="Times New Roman" w:hint="default"/>
        </w:rPr>
      </w:lvl>
    </w:lvlOverride>
  </w:num>
  <w:num w:numId="38">
    <w:abstractNumId w:val="0"/>
    <w:lvlOverride w:ilvl="0">
      <w:lvl w:ilvl="0">
        <w:start w:val="65535"/>
        <w:numFmt w:val="bullet"/>
        <w:lvlText w:val="-"/>
        <w:legacy w:legacy="1" w:legacySpace="0" w:legacyIndent="288"/>
        <w:lvlJc w:val="left"/>
        <w:rPr>
          <w:rFonts w:ascii="Arial" w:hAnsi="Arial" w:cs="Arial" w:hint="default"/>
        </w:rPr>
      </w:lvl>
    </w:lvlOverride>
  </w:num>
  <w:num w:numId="39">
    <w:abstractNumId w:val="46"/>
  </w:num>
  <w:num w:numId="40">
    <w:abstractNumId w:val="0"/>
    <w:lvlOverride w:ilvl="0">
      <w:lvl w:ilvl="0">
        <w:start w:val="65535"/>
        <w:numFmt w:val="bullet"/>
        <w:lvlText w:val="-"/>
        <w:legacy w:legacy="1" w:legacySpace="0" w:legacyIndent="422"/>
        <w:lvlJc w:val="left"/>
        <w:rPr>
          <w:rFonts w:ascii="Arial" w:hAnsi="Arial" w:cs="Arial" w:hint="default"/>
        </w:rPr>
      </w:lvl>
    </w:lvlOverride>
  </w:num>
  <w:num w:numId="41">
    <w:abstractNumId w:val="0"/>
    <w:lvlOverride w:ilvl="0">
      <w:lvl w:ilvl="0">
        <w:start w:val="65535"/>
        <w:numFmt w:val="bullet"/>
        <w:lvlText w:val="-"/>
        <w:legacy w:legacy="1" w:legacySpace="0" w:legacyIndent="355"/>
        <w:lvlJc w:val="left"/>
        <w:rPr>
          <w:rFonts w:ascii="Arial" w:hAnsi="Arial" w:cs="Arial" w:hint="default"/>
        </w:rPr>
      </w:lvl>
    </w:lvlOverride>
  </w:num>
  <w:num w:numId="42">
    <w:abstractNumId w:val="121"/>
  </w:num>
  <w:num w:numId="43">
    <w:abstractNumId w:val="0"/>
    <w:lvlOverride w:ilvl="0">
      <w:lvl w:ilvl="0">
        <w:start w:val="65535"/>
        <w:numFmt w:val="bullet"/>
        <w:lvlText w:val="-"/>
        <w:legacy w:legacy="1" w:legacySpace="0" w:legacyIndent="168"/>
        <w:lvlJc w:val="left"/>
        <w:rPr>
          <w:rFonts w:ascii="Arial" w:hAnsi="Arial" w:cs="Arial" w:hint="default"/>
        </w:rPr>
      </w:lvl>
    </w:lvlOverride>
  </w:num>
  <w:num w:numId="44">
    <w:abstractNumId w:val="0"/>
    <w:lvlOverride w:ilvl="0">
      <w:lvl w:ilvl="0">
        <w:start w:val="65535"/>
        <w:numFmt w:val="bullet"/>
        <w:lvlText w:val="-"/>
        <w:legacy w:legacy="1" w:legacySpace="0" w:legacyIndent="244"/>
        <w:lvlJc w:val="left"/>
        <w:rPr>
          <w:rFonts w:ascii="Arial" w:hAnsi="Arial" w:cs="Arial" w:hint="default"/>
        </w:rPr>
      </w:lvl>
    </w:lvlOverride>
  </w:num>
  <w:num w:numId="45">
    <w:abstractNumId w:val="114"/>
  </w:num>
  <w:num w:numId="46">
    <w:abstractNumId w:val="115"/>
  </w:num>
  <w:num w:numId="47">
    <w:abstractNumId w:val="82"/>
  </w:num>
  <w:num w:numId="48">
    <w:abstractNumId w:val="107"/>
  </w:num>
  <w:num w:numId="49">
    <w:abstractNumId w:val="6"/>
  </w:num>
  <w:num w:numId="50">
    <w:abstractNumId w:val="21"/>
  </w:num>
  <w:num w:numId="51">
    <w:abstractNumId w:val="31"/>
  </w:num>
  <w:num w:numId="52">
    <w:abstractNumId w:val="75"/>
  </w:num>
  <w:num w:numId="53">
    <w:abstractNumId w:val="58"/>
  </w:num>
  <w:num w:numId="54">
    <w:abstractNumId w:val="59"/>
  </w:num>
  <w:num w:numId="55">
    <w:abstractNumId w:val="68"/>
  </w:num>
  <w:num w:numId="56">
    <w:abstractNumId w:val="91"/>
  </w:num>
  <w:num w:numId="57">
    <w:abstractNumId w:val="18"/>
  </w:num>
  <w:num w:numId="58">
    <w:abstractNumId w:val="69"/>
  </w:num>
  <w:num w:numId="59">
    <w:abstractNumId w:val="126"/>
  </w:num>
  <w:num w:numId="60">
    <w:abstractNumId w:val="112"/>
  </w:num>
  <w:num w:numId="61">
    <w:abstractNumId w:val="52"/>
  </w:num>
  <w:num w:numId="62">
    <w:abstractNumId w:val="53"/>
  </w:num>
  <w:num w:numId="63">
    <w:abstractNumId w:val="113"/>
  </w:num>
  <w:num w:numId="64">
    <w:abstractNumId w:val="86"/>
  </w:num>
  <w:num w:numId="65">
    <w:abstractNumId w:val="87"/>
  </w:num>
  <w:num w:numId="66">
    <w:abstractNumId w:val="0"/>
    <w:lvlOverride w:ilvl="0">
      <w:lvl w:ilvl="0">
        <w:start w:val="65535"/>
        <w:numFmt w:val="bullet"/>
        <w:lvlText w:val="-"/>
        <w:legacy w:legacy="1" w:legacySpace="0" w:legacyIndent="154"/>
        <w:lvlJc w:val="left"/>
        <w:rPr>
          <w:rFonts w:ascii="Times New Roman" w:hAnsi="Times New Roman" w:cs="Times New Roman" w:hint="default"/>
        </w:rPr>
      </w:lvl>
    </w:lvlOverride>
  </w:num>
  <w:num w:numId="67">
    <w:abstractNumId w:val="39"/>
  </w:num>
  <w:num w:numId="68">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69">
    <w:abstractNumId w:val="0"/>
    <w:lvlOverride w:ilvl="0">
      <w:lvl w:ilvl="0">
        <w:start w:val="65535"/>
        <w:numFmt w:val="bullet"/>
        <w:lvlText w:val="-"/>
        <w:legacy w:legacy="1" w:legacySpace="0" w:legacyIndent="178"/>
        <w:lvlJc w:val="left"/>
        <w:rPr>
          <w:rFonts w:ascii="Times New Roman" w:hAnsi="Times New Roman" w:cs="Times New Roman" w:hint="default"/>
        </w:rPr>
      </w:lvl>
    </w:lvlOverride>
  </w:num>
  <w:num w:numId="70">
    <w:abstractNumId w:val="0"/>
    <w:lvlOverride w:ilvl="0">
      <w:lvl w:ilvl="0">
        <w:start w:val="65535"/>
        <w:numFmt w:val="bullet"/>
        <w:lvlText w:val="-"/>
        <w:legacy w:legacy="1" w:legacySpace="0" w:legacyIndent="173"/>
        <w:lvlJc w:val="left"/>
        <w:rPr>
          <w:rFonts w:ascii="Times New Roman" w:hAnsi="Times New Roman" w:cs="Times New Roman" w:hint="default"/>
        </w:rPr>
      </w:lvl>
    </w:lvlOverride>
  </w:num>
  <w:num w:numId="71">
    <w:abstractNumId w:val="81"/>
  </w:num>
  <w:num w:numId="72">
    <w:abstractNumId w:val="97"/>
  </w:num>
  <w:num w:numId="73">
    <w:abstractNumId w:val="64"/>
  </w:num>
  <w:num w:numId="74">
    <w:abstractNumId w:val="0"/>
    <w:lvlOverride w:ilvl="0">
      <w:lvl w:ilvl="0">
        <w:start w:val="65535"/>
        <w:numFmt w:val="bullet"/>
        <w:lvlText w:val="-"/>
        <w:legacy w:legacy="1" w:legacySpace="0" w:legacyIndent="163"/>
        <w:lvlJc w:val="left"/>
        <w:rPr>
          <w:rFonts w:ascii="Times New Roman" w:hAnsi="Times New Roman" w:cs="Times New Roman" w:hint="default"/>
        </w:rPr>
      </w:lvl>
    </w:lvlOverride>
  </w:num>
  <w:num w:numId="75">
    <w:abstractNumId w:val="54"/>
  </w:num>
  <w:num w:numId="76">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77">
    <w:abstractNumId w:val="0"/>
    <w:lvlOverride w:ilvl="0">
      <w:lvl w:ilvl="0">
        <w:start w:val="65535"/>
        <w:numFmt w:val="bullet"/>
        <w:lvlText w:val="-"/>
        <w:legacy w:legacy="1" w:legacySpace="0" w:legacyIndent="135"/>
        <w:lvlJc w:val="left"/>
        <w:rPr>
          <w:rFonts w:ascii="Times New Roman" w:hAnsi="Times New Roman" w:cs="Times New Roman" w:hint="default"/>
        </w:rPr>
      </w:lvl>
    </w:lvlOverride>
  </w:num>
  <w:num w:numId="78">
    <w:abstractNumId w:val="0"/>
    <w:lvlOverride w:ilvl="0">
      <w:lvl w:ilvl="0">
        <w:start w:val="65535"/>
        <w:numFmt w:val="bullet"/>
        <w:lvlText w:val="-"/>
        <w:legacy w:legacy="1" w:legacySpace="0" w:legacyIndent="293"/>
        <w:lvlJc w:val="left"/>
        <w:rPr>
          <w:rFonts w:ascii="Times New Roman" w:hAnsi="Times New Roman" w:cs="Times New Roman" w:hint="default"/>
        </w:rPr>
      </w:lvl>
    </w:lvlOverride>
  </w:num>
  <w:num w:numId="79">
    <w:abstractNumId w:val="124"/>
  </w:num>
  <w:num w:numId="80">
    <w:abstractNumId w:val="56"/>
  </w:num>
  <w:num w:numId="81">
    <w:abstractNumId w:val="116"/>
  </w:num>
  <w:num w:numId="82">
    <w:abstractNumId w:val="125"/>
  </w:num>
  <w:num w:numId="83">
    <w:abstractNumId w:val="13"/>
  </w:num>
  <w:num w:numId="84">
    <w:abstractNumId w:val="78"/>
  </w:num>
  <w:num w:numId="85">
    <w:abstractNumId w:val="19"/>
  </w:num>
  <w:num w:numId="86">
    <w:abstractNumId w:val="74"/>
  </w:num>
  <w:num w:numId="87">
    <w:abstractNumId w:val="37"/>
  </w:num>
  <w:num w:numId="88">
    <w:abstractNumId w:val="17"/>
  </w:num>
  <w:num w:numId="89">
    <w:abstractNumId w:val="35"/>
  </w:num>
  <w:num w:numId="90">
    <w:abstractNumId w:val="29"/>
  </w:num>
  <w:num w:numId="91">
    <w:abstractNumId w:val="44"/>
  </w:num>
  <w:num w:numId="92">
    <w:abstractNumId w:val="63"/>
  </w:num>
  <w:num w:numId="93">
    <w:abstractNumId w:val="71"/>
  </w:num>
  <w:num w:numId="94">
    <w:abstractNumId w:val="110"/>
  </w:num>
  <w:num w:numId="95">
    <w:abstractNumId w:val="60"/>
  </w:num>
  <w:num w:numId="96">
    <w:abstractNumId w:val="118"/>
  </w:num>
  <w:num w:numId="97">
    <w:abstractNumId w:val="61"/>
  </w:num>
  <w:num w:numId="98">
    <w:abstractNumId w:val="102"/>
  </w:num>
  <w:num w:numId="99">
    <w:abstractNumId w:val="119"/>
  </w:num>
  <w:num w:numId="100">
    <w:abstractNumId w:val="103"/>
  </w:num>
  <w:num w:numId="101">
    <w:abstractNumId w:val="128"/>
  </w:num>
  <w:num w:numId="102">
    <w:abstractNumId w:val="41"/>
  </w:num>
  <w:num w:numId="103">
    <w:abstractNumId w:val="83"/>
  </w:num>
  <w:num w:numId="104">
    <w:abstractNumId w:val="57"/>
  </w:num>
  <w:num w:numId="105">
    <w:abstractNumId w:val="48"/>
  </w:num>
  <w:num w:numId="106">
    <w:abstractNumId w:val="65"/>
  </w:num>
  <w:num w:numId="107">
    <w:abstractNumId w:val="127"/>
  </w:num>
  <w:num w:numId="108">
    <w:abstractNumId w:val="28"/>
  </w:num>
  <w:num w:numId="109">
    <w:abstractNumId w:val="129"/>
  </w:num>
  <w:num w:numId="110">
    <w:abstractNumId w:val="14"/>
  </w:num>
  <w:num w:numId="111">
    <w:abstractNumId w:val="77"/>
  </w:num>
  <w:num w:numId="112">
    <w:abstractNumId w:val="24"/>
  </w:num>
  <w:num w:numId="113">
    <w:abstractNumId w:val="22"/>
  </w:num>
  <w:num w:numId="114">
    <w:abstractNumId w:val="40"/>
  </w:num>
  <w:num w:numId="115">
    <w:abstractNumId w:val="93"/>
  </w:num>
  <w:num w:numId="116">
    <w:abstractNumId w:val="90"/>
  </w:num>
  <w:num w:numId="117">
    <w:abstractNumId w:val="120"/>
  </w:num>
  <w:num w:numId="118">
    <w:abstractNumId w:val="95"/>
  </w:num>
  <w:num w:numId="119">
    <w:abstractNumId w:val="3"/>
  </w:num>
  <w:num w:numId="120">
    <w:abstractNumId w:val="12"/>
  </w:num>
  <w:num w:numId="121">
    <w:abstractNumId w:val="36"/>
  </w:num>
  <w:num w:numId="122">
    <w:abstractNumId w:val="109"/>
  </w:num>
  <w:num w:numId="123">
    <w:abstractNumId w:val="15"/>
  </w:num>
  <w:num w:numId="124">
    <w:abstractNumId w:val="99"/>
  </w:num>
  <w:num w:numId="125">
    <w:abstractNumId w:val="72"/>
  </w:num>
  <w:num w:numId="126">
    <w:abstractNumId w:val="0"/>
    <w:lvlOverride w:ilvl="0">
      <w:lvl w:ilvl="0">
        <w:start w:val="65535"/>
        <w:numFmt w:val="bullet"/>
        <w:lvlText w:val="-"/>
        <w:legacy w:legacy="1" w:legacySpace="0" w:legacyIndent="222"/>
        <w:lvlJc w:val="left"/>
        <w:rPr>
          <w:rFonts w:ascii="Times New Roman" w:hAnsi="Times New Roman" w:cs="Times New Roman" w:hint="default"/>
        </w:rPr>
      </w:lvl>
    </w:lvlOverride>
  </w:num>
  <w:num w:numId="127">
    <w:abstractNumId w:val="0"/>
    <w:lvlOverride w:ilvl="0">
      <w:lvl w:ilvl="0">
        <w:start w:val="65535"/>
        <w:numFmt w:val="bullet"/>
        <w:lvlText w:val="-"/>
        <w:legacy w:legacy="1" w:legacySpace="0" w:legacyIndent="221"/>
        <w:lvlJc w:val="left"/>
        <w:rPr>
          <w:rFonts w:ascii="Times New Roman" w:hAnsi="Times New Roman" w:cs="Times New Roman" w:hint="default"/>
        </w:rPr>
      </w:lvl>
    </w:lvlOverride>
  </w:num>
  <w:num w:numId="128">
    <w:abstractNumId w:val="34"/>
  </w:num>
  <w:num w:numId="129">
    <w:abstractNumId w:val="45"/>
  </w:num>
  <w:num w:numId="130">
    <w:abstractNumId w:val="25"/>
  </w:num>
  <w:num w:numId="131">
    <w:abstractNumId w:val="2"/>
  </w:num>
  <w:num w:numId="132">
    <w:abstractNumId w:val="23"/>
  </w:num>
  <w:num w:numId="133">
    <w:abstractNumId w:val="47"/>
  </w:num>
  <w:num w:numId="134">
    <w:abstractNumId w:val="80"/>
  </w:num>
  <w:num w:numId="135">
    <w:abstractNumId w:val="105"/>
  </w:num>
  <w:num w:numId="136">
    <w:abstractNumId w:val="49"/>
  </w:num>
  <w:num w:numId="137">
    <w:abstractNumId w:val="33"/>
  </w:num>
  <w:num w:numId="138">
    <w:abstractNumId w:val="42"/>
  </w:num>
  <w:num w:numId="139">
    <w:abstractNumId w:val="7"/>
  </w:num>
  <w:num w:numId="140">
    <w:abstractNumId w:val="26"/>
  </w:num>
  <w:num w:numId="141">
    <w:abstractNumId w:val="111"/>
  </w:num>
  <w:num w:numId="142">
    <w:abstractNumId w:val="16"/>
  </w:num>
  <w:num w:numId="143">
    <w:abstractNumId w:val="43"/>
  </w:num>
  <w:num w:numId="144">
    <w:abstractNumId w:val="96"/>
  </w:num>
  <w:num w:numId="145">
    <w:abstractNumId w:val="62"/>
  </w:num>
  <w:num w:numId="146">
    <w:abstractNumId w:val="106"/>
  </w:num>
  <w:num w:numId="147">
    <w:abstractNumId w:val="32"/>
  </w:num>
  <w:numIdMacAtCleanup w:val="1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9"/>
  <w:embedSystemFonts/>
  <w:stylePaneFormatFilter w:val="3F01"/>
  <w:defaultTabStop w:val="708"/>
  <w:autoHyphenation/>
  <w:hyphenationZone w:val="357"/>
  <w:doNotHyphenateCaps/>
  <w:drawingGridHorizontalSpacing w:val="120"/>
  <w:displayHorizontalDrawingGridEvery w:val="2"/>
  <w:displayVerticalDrawingGridEvery w:val="2"/>
  <w:characterSpacingControl w:val="doNotCompress"/>
  <w:hdrShapeDefaults>
    <o:shapedefaults v:ext="edit" spidmax="13314"/>
  </w:hdrShapeDefaults>
  <w:footnotePr>
    <w:footnote w:id="0"/>
    <w:footnote w:id="1"/>
  </w:footnotePr>
  <w:endnotePr>
    <w:endnote w:id="0"/>
    <w:endnote w:id="1"/>
  </w:endnotePr>
  <w:compat/>
  <w:rsids>
    <w:rsidRoot w:val="00C84695"/>
    <w:rsid w:val="00000DAD"/>
    <w:rsid w:val="0000244D"/>
    <w:rsid w:val="00003E39"/>
    <w:rsid w:val="00010659"/>
    <w:rsid w:val="00010AFD"/>
    <w:rsid w:val="00011A4C"/>
    <w:rsid w:val="000126B4"/>
    <w:rsid w:val="00022E7C"/>
    <w:rsid w:val="00023295"/>
    <w:rsid w:val="00026094"/>
    <w:rsid w:val="00031645"/>
    <w:rsid w:val="0003759C"/>
    <w:rsid w:val="000413A8"/>
    <w:rsid w:val="00043629"/>
    <w:rsid w:val="0004542C"/>
    <w:rsid w:val="000462EE"/>
    <w:rsid w:val="00046FF9"/>
    <w:rsid w:val="00047B9C"/>
    <w:rsid w:val="0005342F"/>
    <w:rsid w:val="00054D66"/>
    <w:rsid w:val="000551E9"/>
    <w:rsid w:val="000555DF"/>
    <w:rsid w:val="00064007"/>
    <w:rsid w:val="000643D5"/>
    <w:rsid w:val="000654E3"/>
    <w:rsid w:val="00065F43"/>
    <w:rsid w:val="000709B2"/>
    <w:rsid w:val="00071AD7"/>
    <w:rsid w:val="00075F5C"/>
    <w:rsid w:val="000811EF"/>
    <w:rsid w:val="00085F5A"/>
    <w:rsid w:val="0008629B"/>
    <w:rsid w:val="00091255"/>
    <w:rsid w:val="00092BB9"/>
    <w:rsid w:val="00094134"/>
    <w:rsid w:val="0009537B"/>
    <w:rsid w:val="00096F85"/>
    <w:rsid w:val="000A3BB0"/>
    <w:rsid w:val="000A7D15"/>
    <w:rsid w:val="000B25CB"/>
    <w:rsid w:val="000B5773"/>
    <w:rsid w:val="000C0B07"/>
    <w:rsid w:val="000C21F1"/>
    <w:rsid w:val="000C2351"/>
    <w:rsid w:val="000C2737"/>
    <w:rsid w:val="000C29E8"/>
    <w:rsid w:val="000C3D16"/>
    <w:rsid w:val="000C722F"/>
    <w:rsid w:val="000D22C4"/>
    <w:rsid w:val="000D27E0"/>
    <w:rsid w:val="000D6204"/>
    <w:rsid w:val="000D6E8E"/>
    <w:rsid w:val="000D7C7F"/>
    <w:rsid w:val="000E0132"/>
    <w:rsid w:val="000E25A8"/>
    <w:rsid w:val="000E420F"/>
    <w:rsid w:val="000E5E58"/>
    <w:rsid w:val="000E780D"/>
    <w:rsid w:val="000E7B08"/>
    <w:rsid w:val="000F1162"/>
    <w:rsid w:val="000F263E"/>
    <w:rsid w:val="000F26D4"/>
    <w:rsid w:val="000F3653"/>
    <w:rsid w:val="000F4E78"/>
    <w:rsid w:val="00102783"/>
    <w:rsid w:val="00102C9E"/>
    <w:rsid w:val="001120CD"/>
    <w:rsid w:val="00113D3E"/>
    <w:rsid w:val="00115799"/>
    <w:rsid w:val="001217B2"/>
    <w:rsid w:val="00121BD1"/>
    <w:rsid w:val="00121F4E"/>
    <w:rsid w:val="0012470C"/>
    <w:rsid w:val="00124903"/>
    <w:rsid w:val="001274D6"/>
    <w:rsid w:val="0013293C"/>
    <w:rsid w:val="00134138"/>
    <w:rsid w:val="0013429D"/>
    <w:rsid w:val="00136F57"/>
    <w:rsid w:val="00140749"/>
    <w:rsid w:val="001408C3"/>
    <w:rsid w:val="00144BF8"/>
    <w:rsid w:val="00150FC7"/>
    <w:rsid w:val="001524E3"/>
    <w:rsid w:val="001541E8"/>
    <w:rsid w:val="0015755D"/>
    <w:rsid w:val="00161785"/>
    <w:rsid w:val="00162FE0"/>
    <w:rsid w:val="00163296"/>
    <w:rsid w:val="00163A16"/>
    <w:rsid w:val="00165B9B"/>
    <w:rsid w:val="001662D7"/>
    <w:rsid w:val="001664BC"/>
    <w:rsid w:val="00167270"/>
    <w:rsid w:val="00167867"/>
    <w:rsid w:val="00170F1A"/>
    <w:rsid w:val="00171C50"/>
    <w:rsid w:val="001800CD"/>
    <w:rsid w:val="00180124"/>
    <w:rsid w:val="001803EF"/>
    <w:rsid w:val="001845CC"/>
    <w:rsid w:val="001849FB"/>
    <w:rsid w:val="001853B8"/>
    <w:rsid w:val="00186BE3"/>
    <w:rsid w:val="0019666D"/>
    <w:rsid w:val="00196B21"/>
    <w:rsid w:val="001A08C4"/>
    <w:rsid w:val="001A4638"/>
    <w:rsid w:val="001A7F92"/>
    <w:rsid w:val="001B392A"/>
    <w:rsid w:val="001B46FD"/>
    <w:rsid w:val="001B49E9"/>
    <w:rsid w:val="001B5F0B"/>
    <w:rsid w:val="001C2204"/>
    <w:rsid w:val="001C6746"/>
    <w:rsid w:val="001C6820"/>
    <w:rsid w:val="001C78C8"/>
    <w:rsid w:val="001D53AE"/>
    <w:rsid w:val="001D6B4C"/>
    <w:rsid w:val="001D7218"/>
    <w:rsid w:val="001E03C6"/>
    <w:rsid w:val="001E0DD9"/>
    <w:rsid w:val="001E639A"/>
    <w:rsid w:val="001E7617"/>
    <w:rsid w:val="001F1E83"/>
    <w:rsid w:val="001F3566"/>
    <w:rsid w:val="001F6A6A"/>
    <w:rsid w:val="00202821"/>
    <w:rsid w:val="00202C5A"/>
    <w:rsid w:val="0020694A"/>
    <w:rsid w:val="00207D0D"/>
    <w:rsid w:val="00210FDE"/>
    <w:rsid w:val="00215A3D"/>
    <w:rsid w:val="00216E8B"/>
    <w:rsid w:val="00217F84"/>
    <w:rsid w:val="00221A1E"/>
    <w:rsid w:val="002221A8"/>
    <w:rsid w:val="002231FA"/>
    <w:rsid w:val="0022410B"/>
    <w:rsid w:val="00224FCE"/>
    <w:rsid w:val="002301C1"/>
    <w:rsid w:val="00232DFA"/>
    <w:rsid w:val="002333A4"/>
    <w:rsid w:val="0023520D"/>
    <w:rsid w:val="00235FA6"/>
    <w:rsid w:val="00237C3E"/>
    <w:rsid w:val="00241A5A"/>
    <w:rsid w:val="0024314E"/>
    <w:rsid w:val="00243D44"/>
    <w:rsid w:val="00255F05"/>
    <w:rsid w:val="0025621E"/>
    <w:rsid w:val="002573A4"/>
    <w:rsid w:val="00257B30"/>
    <w:rsid w:val="002604A6"/>
    <w:rsid w:val="00260D83"/>
    <w:rsid w:val="00261489"/>
    <w:rsid w:val="002625C5"/>
    <w:rsid w:val="002629DE"/>
    <w:rsid w:val="00263BA0"/>
    <w:rsid w:val="00270CD2"/>
    <w:rsid w:val="00273379"/>
    <w:rsid w:val="0027437F"/>
    <w:rsid w:val="00280DA9"/>
    <w:rsid w:val="002816FC"/>
    <w:rsid w:val="00291837"/>
    <w:rsid w:val="00292681"/>
    <w:rsid w:val="00294897"/>
    <w:rsid w:val="002A38F1"/>
    <w:rsid w:val="002A6EBA"/>
    <w:rsid w:val="002A789F"/>
    <w:rsid w:val="002B2B0E"/>
    <w:rsid w:val="002B3873"/>
    <w:rsid w:val="002C2968"/>
    <w:rsid w:val="002C422E"/>
    <w:rsid w:val="002C5A35"/>
    <w:rsid w:val="002C5C9E"/>
    <w:rsid w:val="002D038A"/>
    <w:rsid w:val="002D1FC6"/>
    <w:rsid w:val="002D3265"/>
    <w:rsid w:val="002D58B7"/>
    <w:rsid w:val="002D69FF"/>
    <w:rsid w:val="002D6AB0"/>
    <w:rsid w:val="002D6F0A"/>
    <w:rsid w:val="002E23AC"/>
    <w:rsid w:val="002E4C31"/>
    <w:rsid w:val="002F0164"/>
    <w:rsid w:val="002F1D1E"/>
    <w:rsid w:val="002F4AD2"/>
    <w:rsid w:val="002F79B4"/>
    <w:rsid w:val="003038A1"/>
    <w:rsid w:val="00303AFC"/>
    <w:rsid w:val="00304B23"/>
    <w:rsid w:val="00305D4A"/>
    <w:rsid w:val="00307204"/>
    <w:rsid w:val="00313599"/>
    <w:rsid w:val="00314F84"/>
    <w:rsid w:val="00315CF4"/>
    <w:rsid w:val="00315DC5"/>
    <w:rsid w:val="00320A36"/>
    <w:rsid w:val="00322413"/>
    <w:rsid w:val="00323F11"/>
    <w:rsid w:val="00325946"/>
    <w:rsid w:val="00333166"/>
    <w:rsid w:val="0034087A"/>
    <w:rsid w:val="00341BE9"/>
    <w:rsid w:val="00342575"/>
    <w:rsid w:val="00342AF1"/>
    <w:rsid w:val="00343026"/>
    <w:rsid w:val="00350641"/>
    <w:rsid w:val="00360682"/>
    <w:rsid w:val="0036405B"/>
    <w:rsid w:val="003674F5"/>
    <w:rsid w:val="003776FB"/>
    <w:rsid w:val="00384166"/>
    <w:rsid w:val="00386E10"/>
    <w:rsid w:val="003874C2"/>
    <w:rsid w:val="003904E9"/>
    <w:rsid w:val="00391A72"/>
    <w:rsid w:val="00396DFD"/>
    <w:rsid w:val="003A1BED"/>
    <w:rsid w:val="003A1D4E"/>
    <w:rsid w:val="003A6623"/>
    <w:rsid w:val="003B0E87"/>
    <w:rsid w:val="003B2504"/>
    <w:rsid w:val="003B3D06"/>
    <w:rsid w:val="003C04D9"/>
    <w:rsid w:val="003C0692"/>
    <w:rsid w:val="003C1A47"/>
    <w:rsid w:val="003C448D"/>
    <w:rsid w:val="003D0A1F"/>
    <w:rsid w:val="003D4C2B"/>
    <w:rsid w:val="003D5219"/>
    <w:rsid w:val="003E07B3"/>
    <w:rsid w:val="003E3234"/>
    <w:rsid w:val="003E5747"/>
    <w:rsid w:val="003E7342"/>
    <w:rsid w:val="003F38CE"/>
    <w:rsid w:val="003F420D"/>
    <w:rsid w:val="003F74E7"/>
    <w:rsid w:val="0040283B"/>
    <w:rsid w:val="004072AA"/>
    <w:rsid w:val="00407724"/>
    <w:rsid w:val="00413F20"/>
    <w:rsid w:val="004161CE"/>
    <w:rsid w:val="00421B6C"/>
    <w:rsid w:val="0042446C"/>
    <w:rsid w:val="004258E6"/>
    <w:rsid w:val="004270FE"/>
    <w:rsid w:val="00431172"/>
    <w:rsid w:val="0043355B"/>
    <w:rsid w:val="00445B80"/>
    <w:rsid w:val="004533DE"/>
    <w:rsid w:val="004536C4"/>
    <w:rsid w:val="00453D62"/>
    <w:rsid w:val="00454748"/>
    <w:rsid w:val="00457960"/>
    <w:rsid w:val="00460E78"/>
    <w:rsid w:val="004631D1"/>
    <w:rsid w:val="00465654"/>
    <w:rsid w:val="00465B8C"/>
    <w:rsid w:val="004677CF"/>
    <w:rsid w:val="00472D0D"/>
    <w:rsid w:val="00475AE9"/>
    <w:rsid w:val="00477BEF"/>
    <w:rsid w:val="0048130F"/>
    <w:rsid w:val="0048182E"/>
    <w:rsid w:val="00484CD1"/>
    <w:rsid w:val="00485148"/>
    <w:rsid w:val="00485B66"/>
    <w:rsid w:val="00491B3D"/>
    <w:rsid w:val="00494ACC"/>
    <w:rsid w:val="004951FA"/>
    <w:rsid w:val="004972DA"/>
    <w:rsid w:val="004A297F"/>
    <w:rsid w:val="004A3565"/>
    <w:rsid w:val="004A55DF"/>
    <w:rsid w:val="004B2CC4"/>
    <w:rsid w:val="004B4984"/>
    <w:rsid w:val="004B4FB2"/>
    <w:rsid w:val="004B59AB"/>
    <w:rsid w:val="004B7F61"/>
    <w:rsid w:val="004C2768"/>
    <w:rsid w:val="004D0046"/>
    <w:rsid w:val="004D0717"/>
    <w:rsid w:val="004D52F7"/>
    <w:rsid w:val="004D5B32"/>
    <w:rsid w:val="004E4880"/>
    <w:rsid w:val="004E6F3E"/>
    <w:rsid w:val="004F4348"/>
    <w:rsid w:val="004F59B2"/>
    <w:rsid w:val="005007E0"/>
    <w:rsid w:val="0050128A"/>
    <w:rsid w:val="00501682"/>
    <w:rsid w:val="005027F2"/>
    <w:rsid w:val="00510A9A"/>
    <w:rsid w:val="00521C05"/>
    <w:rsid w:val="00527BE7"/>
    <w:rsid w:val="00530016"/>
    <w:rsid w:val="005314F0"/>
    <w:rsid w:val="00537BB1"/>
    <w:rsid w:val="005427B5"/>
    <w:rsid w:val="00543572"/>
    <w:rsid w:val="00546AA2"/>
    <w:rsid w:val="0055010F"/>
    <w:rsid w:val="00551D70"/>
    <w:rsid w:val="00553619"/>
    <w:rsid w:val="0055422E"/>
    <w:rsid w:val="00555910"/>
    <w:rsid w:val="00556B7B"/>
    <w:rsid w:val="00556FEF"/>
    <w:rsid w:val="00560237"/>
    <w:rsid w:val="005624C1"/>
    <w:rsid w:val="00562BE4"/>
    <w:rsid w:val="00563DDA"/>
    <w:rsid w:val="005679A2"/>
    <w:rsid w:val="00580250"/>
    <w:rsid w:val="00583939"/>
    <w:rsid w:val="005848C6"/>
    <w:rsid w:val="00584C9A"/>
    <w:rsid w:val="0058544A"/>
    <w:rsid w:val="00590660"/>
    <w:rsid w:val="00591274"/>
    <w:rsid w:val="00591F4D"/>
    <w:rsid w:val="00592250"/>
    <w:rsid w:val="00595818"/>
    <w:rsid w:val="0059642B"/>
    <w:rsid w:val="005A22EB"/>
    <w:rsid w:val="005A2771"/>
    <w:rsid w:val="005B50A9"/>
    <w:rsid w:val="005C10D4"/>
    <w:rsid w:val="005D3D8B"/>
    <w:rsid w:val="005E03D3"/>
    <w:rsid w:val="005E1BEE"/>
    <w:rsid w:val="005E6692"/>
    <w:rsid w:val="005E6738"/>
    <w:rsid w:val="005E71ED"/>
    <w:rsid w:val="005E73F2"/>
    <w:rsid w:val="005F0A51"/>
    <w:rsid w:val="005F1D20"/>
    <w:rsid w:val="005F3CA2"/>
    <w:rsid w:val="005F61ED"/>
    <w:rsid w:val="00603F57"/>
    <w:rsid w:val="0060651C"/>
    <w:rsid w:val="006157AB"/>
    <w:rsid w:val="00616E5E"/>
    <w:rsid w:val="00621DE6"/>
    <w:rsid w:val="00623FD1"/>
    <w:rsid w:val="00632711"/>
    <w:rsid w:val="00632AD7"/>
    <w:rsid w:val="006341A4"/>
    <w:rsid w:val="00634F39"/>
    <w:rsid w:val="006351DD"/>
    <w:rsid w:val="00635812"/>
    <w:rsid w:val="00636B27"/>
    <w:rsid w:val="00637664"/>
    <w:rsid w:val="00637D9C"/>
    <w:rsid w:val="00646420"/>
    <w:rsid w:val="00646CB9"/>
    <w:rsid w:val="0065285C"/>
    <w:rsid w:val="00654150"/>
    <w:rsid w:val="00654C86"/>
    <w:rsid w:val="00654DAD"/>
    <w:rsid w:val="006555F8"/>
    <w:rsid w:val="00655C47"/>
    <w:rsid w:val="006568BD"/>
    <w:rsid w:val="00671EF3"/>
    <w:rsid w:val="006727FF"/>
    <w:rsid w:val="00673548"/>
    <w:rsid w:val="00674529"/>
    <w:rsid w:val="00681761"/>
    <w:rsid w:val="0068781F"/>
    <w:rsid w:val="00690FF3"/>
    <w:rsid w:val="0069164F"/>
    <w:rsid w:val="0069644A"/>
    <w:rsid w:val="00697CEB"/>
    <w:rsid w:val="006A0B23"/>
    <w:rsid w:val="006A431D"/>
    <w:rsid w:val="006A64FD"/>
    <w:rsid w:val="006A6D18"/>
    <w:rsid w:val="006B0565"/>
    <w:rsid w:val="006B51CD"/>
    <w:rsid w:val="006B5847"/>
    <w:rsid w:val="006B7F6B"/>
    <w:rsid w:val="006C060E"/>
    <w:rsid w:val="006C262F"/>
    <w:rsid w:val="006C387C"/>
    <w:rsid w:val="006C5DD8"/>
    <w:rsid w:val="006D09EA"/>
    <w:rsid w:val="006D1048"/>
    <w:rsid w:val="006D4276"/>
    <w:rsid w:val="006D51D4"/>
    <w:rsid w:val="006E48DD"/>
    <w:rsid w:val="006F43F9"/>
    <w:rsid w:val="00703E7E"/>
    <w:rsid w:val="00704B2F"/>
    <w:rsid w:val="007102FB"/>
    <w:rsid w:val="00710686"/>
    <w:rsid w:val="00710C55"/>
    <w:rsid w:val="007117A3"/>
    <w:rsid w:val="00711BDA"/>
    <w:rsid w:val="00714179"/>
    <w:rsid w:val="0071620E"/>
    <w:rsid w:val="00726EE0"/>
    <w:rsid w:val="00730283"/>
    <w:rsid w:val="00732BC5"/>
    <w:rsid w:val="00734AE9"/>
    <w:rsid w:val="00734E79"/>
    <w:rsid w:val="00736599"/>
    <w:rsid w:val="00737E95"/>
    <w:rsid w:val="00740310"/>
    <w:rsid w:val="007446E6"/>
    <w:rsid w:val="00745516"/>
    <w:rsid w:val="00747D52"/>
    <w:rsid w:val="007545C6"/>
    <w:rsid w:val="0075573F"/>
    <w:rsid w:val="00756D6B"/>
    <w:rsid w:val="007622DE"/>
    <w:rsid w:val="0076372F"/>
    <w:rsid w:val="007645C0"/>
    <w:rsid w:val="00772DBC"/>
    <w:rsid w:val="00781667"/>
    <w:rsid w:val="007823FD"/>
    <w:rsid w:val="007858E4"/>
    <w:rsid w:val="0078669F"/>
    <w:rsid w:val="00790A39"/>
    <w:rsid w:val="00791D82"/>
    <w:rsid w:val="0079232E"/>
    <w:rsid w:val="007948D2"/>
    <w:rsid w:val="0079595A"/>
    <w:rsid w:val="00797598"/>
    <w:rsid w:val="007A2EAC"/>
    <w:rsid w:val="007A48E0"/>
    <w:rsid w:val="007A5B65"/>
    <w:rsid w:val="007A5C81"/>
    <w:rsid w:val="007B03C4"/>
    <w:rsid w:val="007B5412"/>
    <w:rsid w:val="007B6829"/>
    <w:rsid w:val="007C11E0"/>
    <w:rsid w:val="007C1A71"/>
    <w:rsid w:val="007C2478"/>
    <w:rsid w:val="007C2919"/>
    <w:rsid w:val="007C3AA8"/>
    <w:rsid w:val="007C4E55"/>
    <w:rsid w:val="007D1B94"/>
    <w:rsid w:val="007D35CF"/>
    <w:rsid w:val="007D35F1"/>
    <w:rsid w:val="007D72FA"/>
    <w:rsid w:val="007D7ADE"/>
    <w:rsid w:val="007E2E53"/>
    <w:rsid w:val="007E30F7"/>
    <w:rsid w:val="007E4027"/>
    <w:rsid w:val="007E4B2F"/>
    <w:rsid w:val="007E515A"/>
    <w:rsid w:val="007E5452"/>
    <w:rsid w:val="007F346B"/>
    <w:rsid w:val="007F50B8"/>
    <w:rsid w:val="00800C32"/>
    <w:rsid w:val="00802B43"/>
    <w:rsid w:val="00802C36"/>
    <w:rsid w:val="00805BA8"/>
    <w:rsid w:val="0080788F"/>
    <w:rsid w:val="0081167D"/>
    <w:rsid w:val="0081592C"/>
    <w:rsid w:val="0082023B"/>
    <w:rsid w:val="00825B57"/>
    <w:rsid w:val="00827176"/>
    <w:rsid w:val="00832940"/>
    <w:rsid w:val="00832E8F"/>
    <w:rsid w:val="00840038"/>
    <w:rsid w:val="00843A7A"/>
    <w:rsid w:val="00845E1C"/>
    <w:rsid w:val="008466F4"/>
    <w:rsid w:val="00846D37"/>
    <w:rsid w:val="00854475"/>
    <w:rsid w:val="0085462C"/>
    <w:rsid w:val="00856A80"/>
    <w:rsid w:val="00860E39"/>
    <w:rsid w:val="0087044B"/>
    <w:rsid w:val="00871925"/>
    <w:rsid w:val="00872867"/>
    <w:rsid w:val="00877C89"/>
    <w:rsid w:val="0088033E"/>
    <w:rsid w:val="008815E0"/>
    <w:rsid w:val="0089025F"/>
    <w:rsid w:val="00892075"/>
    <w:rsid w:val="0089427C"/>
    <w:rsid w:val="0089453F"/>
    <w:rsid w:val="008947C6"/>
    <w:rsid w:val="00895417"/>
    <w:rsid w:val="00896400"/>
    <w:rsid w:val="008A07C8"/>
    <w:rsid w:val="008A413C"/>
    <w:rsid w:val="008A6263"/>
    <w:rsid w:val="008A66DC"/>
    <w:rsid w:val="008B1050"/>
    <w:rsid w:val="008B6E4B"/>
    <w:rsid w:val="008C2413"/>
    <w:rsid w:val="008C7448"/>
    <w:rsid w:val="008D0DBF"/>
    <w:rsid w:val="008D6E7E"/>
    <w:rsid w:val="008E2ACB"/>
    <w:rsid w:val="008E2BE9"/>
    <w:rsid w:val="008E4BAD"/>
    <w:rsid w:val="008E5100"/>
    <w:rsid w:val="008E6EEE"/>
    <w:rsid w:val="008E74B7"/>
    <w:rsid w:val="008E7CDE"/>
    <w:rsid w:val="008E7F0D"/>
    <w:rsid w:val="008F0359"/>
    <w:rsid w:val="008F0D1B"/>
    <w:rsid w:val="008F1274"/>
    <w:rsid w:val="008F1938"/>
    <w:rsid w:val="008F6D1E"/>
    <w:rsid w:val="00901B6E"/>
    <w:rsid w:val="0090202B"/>
    <w:rsid w:val="009055FA"/>
    <w:rsid w:val="00906A77"/>
    <w:rsid w:val="00913CB9"/>
    <w:rsid w:val="009203AA"/>
    <w:rsid w:val="00921C53"/>
    <w:rsid w:val="00922449"/>
    <w:rsid w:val="0092266E"/>
    <w:rsid w:val="009226E9"/>
    <w:rsid w:val="00924889"/>
    <w:rsid w:val="009259DA"/>
    <w:rsid w:val="00927428"/>
    <w:rsid w:val="00935883"/>
    <w:rsid w:val="009518C0"/>
    <w:rsid w:val="009533FF"/>
    <w:rsid w:val="00954E05"/>
    <w:rsid w:val="009550A1"/>
    <w:rsid w:val="009578F4"/>
    <w:rsid w:val="00961582"/>
    <w:rsid w:val="00961BEE"/>
    <w:rsid w:val="0097051A"/>
    <w:rsid w:val="009726EE"/>
    <w:rsid w:val="00973B89"/>
    <w:rsid w:val="0097472F"/>
    <w:rsid w:val="00980018"/>
    <w:rsid w:val="00980842"/>
    <w:rsid w:val="00986195"/>
    <w:rsid w:val="009867AD"/>
    <w:rsid w:val="00986FC6"/>
    <w:rsid w:val="009870F0"/>
    <w:rsid w:val="00987D1D"/>
    <w:rsid w:val="00987FEE"/>
    <w:rsid w:val="00994A76"/>
    <w:rsid w:val="00996D72"/>
    <w:rsid w:val="009A05D8"/>
    <w:rsid w:val="009A46E1"/>
    <w:rsid w:val="009A655A"/>
    <w:rsid w:val="009B0C79"/>
    <w:rsid w:val="009B2A62"/>
    <w:rsid w:val="009B2E44"/>
    <w:rsid w:val="009B3017"/>
    <w:rsid w:val="009B5D2D"/>
    <w:rsid w:val="009B61B2"/>
    <w:rsid w:val="009B66B8"/>
    <w:rsid w:val="009C115D"/>
    <w:rsid w:val="009C1722"/>
    <w:rsid w:val="009C2214"/>
    <w:rsid w:val="009C4C6F"/>
    <w:rsid w:val="009D1302"/>
    <w:rsid w:val="009D4809"/>
    <w:rsid w:val="009E4EEB"/>
    <w:rsid w:val="009E6606"/>
    <w:rsid w:val="009E6DBC"/>
    <w:rsid w:val="009F04F2"/>
    <w:rsid w:val="009F5B41"/>
    <w:rsid w:val="009F644F"/>
    <w:rsid w:val="00A04219"/>
    <w:rsid w:val="00A0612D"/>
    <w:rsid w:val="00A1217D"/>
    <w:rsid w:val="00A16DB1"/>
    <w:rsid w:val="00A172A3"/>
    <w:rsid w:val="00A234A0"/>
    <w:rsid w:val="00A3074B"/>
    <w:rsid w:val="00A34572"/>
    <w:rsid w:val="00A34F95"/>
    <w:rsid w:val="00A36D32"/>
    <w:rsid w:val="00A40F5C"/>
    <w:rsid w:val="00A43417"/>
    <w:rsid w:val="00A46C5D"/>
    <w:rsid w:val="00A47E0A"/>
    <w:rsid w:val="00A517C9"/>
    <w:rsid w:val="00A53193"/>
    <w:rsid w:val="00A57430"/>
    <w:rsid w:val="00A57717"/>
    <w:rsid w:val="00A65808"/>
    <w:rsid w:val="00A724F1"/>
    <w:rsid w:val="00A80162"/>
    <w:rsid w:val="00A81EF5"/>
    <w:rsid w:val="00A82D3A"/>
    <w:rsid w:val="00A8377B"/>
    <w:rsid w:val="00A86BEF"/>
    <w:rsid w:val="00A90F51"/>
    <w:rsid w:val="00A92731"/>
    <w:rsid w:val="00A92E13"/>
    <w:rsid w:val="00A95347"/>
    <w:rsid w:val="00AA3CA4"/>
    <w:rsid w:val="00AA41A4"/>
    <w:rsid w:val="00AB11C0"/>
    <w:rsid w:val="00AB1562"/>
    <w:rsid w:val="00AB2E86"/>
    <w:rsid w:val="00AB2EAD"/>
    <w:rsid w:val="00AC04DB"/>
    <w:rsid w:val="00AC1455"/>
    <w:rsid w:val="00AC3EA4"/>
    <w:rsid w:val="00AC6066"/>
    <w:rsid w:val="00AC697F"/>
    <w:rsid w:val="00AD31BA"/>
    <w:rsid w:val="00AD551A"/>
    <w:rsid w:val="00AD5709"/>
    <w:rsid w:val="00AD7405"/>
    <w:rsid w:val="00AE61F6"/>
    <w:rsid w:val="00AE6706"/>
    <w:rsid w:val="00AF0E61"/>
    <w:rsid w:val="00AF20DB"/>
    <w:rsid w:val="00AF3FDD"/>
    <w:rsid w:val="00AF62E0"/>
    <w:rsid w:val="00B05D14"/>
    <w:rsid w:val="00B10B49"/>
    <w:rsid w:val="00B13C6B"/>
    <w:rsid w:val="00B140E7"/>
    <w:rsid w:val="00B17CD1"/>
    <w:rsid w:val="00B20455"/>
    <w:rsid w:val="00B21177"/>
    <w:rsid w:val="00B230FE"/>
    <w:rsid w:val="00B23AC4"/>
    <w:rsid w:val="00B25081"/>
    <w:rsid w:val="00B2709D"/>
    <w:rsid w:val="00B33159"/>
    <w:rsid w:val="00B3331F"/>
    <w:rsid w:val="00B3511F"/>
    <w:rsid w:val="00B353CD"/>
    <w:rsid w:val="00B35D0A"/>
    <w:rsid w:val="00B35E75"/>
    <w:rsid w:val="00B37912"/>
    <w:rsid w:val="00B42138"/>
    <w:rsid w:val="00B43093"/>
    <w:rsid w:val="00B46769"/>
    <w:rsid w:val="00B47769"/>
    <w:rsid w:val="00B47CB8"/>
    <w:rsid w:val="00B51733"/>
    <w:rsid w:val="00B53CEF"/>
    <w:rsid w:val="00B54A64"/>
    <w:rsid w:val="00B61A07"/>
    <w:rsid w:val="00B61D3E"/>
    <w:rsid w:val="00B629EB"/>
    <w:rsid w:val="00B634AC"/>
    <w:rsid w:val="00B66D82"/>
    <w:rsid w:val="00B73084"/>
    <w:rsid w:val="00B757BC"/>
    <w:rsid w:val="00B840D7"/>
    <w:rsid w:val="00B9216E"/>
    <w:rsid w:val="00B929A4"/>
    <w:rsid w:val="00B97C65"/>
    <w:rsid w:val="00BA2AA4"/>
    <w:rsid w:val="00BB17AE"/>
    <w:rsid w:val="00BB2344"/>
    <w:rsid w:val="00BB463E"/>
    <w:rsid w:val="00BB5F46"/>
    <w:rsid w:val="00BC097B"/>
    <w:rsid w:val="00BC20A7"/>
    <w:rsid w:val="00BC3311"/>
    <w:rsid w:val="00BD60C2"/>
    <w:rsid w:val="00BD7A50"/>
    <w:rsid w:val="00BE011D"/>
    <w:rsid w:val="00BE039F"/>
    <w:rsid w:val="00BE3B1B"/>
    <w:rsid w:val="00BE6D31"/>
    <w:rsid w:val="00BF03DA"/>
    <w:rsid w:val="00BF153D"/>
    <w:rsid w:val="00BF4917"/>
    <w:rsid w:val="00BF5E54"/>
    <w:rsid w:val="00C00963"/>
    <w:rsid w:val="00C01978"/>
    <w:rsid w:val="00C01D16"/>
    <w:rsid w:val="00C02D3F"/>
    <w:rsid w:val="00C04C5A"/>
    <w:rsid w:val="00C051F9"/>
    <w:rsid w:val="00C0564D"/>
    <w:rsid w:val="00C06A6F"/>
    <w:rsid w:val="00C13FC2"/>
    <w:rsid w:val="00C16120"/>
    <w:rsid w:val="00C1692F"/>
    <w:rsid w:val="00C25CBB"/>
    <w:rsid w:val="00C26A9B"/>
    <w:rsid w:val="00C26FC2"/>
    <w:rsid w:val="00C41D69"/>
    <w:rsid w:val="00C4564B"/>
    <w:rsid w:val="00C50E5B"/>
    <w:rsid w:val="00C52CE6"/>
    <w:rsid w:val="00C53914"/>
    <w:rsid w:val="00C53FE0"/>
    <w:rsid w:val="00C54B39"/>
    <w:rsid w:val="00C5528F"/>
    <w:rsid w:val="00C55C1F"/>
    <w:rsid w:val="00C65496"/>
    <w:rsid w:val="00C65F87"/>
    <w:rsid w:val="00C660C9"/>
    <w:rsid w:val="00C71958"/>
    <w:rsid w:val="00C744D0"/>
    <w:rsid w:val="00C7624C"/>
    <w:rsid w:val="00C80881"/>
    <w:rsid w:val="00C8186C"/>
    <w:rsid w:val="00C833E4"/>
    <w:rsid w:val="00C84695"/>
    <w:rsid w:val="00C8616D"/>
    <w:rsid w:val="00C93A81"/>
    <w:rsid w:val="00CA0AA1"/>
    <w:rsid w:val="00CA4C01"/>
    <w:rsid w:val="00CB0BF3"/>
    <w:rsid w:val="00CB104F"/>
    <w:rsid w:val="00CB4EC8"/>
    <w:rsid w:val="00CC0611"/>
    <w:rsid w:val="00CC084D"/>
    <w:rsid w:val="00CC1A35"/>
    <w:rsid w:val="00CC5C89"/>
    <w:rsid w:val="00CC7E69"/>
    <w:rsid w:val="00CD2CF2"/>
    <w:rsid w:val="00CD4A42"/>
    <w:rsid w:val="00CD5224"/>
    <w:rsid w:val="00CE0A78"/>
    <w:rsid w:val="00CE16EC"/>
    <w:rsid w:val="00CE6DFC"/>
    <w:rsid w:val="00CF14BE"/>
    <w:rsid w:val="00CF186B"/>
    <w:rsid w:val="00CF5A4B"/>
    <w:rsid w:val="00D05715"/>
    <w:rsid w:val="00D1091C"/>
    <w:rsid w:val="00D117C1"/>
    <w:rsid w:val="00D16C8E"/>
    <w:rsid w:val="00D179C4"/>
    <w:rsid w:val="00D20568"/>
    <w:rsid w:val="00D22BE0"/>
    <w:rsid w:val="00D262F3"/>
    <w:rsid w:val="00D310F2"/>
    <w:rsid w:val="00D31249"/>
    <w:rsid w:val="00D34FC0"/>
    <w:rsid w:val="00D36378"/>
    <w:rsid w:val="00D368E6"/>
    <w:rsid w:val="00D41634"/>
    <w:rsid w:val="00D418AB"/>
    <w:rsid w:val="00D41E22"/>
    <w:rsid w:val="00D44C5F"/>
    <w:rsid w:val="00D44FF8"/>
    <w:rsid w:val="00D46B99"/>
    <w:rsid w:val="00D52C5A"/>
    <w:rsid w:val="00D5340F"/>
    <w:rsid w:val="00D569B3"/>
    <w:rsid w:val="00D56D90"/>
    <w:rsid w:val="00D61295"/>
    <w:rsid w:val="00D62A5B"/>
    <w:rsid w:val="00D636A3"/>
    <w:rsid w:val="00D650E3"/>
    <w:rsid w:val="00D67542"/>
    <w:rsid w:val="00D7209B"/>
    <w:rsid w:val="00D80B8F"/>
    <w:rsid w:val="00D81342"/>
    <w:rsid w:val="00D8700D"/>
    <w:rsid w:val="00D87D36"/>
    <w:rsid w:val="00D91F86"/>
    <w:rsid w:val="00D94592"/>
    <w:rsid w:val="00D94A1B"/>
    <w:rsid w:val="00DA14E1"/>
    <w:rsid w:val="00DA1C78"/>
    <w:rsid w:val="00DA540E"/>
    <w:rsid w:val="00DA58AC"/>
    <w:rsid w:val="00DB2DB5"/>
    <w:rsid w:val="00DB2E4D"/>
    <w:rsid w:val="00DB349F"/>
    <w:rsid w:val="00DC091F"/>
    <w:rsid w:val="00DC0D88"/>
    <w:rsid w:val="00DC1ED1"/>
    <w:rsid w:val="00DC2AE8"/>
    <w:rsid w:val="00DC464D"/>
    <w:rsid w:val="00DC5ED6"/>
    <w:rsid w:val="00DC65AA"/>
    <w:rsid w:val="00DD1646"/>
    <w:rsid w:val="00DD2271"/>
    <w:rsid w:val="00DD4A5B"/>
    <w:rsid w:val="00DD4D3C"/>
    <w:rsid w:val="00DD54FC"/>
    <w:rsid w:val="00DE038E"/>
    <w:rsid w:val="00DE29C5"/>
    <w:rsid w:val="00DE5DE7"/>
    <w:rsid w:val="00DE7F57"/>
    <w:rsid w:val="00DF174D"/>
    <w:rsid w:val="00DF37A5"/>
    <w:rsid w:val="00E03CBB"/>
    <w:rsid w:val="00E07C55"/>
    <w:rsid w:val="00E1084A"/>
    <w:rsid w:val="00E119A6"/>
    <w:rsid w:val="00E17C74"/>
    <w:rsid w:val="00E207DD"/>
    <w:rsid w:val="00E236D1"/>
    <w:rsid w:val="00E236E5"/>
    <w:rsid w:val="00E24EA5"/>
    <w:rsid w:val="00E4202C"/>
    <w:rsid w:val="00E43DAA"/>
    <w:rsid w:val="00E5186B"/>
    <w:rsid w:val="00E5387B"/>
    <w:rsid w:val="00E63783"/>
    <w:rsid w:val="00E649AE"/>
    <w:rsid w:val="00E65400"/>
    <w:rsid w:val="00E66B34"/>
    <w:rsid w:val="00E70747"/>
    <w:rsid w:val="00E7136D"/>
    <w:rsid w:val="00E731B1"/>
    <w:rsid w:val="00E75484"/>
    <w:rsid w:val="00E75D9B"/>
    <w:rsid w:val="00E76915"/>
    <w:rsid w:val="00E84541"/>
    <w:rsid w:val="00E84666"/>
    <w:rsid w:val="00E85221"/>
    <w:rsid w:val="00E9033E"/>
    <w:rsid w:val="00E93F9B"/>
    <w:rsid w:val="00E94BEB"/>
    <w:rsid w:val="00E94ED0"/>
    <w:rsid w:val="00EA4439"/>
    <w:rsid w:val="00EA78B3"/>
    <w:rsid w:val="00EB3D91"/>
    <w:rsid w:val="00EB7C74"/>
    <w:rsid w:val="00EC2AEC"/>
    <w:rsid w:val="00EC4BCE"/>
    <w:rsid w:val="00EC4E05"/>
    <w:rsid w:val="00EE027F"/>
    <w:rsid w:val="00EE0D2E"/>
    <w:rsid w:val="00EE7214"/>
    <w:rsid w:val="00EF003B"/>
    <w:rsid w:val="00EF2826"/>
    <w:rsid w:val="00EF6160"/>
    <w:rsid w:val="00EF61DA"/>
    <w:rsid w:val="00EF6344"/>
    <w:rsid w:val="00EF667C"/>
    <w:rsid w:val="00F01B2B"/>
    <w:rsid w:val="00F01B60"/>
    <w:rsid w:val="00F02865"/>
    <w:rsid w:val="00F04013"/>
    <w:rsid w:val="00F13F14"/>
    <w:rsid w:val="00F142D6"/>
    <w:rsid w:val="00F15211"/>
    <w:rsid w:val="00F16513"/>
    <w:rsid w:val="00F2124E"/>
    <w:rsid w:val="00F23D48"/>
    <w:rsid w:val="00F23E88"/>
    <w:rsid w:val="00F26FE8"/>
    <w:rsid w:val="00F279F0"/>
    <w:rsid w:val="00F321CC"/>
    <w:rsid w:val="00F32B16"/>
    <w:rsid w:val="00F3374F"/>
    <w:rsid w:val="00F33948"/>
    <w:rsid w:val="00F37005"/>
    <w:rsid w:val="00F374D4"/>
    <w:rsid w:val="00F405EE"/>
    <w:rsid w:val="00F42C4F"/>
    <w:rsid w:val="00F4549F"/>
    <w:rsid w:val="00F45601"/>
    <w:rsid w:val="00F51018"/>
    <w:rsid w:val="00F60391"/>
    <w:rsid w:val="00F60B65"/>
    <w:rsid w:val="00F635C8"/>
    <w:rsid w:val="00F73D2A"/>
    <w:rsid w:val="00F7473F"/>
    <w:rsid w:val="00F759A0"/>
    <w:rsid w:val="00F82E96"/>
    <w:rsid w:val="00F83438"/>
    <w:rsid w:val="00F834A5"/>
    <w:rsid w:val="00F8382E"/>
    <w:rsid w:val="00F85719"/>
    <w:rsid w:val="00F91A6A"/>
    <w:rsid w:val="00F93938"/>
    <w:rsid w:val="00F9413B"/>
    <w:rsid w:val="00F96824"/>
    <w:rsid w:val="00F97103"/>
    <w:rsid w:val="00FA3541"/>
    <w:rsid w:val="00FA3D55"/>
    <w:rsid w:val="00FA5316"/>
    <w:rsid w:val="00FA702F"/>
    <w:rsid w:val="00FA72E1"/>
    <w:rsid w:val="00FA7858"/>
    <w:rsid w:val="00FA7E53"/>
    <w:rsid w:val="00FB1240"/>
    <w:rsid w:val="00FB397E"/>
    <w:rsid w:val="00FB4503"/>
    <w:rsid w:val="00FB5470"/>
    <w:rsid w:val="00FB6A02"/>
    <w:rsid w:val="00FB79E8"/>
    <w:rsid w:val="00FC5F9C"/>
    <w:rsid w:val="00FD0287"/>
    <w:rsid w:val="00FD1AA8"/>
    <w:rsid w:val="00FD4EDD"/>
    <w:rsid w:val="00FF0DE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892075"/>
    <w:rPr>
      <w:sz w:val="24"/>
      <w:szCs w:val="24"/>
    </w:rPr>
  </w:style>
  <w:style w:type="paragraph" w:styleId="10">
    <w:name w:val="heading 1"/>
    <w:aliases w:val="Заголовок 1_стандарта"/>
    <w:basedOn w:val="a0"/>
    <w:next w:val="a0"/>
    <w:link w:val="11"/>
    <w:qFormat/>
    <w:rsid w:val="00872867"/>
    <w:pPr>
      <w:keepNext/>
      <w:keepLines/>
      <w:suppressAutoHyphens/>
      <w:spacing w:before="360" w:after="120"/>
      <w:jc w:val="center"/>
      <w:outlineLvl w:val="0"/>
    </w:pPr>
    <w:rPr>
      <w:b/>
      <w:snapToGrid w:val="0"/>
      <w:kern w:val="28"/>
      <w:sz w:val="36"/>
      <w:szCs w:val="20"/>
    </w:rPr>
  </w:style>
  <w:style w:type="paragraph" w:styleId="2">
    <w:name w:val="heading 2"/>
    <w:basedOn w:val="a0"/>
    <w:next w:val="a0"/>
    <w:link w:val="20"/>
    <w:uiPriority w:val="9"/>
    <w:unhideWhenUsed/>
    <w:qFormat/>
    <w:rsid w:val="009578F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0"/>
    <w:next w:val="a0"/>
    <w:link w:val="40"/>
    <w:qFormat/>
    <w:rsid w:val="00F9413B"/>
    <w:pPr>
      <w:keepNext/>
      <w:spacing w:before="240" w:after="60"/>
      <w:outlineLvl w:val="3"/>
    </w:pPr>
    <w:rPr>
      <w:b/>
      <w:bCs/>
      <w:iCs/>
      <w:sz w:val="28"/>
      <w:szCs w:val="28"/>
    </w:rPr>
  </w:style>
  <w:style w:type="paragraph" w:styleId="5">
    <w:name w:val="heading 5"/>
    <w:basedOn w:val="a0"/>
    <w:next w:val="a0"/>
    <w:qFormat/>
    <w:rsid w:val="00B21177"/>
    <w:pPr>
      <w:keepNext/>
      <w:ind w:firstLine="900"/>
      <w:jc w:val="center"/>
      <w:outlineLvl w:val="4"/>
    </w:pPr>
    <w:rPr>
      <w:sz w:val="28"/>
    </w:rPr>
  </w:style>
  <w:style w:type="paragraph" w:styleId="6">
    <w:name w:val="heading 6"/>
    <w:basedOn w:val="a0"/>
    <w:next w:val="a0"/>
    <w:qFormat/>
    <w:rsid w:val="00B21177"/>
    <w:pPr>
      <w:keepNext/>
      <w:jc w:val="both"/>
      <w:outlineLvl w:val="5"/>
    </w:pPr>
    <w:rPr>
      <w:sz w:val="28"/>
    </w:rPr>
  </w:style>
  <w:style w:type="paragraph" w:styleId="7">
    <w:name w:val="heading 7"/>
    <w:basedOn w:val="a0"/>
    <w:next w:val="a0"/>
    <w:link w:val="70"/>
    <w:qFormat/>
    <w:rsid w:val="002D1FC6"/>
    <w:pPr>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DC1ED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0"/>
    <w:link w:val="a6"/>
    <w:uiPriority w:val="99"/>
    <w:rsid w:val="00892075"/>
    <w:pPr>
      <w:tabs>
        <w:tab w:val="center" w:pos="4677"/>
        <w:tab w:val="right" w:pos="9355"/>
      </w:tabs>
    </w:pPr>
  </w:style>
  <w:style w:type="character" w:styleId="a7">
    <w:name w:val="page number"/>
    <w:basedOn w:val="a1"/>
    <w:rsid w:val="00892075"/>
  </w:style>
  <w:style w:type="paragraph" w:styleId="a8">
    <w:name w:val="footer"/>
    <w:basedOn w:val="a0"/>
    <w:link w:val="a9"/>
    <w:uiPriority w:val="99"/>
    <w:rsid w:val="00892075"/>
    <w:pPr>
      <w:tabs>
        <w:tab w:val="center" w:pos="4677"/>
        <w:tab w:val="right" w:pos="9355"/>
      </w:tabs>
    </w:pPr>
  </w:style>
  <w:style w:type="paragraph" w:customStyle="1" w:styleId="ConsNormal">
    <w:name w:val="ConsNormal"/>
    <w:rsid w:val="0027437F"/>
    <w:pPr>
      <w:widowControl w:val="0"/>
      <w:autoSpaceDE w:val="0"/>
      <w:autoSpaceDN w:val="0"/>
      <w:adjustRightInd w:val="0"/>
      <w:ind w:right="19772" w:firstLine="720"/>
    </w:pPr>
  </w:style>
  <w:style w:type="paragraph" w:customStyle="1" w:styleId="ConsNonformat">
    <w:name w:val="ConsNonformat"/>
    <w:rsid w:val="0027437F"/>
    <w:pPr>
      <w:widowControl w:val="0"/>
      <w:autoSpaceDE w:val="0"/>
      <w:autoSpaceDN w:val="0"/>
      <w:adjustRightInd w:val="0"/>
      <w:ind w:right="19772"/>
    </w:pPr>
    <w:rPr>
      <w:rFonts w:ascii="Courier New" w:hAnsi="Courier New" w:cs="Courier New"/>
    </w:rPr>
  </w:style>
  <w:style w:type="paragraph" w:customStyle="1" w:styleId="ConsTitle">
    <w:name w:val="ConsTitle"/>
    <w:rsid w:val="0027437F"/>
    <w:pPr>
      <w:widowControl w:val="0"/>
      <w:autoSpaceDE w:val="0"/>
      <w:autoSpaceDN w:val="0"/>
      <w:adjustRightInd w:val="0"/>
      <w:ind w:right="19772"/>
    </w:pPr>
    <w:rPr>
      <w:rFonts w:ascii="Arial" w:hAnsi="Arial" w:cs="Arial"/>
      <w:b/>
      <w:bCs/>
    </w:rPr>
  </w:style>
  <w:style w:type="paragraph" w:customStyle="1" w:styleId="Preformat">
    <w:name w:val="Preformat"/>
    <w:rsid w:val="00E236D1"/>
    <w:pPr>
      <w:widowControl w:val="0"/>
      <w:autoSpaceDE w:val="0"/>
      <w:autoSpaceDN w:val="0"/>
    </w:pPr>
    <w:rPr>
      <w:rFonts w:ascii="Courier New" w:hAnsi="Courier New" w:cs="Courier New"/>
    </w:rPr>
  </w:style>
  <w:style w:type="paragraph" w:customStyle="1" w:styleId="Heading">
    <w:name w:val="Heading"/>
    <w:rsid w:val="00E236D1"/>
    <w:pPr>
      <w:widowControl w:val="0"/>
      <w:autoSpaceDE w:val="0"/>
      <w:autoSpaceDN w:val="0"/>
    </w:pPr>
    <w:rPr>
      <w:rFonts w:ascii="Arial" w:hAnsi="Arial" w:cs="Arial"/>
      <w:b/>
      <w:bCs/>
      <w:sz w:val="22"/>
      <w:szCs w:val="22"/>
    </w:rPr>
  </w:style>
  <w:style w:type="paragraph" w:styleId="aa">
    <w:name w:val="footnote text"/>
    <w:basedOn w:val="a0"/>
    <w:semiHidden/>
    <w:rsid w:val="008E4BAD"/>
    <w:rPr>
      <w:sz w:val="20"/>
      <w:szCs w:val="20"/>
    </w:rPr>
  </w:style>
  <w:style w:type="character" w:styleId="ab">
    <w:name w:val="footnote reference"/>
    <w:basedOn w:val="a1"/>
    <w:semiHidden/>
    <w:rsid w:val="008E4BAD"/>
    <w:rPr>
      <w:vertAlign w:val="superscript"/>
    </w:rPr>
  </w:style>
  <w:style w:type="paragraph" w:styleId="ac">
    <w:name w:val="endnote text"/>
    <w:basedOn w:val="a0"/>
    <w:semiHidden/>
    <w:rsid w:val="009E4EEB"/>
    <w:rPr>
      <w:sz w:val="20"/>
      <w:szCs w:val="20"/>
    </w:rPr>
  </w:style>
  <w:style w:type="character" w:styleId="ad">
    <w:name w:val="endnote reference"/>
    <w:basedOn w:val="a1"/>
    <w:semiHidden/>
    <w:rsid w:val="009E4EEB"/>
    <w:rPr>
      <w:vertAlign w:val="superscript"/>
    </w:rPr>
  </w:style>
  <w:style w:type="paragraph" w:styleId="ae">
    <w:name w:val="Body Text Indent"/>
    <w:basedOn w:val="a0"/>
    <w:rsid w:val="00580250"/>
    <w:pPr>
      <w:ind w:firstLine="1080"/>
      <w:jc w:val="both"/>
    </w:pPr>
    <w:rPr>
      <w:sz w:val="28"/>
    </w:rPr>
  </w:style>
  <w:style w:type="paragraph" w:styleId="af">
    <w:name w:val="Body Text"/>
    <w:basedOn w:val="a0"/>
    <w:link w:val="af0"/>
    <w:rsid w:val="00580250"/>
    <w:pPr>
      <w:spacing w:after="120"/>
    </w:pPr>
  </w:style>
  <w:style w:type="paragraph" w:styleId="21">
    <w:name w:val="Body Text 2"/>
    <w:basedOn w:val="a0"/>
    <w:link w:val="22"/>
    <w:rsid w:val="00580250"/>
    <w:pPr>
      <w:spacing w:after="120" w:line="480" w:lineRule="auto"/>
    </w:pPr>
  </w:style>
  <w:style w:type="paragraph" w:styleId="23">
    <w:name w:val="Body Text Indent 2"/>
    <w:basedOn w:val="a0"/>
    <w:rsid w:val="00B21177"/>
    <w:pPr>
      <w:spacing w:after="120" w:line="480" w:lineRule="auto"/>
      <w:ind w:left="283"/>
    </w:pPr>
  </w:style>
  <w:style w:type="paragraph" w:styleId="3">
    <w:name w:val="Body Text Indent 3"/>
    <w:basedOn w:val="a0"/>
    <w:link w:val="30"/>
    <w:rsid w:val="00B21177"/>
    <w:pPr>
      <w:spacing w:after="120"/>
      <w:ind w:left="283"/>
    </w:pPr>
    <w:rPr>
      <w:sz w:val="16"/>
      <w:szCs w:val="16"/>
    </w:rPr>
  </w:style>
  <w:style w:type="paragraph" w:styleId="af1">
    <w:name w:val="Balloon Text"/>
    <w:basedOn w:val="a0"/>
    <w:link w:val="af2"/>
    <w:rsid w:val="00161785"/>
    <w:rPr>
      <w:rFonts w:ascii="Tahoma" w:hAnsi="Tahoma" w:cs="Tahoma"/>
      <w:sz w:val="16"/>
      <w:szCs w:val="16"/>
    </w:rPr>
  </w:style>
  <w:style w:type="character" w:customStyle="1" w:styleId="af2">
    <w:name w:val="Текст выноски Знак"/>
    <w:basedOn w:val="a1"/>
    <w:link w:val="af1"/>
    <w:rsid w:val="00161785"/>
    <w:rPr>
      <w:rFonts w:ascii="Tahoma" w:hAnsi="Tahoma" w:cs="Tahoma"/>
      <w:sz w:val="16"/>
      <w:szCs w:val="16"/>
    </w:rPr>
  </w:style>
  <w:style w:type="paragraph" w:styleId="af3">
    <w:name w:val="List Paragraph"/>
    <w:basedOn w:val="a0"/>
    <w:link w:val="af4"/>
    <w:uiPriority w:val="34"/>
    <w:qFormat/>
    <w:rsid w:val="004C2768"/>
    <w:pPr>
      <w:ind w:left="720"/>
      <w:contextualSpacing/>
    </w:pPr>
  </w:style>
  <w:style w:type="paragraph" w:styleId="af5">
    <w:name w:val="Normal (Web)"/>
    <w:basedOn w:val="a0"/>
    <w:unhideWhenUsed/>
    <w:rsid w:val="00F834A5"/>
    <w:pPr>
      <w:spacing w:before="100" w:beforeAutospacing="1" w:after="119"/>
    </w:pPr>
  </w:style>
  <w:style w:type="paragraph" w:customStyle="1" w:styleId="12">
    <w:name w:val="Обычный1"/>
    <w:rsid w:val="00681761"/>
    <w:pPr>
      <w:suppressAutoHyphens/>
      <w:snapToGrid w:val="0"/>
      <w:spacing w:before="100" w:after="100"/>
    </w:pPr>
    <w:rPr>
      <w:sz w:val="24"/>
      <w:lang w:eastAsia="ar-SA"/>
    </w:rPr>
  </w:style>
  <w:style w:type="paragraph" w:customStyle="1" w:styleId="Default">
    <w:name w:val="Default"/>
    <w:rsid w:val="00681761"/>
    <w:pPr>
      <w:suppressAutoHyphens/>
      <w:autoSpaceDE w:val="0"/>
    </w:pPr>
    <w:rPr>
      <w:color w:val="000000"/>
      <w:sz w:val="24"/>
      <w:szCs w:val="24"/>
      <w:lang w:eastAsia="ar-SA"/>
    </w:rPr>
  </w:style>
  <w:style w:type="paragraph" w:customStyle="1" w:styleId="af6">
    <w:name w:val="Содержимое таблицы"/>
    <w:basedOn w:val="a0"/>
    <w:rsid w:val="00681761"/>
    <w:pPr>
      <w:suppressLineNumbers/>
      <w:suppressAutoHyphens/>
    </w:pPr>
    <w:rPr>
      <w:lang w:eastAsia="ar-SA"/>
    </w:rPr>
  </w:style>
  <w:style w:type="paragraph" w:customStyle="1" w:styleId="af7">
    <w:name w:val="Заголовок таблицы"/>
    <w:basedOn w:val="af6"/>
    <w:rsid w:val="00681761"/>
    <w:pPr>
      <w:jc w:val="center"/>
    </w:pPr>
    <w:rPr>
      <w:b/>
      <w:bCs/>
    </w:rPr>
  </w:style>
  <w:style w:type="paragraph" w:customStyle="1" w:styleId="13">
    <w:name w:val="заголовок 1"/>
    <w:basedOn w:val="a0"/>
    <w:next w:val="a0"/>
    <w:rsid w:val="00681761"/>
    <w:pPr>
      <w:keepNext/>
      <w:autoSpaceDE w:val="0"/>
      <w:ind w:firstLine="720"/>
      <w:jc w:val="center"/>
    </w:pPr>
    <w:rPr>
      <w:b/>
      <w:bCs/>
      <w:lang w:eastAsia="ar-SA"/>
    </w:rPr>
  </w:style>
  <w:style w:type="paragraph" w:customStyle="1" w:styleId="24">
    <w:name w:val="заголовок 2"/>
    <w:basedOn w:val="a0"/>
    <w:next w:val="a0"/>
    <w:rsid w:val="00681761"/>
    <w:pPr>
      <w:keepNext/>
      <w:autoSpaceDE w:val="0"/>
      <w:jc w:val="center"/>
    </w:pPr>
    <w:rPr>
      <w:b/>
      <w:bCs/>
      <w:lang w:eastAsia="ar-SA"/>
    </w:rPr>
  </w:style>
  <w:style w:type="paragraph" w:styleId="af8">
    <w:name w:val="Plain Text"/>
    <w:basedOn w:val="a0"/>
    <w:link w:val="af9"/>
    <w:rsid w:val="00D569B3"/>
    <w:rPr>
      <w:rFonts w:ascii="Consolas" w:hAnsi="Consolas"/>
      <w:sz w:val="21"/>
      <w:szCs w:val="21"/>
    </w:rPr>
  </w:style>
  <w:style w:type="character" w:customStyle="1" w:styleId="af9">
    <w:name w:val="Текст Знак"/>
    <w:basedOn w:val="a1"/>
    <w:link w:val="af8"/>
    <w:rsid w:val="00D569B3"/>
    <w:rPr>
      <w:rFonts w:ascii="Consolas" w:hAnsi="Consolas"/>
      <w:sz w:val="21"/>
      <w:szCs w:val="21"/>
    </w:rPr>
  </w:style>
  <w:style w:type="paragraph" w:customStyle="1" w:styleId="ConsPlusNormal">
    <w:name w:val="ConsPlusNormal"/>
    <w:rsid w:val="00B73084"/>
    <w:pPr>
      <w:autoSpaceDE w:val="0"/>
      <w:autoSpaceDN w:val="0"/>
      <w:adjustRightInd w:val="0"/>
      <w:ind w:firstLine="720"/>
    </w:pPr>
    <w:rPr>
      <w:rFonts w:ascii="Arial" w:hAnsi="Arial" w:cs="Arial"/>
    </w:rPr>
  </w:style>
  <w:style w:type="character" w:customStyle="1" w:styleId="30">
    <w:name w:val="Основной текст с отступом 3 Знак"/>
    <w:basedOn w:val="a1"/>
    <w:link w:val="3"/>
    <w:rsid w:val="00BE039F"/>
    <w:rPr>
      <w:sz w:val="16"/>
      <w:szCs w:val="16"/>
    </w:rPr>
  </w:style>
  <w:style w:type="character" w:styleId="afa">
    <w:name w:val="Hyperlink"/>
    <w:basedOn w:val="a1"/>
    <w:uiPriority w:val="99"/>
    <w:rsid w:val="00F3374F"/>
    <w:rPr>
      <w:strike w:val="0"/>
      <w:dstrike w:val="0"/>
      <w:color w:val="005DBC"/>
      <w:u w:val="none"/>
      <w:effect w:val="none"/>
    </w:rPr>
  </w:style>
  <w:style w:type="paragraph" w:customStyle="1" w:styleId="fnt1">
    <w:name w:val="fnt1"/>
    <w:basedOn w:val="a0"/>
    <w:rsid w:val="00F3374F"/>
    <w:pPr>
      <w:spacing w:before="100" w:beforeAutospacing="1" w:after="100" w:afterAutospacing="1"/>
    </w:pPr>
    <w:rPr>
      <w:rFonts w:ascii="Verdana" w:hAnsi="Verdana"/>
      <w:sz w:val="18"/>
      <w:szCs w:val="18"/>
    </w:rPr>
  </w:style>
  <w:style w:type="character" w:styleId="afb">
    <w:name w:val="Strong"/>
    <w:basedOn w:val="a1"/>
    <w:uiPriority w:val="22"/>
    <w:qFormat/>
    <w:rsid w:val="007117A3"/>
    <w:rPr>
      <w:b/>
      <w:bCs/>
    </w:rPr>
  </w:style>
  <w:style w:type="paragraph" w:customStyle="1" w:styleId="spi">
    <w:name w:val="spi"/>
    <w:basedOn w:val="a0"/>
    <w:rsid w:val="007117A3"/>
    <w:pPr>
      <w:numPr>
        <w:numId w:val="1"/>
      </w:numPr>
    </w:pPr>
  </w:style>
  <w:style w:type="paragraph" w:customStyle="1" w:styleId="210">
    <w:name w:val="Основной текст с отступом 21"/>
    <w:basedOn w:val="a0"/>
    <w:rsid w:val="00A46C5D"/>
    <w:pPr>
      <w:widowControl w:val="0"/>
      <w:overflowPunct w:val="0"/>
      <w:autoSpaceDE w:val="0"/>
      <w:autoSpaceDN w:val="0"/>
      <w:adjustRightInd w:val="0"/>
      <w:spacing w:line="380" w:lineRule="auto"/>
      <w:ind w:firstLine="709"/>
      <w:jc w:val="both"/>
      <w:textAlignment w:val="baseline"/>
    </w:pPr>
    <w:rPr>
      <w:sz w:val="28"/>
      <w:szCs w:val="20"/>
    </w:rPr>
  </w:style>
  <w:style w:type="paragraph" w:styleId="afc">
    <w:name w:val="Title"/>
    <w:basedOn w:val="a0"/>
    <w:link w:val="afd"/>
    <w:qFormat/>
    <w:rsid w:val="00D117C1"/>
    <w:pPr>
      <w:jc w:val="center"/>
    </w:pPr>
    <w:rPr>
      <w:b/>
      <w:bCs/>
      <w:sz w:val="28"/>
    </w:rPr>
  </w:style>
  <w:style w:type="character" w:customStyle="1" w:styleId="afd">
    <w:name w:val="Название Знак"/>
    <w:basedOn w:val="a1"/>
    <w:link w:val="afc"/>
    <w:rsid w:val="00D117C1"/>
    <w:rPr>
      <w:b/>
      <w:bCs/>
      <w:sz w:val="28"/>
      <w:szCs w:val="24"/>
    </w:rPr>
  </w:style>
  <w:style w:type="character" w:customStyle="1" w:styleId="70">
    <w:name w:val="Заголовок 7 Знак"/>
    <w:basedOn w:val="a1"/>
    <w:link w:val="7"/>
    <w:rsid w:val="002D1FC6"/>
    <w:rPr>
      <w:sz w:val="24"/>
      <w:szCs w:val="24"/>
    </w:rPr>
  </w:style>
  <w:style w:type="character" w:customStyle="1" w:styleId="22">
    <w:name w:val="Основной текст 2 Знак"/>
    <w:basedOn w:val="a1"/>
    <w:link w:val="21"/>
    <w:rsid w:val="002D1FC6"/>
    <w:rPr>
      <w:sz w:val="24"/>
      <w:szCs w:val="24"/>
    </w:rPr>
  </w:style>
  <w:style w:type="character" w:customStyle="1" w:styleId="20">
    <w:name w:val="Заголовок 2 Знак"/>
    <w:basedOn w:val="a1"/>
    <w:link w:val="2"/>
    <w:uiPriority w:val="9"/>
    <w:rsid w:val="009578F4"/>
    <w:rPr>
      <w:rFonts w:asciiTheme="majorHAnsi" w:eastAsiaTheme="majorEastAsia" w:hAnsiTheme="majorHAnsi" w:cstheme="majorBidi"/>
      <w:b/>
      <w:bCs/>
      <w:color w:val="4F81BD" w:themeColor="accent1"/>
      <w:sz w:val="26"/>
      <w:szCs w:val="26"/>
    </w:rPr>
  </w:style>
  <w:style w:type="paragraph" w:customStyle="1" w:styleId="14">
    <w:name w:val="Абзац списка1"/>
    <w:basedOn w:val="a0"/>
    <w:uiPriority w:val="99"/>
    <w:qFormat/>
    <w:rsid w:val="000D6E8E"/>
    <w:pPr>
      <w:spacing w:after="200" w:line="276" w:lineRule="auto"/>
      <w:ind w:left="720"/>
    </w:pPr>
    <w:rPr>
      <w:rFonts w:ascii="Calibri" w:eastAsia="Calibri" w:hAnsi="Calibri" w:cs="Calibri"/>
      <w:sz w:val="22"/>
      <w:szCs w:val="22"/>
      <w:lang w:eastAsia="en-US"/>
    </w:rPr>
  </w:style>
  <w:style w:type="character" w:customStyle="1" w:styleId="a6">
    <w:name w:val="Верхний колонтитул Знак"/>
    <w:basedOn w:val="a1"/>
    <w:link w:val="a5"/>
    <w:uiPriority w:val="99"/>
    <w:rsid w:val="002573A4"/>
    <w:rPr>
      <w:sz w:val="24"/>
      <w:szCs w:val="24"/>
    </w:rPr>
  </w:style>
  <w:style w:type="character" w:customStyle="1" w:styleId="a9">
    <w:name w:val="Нижний колонтитул Знак"/>
    <w:basedOn w:val="a1"/>
    <w:link w:val="a8"/>
    <w:uiPriority w:val="99"/>
    <w:rsid w:val="002573A4"/>
    <w:rPr>
      <w:sz w:val="24"/>
      <w:szCs w:val="24"/>
    </w:rPr>
  </w:style>
  <w:style w:type="character" w:customStyle="1" w:styleId="25">
    <w:name w:val="Основной текст (2)_"/>
    <w:basedOn w:val="a1"/>
    <w:link w:val="26"/>
    <w:rsid w:val="00825B57"/>
    <w:rPr>
      <w:b/>
      <w:bCs/>
      <w:spacing w:val="-3"/>
      <w:sz w:val="26"/>
      <w:szCs w:val="26"/>
      <w:shd w:val="clear" w:color="auto" w:fill="FFFFFF"/>
    </w:rPr>
  </w:style>
  <w:style w:type="paragraph" w:customStyle="1" w:styleId="26">
    <w:name w:val="Основной текст (2)"/>
    <w:basedOn w:val="a0"/>
    <w:link w:val="25"/>
    <w:rsid w:val="00825B57"/>
    <w:pPr>
      <w:widowControl w:val="0"/>
      <w:shd w:val="clear" w:color="auto" w:fill="FFFFFF"/>
      <w:spacing w:before="240" w:after="600" w:line="312" w:lineRule="exact"/>
      <w:jc w:val="center"/>
    </w:pPr>
    <w:rPr>
      <w:b/>
      <w:bCs/>
      <w:spacing w:val="-3"/>
      <w:sz w:val="26"/>
      <w:szCs w:val="26"/>
    </w:rPr>
  </w:style>
  <w:style w:type="character" w:customStyle="1" w:styleId="120">
    <w:name w:val="Заголовок №1 (2)_"/>
    <w:basedOn w:val="a1"/>
    <w:link w:val="121"/>
    <w:rsid w:val="00E66B34"/>
    <w:rPr>
      <w:b/>
      <w:bCs/>
      <w:spacing w:val="-3"/>
      <w:sz w:val="26"/>
      <w:szCs w:val="26"/>
      <w:shd w:val="clear" w:color="auto" w:fill="FFFFFF"/>
    </w:rPr>
  </w:style>
  <w:style w:type="paragraph" w:customStyle="1" w:styleId="121">
    <w:name w:val="Заголовок №1 (2)"/>
    <w:basedOn w:val="a0"/>
    <w:link w:val="120"/>
    <w:rsid w:val="00E66B34"/>
    <w:pPr>
      <w:widowControl w:val="0"/>
      <w:shd w:val="clear" w:color="auto" w:fill="FFFFFF"/>
      <w:spacing w:after="420" w:line="0" w:lineRule="atLeast"/>
      <w:jc w:val="both"/>
      <w:outlineLvl w:val="0"/>
    </w:pPr>
    <w:rPr>
      <w:b/>
      <w:bCs/>
      <w:spacing w:val="-3"/>
      <w:sz w:val="26"/>
      <w:szCs w:val="26"/>
    </w:rPr>
  </w:style>
  <w:style w:type="character" w:customStyle="1" w:styleId="afe">
    <w:name w:val="Основной текст_"/>
    <w:basedOn w:val="a1"/>
    <w:link w:val="15"/>
    <w:rsid w:val="00DD4D3C"/>
    <w:rPr>
      <w:spacing w:val="-2"/>
      <w:sz w:val="26"/>
      <w:szCs w:val="26"/>
      <w:shd w:val="clear" w:color="auto" w:fill="FFFFFF"/>
    </w:rPr>
  </w:style>
  <w:style w:type="paragraph" w:customStyle="1" w:styleId="15">
    <w:name w:val="Основной текст1"/>
    <w:basedOn w:val="a0"/>
    <w:link w:val="afe"/>
    <w:rsid w:val="00DD4D3C"/>
    <w:pPr>
      <w:widowControl w:val="0"/>
      <w:shd w:val="clear" w:color="auto" w:fill="FFFFFF"/>
      <w:spacing w:after="240" w:line="0" w:lineRule="atLeast"/>
      <w:jc w:val="center"/>
    </w:pPr>
    <w:rPr>
      <w:spacing w:val="-2"/>
      <w:sz w:val="26"/>
      <w:szCs w:val="26"/>
    </w:rPr>
  </w:style>
  <w:style w:type="character" w:customStyle="1" w:styleId="75pt0pt">
    <w:name w:val="Основной текст + 7;5 pt;Полужирный;Интервал 0 pt"/>
    <w:basedOn w:val="afe"/>
    <w:rsid w:val="004B7F61"/>
    <w:rPr>
      <w:rFonts w:ascii="Times New Roman" w:eastAsia="Times New Roman" w:hAnsi="Times New Roman" w:cs="Times New Roman"/>
      <w:b/>
      <w:bCs/>
      <w:i w:val="0"/>
      <w:iCs w:val="0"/>
      <w:smallCaps w:val="0"/>
      <w:strike w:val="0"/>
      <w:color w:val="000000"/>
      <w:spacing w:val="-1"/>
      <w:w w:val="100"/>
      <w:position w:val="0"/>
      <w:sz w:val="15"/>
      <w:szCs w:val="15"/>
      <w:u w:val="none"/>
      <w:shd w:val="clear" w:color="auto" w:fill="FFFFFF"/>
      <w:lang w:val="ru-RU" w:eastAsia="ru-RU" w:bidi="ru-RU"/>
    </w:rPr>
  </w:style>
  <w:style w:type="character" w:customStyle="1" w:styleId="aff">
    <w:name w:val="Подпись к таблице_"/>
    <w:basedOn w:val="a1"/>
    <w:link w:val="aff0"/>
    <w:rsid w:val="00EF667C"/>
    <w:rPr>
      <w:spacing w:val="-2"/>
      <w:sz w:val="26"/>
      <w:szCs w:val="26"/>
      <w:shd w:val="clear" w:color="auto" w:fill="FFFFFF"/>
    </w:rPr>
  </w:style>
  <w:style w:type="character" w:customStyle="1" w:styleId="31">
    <w:name w:val="Подпись к таблице (3)_"/>
    <w:basedOn w:val="a1"/>
    <w:link w:val="32"/>
    <w:rsid w:val="00EF667C"/>
    <w:rPr>
      <w:b/>
      <w:bCs/>
      <w:spacing w:val="-1"/>
      <w:sz w:val="15"/>
      <w:szCs w:val="15"/>
      <w:shd w:val="clear" w:color="auto" w:fill="FFFFFF"/>
    </w:rPr>
  </w:style>
  <w:style w:type="paragraph" w:customStyle="1" w:styleId="aff0">
    <w:name w:val="Подпись к таблице"/>
    <w:basedOn w:val="a0"/>
    <w:link w:val="aff"/>
    <w:rsid w:val="00EF667C"/>
    <w:pPr>
      <w:widowControl w:val="0"/>
      <w:shd w:val="clear" w:color="auto" w:fill="FFFFFF"/>
      <w:spacing w:after="60" w:line="0" w:lineRule="atLeast"/>
      <w:jc w:val="both"/>
    </w:pPr>
    <w:rPr>
      <w:spacing w:val="-2"/>
      <w:sz w:val="26"/>
      <w:szCs w:val="26"/>
    </w:rPr>
  </w:style>
  <w:style w:type="paragraph" w:customStyle="1" w:styleId="32">
    <w:name w:val="Подпись к таблице (3)"/>
    <w:basedOn w:val="a0"/>
    <w:link w:val="31"/>
    <w:rsid w:val="00EF667C"/>
    <w:pPr>
      <w:widowControl w:val="0"/>
      <w:shd w:val="clear" w:color="auto" w:fill="FFFFFF"/>
      <w:spacing w:before="60" w:line="0" w:lineRule="atLeast"/>
      <w:jc w:val="right"/>
    </w:pPr>
    <w:rPr>
      <w:b/>
      <w:bCs/>
      <w:spacing w:val="-1"/>
      <w:sz w:val="15"/>
      <w:szCs w:val="15"/>
    </w:rPr>
  </w:style>
  <w:style w:type="character" w:customStyle="1" w:styleId="33">
    <w:name w:val="Основной текст (3)_"/>
    <w:basedOn w:val="a1"/>
    <w:link w:val="34"/>
    <w:rsid w:val="00EF667C"/>
    <w:rPr>
      <w:b/>
      <w:bCs/>
      <w:spacing w:val="-1"/>
      <w:sz w:val="15"/>
      <w:szCs w:val="15"/>
      <w:shd w:val="clear" w:color="auto" w:fill="FFFFFF"/>
    </w:rPr>
  </w:style>
  <w:style w:type="paragraph" w:customStyle="1" w:styleId="34">
    <w:name w:val="Основной текст (3)"/>
    <w:basedOn w:val="a0"/>
    <w:link w:val="33"/>
    <w:rsid w:val="00EF667C"/>
    <w:pPr>
      <w:widowControl w:val="0"/>
      <w:shd w:val="clear" w:color="auto" w:fill="FFFFFF"/>
      <w:spacing w:after="660" w:line="528" w:lineRule="exact"/>
    </w:pPr>
    <w:rPr>
      <w:b/>
      <w:bCs/>
      <w:spacing w:val="-1"/>
      <w:sz w:val="15"/>
      <w:szCs w:val="15"/>
    </w:rPr>
  </w:style>
  <w:style w:type="paragraph" w:styleId="aff1">
    <w:name w:val="Document Map"/>
    <w:basedOn w:val="a0"/>
    <w:link w:val="aff2"/>
    <w:rsid w:val="0069644A"/>
    <w:rPr>
      <w:rFonts w:ascii="Tahoma" w:hAnsi="Tahoma" w:cs="Tahoma"/>
      <w:sz w:val="16"/>
      <w:szCs w:val="16"/>
    </w:rPr>
  </w:style>
  <w:style w:type="character" w:customStyle="1" w:styleId="aff2">
    <w:name w:val="Схема документа Знак"/>
    <w:basedOn w:val="a1"/>
    <w:link w:val="aff1"/>
    <w:rsid w:val="0069644A"/>
    <w:rPr>
      <w:rFonts w:ascii="Tahoma" w:hAnsi="Tahoma" w:cs="Tahoma"/>
      <w:sz w:val="16"/>
      <w:szCs w:val="16"/>
    </w:rPr>
  </w:style>
  <w:style w:type="paragraph" w:customStyle="1" w:styleId="27">
    <w:name w:val="Основной текст2"/>
    <w:basedOn w:val="a0"/>
    <w:rsid w:val="009A46E1"/>
    <w:pPr>
      <w:widowControl w:val="0"/>
      <w:shd w:val="clear" w:color="auto" w:fill="FFFFFF"/>
      <w:spacing w:after="600" w:line="322" w:lineRule="exact"/>
      <w:ind w:hanging="360"/>
    </w:pPr>
    <w:rPr>
      <w:color w:val="000000"/>
      <w:spacing w:val="-5"/>
      <w:sz w:val="26"/>
      <w:szCs w:val="26"/>
      <w:lang w:bidi="ru-RU"/>
    </w:rPr>
  </w:style>
  <w:style w:type="character" w:customStyle="1" w:styleId="16">
    <w:name w:val="Заголовок №1_"/>
    <w:basedOn w:val="a1"/>
    <w:link w:val="17"/>
    <w:rsid w:val="00C53FE0"/>
    <w:rPr>
      <w:b/>
      <w:bCs/>
      <w:spacing w:val="-2"/>
      <w:sz w:val="26"/>
      <w:szCs w:val="26"/>
      <w:shd w:val="clear" w:color="auto" w:fill="FFFFFF"/>
    </w:rPr>
  </w:style>
  <w:style w:type="paragraph" w:customStyle="1" w:styleId="17">
    <w:name w:val="Заголовок №1"/>
    <w:basedOn w:val="a0"/>
    <w:link w:val="16"/>
    <w:rsid w:val="00C53FE0"/>
    <w:pPr>
      <w:widowControl w:val="0"/>
      <w:shd w:val="clear" w:color="auto" w:fill="FFFFFF"/>
      <w:spacing w:before="300" w:after="360" w:line="0" w:lineRule="atLeast"/>
      <w:jc w:val="both"/>
      <w:outlineLvl w:val="0"/>
    </w:pPr>
    <w:rPr>
      <w:b/>
      <w:bCs/>
      <w:spacing w:val="-2"/>
      <w:sz w:val="26"/>
      <w:szCs w:val="26"/>
    </w:rPr>
  </w:style>
  <w:style w:type="character" w:customStyle="1" w:styleId="20pt">
    <w:name w:val="Основной текст (2) + Интервал 0 pt"/>
    <w:basedOn w:val="25"/>
    <w:rsid w:val="00646420"/>
    <w:rPr>
      <w:rFonts w:ascii="Times New Roman" w:eastAsia="Times New Roman" w:hAnsi="Times New Roman" w:cs="Times New Roman"/>
      <w:b/>
      <w:bCs/>
      <w:color w:val="000000"/>
      <w:spacing w:val="-2"/>
      <w:w w:val="100"/>
      <w:position w:val="0"/>
      <w:sz w:val="26"/>
      <w:szCs w:val="26"/>
      <w:shd w:val="clear" w:color="auto" w:fill="FFFFFF"/>
      <w:lang w:val="ru-RU" w:eastAsia="ru-RU" w:bidi="ru-RU"/>
    </w:rPr>
  </w:style>
  <w:style w:type="character" w:customStyle="1" w:styleId="28">
    <w:name w:val="Колонтитул (2)_"/>
    <w:basedOn w:val="a1"/>
    <w:link w:val="29"/>
    <w:rsid w:val="00255F05"/>
    <w:rPr>
      <w:b/>
      <w:bCs/>
      <w:spacing w:val="-3"/>
      <w:sz w:val="26"/>
      <w:szCs w:val="26"/>
      <w:shd w:val="clear" w:color="auto" w:fill="FFFFFF"/>
    </w:rPr>
  </w:style>
  <w:style w:type="paragraph" w:customStyle="1" w:styleId="29">
    <w:name w:val="Колонтитул (2)"/>
    <w:basedOn w:val="a0"/>
    <w:link w:val="28"/>
    <w:rsid w:val="00255F05"/>
    <w:pPr>
      <w:widowControl w:val="0"/>
      <w:shd w:val="clear" w:color="auto" w:fill="FFFFFF"/>
      <w:spacing w:line="0" w:lineRule="atLeast"/>
      <w:jc w:val="center"/>
    </w:pPr>
    <w:rPr>
      <w:b/>
      <w:bCs/>
      <w:spacing w:val="-3"/>
      <w:sz w:val="26"/>
      <w:szCs w:val="26"/>
    </w:rPr>
  </w:style>
  <w:style w:type="character" w:customStyle="1" w:styleId="115pt0pt">
    <w:name w:val="Основной текст + 11;5 pt;Интервал 0 pt"/>
    <w:basedOn w:val="afe"/>
    <w:rsid w:val="00255F05"/>
    <w:rPr>
      <w:rFonts w:ascii="Times New Roman" w:eastAsia="Times New Roman" w:hAnsi="Times New Roman" w:cs="Times New Roman"/>
      <w:b w:val="0"/>
      <w:bCs w:val="0"/>
      <w:i w:val="0"/>
      <w:iCs w:val="0"/>
      <w:smallCaps w:val="0"/>
      <w:strike w:val="0"/>
      <w:color w:val="000000"/>
      <w:spacing w:val="-5"/>
      <w:w w:val="100"/>
      <w:position w:val="0"/>
      <w:sz w:val="23"/>
      <w:szCs w:val="23"/>
      <w:u w:val="none"/>
      <w:shd w:val="clear" w:color="auto" w:fill="FFFFFF"/>
      <w:lang w:val="ru-RU" w:eastAsia="ru-RU" w:bidi="ru-RU"/>
    </w:rPr>
  </w:style>
  <w:style w:type="character" w:customStyle="1" w:styleId="35">
    <w:name w:val="Заголовок №3_"/>
    <w:basedOn w:val="a1"/>
    <w:link w:val="36"/>
    <w:rsid w:val="00591274"/>
    <w:rPr>
      <w:b/>
      <w:bCs/>
      <w:spacing w:val="-6"/>
      <w:sz w:val="26"/>
      <w:szCs w:val="26"/>
      <w:shd w:val="clear" w:color="auto" w:fill="FFFFFF"/>
    </w:rPr>
  </w:style>
  <w:style w:type="paragraph" w:customStyle="1" w:styleId="36">
    <w:name w:val="Заголовок №3"/>
    <w:basedOn w:val="a0"/>
    <w:link w:val="35"/>
    <w:rsid w:val="00591274"/>
    <w:pPr>
      <w:widowControl w:val="0"/>
      <w:shd w:val="clear" w:color="auto" w:fill="FFFFFF"/>
      <w:spacing w:before="120" w:after="120" w:line="0" w:lineRule="atLeast"/>
      <w:ind w:firstLine="680"/>
      <w:jc w:val="both"/>
      <w:outlineLvl w:val="2"/>
    </w:pPr>
    <w:rPr>
      <w:b/>
      <w:bCs/>
      <w:spacing w:val="-6"/>
      <w:sz w:val="26"/>
      <w:szCs w:val="26"/>
    </w:rPr>
  </w:style>
  <w:style w:type="character" w:customStyle="1" w:styleId="115pt0pt0">
    <w:name w:val="Основной текст + 11;5 pt;Полужирный;Интервал 0 pt"/>
    <w:basedOn w:val="afe"/>
    <w:rsid w:val="00591274"/>
    <w:rPr>
      <w:rFonts w:ascii="Times New Roman" w:eastAsia="Times New Roman" w:hAnsi="Times New Roman" w:cs="Times New Roman"/>
      <w:b/>
      <w:bCs/>
      <w:i w:val="0"/>
      <w:iCs w:val="0"/>
      <w:smallCaps w:val="0"/>
      <w:strike w:val="0"/>
      <w:color w:val="000000"/>
      <w:spacing w:val="-5"/>
      <w:w w:val="100"/>
      <w:position w:val="0"/>
      <w:sz w:val="23"/>
      <w:szCs w:val="23"/>
      <w:u w:val="none"/>
      <w:shd w:val="clear" w:color="auto" w:fill="FFFFFF"/>
      <w:lang w:val="ru-RU" w:eastAsia="ru-RU" w:bidi="ru-RU"/>
    </w:rPr>
  </w:style>
  <w:style w:type="character" w:customStyle="1" w:styleId="11">
    <w:name w:val="Заголовок 1 Знак"/>
    <w:aliases w:val="Заголовок 1_стандарта Знак"/>
    <w:basedOn w:val="a1"/>
    <w:link w:val="10"/>
    <w:rsid w:val="00872867"/>
    <w:rPr>
      <w:b/>
      <w:snapToGrid w:val="0"/>
      <w:kern w:val="28"/>
      <w:sz w:val="36"/>
    </w:rPr>
  </w:style>
  <w:style w:type="paragraph" w:customStyle="1" w:styleId="aff3">
    <w:name w:val="Подподпункт"/>
    <w:basedOn w:val="a0"/>
    <w:rsid w:val="00872867"/>
    <w:pPr>
      <w:tabs>
        <w:tab w:val="left" w:pos="1134"/>
        <w:tab w:val="left" w:pos="1418"/>
      </w:tabs>
      <w:spacing w:line="360" w:lineRule="auto"/>
      <w:jc w:val="both"/>
    </w:pPr>
    <w:rPr>
      <w:sz w:val="28"/>
      <w:szCs w:val="20"/>
    </w:rPr>
  </w:style>
  <w:style w:type="paragraph" w:customStyle="1" w:styleId="aff4">
    <w:name w:val="Подпункт"/>
    <w:basedOn w:val="a0"/>
    <w:rsid w:val="00872867"/>
    <w:pPr>
      <w:spacing w:line="360" w:lineRule="auto"/>
      <w:jc w:val="both"/>
    </w:pPr>
    <w:rPr>
      <w:snapToGrid w:val="0"/>
      <w:sz w:val="28"/>
      <w:szCs w:val="20"/>
    </w:rPr>
  </w:style>
  <w:style w:type="paragraph" w:customStyle="1" w:styleId="aff5">
    <w:name w:val="Подподподпункт"/>
    <w:basedOn w:val="a0"/>
    <w:rsid w:val="00872867"/>
    <w:pPr>
      <w:tabs>
        <w:tab w:val="left" w:pos="1134"/>
        <w:tab w:val="left" w:pos="1701"/>
      </w:tabs>
      <w:spacing w:line="360" w:lineRule="auto"/>
      <w:jc w:val="both"/>
    </w:pPr>
    <w:rPr>
      <w:snapToGrid w:val="0"/>
      <w:sz w:val="28"/>
      <w:szCs w:val="20"/>
    </w:rPr>
  </w:style>
  <w:style w:type="paragraph" w:customStyle="1" w:styleId="aff6">
    <w:name w:val="Примечание"/>
    <w:basedOn w:val="a0"/>
    <w:rsid w:val="00872867"/>
    <w:pPr>
      <w:numPr>
        <w:ilvl w:val="1"/>
      </w:numPr>
      <w:spacing w:before="120" w:after="240" w:line="360" w:lineRule="auto"/>
      <w:ind w:left="1701" w:right="567"/>
      <w:jc w:val="both"/>
    </w:pPr>
    <w:rPr>
      <w:snapToGrid w:val="0"/>
      <w:spacing w:val="20"/>
      <w:sz w:val="20"/>
      <w:szCs w:val="20"/>
    </w:rPr>
  </w:style>
  <w:style w:type="character" w:styleId="aff7">
    <w:name w:val="annotation reference"/>
    <w:rsid w:val="00872867"/>
    <w:rPr>
      <w:sz w:val="16"/>
      <w:szCs w:val="16"/>
    </w:rPr>
  </w:style>
  <w:style w:type="paragraph" w:styleId="aff8">
    <w:name w:val="annotation text"/>
    <w:basedOn w:val="a0"/>
    <w:link w:val="aff9"/>
    <w:rsid w:val="00872867"/>
    <w:rPr>
      <w:sz w:val="20"/>
      <w:szCs w:val="20"/>
    </w:rPr>
  </w:style>
  <w:style w:type="character" w:customStyle="1" w:styleId="aff9">
    <w:name w:val="Текст примечания Знак"/>
    <w:basedOn w:val="a1"/>
    <w:link w:val="aff8"/>
    <w:rsid w:val="00872867"/>
  </w:style>
  <w:style w:type="paragraph" w:styleId="affa">
    <w:name w:val="annotation subject"/>
    <w:basedOn w:val="aff8"/>
    <w:next w:val="aff8"/>
    <w:link w:val="affb"/>
    <w:rsid w:val="00872867"/>
    <w:rPr>
      <w:b/>
      <w:bCs/>
    </w:rPr>
  </w:style>
  <w:style w:type="character" w:customStyle="1" w:styleId="affb">
    <w:name w:val="Тема примечания Знак"/>
    <w:basedOn w:val="aff9"/>
    <w:link w:val="affa"/>
    <w:rsid w:val="00872867"/>
    <w:rPr>
      <w:b/>
      <w:bCs/>
    </w:rPr>
  </w:style>
  <w:style w:type="paragraph" w:customStyle="1" w:styleId="-3">
    <w:name w:val="пункт-3"/>
    <w:basedOn w:val="a0"/>
    <w:link w:val="-30"/>
    <w:rsid w:val="00872867"/>
    <w:pPr>
      <w:tabs>
        <w:tab w:val="num" w:pos="1701"/>
      </w:tabs>
      <w:spacing w:line="288" w:lineRule="auto"/>
      <w:ind w:firstLine="567"/>
      <w:jc w:val="both"/>
    </w:pPr>
    <w:rPr>
      <w:sz w:val="28"/>
      <w:szCs w:val="28"/>
    </w:rPr>
  </w:style>
  <w:style w:type="paragraph" w:customStyle="1" w:styleId="-6">
    <w:name w:val="пункт-6"/>
    <w:basedOn w:val="a0"/>
    <w:rsid w:val="00872867"/>
    <w:pPr>
      <w:tabs>
        <w:tab w:val="num" w:pos="4320"/>
      </w:tabs>
      <w:spacing w:line="288" w:lineRule="auto"/>
      <w:ind w:left="4320" w:hanging="180"/>
      <w:jc w:val="both"/>
    </w:pPr>
    <w:rPr>
      <w:sz w:val="28"/>
      <w:szCs w:val="28"/>
    </w:rPr>
  </w:style>
  <w:style w:type="paragraph" w:customStyle="1" w:styleId="affc">
    <w:name w:val="Таблица текст"/>
    <w:basedOn w:val="a0"/>
    <w:rsid w:val="00872867"/>
    <w:pPr>
      <w:spacing w:before="40" w:after="40"/>
      <w:ind w:left="57" w:right="57"/>
    </w:pPr>
  </w:style>
  <w:style w:type="character" w:customStyle="1" w:styleId="-30">
    <w:name w:val="пункт-3 Знак"/>
    <w:link w:val="-3"/>
    <w:rsid w:val="00872867"/>
    <w:rPr>
      <w:sz w:val="28"/>
      <w:szCs w:val="28"/>
    </w:rPr>
  </w:style>
  <w:style w:type="paragraph" w:customStyle="1" w:styleId="affd">
    <w:name w:val="Прижатый влево"/>
    <w:basedOn w:val="a0"/>
    <w:next w:val="a0"/>
    <w:rsid w:val="00872867"/>
    <w:pPr>
      <w:autoSpaceDE w:val="0"/>
      <w:autoSpaceDN w:val="0"/>
      <w:adjustRightInd w:val="0"/>
    </w:pPr>
    <w:rPr>
      <w:rFonts w:ascii="Arial" w:hAnsi="Arial"/>
    </w:rPr>
  </w:style>
  <w:style w:type="paragraph" w:customStyle="1" w:styleId="affe">
    <w:name w:val="Пункт"/>
    <w:basedOn w:val="a0"/>
    <w:rsid w:val="00872867"/>
    <w:pPr>
      <w:tabs>
        <w:tab w:val="num" w:pos="1980"/>
      </w:tabs>
      <w:ind w:left="1404" w:hanging="504"/>
      <w:jc w:val="both"/>
    </w:pPr>
    <w:rPr>
      <w:szCs w:val="28"/>
    </w:rPr>
  </w:style>
  <w:style w:type="paragraph" w:customStyle="1" w:styleId="ConsPlusNonformat">
    <w:name w:val="ConsPlusNonformat"/>
    <w:rsid w:val="00872867"/>
    <w:pPr>
      <w:widowControl w:val="0"/>
      <w:autoSpaceDE w:val="0"/>
      <w:autoSpaceDN w:val="0"/>
      <w:adjustRightInd w:val="0"/>
    </w:pPr>
    <w:rPr>
      <w:rFonts w:ascii="Courier New" w:hAnsi="Courier New" w:cs="Courier New"/>
    </w:rPr>
  </w:style>
  <w:style w:type="paragraph" w:customStyle="1" w:styleId="afff">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872867"/>
    <w:pPr>
      <w:spacing w:before="100" w:beforeAutospacing="1" w:after="100" w:afterAutospacing="1"/>
    </w:pPr>
    <w:rPr>
      <w:rFonts w:ascii="Tahoma" w:hAnsi="Tahoma"/>
      <w:sz w:val="20"/>
      <w:szCs w:val="20"/>
      <w:lang w:val="en-US" w:eastAsia="en-US"/>
    </w:rPr>
  </w:style>
  <w:style w:type="paragraph" w:customStyle="1" w:styleId="Oaeno">
    <w:name w:val="Oaeno"/>
    <w:basedOn w:val="a0"/>
    <w:rsid w:val="00872867"/>
    <w:rPr>
      <w:rFonts w:ascii="Courier New" w:hAnsi="Courier New"/>
      <w:sz w:val="20"/>
      <w:szCs w:val="20"/>
    </w:rPr>
  </w:style>
  <w:style w:type="character" w:customStyle="1" w:styleId="apple-converted-space">
    <w:name w:val="apple-converted-space"/>
    <w:basedOn w:val="a1"/>
    <w:rsid w:val="00E5387B"/>
    <w:rPr>
      <w:rFonts w:cs="Times New Roman"/>
    </w:rPr>
  </w:style>
  <w:style w:type="paragraph" w:customStyle="1" w:styleId="afff0">
    <w:name w:val="Мой загол"/>
    <w:basedOn w:val="afc"/>
    <w:link w:val="afff1"/>
    <w:qFormat/>
    <w:rsid w:val="00E5387B"/>
    <w:pPr>
      <w:widowControl w:val="0"/>
      <w:autoSpaceDE w:val="0"/>
      <w:autoSpaceDN w:val="0"/>
      <w:adjustRightInd w:val="0"/>
      <w:spacing w:before="100" w:beforeAutospacing="1" w:after="100" w:afterAutospacing="1"/>
      <w:outlineLvl w:val="0"/>
    </w:pPr>
    <w:rPr>
      <w:rFonts w:eastAsiaTheme="majorEastAsia"/>
      <w:kern w:val="28"/>
      <w:szCs w:val="28"/>
    </w:rPr>
  </w:style>
  <w:style w:type="character" w:customStyle="1" w:styleId="afff1">
    <w:name w:val="Мой загол Знак"/>
    <w:basedOn w:val="afd"/>
    <w:link w:val="afff0"/>
    <w:locked/>
    <w:rsid w:val="00E5387B"/>
    <w:rPr>
      <w:rFonts w:eastAsiaTheme="majorEastAsia"/>
      <w:b/>
      <w:bCs/>
      <w:kern w:val="28"/>
      <w:sz w:val="28"/>
      <w:szCs w:val="28"/>
    </w:rPr>
  </w:style>
  <w:style w:type="paragraph" w:customStyle="1" w:styleId="Table">
    <w:name w:val="Table"/>
    <w:basedOn w:val="a0"/>
    <w:rsid w:val="003A1BED"/>
    <w:pPr>
      <w:shd w:val="solid" w:color="FFFFFF" w:fill="auto"/>
    </w:pPr>
    <w:rPr>
      <w:color w:val="000000"/>
      <w:shd w:val="solid" w:color="FFFFFF" w:fill="auto"/>
    </w:rPr>
  </w:style>
  <w:style w:type="paragraph" w:styleId="afff2">
    <w:name w:val="No Spacing"/>
    <w:link w:val="afff3"/>
    <w:qFormat/>
    <w:rsid w:val="003A1BED"/>
    <w:rPr>
      <w:rFonts w:ascii="Calibri" w:eastAsia="Calibri" w:hAnsi="Calibri"/>
      <w:sz w:val="22"/>
      <w:szCs w:val="22"/>
      <w:lang w:eastAsia="en-US"/>
    </w:rPr>
  </w:style>
  <w:style w:type="paragraph" w:customStyle="1" w:styleId="afff4">
    <w:name w:val="т_тит_лист"/>
    <w:basedOn w:val="afc"/>
    <w:rsid w:val="003A1BED"/>
    <w:pPr>
      <w:autoSpaceDE w:val="0"/>
      <w:autoSpaceDN w:val="0"/>
    </w:pPr>
    <w:rPr>
      <w:b w:val="0"/>
      <w:bCs w:val="0"/>
      <w:szCs w:val="28"/>
    </w:rPr>
  </w:style>
  <w:style w:type="character" w:customStyle="1" w:styleId="af4">
    <w:name w:val="Абзац списка Знак"/>
    <w:link w:val="af3"/>
    <w:locked/>
    <w:rsid w:val="003A1BED"/>
    <w:rPr>
      <w:sz w:val="24"/>
      <w:szCs w:val="24"/>
    </w:rPr>
  </w:style>
  <w:style w:type="character" w:customStyle="1" w:styleId="afff3">
    <w:name w:val="Без интервала Знак"/>
    <w:link w:val="afff2"/>
    <w:rsid w:val="003A1BED"/>
    <w:rPr>
      <w:rFonts w:ascii="Calibri" w:eastAsia="Calibri" w:hAnsi="Calibri"/>
      <w:sz w:val="22"/>
      <w:szCs w:val="22"/>
      <w:lang w:eastAsia="en-US"/>
    </w:rPr>
  </w:style>
  <w:style w:type="paragraph" w:customStyle="1" w:styleId="a">
    <w:name w:val="список с точками"/>
    <w:basedOn w:val="a0"/>
    <w:rsid w:val="003A1BED"/>
    <w:pPr>
      <w:numPr>
        <w:numId w:val="53"/>
      </w:numPr>
      <w:spacing w:line="312" w:lineRule="auto"/>
      <w:jc w:val="both"/>
    </w:pPr>
  </w:style>
  <w:style w:type="character" w:customStyle="1" w:styleId="af0">
    <w:name w:val="Основной текст Знак"/>
    <w:basedOn w:val="a1"/>
    <w:link w:val="af"/>
    <w:uiPriority w:val="99"/>
    <w:rsid w:val="00E84666"/>
    <w:rPr>
      <w:sz w:val="24"/>
      <w:szCs w:val="24"/>
    </w:rPr>
  </w:style>
  <w:style w:type="paragraph" w:customStyle="1" w:styleId="37">
    <w:name w:val="Основной текст3"/>
    <w:basedOn w:val="a0"/>
    <w:rsid w:val="00EA78B3"/>
    <w:pPr>
      <w:widowControl w:val="0"/>
      <w:shd w:val="clear" w:color="auto" w:fill="FFFFFF"/>
      <w:spacing w:line="278" w:lineRule="exact"/>
      <w:ind w:hanging="1700"/>
      <w:jc w:val="right"/>
    </w:pPr>
    <w:rPr>
      <w:sz w:val="22"/>
      <w:szCs w:val="22"/>
    </w:rPr>
  </w:style>
  <w:style w:type="character" w:customStyle="1" w:styleId="122">
    <w:name w:val="Основной текст (12)_"/>
    <w:link w:val="123"/>
    <w:locked/>
    <w:rsid w:val="00EA78B3"/>
    <w:rPr>
      <w:i/>
      <w:iCs/>
      <w:sz w:val="22"/>
      <w:szCs w:val="22"/>
      <w:shd w:val="clear" w:color="auto" w:fill="FFFFFF"/>
    </w:rPr>
  </w:style>
  <w:style w:type="paragraph" w:customStyle="1" w:styleId="123">
    <w:name w:val="Основной текст (12)"/>
    <w:basedOn w:val="a0"/>
    <w:link w:val="122"/>
    <w:rsid w:val="00EA78B3"/>
    <w:pPr>
      <w:widowControl w:val="0"/>
      <w:shd w:val="clear" w:color="auto" w:fill="FFFFFF"/>
      <w:spacing w:before="60" w:after="240" w:line="273" w:lineRule="exact"/>
      <w:ind w:hanging="240"/>
      <w:jc w:val="both"/>
    </w:pPr>
    <w:rPr>
      <w:i/>
      <w:iCs/>
      <w:sz w:val="22"/>
      <w:szCs w:val="22"/>
    </w:rPr>
  </w:style>
  <w:style w:type="character" w:customStyle="1" w:styleId="40">
    <w:name w:val="Заголовок 4 Знак"/>
    <w:basedOn w:val="a1"/>
    <w:link w:val="4"/>
    <w:rsid w:val="00F9413B"/>
    <w:rPr>
      <w:b/>
      <w:bCs/>
      <w:iCs/>
      <w:sz w:val="28"/>
      <w:szCs w:val="28"/>
    </w:rPr>
  </w:style>
  <w:style w:type="paragraph" w:customStyle="1" w:styleId="1">
    <w:name w:val="Знак1"/>
    <w:basedOn w:val="a0"/>
    <w:rsid w:val="00F9413B"/>
    <w:pPr>
      <w:numPr>
        <w:numId w:val="102"/>
      </w:numPr>
      <w:spacing w:after="160" w:line="240" w:lineRule="exact"/>
    </w:pPr>
    <w:rPr>
      <w:bCs/>
      <w:iCs/>
      <w:szCs w:val="20"/>
      <w:lang w:val="en-US" w:eastAsia="en-US"/>
    </w:rPr>
  </w:style>
  <w:style w:type="paragraph" w:customStyle="1" w:styleId="2a">
    <w:name w:val="Абзац списка2"/>
    <w:basedOn w:val="a0"/>
    <w:rsid w:val="00F9413B"/>
    <w:pPr>
      <w:spacing w:after="200" w:line="276" w:lineRule="auto"/>
      <w:ind w:left="720"/>
    </w:pPr>
    <w:rPr>
      <w:szCs w:val="22"/>
      <w:lang w:eastAsia="en-US"/>
    </w:rPr>
  </w:style>
  <w:style w:type="character" w:customStyle="1" w:styleId="f">
    <w:name w:val="f"/>
    <w:basedOn w:val="a1"/>
    <w:rsid w:val="00F9413B"/>
    <w:rPr>
      <w:rFonts w:cs="Times New Roman"/>
    </w:rPr>
  </w:style>
  <w:style w:type="character" w:customStyle="1" w:styleId="105pt">
    <w:name w:val="Основной текст + 10;5 pt;Полужирный;Курсив"/>
    <w:rsid w:val="004951FA"/>
    <w:rPr>
      <w:rFonts w:ascii="Times New Roman" w:eastAsia="Times New Roman" w:hAnsi="Times New Roman" w:cs="Times New Roman"/>
      <w:b/>
      <w:bCs/>
      <w:i/>
      <w:iCs/>
      <w:smallCaps w:val="0"/>
      <w:strike w:val="0"/>
      <w:color w:val="000000"/>
      <w:spacing w:val="1"/>
      <w:w w:val="100"/>
      <w:position w:val="0"/>
      <w:sz w:val="21"/>
      <w:szCs w:val="21"/>
      <w:u w:val="none"/>
      <w:shd w:val="clear" w:color="auto" w:fill="FFFFFF"/>
      <w:lang w:val="ru-RU" w:eastAsia="ru-RU" w:bidi="ru-RU"/>
    </w:rPr>
  </w:style>
  <w:style w:type="paragraph" w:customStyle="1" w:styleId="38">
    <w:name w:val="Абзац списка3"/>
    <w:basedOn w:val="a0"/>
    <w:rsid w:val="00202821"/>
    <w:pPr>
      <w:spacing w:after="200" w:line="276" w:lineRule="auto"/>
      <w:ind w:left="720"/>
    </w:pPr>
    <w:rPr>
      <w:szCs w:val="22"/>
      <w:lang w:eastAsia="en-US"/>
    </w:rPr>
  </w:style>
  <w:style w:type="paragraph" w:customStyle="1" w:styleId="western">
    <w:name w:val="western"/>
    <w:basedOn w:val="a0"/>
    <w:rsid w:val="00DD4A5B"/>
    <w:pPr>
      <w:spacing w:before="100" w:beforeAutospacing="1" w:after="100" w:afterAutospacing="1"/>
      <w:jc w:val="both"/>
    </w:pPr>
    <w:rPr>
      <w:rFonts w:ascii="Arial Unicode MS" w:eastAsia="Arial Unicode MS" w:hAnsi="Arial Unicode MS" w:cs="Arial Unicode MS"/>
      <w:sz w:val="18"/>
      <w:szCs w:val="18"/>
    </w:rPr>
  </w:style>
  <w:style w:type="paragraph" w:customStyle="1" w:styleId="sdfootnote-western">
    <w:name w:val="sdfootnote-western"/>
    <w:basedOn w:val="a0"/>
    <w:rsid w:val="00DD4A5B"/>
    <w:pPr>
      <w:spacing w:before="100" w:beforeAutospacing="1" w:after="100" w:afterAutospacing="1"/>
      <w:jc w:val="both"/>
    </w:pPr>
    <w:rPr>
      <w:rFonts w:ascii="Arial Unicode MS" w:eastAsia="Arial Unicode MS" w:hAnsi="Arial Unicode MS" w:cs="Arial Unicode M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892075"/>
    <w:rPr>
      <w:sz w:val="24"/>
      <w:szCs w:val="24"/>
    </w:rPr>
  </w:style>
  <w:style w:type="paragraph" w:styleId="10">
    <w:name w:val="heading 1"/>
    <w:aliases w:val="Заголовок 1_стандарта"/>
    <w:basedOn w:val="a0"/>
    <w:next w:val="a0"/>
    <w:link w:val="11"/>
    <w:qFormat/>
    <w:rsid w:val="00872867"/>
    <w:pPr>
      <w:keepNext/>
      <w:keepLines/>
      <w:suppressAutoHyphens/>
      <w:spacing w:before="360" w:after="120"/>
      <w:jc w:val="center"/>
      <w:outlineLvl w:val="0"/>
    </w:pPr>
    <w:rPr>
      <w:b/>
      <w:snapToGrid w:val="0"/>
      <w:kern w:val="28"/>
      <w:sz w:val="36"/>
      <w:szCs w:val="20"/>
    </w:rPr>
  </w:style>
  <w:style w:type="paragraph" w:styleId="2">
    <w:name w:val="heading 2"/>
    <w:basedOn w:val="a0"/>
    <w:next w:val="a0"/>
    <w:link w:val="20"/>
    <w:uiPriority w:val="9"/>
    <w:unhideWhenUsed/>
    <w:qFormat/>
    <w:rsid w:val="009578F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0"/>
    <w:next w:val="a0"/>
    <w:link w:val="40"/>
    <w:qFormat/>
    <w:rsid w:val="00F9413B"/>
    <w:pPr>
      <w:keepNext/>
      <w:spacing w:before="240" w:after="60"/>
      <w:outlineLvl w:val="3"/>
    </w:pPr>
    <w:rPr>
      <w:b/>
      <w:bCs/>
      <w:iCs/>
      <w:sz w:val="28"/>
      <w:szCs w:val="28"/>
    </w:rPr>
  </w:style>
  <w:style w:type="paragraph" w:styleId="5">
    <w:name w:val="heading 5"/>
    <w:basedOn w:val="a0"/>
    <w:next w:val="a0"/>
    <w:qFormat/>
    <w:rsid w:val="00B21177"/>
    <w:pPr>
      <w:keepNext/>
      <w:ind w:firstLine="900"/>
      <w:jc w:val="center"/>
      <w:outlineLvl w:val="4"/>
    </w:pPr>
    <w:rPr>
      <w:sz w:val="28"/>
    </w:rPr>
  </w:style>
  <w:style w:type="paragraph" w:styleId="6">
    <w:name w:val="heading 6"/>
    <w:basedOn w:val="a0"/>
    <w:next w:val="a0"/>
    <w:qFormat/>
    <w:rsid w:val="00B21177"/>
    <w:pPr>
      <w:keepNext/>
      <w:jc w:val="both"/>
      <w:outlineLvl w:val="5"/>
    </w:pPr>
    <w:rPr>
      <w:sz w:val="28"/>
    </w:rPr>
  </w:style>
  <w:style w:type="paragraph" w:styleId="7">
    <w:name w:val="heading 7"/>
    <w:basedOn w:val="a0"/>
    <w:next w:val="a0"/>
    <w:link w:val="70"/>
    <w:qFormat/>
    <w:rsid w:val="002D1FC6"/>
    <w:pPr>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DC1ED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0"/>
    <w:link w:val="a6"/>
    <w:uiPriority w:val="99"/>
    <w:rsid w:val="00892075"/>
    <w:pPr>
      <w:tabs>
        <w:tab w:val="center" w:pos="4677"/>
        <w:tab w:val="right" w:pos="9355"/>
      </w:tabs>
    </w:pPr>
  </w:style>
  <w:style w:type="character" w:styleId="a7">
    <w:name w:val="page number"/>
    <w:basedOn w:val="a1"/>
    <w:rsid w:val="00892075"/>
  </w:style>
  <w:style w:type="paragraph" w:styleId="a8">
    <w:name w:val="footer"/>
    <w:basedOn w:val="a0"/>
    <w:link w:val="a9"/>
    <w:uiPriority w:val="99"/>
    <w:rsid w:val="00892075"/>
    <w:pPr>
      <w:tabs>
        <w:tab w:val="center" w:pos="4677"/>
        <w:tab w:val="right" w:pos="9355"/>
      </w:tabs>
    </w:pPr>
  </w:style>
  <w:style w:type="paragraph" w:customStyle="1" w:styleId="ConsNormal">
    <w:name w:val="ConsNormal"/>
    <w:rsid w:val="0027437F"/>
    <w:pPr>
      <w:widowControl w:val="0"/>
      <w:autoSpaceDE w:val="0"/>
      <w:autoSpaceDN w:val="0"/>
      <w:adjustRightInd w:val="0"/>
      <w:ind w:right="19772" w:firstLine="720"/>
    </w:pPr>
  </w:style>
  <w:style w:type="paragraph" w:customStyle="1" w:styleId="ConsNonformat">
    <w:name w:val="ConsNonformat"/>
    <w:rsid w:val="0027437F"/>
    <w:pPr>
      <w:widowControl w:val="0"/>
      <w:autoSpaceDE w:val="0"/>
      <w:autoSpaceDN w:val="0"/>
      <w:adjustRightInd w:val="0"/>
      <w:ind w:right="19772"/>
    </w:pPr>
    <w:rPr>
      <w:rFonts w:ascii="Courier New" w:hAnsi="Courier New" w:cs="Courier New"/>
    </w:rPr>
  </w:style>
  <w:style w:type="paragraph" w:customStyle="1" w:styleId="ConsTitle">
    <w:name w:val="ConsTitle"/>
    <w:rsid w:val="0027437F"/>
    <w:pPr>
      <w:widowControl w:val="0"/>
      <w:autoSpaceDE w:val="0"/>
      <w:autoSpaceDN w:val="0"/>
      <w:adjustRightInd w:val="0"/>
      <w:ind w:right="19772"/>
    </w:pPr>
    <w:rPr>
      <w:rFonts w:ascii="Arial" w:hAnsi="Arial" w:cs="Arial"/>
      <w:b/>
      <w:bCs/>
    </w:rPr>
  </w:style>
  <w:style w:type="paragraph" w:customStyle="1" w:styleId="Preformat">
    <w:name w:val="Preformat"/>
    <w:rsid w:val="00E236D1"/>
    <w:pPr>
      <w:widowControl w:val="0"/>
      <w:autoSpaceDE w:val="0"/>
      <w:autoSpaceDN w:val="0"/>
    </w:pPr>
    <w:rPr>
      <w:rFonts w:ascii="Courier New" w:hAnsi="Courier New" w:cs="Courier New"/>
    </w:rPr>
  </w:style>
  <w:style w:type="paragraph" w:customStyle="1" w:styleId="Heading">
    <w:name w:val="Heading"/>
    <w:rsid w:val="00E236D1"/>
    <w:pPr>
      <w:widowControl w:val="0"/>
      <w:autoSpaceDE w:val="0"/>
      <w:autoSpaceDN w:val="0"/>
    </w:pPr>
    <w:rPr>
      <w:rFonts w:ascii="Arial" w:hAnsi="Arial" w:cs="Arial"/>
      <w:b/>
      <w:bCs/>
      <w:sz w:val="22"/>
      <w:szCs w:val="22"/>
    </w:rPr>
  </w:style>
  <w:style w:type="paragraph" w:styleId="aa">
    <w:name w:val="footnote text"/>
    <w:basedOn w:val="a0"/>
    <w:semiHidden/>
    <w:rsid w:val="008E4BAD"/>
    <w:rPr>
      <w:sz w:val="20"/>
      <w:szCs w:val="20"/>
    </w:rPr>
  </w:style>
  <w:style w:type="character" w:styleId="ab">
    <w:name w:val="footnote reference"/>
    <w:basedOn w:val="a1"/>
    <w:semiHidden/>
    <w:rsid w:val="008E4BAD"/>
    <w:rPr>
      <w:vertAlign w:val="superscript"/>
    </w:rPr>
  </w:style>
  <w:style w:type="paragraph" w:styleId="ac">
    <w:name w:val="endnote text"/>
    <w:basedOn w:val="a0"/>
    <w:semiHidden/>
    <w:rsid w:val="009E4EEB"/>
    <w:rPr>
      <w:sz w:val="20"/>
      <w:szCs w:val="20"/>
    </w:rPr>
  </w:style>
  <w:style w:type="character" w:styleId="ad">
    <w:name w:val="endnote reference"/>
    <w:basedOn w:val="a1"/>
    <w:semiHidden/>
    <w:rsid w:val="009E4EEB"/>
    <w:rPr>
      <w:vertAlign w:val="superscript"/>
    </w:rPr>
  </w:style>
  <w:style w:type="paragraph" w:styleId="ae">
    <w:name w:val="Body Text Indent"/>
    <w:basedOn w:val="a0"/>
    <w:rsid w:val="00580250"/>
    <w:pPr>
      <w:ind w:firstLine="1080"/>
      <w:jc w:val="both"/>
    </w:pPr>
    <w:rPr>
      <w:sz w:val="28"/>
    </w:rPr>
  </w:style>
  <w:style w:type="paragraph" w:styleId="af">
    <w:name w:val="Body Text"/>
    <w:basedOn w:val="a0"/>
    <w:link w:val="af0"/>
    <w:rsid w:val="00580250"/>
    <w:pPr>
      <w:spacing w:after="120"/>
    </w:pPr>
  </w:style>
  <w:style w:type="paragraph" w:styleId="21">
    <w:name w:val="Body Text 2"/>
    <w:basedOn w:val="a0"/>
    <w:link w:val="22"/>
    <w:rsid w:val="00580250"/>
    <w:pPr>
      <w:spacing w:after="120" w:line="480" w:lineRule="auto"/>
    </w:pPr>
  </w:style>
  <w:style w:type="paragraph" w:styleId="23">
    <w:name w:val="Body Text Indent 2"/>
    <w:basedOn w:val="a0"/>
    <w:rsid w:val="00B21177"/>
    <w:pPr>
      <w:spacing w:after="120" w:line="480" w:lineRule="auto"/>
      <w:ind w:left="283"/>
    </w:pPr>
  </w:style>
  <w:style w:type="paragraph" w:styleId="3">
    <w:name w:val="Body Text Indent 3"/>
    <w:basedOn w:val="a0"/>
    <w:link w:val="30"/>
    <w:rsid w:val="00B21177"/>
    <w:pPr>
      <w:spacing w:after="120"/>
      <w:ind w:left="283"/>
    </w:pPr>
    <w:rPr>
      <w:sz w:val="16"/>
      <w:szCs w:val="16"/>
    </w:rPr>
  </w:style>
  <w:style w:type="paragraph" w:styleId="af1">
    <w:name w:val="Balloon Text"/>
    <w:basedOn w:val="a0"/>
    <w:link w:val="af2"/>
    <w:rsid w:val="00161785"/>
    <w:rPr>
      <w:rFonts w:ascii="Tahoma" w:hAnsi="Tahoma" w:cs="Tahoma"/>
      <w:sz w:val="16"/>
      <w:szCs w:val="16"/>
    </w:rPr>
  </w:style>
  <w:style w:type="character" w:customStyle="1" w:styleId="af2">
    <w:name w:val="Текст выноски Знак"/>
    <w:basedOn w:val="a1"/>
    <w:link w:val="af1"/>
    <w:rsid w:val="00161785"/>
    <w:rPr>
      <w:rFonts w:ascii="Tahoma" w:hAnsi="Tahoma" w:cs="Tahoma"/>
      <w:sz w:val="16"/>
      <w:szCs w:val="16"/>
    </w:rPr>
  </w:style>
  <w:style w:type="paragraph" w:styleId="af3">
    <w:name w:val="List Paragraph"/>
    <w:basedOn w:val="a0"/>
    <w:link w:val="af4"/>
    <w:uiPriority w:val="34"/>
    <w:qFormat/>
    <w:rsid w:val="004C2768"/>
    <w:pPr>
      <w:ind w:left="720"/>
      <w:contextualSpacing/>
    </w:pPr>
  </w:style>
  <w:style w:type="paragraph" w:styleId="af5">
    <w:name w:val="Normal (Web)"/>
    <w:basedOn w:val="a0"/>
    <w:unhideWhenUsed/>
    <w:rsid w:val="00F834A5"/>
    <w:pPr>
      <w:spacing w:before="100" w:beforeAutospacing="1" w:after="119"/>
    </w:pPr>
  </w:style>
  <w:style w:type="paragraph" w:customStyle="1" w:styleId="12">
    <w:name w:val="Обычный1"/>
    <w:rsid w:val="00681761"/>
    <w:pPr>
      <w:suppressAutoHyphens/>
      <w:snapToGrid w:val="0"/>
      <w:spacing w:before="100" w:after="100"/>
    </w:pPr>
    <w:rPr>
      <w:sz w:val="24"/>
      <w:lang w:eastAsia="ar-SA"/>
    </w:rPr>
  </w:style>
  <w:style w:type="paragraph" w:customStyle="1" w:styleId="Default">
    <w:name w:val="Default"/>
    <w:rsid w:val="00681761"/>
    <w:pPr>
      <w:suppressAutoHyphens/>
      <w:autoSpaceDE w:val="0"/>
    </w:pPr>
    <w:rPr>
      <w:color w:val="000000"/>
      <w:sz w:val="24"/>
      <w:szCs w:val="24"/>
      <w:lang w:eastAsia="ar-SA"/>
    </w:rPr>
  </w:style>
  <w:style w:type="paragraph" w:customStyle="1" w:styleId="af6">
    <w:name w:val="Содержимое таблицы"/>
    <w:basedOn w:val="a0"/>
    <w:rsid w:val="00681761"/>
    <w:pPr>
      <w:suppressLineNumbers/>
      <w:suppressAutoHyphens/>
    </w:pPr>
    <w:rPr>
      <w:lang w:eastAsia="ar-SA"/>
    </w:rPr>
  </w:style>
  <w:style w:type="paragraph" w:customStyle="1" w:styleId="af7">
    <w:name w:val="Заголовок таблицы"/>
    <w:basedOn w:val="af6"/>
    <w:rsid w:val="00681761"/>
    <w:pPr>
      <w:jc w:val="center"/>
    </w:pPr>
    <w:rPr>
      <w:b/>
      <w:bCs/>
    </w:rPr>
  </w:style>
  <w:style w:type="paragraph" w:customStyle="1" w:styleId="13">
    <w:name w:val="заголовок 1"/>
    <w:basedOn w:val="a0"/>
    <w:next w:val="a0"/>
    <w:rsid w:val="00681761"/>
    <w:pPr>
      <w:keepNext/>
      <w:autoSpaceDE w:val="0"/>
      <w:ind w:firstLine="720"/>
      <w:jc w:val="center"/>
    </w:pPr>
    <w:rPr>
      <w:b/>
      <w:bCs/>
      <w:lang w:eastAsia="ar-SA"/>
    </w:rPr>
  </w:style>
  <w:style w:type="paragraph" w:customStyle="1" w:styleId="24">
    <w:name w:val="заголовок 2"/>
    <w:basedOn w:val="a0"/>
    <w:next w:val="a0"/>
    <w:rsid w:val="00681761"/>
    <w:pPr>
      <w:keepNext/>
      <w:autoSpaceDE w:val="0"/>
      <w:jc w:val="center"/>
    </w:pPr>
    <w:rPr>
      <w:b/>
      <w:bCs/>
      <w:lang w:eastAsia="ar-SA"/>
    </w:rPr>
  </w:style>
  <w:style w:type="paragraph" w:styleId="af8">
    <w:name w:val="Plain Text"/>
    <w:basedOn w:val="a0"/>
    <w:link w:val="af9"/>
    <w:rsid w:val="00D569B3"/>
    <w:rPr>
      <w:rFonts w:ascii="Consolas" w:hAnsi="Consolas"/>
      <w:sz w:val="21"/>
      <w:szCs w:val="21"/>
    </w:rPr>
  </w:style>
  <w:style w:type="character" w:customStyle="1" w:styleId="af9">
    <w:name w:val="Текст Знак"/>
    <w:basedOn w:val="a1"/>
    <w:link w:val="af8"/>
    <w:rsid w:val="00D569B3"/>
    <w:rPr>
      <w:rFonts w:ascii="Consolas" w:hAnsi="Consolas"/>
      <w:sz w:val="21"/>
      <w:szCs w:val="21"/>
    </w:rPr>
  </w:style>
  <w:style w:type="paragraph" w:customStyle="1" w:styleId="ConsPlusNormal">
    <w:name w:val="ConsPlusNormal"/>
    <w:rsid w:val="00B73084"/>
    <w:pPr>
      <w:autoSpaceDE w:val="0"/>
      <w:autoSpaceDN w:val="0"/>
      <w:adjustRightInd w:val="0"/>
      <w:ind w:firstLine="720"/>
    </w:pPr>
    <w:rPr>
      <w:rFonts w:ascii="Arial" w:hAnsi="Arial" w:cs="Arial"/>
    </w:rPr>
  </w:style>
  <w:style w:type="character" w:customStyle="1" w:styleId="30">
    <w:name w:val="Основной текст с отступом 3 Знак"/>
    <w:basedOn w:val="a1"/>
    <w:link w:val="3"/>
    <w:rsid w:val="00BE039F"/>
    <w:rPr>
      <w:sz w:val="16"/>
      <w:szCs w:val="16"/>
    </w:rPr>
  </w:style>
  <w:style w:type="character" w:styleId="afa">
    <w:name w:val="Hyperlink"/>
    <w:basedOn w:val="a1"/>
    <w:uiPriority w:val="99"/>
    <w:rsid w:val="00F3374F"/>
    <w:rPr>
      <w:strike w:val="0"/>
      <w:dstrike w:val="0"/>
      <w:color w:val="005DBC"/>
      <w:u w:val="none"/>
      <w:effect w:val="none"/>
    </w:rPr>
  </w:style>
  <w:style w:type="paragraph" w:customStyle="1" w:styleId="fnt1">
    <w:name w:val="fnt1"/>
    <w:basedOn w:val="a0"/>
    <w:rsid w:val="00F3374F"/>
    <w:pPr>
      <w:spacing w:before="100" w:beforeAutospacing="1" w:after="100" w:afterAutospacing="1"/>
    </w:pPr>
    <w:rPr>
      <w:rFonts w:ascii="Verdana" w:hAnsi="Verdana"/>
      <w:sz w:val="18"/>
      <w:szCs w:val="18"/>
    </w:rPr>
  </w:style>
  <w:style w:type="character" w:styleId="afb">
    <w:name w:val="Strong"/>
    <w:basedOn w:val="a1"/>
    <w:uiPriority w:val="22"/>
    <w:qFormat/>
    <w:rsid w:val="007117A3"/>
    <w:rPr>
      <w:b/>
      <w:bCs/>
    </w:rPr>
  </w:style>
  <w:style w:type="paragraph" w:customStyle="1" w:styleId="spi">
    <w:name w:val="spi"/>
    <w:basedOn w:val="a0"/>
    <w:rsid w:val="007117A3"/>
    <w:pPr>
      <w:numPr>
        <w:numId w:val="1"/>
      </w:numPr>
    </w:pPr>
  </w:style>
  <w:style w:type="paragraph" w:customStyle="1" w:styleId="210">
    <w:name w:val="Основной текст с отступом 21"/>
    <w:basedOn w:val="a0"/>
    <w:rsid w:val="00A46C5D"/>
    <w:pPr>
      <w:widowControl w:val="0"/>
      <w:overflowPunct w:val="0"/>
      <w:autoSpaceDE w:val="0"/>
      <w:autoSpaceDN w:val="0"/>
      <w:adjustRightInd w:val="0"/>
      <w:spacing w:line="380" w:lineRule="auto"/>
      <w:ind w:firstLine="709"/>
      <w:jc w:val="both"/>
      <w:textAlignment w:val="baseline"/>
    </w:pPr>
    <w:rPr>
      <w:sz w:val="28"/>
      <w:szCs w:val="20"/>
    </w:rPr>
  </w:style>
  <w:style w:type="paragraph" w:styleId="afc">
    <w:name w:val="Title"/>
    <w:basedOn w:val="a0"/>
    <w:link w:val="afd"/>
    <w:qFormat/>
    <w:rsid w:val="00D117C1"/>
    <w:pPr>
      <w:jc w:val="center"/>
    </w:pPr>
    <w:rPr>
      <w:b/>
      <w:bCs/>
      <w:sz w:val="28"/>
    </w:rPr>
  </w:style>
  <w:style w:type="character" w:customStyle="1" w:styleId="afd">
    <w:name w:val="Название Знак"/>
    <w:basedOn w:val="a1"/>
    <w:link w:val="afc"/>
    <w:rsid w:val="00D117C1"/>
    <w:rPr>
      <w:b/>
      <w:bCs/>
      <w:sz w:val="28"/>
      <w:szCs w:val="24"/>
    </w:rPr>
  </w:style>
  <w:style w:type="character" w:customStyle="1" w:styleId="70">
    <w:name w:val="Заголовок 7 Знак"/>
    <w:basedOn w:val="a1"/>
    <w:link w:val="7"/>
    <w:rsid w:val="002D1FC6"/>
    <w:rPr>
      <w:sz w:val="24"/>
      <w:szCs w:val="24"/>
    </w:rPr>
  </w:style>
  <w:style w:type="character" w:customStyle="1" w:styleId="22">
    <w:name w:val="Основной текст 2 Знак"/>
    <w:basedOn w:val="a1"/>
    <w:link w:val="21"/>
    <w:rsid w:val="002D1FC6"/>
    <w:rPr>
      <w:sz w:val="24"/>
      <w:szCs w:val="24"/>
    </w:rPr>
  </w:style>
  <w:style w:type="character" w:customStyle="1" w:styleId="20">
    <w:name w:val="Заголовок 2 Знак"/>
    <w:basedOn w:val="a1"/>
    <w:link w:val="2"/>
    <w:uiPriority w:val="9"/>
    <w:rsid w:val="009578F4"/>
    <w:rPr>
      <w:rFonts w:asciiTheme="majorHAnsi" w:eastAsiaTheme="majorEastAsia" w:hAnsiTheme="majorHAnsi" w:cstheme="majorBidi"/>
      <w:b/>
      <w:bCs/>
      <w:color w:val="4F81BD" w:themeColor="accent1"/>
      <w:sz w:val="26"/>
      <w:szCs w:val="26"/>
    </w:rPr>
  </w:style>
  <w:style w:type="paragraph" w:customStyle="1" w:styleId="14">
    <w:name w:val="Абзац списка1"/>
    <w:basedOn w:val="a0"/>
    <w:uiPriority w:val="99"/>
    <w:qFormat/>
    <w:rsid w:val="000D6E8E"/>
    <w:pPr>
      <w:spacing w:after="200" w:line="276" w:lineRule="auto"/>
      <w:ind w:left="720"/>
    </w:pPr>
    <w:rPr>
      <w:rFonts w:ascii="Calibri" w:eastAsia="Calibri" w:hAnsi="Calibri" w:cs="Calibri"/>
      <w:sz w:val="22"/>
      <w:szCs w:val="22"/>
      <w:lang w:eastAsia="en-US"/>
    </w:rPr>
  </w:style>
  <w:style w:type="character" w:customStyle="1" w:styleId="a6">
    <w:name w:val="Верхний колонтитул Знак"/>
    <w:basedOn w:val="a1"/>
    <w:link w:val="a5"/>
    <w:uiPriority w:val="99"/>
    <w:rsid w:val="002573A4"/>
    <w:rPr>
      <w:sz w:val="24"/>
      <w:szCs w:val="24"/>
    </w:rPr>
  </w:style>
  <w:style w:type="character" w:customStyle="1" w:styleId="a9">
    <w:name w:val="Нижний колонтитул Знак"/>
    <w:basedOn w:val="a1"/>
    <w:link w:val="a8"/>
    <w:uiPriority w:val="99"/>
    <w:rsid w:val="002573A4"/>
    <w:rPr>
      <w:sz w:val="24"/>
      <w:szCs w:val="24"/>
    </w:rPr>
  </w:style>
  <w:style w:type="character" w:customStyle="1" w:styleId="25">
    <w:name w:val="Основной текст (2)_"/>
    <w:basedOn w:val="a1"/>
    <w:link w:val="26"/>
    <w:rsid w:val="00825B57"/>
    <w:rPr>
      <w:b/>
      <w:bCs/>
      <w:spacing w:val="-3"/>
      <w:sz w:val="26"/>
      <w:szCs w:val="26"/>
      <w:shd w:val="clear" w:color="auto" w:fill="FFFFFF"/>
    </w:rPr>
  </w:style>
  <w:style w:type="paragraph" w:customStyle="1" w:styleId="26">
    <w:name w:val="Основной текст (2)"/>
    <w:basedOn w:val="a0"/>
    <w:link w:val="25"/>
    <w:rsid w:val="00825B57"/>
    <w:pPr>
      <w:widowControl w:val="0"/>
      <w:shd w:val="clear" w:color="auto" w:fill="FFFFFF"/>
      <w:spacing w:before="240" w:after="600" w:line="312" w:lineRule="exact"/>
      <w:jc w:val="center"/>
    </w:pPr>
    <w:rPr>
      <w:b/>
      <w:bCs/>
      <w:spacing w:val="-3"/>
      <w:sz w:val="26"/>
      <w:szCs w:val="26"/>
    </w:rPr>
  </w:style>
  <w:style w:type="character" w:customStyle="1" w:styleId="120">
    <w:name w:val="Заголовок №1 (2)_"/>
    <w:basedOn w:val="a1"/>
    <w:link w:val="121"/>
    <w:rsid w:val="00E66B34"/>
    <w:rPr>
      <w:b/>
      <w:bCs/>
      <w:spacing w:val="-3"/>
      <w:sz w:val="26"/>
      <w:szCs w:val="26"/>
      <w:shd w:val="clear" w:color="auto" w:fill="FFFFFF"/>
    </w:rPr>
  </w:style>
  <w:style w:type="paragraph" w:customStyle="1" w:styleId="121">
    <w:name w:val="Заголовок №1 (2)"/>
    <w:basedOn w:val="a0"/>
    <w:link w:val="120"/>
    <w:rsid w:val="00E66B34"/>
    <w:pPr>
      <w:widowControl w:val="0"/>
      <w:shd w:val="clear" w:color="auto" w:fill="FFFFFF"/>
      <w:spacing w:after="420" w:line="0" w:lineRule="atLeast"/>
      <w:jc w:val="both"/>
      <w:outlineLvl w:val="0"/>
    </w:pPr>
    <w:rPr>
      <w:b/>
      <w:bCs/>
      <w:spacing w:val="-3"/>
      <w:sz w:val="26"/>
      <w:szCs w:val="26"/>
    </w:rPr>
  </w:style>
  <w:style w:type="character" w:customStyle="1" w:styleId="afe">
    <w:name w:val="Основной текст_"/>
    <w:basedOn w:val="a1"/>
    <w:link w:val="15"/>
    <w:rsid w:val="00DD4D3C"/>
    <w:rPr>
      <w:spacing w:val="-2"/>
      <w:sz w:val="26"/>
      <w:szCs w:val="26"/>
      <w:shd w:val="clear" w:color="auto" w:fill="FFFFFF"/>
    </w:rPr>
  </w:style>
  <w:style w:type="paragraph" w:customStyle="1" w:styleId="15">
    <w:name w:val="Основной текст1"/>
    <w:basedOn w:val="a0"/>
    <w:link w:val="afe"/>
    <w:rsid w:val="00DD4D3C"/>
    <w:pPr>
      <w:widowControl w:val="0"/>
      <w:shd w:val="clear" w:color="auto" w:fill="FFFFFF"/>
      <w:spacing w:after="240" w:line="0" w:lineRule="atLeast"/>
      <w:jc w:val="center"/>
    </w:pPr>
    <w:rPr>
      <w:spacing w:val="-2"/>
      <w:sz w:val="26"/>
      <w:szCs w:val="26"/>
    </w:rPr>
  </w:style>
  <w:style w:type="character" w:customStyle="1" w:styleId="75pt0pt">
    <w:name w:val="Основной текст + 7;5 pt;Полужирный;Интервал 0 pt"/>
    <w:basedOn w:val="afe"/>
    <w:rsid w:val="004B7F61"/>
    <w:rPr>
      <w:rFonts w:ascii="Times New Roman" w:eastAsia="Times New Roman" w:hAnsi="Times New Roman" w:cs="Times New Roman"/>
      <w:b/>
      <w:bCs/>
      <w:i w:val="0"/>
      <w:iCs w:val="0"/>
      <w:smallCaps w:val="0"/>
      <w:strike w:val="0"/>
      <w:color w:val="000000"/>
      <w:spacing w:val="-1"/>
      <w:w w:val="100"/>
      <w:position w:val="0"/>
      <w:sz w:val="15"/>
      <w:szCs w:val="15"/>
      <w:u w:val="none"/>
      <w:shd w:val="clear" w:color="auto" w:fill="FFFFFF"/>
      <w:lang w:val="ru-RU" w:eastAsia="ru-RU" w:bidi="ru-RU"/>
    </w:rPr>
  </w:style>
  <w:style w:type="character" w:customStyle="1" w:styleId="aff">
    <w:name w:val="Подпись к таблице_"/>
    <w:basedOn w:val="a1"/>
    <w:link w:val="aff0"/>
    <w:rsid w:val="00EF667C"/>
    <w:rPr>
      <w:spacing w:val="-2"/>
      <w:sz w:val="26"/>
      <w:szCs w:val="26"/>
      <w:shd w:val="clear" w:color="auto" w:fill="FFFFFF"/>
    </w:rPr>
  </w:style>
  <w:style w:type="character" w:customStyle="1" w:styleId="31">
    <w:name w:val="Подпись к таблице (3)_"/>
    <w:basedOn w:val="a1"/>
    <w:link w:val="32"/>
    <w:rsid w:val="00EF667C"/>
    <w:rPr>
      <w:b/>
      <w:bCs/>
      <w:spacing w:val="-1"/>
      <w:sz w:val="15"/>
      <w:szCs w:val="15"/>
      <w:shd w:val="clear" w:color="auto" w:fill="FFFFFF"/>
    </w:rPr>
  </w:style>
  <w:style w:type="paragraph" w:customStyle="1" w:styleId="aff0">
    <w:name w:val="Подпись к таблице"/>
    <w:basedOn w:val="a0"/>
    <w:link w:val="aff"/>
    <w:rsid w:val="00EF667C"/>
    <w:pPr>
      <w:widowControl w:val="0"/>
      <w:shd w:val="clear" w:color="auto" w:fill="FFFFFF"/>
      <w:spacing w:after="60" w:line="0" w:lineRule="atLeast"/>
      <w:jc w:val="both"/>
    </w:pPr>
    <w:rPr>
      <w:spacing w:val="-2"/>
      <w:sz w:val="26"/>
      <w:szCs w:val="26"/>
    </w:rPr>
  </w:style>
  <w:style w:type="paragraph" w:customStyle="1" w:styleId="32">
    <w:name w:val="Подпись к таблице (3)"/>
    <w:basedOn w:val="a0"/>
    <w:link w:val="31"/>
    <w:rsid w:val="00EF667C"/>
    <w:pPr>
      <w:widowControl w:val="0"/>
      <w:shd w:val="clear" w:color="auto" w:fill="FFFFFF"/>
      <w:spacing w:before="60" w:line="0" w:lineRule="atLeast"/>
      <w:jc w:val="right"/>
    </w:pPr>
    <w:rPr>
      <w:b/>
      <w:bCs/>
      <w:spacing w:val="-1"/>
      <w:sz w:val="15"/>
      <w:szCs w:val="15"/>
    </w:rPr>
  </w:style>
  <w:style w:type="character" w:customStyle="1" w:styleId="33">
    <w:name w:val="Основной текст (3)_"/>
    <w:basedOn w:val="a1"/>
    <w:link w:val="34"/>
    <w:rsid w:val="00EF667C"/>
    <w:rPr>
      <w:b/>
      <w:bCs/>
      <w:spacing w:val="-1"/>
      <w:sz w:val="15"/>
      <w:szCs w:val="15"/>
      <w:shd w:val="clear" w:color="auto" w:fill="FFFFFF"/>
    </w:rPr>
  </w:style>
  <w:style w:type="paragraph" w:customStyle="1" w:styleId="34">
    <w:name w:val="Основной текст (3)"/>
    <w:basedOn w:val="a0"/>
    <w:link w:val="33"/>
    <w:rsid w:val="00EF667C"/>
    <w:pPr>
      <w:widowControl w:val="0"/>
      <w:shd w:val="clear" w:color="auto" w:fill="FFFFFF"/>
      <w:spacing w:after="660" w:line="528" w:lineRule="exact"/>
    </w:pPr>
    <w:rPr>
      <w:b/>
      <w:bCs/>
      <w:spacing w:val="-1"/>
      <w:sz w:val="15"/>
      <w:szCs w:val="15"/>
    </w:rPr>
  </w:style>
  <w:style w:type="paragraph" w:styleId="aff1">
    <w:name w:val="Document Map"/>
    <w:basedOn w:val="a0"/>
    <w:link w:val="aff2"/>
    <w:rsid w:val="0069644A"/>
    <w:rPr>
      <w:rFonts w:ascii="Tahoma" w:hAnsi="Tahoma" w:cs="Tahoma"/>
      <w:sz w:val="16"/>
      <w:szCs w:val="16"/>
    </w:rPr>
  </w:style>
  <w:style w:type="character" w:customStyle="1" w:styleId="aff2">
    <w:name w:val="Схема документа Знак"/>
    <w:basedOn w:val="a1"/>
    <w:link w:val="aff1"/>
    <w:rsid w:val="0069644A"/>
    <w:rPr>
      <w:rFonts w:ascii="Tahoma" w:hAnsi="Tahoma" w:cs="Tahoma"/>
      <w:sz w:val="16"/>
      <w:szCs w:val="16"/>
    </w:rPr>
  </w:style>
  <w:style w:type="paragraph" w:customStyle="1" w:styleId="27">
    <w:name w:val="Основной текст2"/>
    <w:basedOn w:val="a0"/>
    <w:rsid w:val="009A46E1"/>
    <w:pPr>
      <w:widowControl w:val="0"/>
      <w:shd w:val="clear" w:color="auto" w:fill="FFFFFF"/>
      <w:spacing w:after="600" w:line="322" w:lineRule="exact"/>
      <w:ind w:hanging="360"/>
    </w:pPr>
    <w:rPr>
      <w:color w:val="000000"/>
      <w:spacing w:val="-5"/>
      <w:sz w:val="26"/>
      <w:szCs w:val="26"/>
      <w:lang w:bidi="ru-RU"/>
    </w:rPr>
  </w:style>
  <w:style w:type="character" w:customStyle="1" w:styleId="16">
    <w:name w:val="Заголовок №1_"/>
    <w:basedOn w:val="a1"/>
    <w:link w:val="17"/>
    <w:rsid w:val="00C53FE0"/>
    <w:rPr>
      <w:b/>
      <w:bCs/>
      <w:spacing w:val="-2"/>
      <w:sz w:val="26"/>
      <w:szCs w:val="26"/>
      <w:shd w:val="clear" w:color="auto" w:fill="FFFFFF"/>
    </w:rPr>
  </w:style>
  <w:style w:type="paragraph" w:customStyle="1" w:styleId="17">
    <w:name w:val="Заголовок №1"/>
    <w:basedOn w:val="a0"/>
    <w:link w:val="16"/>
    <w:rsid w:val="00C53FE0"/>
    <w:pPr>
      <w:widowControl w:val="0"/>
      <w:shd w:val="clear" w:color="auto" w:fill="FFFFFF"/>
      <w:spacing w:before="300" w:after="360" w:line="0" w:lineRule="atLeast"/>
      <w:jc w:val="both"/>
      <w:outlineLvl w:val="0"/>
    </w:pPr>
    <w:rPr>
      <w:b/>
      <w:bCs/>
      <w:spacing w:val="-2"/>
      <w:sz w:val="26"/>
      <w:szCs w:val="26"/>
    </w:rPr>
  </w:style>
  <w:style w:type="character" w:customStyle="1" w:styleId="20pt">
    <w:name w:val="Основной текст (2) + Интервал 0 pt"/>
    <w:basedOn w:val="25"/>
    <w:rsid w:val="00646420"/>
    <w:rPr>
      <w:rFonts w:ascii="Times New Roman" w:eastAsia="Times New Roman" w:hAnsi="Times New Roman" w:cs="Times New Roman"/>
      <w:b/>
      <w:bCs/>
      <w:color w:val="000000"/>
      <w:spacing w:val="-2"/>
      <w:w w:val="100"/>
      <w:position w:val="0"/>
      <w:sz w:val="26"/>
      <w:szCs w:val="26"/>
      <w:shd w:val="clear" w:color="auto" w:fill="FFFFFF"/>
      <w:lang w:val="ru-RU" w:eastAsia="ru-RU" w:bidi="ru-RU"/>
    </w:rPr>
  </w:style>
  <w:style w:type="character" w:customStyle="1" w:styleId="28">
    <w:name w:val="Колонтитул (2)_"/>
    <w:basedOn w:val="a1"/>
    <w:link w:val="29"/>
    <w:rsid w:val="00255F05"/>
    <w:rPr>
      <w:b/>
      <w:bCs/>
      <w:spacing w:val="-3"/>
      <w:sz w:val="26"/>
      <w:szCs w:val="26"/>
      <w:shd w:val="clear" w:color="auto" w:fill="FFFFFF"/>
    </w:rPr>
  </w:style>
  <w:style w:type="paragraph" w:customStyle="1" w:styleId="29">
    <w:name w:val="Колонтитул (2)"/>
    <w:basedOn w:val="a0"/>
    <w:link w:val="28"/>
    <w:rsid w:val="00255F05"/>
    <w:pPr>
      <w:widowControl w:val="0"/>
      <w:shd w:val="clear" w:color="auto" w:fill="FFFFFF"/>
      <w:spacing w:line="0" w:lineRule="atLeast"/>
      <w:jc w:val="center"/>
    </w:pPr>
    <w:rPr>
      <w:b/>
      <w:bCs/>
      <w:spacing w:val="-3"/>
      <w:sz w:val="26"/>
      <w:szCs w:val="26"/>
    </w:rPr>
  </w:style>
  <w:style w:type="character" w:customStyle="1" w:styleId="115pt0pt">
    <w:name w:val="Основной текст + 11;5 pt;Интервал 0 pt"/>
    <w:basedOn w:val="afe"/>
    <w:rsid w:val="00255F05"/>
    <w:rPr>
      <w:rFonts w:ascii="Times New Roman" w:eastAsia="Times New Roman" w:hAnsi="Times New Roman" w:cs="Times New Roman"/>
      <w:b w:val="0"/>
      <w:bCs w:val="0"/>
      <w:i w:val="0"/>
      <w:iCs w:val="0"/>
      <w:smallCaps w:val="0"/>
      <w:strike w:val="0"/>
      <w:color w:val="000000"/>
      <w:spacing w:val="-5"/>
      <w:w w:val="100"/>
      <w:position w:val="0"/>
      <w:sz w:val="23"/>
      <w:szCs w:val="23"/>
      <w:u w:val="none"/>
      <w:shd w:val="clear" w:color="auto" w:fill="FFFFFF"/>
      <w:lang w:val="ru-RU" w:eastAsia="ru-RU" w:bidi="ru-RU"/>
    </w:rPr>
  </w:style>
  <w:style w:type="character" w:customStyle="1" w:styleId="35">
    <w:name w:val="Заголовок №3_"/>
    <w:basedOn w:val="a1"/>
    <w:link w:val="36"/>
    <w:rsid w:val="00591274"/>
    <w:rPr>
      <w:b/>
      <w:bCs/>
      <w:spacing w:val="-6"/>
      <w:sz w:val="26"/>
      <w:szCs w:val="26"/>
      <w:shd w:val="clear" w:color="auto" w:fill="FFFFFF"/>
    </w:rPr>
  </w:style>
  <w:style w:type="paragraph" w:customStyle="1" w:styleId="36">
    <w:name w:val="Заголовок №3"/>
    <w:basedOn w:val="a0"/>
    <w:link w:val="35"/>
    <w:rsid w:val="00591274"/>
    <w:pPr>
      <w:widowControl w:val="0"/>
      <w:shd w:val="clear" w:color="auto" w:fill="FFFFFF"/>
      <w:spacing w:before="120" w:after="120" w:line="0" w:lineRule="atLeast"/>
      <w:ind w:firstLine="680"/>
      <w:jc w:val="both"/>
      <w:outlineLvl w:val="2"/>
    </w:pPr>
    <w:rPr>
      <w:b/>
      <w:bCs/>
      <w:spacing w:val="-6"/>
      <w:sz w:val="26"/>
      <w:szCs w:val="26"/>
    </w:rPr>
  </w:style>
  <w:style w:type="character" w:customStyle="1" w:styleId="115pt0pt0">
    <w:name w:val="Основной текст + 11;5 pt;Полужирный;Интервал 0 pt"/>
    <w:basedOn w:val="afe"/>
    <w:rsid w:val="00591274"/>
    <w:rPr>
      <w:rFonts w:ascii="Times New Roman" w:eastAsia="Times New Roman" w:hAnsi="Times New Roman" w:cs="Times New Roman"/>
      <w:b/>
      <w:bCs/>
      <w:i w:val="0"/>
      <w:iCs w:val="0"/>
      <w:smallCaps w:val="0"/>
      <w:strike w:val="0"/>
      <w:color w:val="000000"/>
      <w:spacing w:val="-5"/>
      <w:w w:val="100"/>
      <w:position w:val="0"/>
      <w:sz w:val="23"/>
      <w:szCs w:val="23"/>
      <w:u w:val="none"/>
      <w:shd w:val="clear" w:color="auto" w:fill="FFFFFF"/>
      <w:lang w:val="ru-RU" w:eastAsia="ru-RU" w:bidi="ru-RU"/>
    </w:rPr>
  </w:style>
  <w:style w:type="character" w:customStyle="1" w:styleId="11">
    <w:name w:val="Заголовок 1 Знак"/>
    <w:aliases w:val="Заголовок 1_стандарта Знак"/>
    <w:basedOn w:val="a1"/>
    <w:link w:val="10"/>
    <w:rsid w:val="00872867"/>
    <w:rPr>
      <w:b/>
      <w:snapToGrid w:val="0"/>
      <w:kern w:val="28"/>
      <w:sz w:val="36"/>
    </w:rPr>
  </w:style>
  <w:style w:type="paragraph" w:customStyle="1" w:styleId="aff3">
    <w:name w:val="Подподпункт"/>
    <w:basedOn w:val="a0"/>
    <w:rsid w:val="00872867"/>
    <w:pPr>
      <w:tabs>
        <w:tab w:val="left" w:pos="1134"/>
        <w:tab w:val="left" w:pos="1418"/>
      </w:tabs>
      <w:spacing w:line="360" w:lineRule="auto"/>
      <w:jc w:val="both"/>
    </w:pPr>
    <w:rPr>
      <w:sz w:val="28"/>
      <w:szCs w:val="20"/>
    </w:rPr>
  </w:style>
  <w:style w:type="paragraph" w:customStyle="1" w:styleId="aff4">
    <w:name w:val="Подпункт"/>
    <w:basedOn w:val="a0"/>
    <w:rsid w:val="00872867"/>
    <w:pPr>
      <w:spacing w:line="360" w:lineRule="auto"/>
      <w:jc w:val="both"/>
    </w:pPr>
    <w:rPr>
      <w:snapToGrid w:val="0"/>
      <w:sz w:val="28"/>
      <w:szCs w:val="20"/>
    </w:rPr>
  </w:style>
  <w:style w:type="paragraph" w:customStyle="1" w:styleId="aff5">
    <w:name w:val="Подподподпункт"/>
    <w:basedOn w:val="a0"/>
    <w:rsid w:val="00872867"/>
    <w:pPr>
      <w:tabs>
        <w:tab w:val="left" w:pos="1134"/>
        <w:tab w:val="left" w:pos="1701"/>
      </w:tabs>
      <w:spacing w:line="360" w:lineRule="auto"/>
      <w:jc w:val="both"/>
    </w:pPr>
    <w:rPr>
      <w:snapToGrid w:val="0"/>
      <w:sz w:val="28"/>
      <w:szCs w:val="20"/>
    </w:rPr>
  </w:style>
  <w:style w:type="paragraph" w:customStyle="1" w:styleId="aff6">
    <w:name w:val="Примечание"/>
    <w:basedOn w:val="a0"/>
    <w:rsid w:val="00872867"/>
    <w:pPr>
      <w:numPr>
        <w:ilvl w:val="1"/>
      </w:numPr>
      <w:spacing w:before="120" w:after="240" w:line="360" w:lineRule="auto"/>
      <w:ind w:left="1701" w:right="567"/>
      <w:jc w:val="both"/>
    </w:pPr>
    <w:rPr>
      <w:snapToGrid w:val="0"/>
      <w:spacing w:val="20"/>
      <w:sz w:val="20"/>
      <w:szCs w:val="20"/>
    </w:rPr>
  </w:style>
  <w:style w:type="character" w:styleId="aff7">
    <w:name w:val="annotation reference"/>
    <w:rsid w:val="00872867"/>
    <w:rPr>
      <w:sz w:val="16"/>
      <w:szCs w:val="16"/>
    </w:rPr>
  </w:style>
  <w:style w:type="paragraph" w:styleId="aff8">
    <w:name w:val="annotation text"/>
    <w:basedOn w:val="a0"/>
    <w:link w:val="aff9"/>
    <w:rsid w:val="00872867"/>
    <w:rPr>
      <w:sz w:val="20"/>
      <w:szCs w:val="20"/>
    </w:rPr>
  </w:style>
  <w:style w:type="character" w:customStyle="1" w:styleId="aff9">
    <w:name w:val="Текст примечания Знак"/>
    <w:basedOn w:val="a1"/>
    <w:link w:val="aff8"/>
    <w:rsid w:val="00872867"/>
  </w:style>
  <w:style w:type="paragraph" w:styleId="affa">
    <w:name w:val="annotation subject"/>
    <w:basedOn w:val="aff8"/>
    <w:next w:val="aff8"/>
    <w:link w:val="affb"/>
    <w:rsid w:val="00872867"/>
    <w:rPr>
      <w:b/>
      <w:bCs/>
    </w:rPr>
  </w:style>
  <w:style w:type="character" w:customStyle="1" w:styleId="affb">
    <w:name w:val="Тема примечания Знак"/>
    <w:basedOn w:val="aff9"/>
    <w:link w:val="affa"/>
    <w:rsid w:val="00872867"/>
    <w:rPr>
      <w:b/>
      <w:bCs/>
    </w:rPr>
  </w:style>
  <w:style w:type="paragraph" w:customStyle="1" w:styleId="-3">
    <w:name w:val="пункт-3"/>
    <w:basedOn w:val="a0"/>
    <w:link w:val="-30"/>
    <w:rsid w:val="00872867"/>
    <w:pPr>
      <w:tabs>
        <w:tab w:val="num" w:pos="1701"/>
      </w:tabs>
      <w:spacing w:line="288" w:lineRule="auto"/>
      <w:ind w:firstLine="567"/>
      <w:jc w:val="both"/>
    </w:pPr>
    <w:rPr>
      <w:sz w:val="28"/>
      <w:szCs w:val="28"/>
    </w:rPr>
  </w:style>
  <w:style w:type="paragraph" w:customStyle="1" w:styleId="-6">
    <w:name w:val="пункт-6"/>
    <w:basedOn w:val="a0"/>
    <w:rsid w:val="00872867"/>
    <w:pPr>
      <w:tabs>
        <w:tab w:val="num" w:pos="4320"/>
      </w:tabs>
      <w:spacing w:line="288" w:lineRule="auto"/>
      <w:ind w:left="4320" w:hanging="180"/>
      <w:jc w:val="both"/>
    </w:pPr>
    <w:rPr>
      <w:sz w:val="28"/>
      <w:szCs w:val="28"/>
    </w:rPr>
  </w:style>
  <w:style w:type="paragraph" w:customStyle="1" w:styleId="affc">
    <w:name w:val="Таблица текст"/>
    <w:basedOn w:val="a0"/>
    <w:rsid w:val="00872867"/>
    <w:pPr>
      <w:spacing w:before="40" w:after="40"/>
      <w:ind w:left="57" w:right="57"/>
    </w:pPr>
  </w:style>
  <w:style w:type="character" w:customStyle="1" w:styleId="-30">
    <w:name w:val="пункт-3 Знак"/>
    <w:link w:val="-3"/>
    <w:rsid w:val="00872867"/>
    <w:rPr>
      <w:sz w:val="28"/>
      <w:szCs w:val="28"/>
    </w:rPr>
  </w:style>
  <w:style w:type="paragraph" w:customStyle="1" w:styleId="affd">
    <w:name w:val="Прижатый влево"/>
    <w:basedOn w:val="a0"/>
    <w:next w:val="a0"/>
    <w:rsid w:val="00872867"/>
    <w:pPr>
      <w:autoSpaceDE w:val="0"/>
      <w:autoSpaceDN w:val="0"/>
      <w:adjustRightInd w:val="0"/>
    </w:pPr>
    <w:rPr>
      <w:rFonts w:ascii="Arial" w:hAnsi="Arial"/>
    </w:rPr>
  </w:style>
  <w:style w:type="paragraph" w:customStyle="1" w:styleId="affe">
    <w:name w:val="Пункт"/>
    <w:basedOn w:val="a0"/>
    <w:rsid w:val="00872867"/>
    <w:pPr>
      <w:tabs>
        <w:tab w:val="num" w:pos="1980"/>
      </w:tabs>
      <w:ind w:left="1404" w:hanging="504"/>
      <w:jc w:val="both"/>
    </w:pPr>
    <w:rPr>
      <w:szCs w:val="28"/>
    </w:rPr>
  </w:style>
  <w:style w:type="paragraph" w:customStyle="1" w:styleId="ConsPlusNonformat">
    <w:name w:val="ConsPlusNonformat"/>
    <w:rsid w:val="00872867"/>
    <w:pPr>
      <w:widowControl w:val="0"/>
      <w:autoSpaceDE w:val="0"/>
      <w:autoSpaceDN w:val="0"/>
      <w:adjustRightInd w:val="0"/>
    </w:pPr>
    <w:rPr>
      <w:rFonts w:ascii="Courier New" w:hAnsi="Courier New" w:cs="Courier New"/>
    </w:rPr>
  </w:style>
  <w:style w:type="paragraph" w:customStyle="1" w:styleId="afff">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872867"/>
    <w:pPr>
      <w:spacing w:before="100" w:beforeAutospacing="1" w:after="100" w:afterAutospacing="1"/>
    </w:pPr>
    <w:rPr>
      <w:rFonts w:ascii="Tahoma" w:hAnsi="Tahoma"/>
      <w:sz w:val="20"/>
      <w:szCs w:val="20"/>
      <w:lang w:val="en-US" w:eastAsia="en-US"/>
    </w:rPr>
  </w:style>
  <w:style w:type="paragraph" w:customStyle="1" w:styleId="Oaeno">
    <w:name w:val="Oaeno"/>
    <w:basedOn w:val="a0"/>
    <w:rsid w:val="00872867"/>
    <w:rPr>
      <w:rFonts w:ascii="Courier New" w:hAnsi="Courier New"/>
      <w:sz w:val="20"/>
      <w:szCs w:val="20"/>
    </w:rPr>
  </w:style>
  <w:style w:type="character" w:customStyle="1" w:styleId="apple-converted-space">
    <w:name w:val="apple-converted-space"/>
    <w:basedOn w:val="a1"/>
    <w:rsid w:val="00E5387B"/>
    <w:rPr>
      <w:rFonts w:cs="Times New Roman"/>
    </w:rPr>
  </w:style>
  <w:style w:type="paragraph" w:customStyle="1" w:styleId="afff0">
    <w:name w:val="Мой загол"/>
    <w:basedOn w:val="afc"/>
    <w:link w:val="afff1"/>
    <w:qFormat/>
    <w:rsid w:val="00E5387B"/>
    <w:pPr>
      <w:widowControl w:val="0"/>
      <w:autoSpaceDE w:val="0"/>
      <w:autoSpaceDN w:val="0"/>
      <w:adjustRightInd w:val="0"/>
      <w:spacing w:before="100" w:beforeAutospacing="1" w:after="100" w:afterAutospacing="1"/>
      <w:outlineLvl w:val="0"/>
    </w:pPr>
    <w:rPr>
      <w:rFonts w:eastAsiaTheme="majorEastAsia"/>
      <w:kern w:val="28"/>
      <w:szCs w:val="28"/>
    </w:rPr>
  </w:style>
  <w:style w:type="character" w:customStyle="1" w:styleId="afff1">
    <w:name w:val="Мой загол Знак"/>
    <w:basedOn w:val="afd"/>
    <w:link w:val="afff0"/>
    <w:locked/>
    <w:rsid w:val="00E5387B"/>
    <w:rPr>
      <w:rFonts w:eastAsiaTheme="majorEastAsia"/>
      <w:b/>
      <w:bCs/>
      <w:kern w:val="28"/>
      <w:sz w:val="28"/>
      <w:szCs w:val="28"/>
    </w:rPr>
  </w:style>
  <w:style w:type="paragraph" w:customStyle="1" w:styleId="Table">
    <w:name w:val="Table"/>
    <w:basedOn w:val="a0"/>
    <w:rsid w:val="003A1BED"/>
    <w:pPr>
      <w:shd w:val="solid" w:color="FFFFFF" w:fill="auto"/>
    </w:pPr>
    <w:rPr>
      <w:color w:val="000000"/>
      <w:shd w:val="solid" w:color="FFFFFF" w:fill="auto"/>
    </w:rPr>
  </w:style>
  <w:style w:type="paragraph" w:styleId="afff2">
    <w:name w:val="No Spacing"/>
    <w:link w:val="afff3"/>
    <w:qFormat/>
    <w:rsid w:val="003A1BED"/>
    <w:rPr>
      <w:rFonts w:ascii="Calibri" w:eastAsia="Calibri" w:hAnsi="Calibri"/>
      <w:sz w:val="22"/>
      <w:szCs w:val="22"/>
      <w:lang w:eastAsia="en-US"/>
    </w:rPr>
  </w:style>
  <w:style w:type="paragraph" w:customStyle="1" w:styleId="afff4">
    <w:name w:val="т_тит_лист"/>
    <w:basedOn w:val="afc"/>
    <w:rsid w:val="003A1BED"/>
    <w:pPr>
      <w:autoSpaceDE w:val="0"/>
      <w:autoSpaceDN w:val="0"/>
    </w:pPr>
    <w:rPr>
      <w:b w:val="0"/>
      <w:bCs w:val="0"/>
      <w:szCs w:val="28"/>
    </w:rPr>
  </w:style>
  <w:style w:type="character" w:customStyle="1" w:styleId="af4">
    <w:name w:val="Абзац списка Знак"/>
    <w:link w:val="af3"/>
    <w:locked/>
    <w:rsid w:val="003A1BED"/>
    <w:rPr>
      <w:sz w:val="24"/>
      <w:szCs w:val="24"/>
    </w:rPr>
  </w:style>
  <w:style w:type="character" w:customStyle="1" w:styleId="afff3">
    <w:name w:val="Без интервала Знак"/>
    <w:link w:val="afff2"/>
    <w:rsid w:val="003A1BED"/>
    <w:rPr>
      <w:rFonts w:ascii="Calibri" w:eastAsia="Calibri" w:hAnsi="Calibri"/>
      <w:sz w:val="22"/>
      <w:szCs w:val="22"/>
      <w:lang w:eastAsia="en-US"/>
    </w:rPr>
  </w:style>
  <w:style w:type="paragraph" w:customStyle="1" w:styleId="a">
    <w:name w:val="список с точками"/>
    <w:basedOn w:val="a0"/>
    <w:rsid w:val="003A1BED"/>
    <w:pPr>
      <w:numPr>
        <w:numId w:val="53"/>
      </w:numPr>
      <w:spacing w:line="312" w:lineRule="auto"/>
      <w:jc w:val="both"/>
    </w:pPr>
  </w:style>
  <w:style w:type="character" w:customStyle="1" w:styleId="af0">
    <w:name w:val="Основной текст Знак"/>
    <w:basedOn w:val="a1"/>
    <w:link w:val="af"/>
    <w:uiPriority w:val="99"/>
    <w:rsid w:val="00E84666"/>
    <w:rPr>
      <w:sz w:val="24"/>
      <w:szCs w:val="24"/>
    </w:rPr>
  </w:style>
  <w:style w:type="paragraph" w:customStyle="1" w:styleId="37">
    <w:name w:val="Основной текст3"/>
    <w:basedOn w:val="a0"/>
    <w:rsid w:val="00EA78B3"/>
    <w:pPr>
      <w:widowControl w:val="0"/>
      <w:shd w:val="clear" w:color="auto" w:fill="FFFFFF"/>
      <w:spacing w:line="278" w:lineRule="exact"/>
      <w:ind w:hanging="1700"/>
      <w:jc w:val="right"/>
    </w:pPr>
    <w:rPr>
      <w:sz w:val="22"/>
      <w:szCs w:val="22"/>
    </w:rPr>
  </w:style>
  <w:style w:type="character" w:customStyle="1" w:styleId="122">
    <w:name w:val="Основной текст (12)_"/>
    <w:link w:val="123"/>
    <w:locked/>
    <w:rsid w:val="00EA78B3"/>
    <w:rPr>
      <w:i/>
      <w:iCs/>
      <w:sz w:val="22"/>
      <w:szCs w:val="22"/>
      <w:shd w:val="clear" w:color="auto" w:fill="FFFFFF"/>
    </w:rPr>
  </w:style>
  <w:style w:type="paragraph" w:customStyle="1" w:styleId="123">
    <w:name w:val="Основной текст (12)"/>
    <w:basedOn w:val="a0"/>
    <w:link w:val="122"/>
    <w:rsid w:val="00EA78B3"/>
    <w:pPr>
      <w:widowControl w:val="0"/>
      <w:shd w:val="clear" w:color="auto" w:fill="FFFFFF"/>
      <w:spacing w:before="60" w:after="240" w:line="273" w:lineRule="exact"/>
      <w:ind w:hanging="240"/>
      <w:jc w:val="both"/>
    </w:pPr>
    <w:rPr>
      <w:i/>
      <w:iCs/>
      <w:sz w:val="22"/>
      <w:szCs w:val="22"/>
    </w:rPr>
  </w:style>
  <w:style w:type="character" w:customStyle="1" w:styleId="40">
    <w:name w:val="Заголовок 4 Знак"/>
    <w:basedOn w:val="a1"/>
    <w:link w:val="4"/>
    <w:rsid w:val="00F9413B"/>
    <w:rPr>
      <w:b/>
      <w:bCs/>
      <w:iCs/>
      <w:sz w:val="28"/>
      <w:szCs w:val="28"/>
    </w:rPr>
  </w:style>
  <w:style w:type="paragraph" w:customStyle="1" w:styleId="1">
    <w:name w:val="Знак1"/>
    <w:basedOn w:val="a0"/>
    <w:rsid w:val="00F9413B"/>
    <w:pPr>
      <w:numPr>
        <w:numId w:val="102"/>
      </w:numPr>
      <w:spacing w:after="160" w:line="240" w:lineRule="exact"/>
    </w:pPr>
    <w:rPr>
      <w:bCs/>
      <w:iCs/>
      <w:szCs w:val="20"/>
      <w:lang w:val="en-US" w:eastAsia="en-US"/>
    </w:rPr>
  </w:style>
  <w:style w:type="paragraph" w:customStyle="1" w:styleId="2a">
    <w:name w:val="Абзац списка2"/>
    <w:basedOn w:val="a0"/>
    <w:rsid w:val="00F9413B"/>
    <w:pPr>
      <w:spacing w:after="200" w:line="276" w:lineRule="auto"/>
      <w:ind w:left="720"/>
    </w:pPr>
    <w:rPr>
      <w:szCs w:val="22"/>
      <w:lang w:eastAsia="en-US"/>
    </w:rPr>
  </w:style>
  <w:style w:type="character" w:customStyle="1" w:styleId="f">
    <w:name w:val="f"/>
    <w:basedOn w:val="a1"/>
    <w:rsid w:val="00F9413B"/>
    <w:rPr>
      <w:rFonts w:cs="Times New Roman"/>
    </w:rPr>
  </w:style>
  <w:style w:type="character" w:customStyle="1" w:styleId="105pt">
    <w:name w:val="Основной текст + 10;5 pt;Полужирный;Курсив"/>
    <w:rsid w:val="004951FA"/>
    <w:rPr>
      <w:rFonts w:ascii="Times New Roman" w:eastAsia="Times New Roman" w:hAnsi="Times New Roman" w:cs="Times New Roman"/>
      <w:b/>
      <w:bCs/>
      <w:i/>
      <w:iCs/>
      <w:smallCaps w:val="0"/>
      <w:strike w:val="0"/>
      <w:color w:val="000000"/>
      <w:spacing w:val="1"/>
      <w:w w:val="100"/>
      <w:position w:val="0"/>
      <w:sz w:val="21"/>
      <w:szCs w:val="21"/>
      <w:u w:val="none"/>
      <w:shd w:val="clear" w:color="auto" w:fill="FFFFFF"/>
      <w:lang w:val="ru-RU" w:eastAsia="ru-RU" w:bidi="ru-RU"/>
    </w:rPr>
  </w:style>
  <w:style w:type="paragraph" w:customStyle="1" w:styleId="38">
    <w:name w:val="Абзац списка3"/>
    <w:basedOn w:val="a0"/>
    <w:rsid w:val="00202821"/>
    <w:pPr>
      <w:spacing w:after="200" w:line="276" w:lineRule="auto"/>
      <w:ind w:left="720"/>
    </w:pPr>
    <w:rPr>
      <w:szCs w:val="22"/>
      <w:lang w:eastAsia="en-US"/>
    </w:rPr>
  </w:style>
  <w:style w:type="paragraph" w:customStyle="1" w:styleId="western">
    <w:name w:val="western"/>
    <w:basedOn w:val="a0"/>
    <w:rsid w:val="00DD4A5B"/>
    <w:pPr>
      <w:spacing w:before="100" w:beforeAutospacing="1" w:after="100" w:afterAutospacing="1"/>
      <w:jc w:val="both"/>
    </w:pPr>
    <w:rPr>
      <w:rFonts w:ascii="Arial Unicode MS" w:eastAsia="Arial Unicode MS" w:hAnsi="Arial Unicode MS" w:cs="Arial Unicode MS"/>
      <w:sz w:val="18"/>
      <w:szCs w:val="18"/>
    </w:rPr>
  </w:style>
  <w:style w:type="paragraph" w:customStyle="1" w:styleId="sdfootnote-western">
    <w:name w:val="sdfootnote-western"/>
    <w:basedOn w:val="a0"/>
    <w:rsid w:val="00DD4A5B"/>
    <w:pPr>
      <w:spacing w:before="100" w:beforeAutospacing="1" w:after="100" w:afterAutospacing="1"/>
      <w:jc w:val="both"/>
    </w:pPr>
    <w:rPr>
      <w:rFonts w:ascii="Arial Unicode MS" w:eastAsia="Arial Unicode MS" w:hAnsi="Arial Unicode MS" w:cs="Arial Unicode MS"/>
      <w:sz w:val="18"/>
      <w:szCs w:val="18"/>
    </w:rPr>
  </w:style>
</w:styles>
</file>

<file path=word/webSettings.xml><?xml version="1.0" encoding="utf-8"?>
<w:webSettings xmlns:r="http://schemas.openxmlformats.org/officeDocument/2006/relationships" xmlns:w="http://schemas.openxmlformats.org/wordprocessingml/2006/main">
  <w:divs>
    <w:div w:id="66542713">
      <w:bodyDiv w:val="1"/>
      <w:marLeft w:val="0"/>
      <w:marRight w:val="0"/>
      <w:marTop w:val="0"/>
      <w:marBottom w:val="0"/>
      <w:divBdr>
        <w:top w:val="none" w:sz="0" w:space="0" w:color="auto"/>
        <w:left w:val="none" w:sz="0" w:space="0" w:color="auto"/>
        <w:bottom w:val="none" w:sz="0" w:space="0" w:color="auto"/>
        <w:right w:val="none" w:sz="0" w:space="0" w:color="auto"/>
      </w:divBdr>
      <w:divsChild>
        <w:div w:id="262155477">
          <w:marLeft w:val="0"/>
          <w:marRight w:val="0"/>
          <w:marTop w:val="0"/>
          <w:marBottom w:val="0"/>
          <w:divBdr>
            <w:top w:val="none" w:sz="0" w:space="0" w:color="auto"/>
            <w:left w:val="none" w:sz="0" w:space="0" w:color="auto"/>
            <w:bottom w:val="none" w:sz="0" w:space="0" w:color="auto"/>
            <w:right w:val="none" w:sz="0" w:space="0" w:color="auto"/>
          </w:divBdr>
          <w:divsChild>
            <w:div w:id="1067339965">
              <w:marLeft w:val="0"/>
              <w:marRight w:val="0"/>
              <w:marTop w:val="0"/>
              <w:marBottom w:val="0"/>
              <w:divBdr>
                <w:top w:val="none" w:sz="0" w:space="0" w:color="auto"/>
                <w:left w:val="none" w:sz="0" w:space="0" w:color="auto"/>
                <w:bottom w:val="none" w:sz="0" w:space="0" w:color="auto"/>
                <w:right w:val="none" w:sz="0" w:space="0" w:color="auto"/>
              </w:divBdr>
            </w:div>
          </w:divsChild>
        </w:div>
        <w:div w:id="1176194764">
          <w:marLeft w:val="0"/>
          <w:marRight w:val="0"/>
          <w:marTop w:val="0"/>
          <w:marBottom w:val="0"/>
          <w:divBdr>
            <w:top w:val="none" w:sz="0" w:space="0" w:color="auto"/>
            <w:left w:val="none" w:sz="0" w:space="0" w:color="auto"/>
            <w:bottom w:val="none" w:sz="0" w:space="0" w:color="auto"/>
            <w:right w:val="none" w:sz="0" w:space="0" w:color="auto"/>
          </w:divBdr>
          <w:divsChild>
            <w:div w:id="2040232727">
              <w:marLeft w:val="0"/>
              <w:marRight w:val="0"/>
              <w:marTop w:val="0"/>
              <w:marBottom w:val="0"/>
              <w:divBdr>
                <w:top w:val="none" w:sz="0" w:space="0" w:color="auto"/>
                <w:left w:val="none" w:sz="0" w:space="0" w:color="auto"/>
                <w:bottom w:val="none" w:sz="0" w:space="0" w:color="auto"/>
                <w:right w:val="none" w:sz="0" w:space="0" w:color="auto"/>
              </w:divBdr>
              <w:divsChild>
                <w:div w:id="197849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46907">
          <w:marLeft w:val="0"/>
          <w:marRight w:val="0"/>
          <w:marTop w:val="0"/>
          <w:marBottom w:val="0"/>
          <w:divBdr>
            <w:top w:val="none" w:sz="0" w:space="0" w:color="auto"/>
            <w:left w:val="none" w:sz="0" w:space="0" w:color="auto"/>
            <w:bottom w:val="none" w:sz="0" w:space="0" w:color="auto"/>
            <w:right w:val="none" w:sz="0" w:space="0" w:color="auto"/>
          </w:divBdr>
          <w:divsChild>
            <w:div w:id="952983652">
              <w:marLeft w:val="0"/>
              <w:marRight w:val="0"/>
              <w:marTop w:val="0"/>
              <w:marBottom w:val="0"/>
              <w:divBdr>
                <w:top w:val="none" w:sz="0" w:space="0" w:color="auto"/>
                <w:left w:val="none" w:sz="0" w:space="0" w:color="auto"/>
                <w:bottom w:val="none" w:sz="0" w:space="0" w:color="auto"/>
                <w:right w:val="none" w:sz="0" w:space="0" w:color="auto"/>
              </w:divBdr>
              <w:divsChild>
                <w:div w:id="284774348">
                  <w:marLeft w:val="0"/>
                  <w:marRight w:val="0"/>
                  <w:marTop w:val="0"/>
                  <w:marBottom w:val="0"/>
                  <w:divBdr>
                    <w:top w:val="none" w:sz="0" w:space="0" w:color="auto"/>
                    <w:left w:val="none" w:sz="0" w:space="0" w:color="auto"/>
                    <w:bottom w:val="none" w:sz="0" w:space="0" w:color="auto"/>
                    <w:right w:val="none" w:sz="0" w:space="0" w:color="auto"/>
                  </w:divBdr>
                </w:div>
                <w:div w:id="1423800536">
                  <w:marLeft w:val="0"/>
                  <w:marRight w:val="0"/>
                  <w:marTop w:val="0"/>
                  <w:marBottom w:val="0"/>
                  <w:divBdr>
                    <w:top w:val="none" w:sz="0" w:space="0" w:color="auto"/>
                    <w:left w:val="none" w:sz="0" w:space="0" w:color="auto"/>
                    <w:bottom w:val="none" w:sz="0" w:space="0" w:color="auto"/>
                    <w:right w:val="none" w:sz="0" w:space="0" w:color="auto"/>
                  </w:divBdr>
                </w:div>
                <w:div w:id="544222988">
                  <w:marLeft w:val="0"/>
                  <w:marRight w:val="0"/>
                  <w:marTop w:val="0"/>
                  <w:marBottom w:val="0"/>
                  <w:divBdr>
                    <w:top w:val="none" w:sz="0" w:space="0" w:color="auto"/>
                    <w:left w:val="none" w:sz="0" w:space="0" w:color="auto"/>
                    <w:bottom w:val="none" w:sz="0" w:space="0" w:color="auto"/>
                    <w:right w:val="none" w:sz="0" w:space="0" w:color="auto"/>
                  </w:divBdr>
                </w:div>
                <w:div w:id="1869489005">
                  <w:marLeft w:val="0"/>
                  <w:marRight w:val="0"/>
                  <w:marTop w:val="0"/>
                  <w:marBottom w:val="0"/>
                  <w:divBdr>
                    <w:top w:val="none" w:sz="0" w:space="0" w:color="auto"/>
                    <w:left w:val="none" w:sz="0" w:space="0" w:color="auto"/>
                    <w:bottom w:val="none" w:sz="0" w:space="0" w:color="auto"/>
                    <w:right w:val="none" w:sz="0" w:space="0" w:color="auto"/>
                  </w:divBdr>
                </w:div>
                <w:div w:id="618604010">
                  <w:marLeft w:val="0"/>
                  <w:marRight w:val="0"/>
                  <w:marTop w:val="0"/>
                  <w:marBottom w:val="0"/>
                  <w:divBdr>
                    <w:top w:val="none" w:sz="0" w:space="0" w:color="auto"/>
                    <w:left w:val="none" w:sz="0" w:space="0" w:color="auto"/>
                    <w:bottom w:val="none" w:sz="0" w:space="0" w:color="auto"/>
                    <w:right w:val="none" w:sz="0" w:space="0" w:color="auto"/>
                  </w:divBdr>
                </w:div>
                <w:div w:id="495456472">
                  <w:marLeft w:val="0"/>
                  <w:marRight w:val="0"/>
                  <w:marTop w:val="0"/>
                  <w:marBottom w:val="0"/>
                  <w:divBdr>
                    <w:top w:val="none" w:sz="0" w:space="0" w:color="auto"/>
                    <w:left w:val="none" w:sz="0" w:space="0" w:color="auto"/>
                    <w:bottom w:val="none" w:sz="0" w:space="0" w:color="auto"/>
                    <w:right w:val="none" w:sz="0" w:space="0" w:color="auto"/>
                  </w:divBdr>
                </w:div>
                <w:div w:id="1075857559">
                  <w:marLeft w:val="0"/>
                  <w:marRight w:val="0"/>
                  <w:marTop w:val="0"/>
                  <w:marBottom w:val="0"/>
                  <w:divBdr>
                    <w:top w:val="none" w:sz="0" w:space="0" w:color="auto"/>
                    <w:left w:val="none" w:sz="0" w:space="0" w:color="auto"/>
                    <w:bottom w:val="none" w:sz="0" w:space="0" w:color="auto"/>
                    <w:right w:val="none" w:sz="0" w:space="0" w:color="auto"/>
                  </w:divBdr>
                </w:div>
                <w:div w:id="1905026891">
                  <w:marLeft w:val="0"/>
                  <w:marRight w:val="0"/>
                  <w:marTop w:val="0"/>
                  <w:marBottom w:val="0"/>
                  <w:divBdr>
                    <w:top w:val="none" w:sz="0" w:space="0" w:color="auto"/>
                    <w:left w:val="none" w:sz="0" w:space="0" w:color="auto"/>
                    <w:bottom w:val="none" w:sz="0" w:space="0" w:color="auto"/>
                    <w:right w:val="none" w:sz="0" w:space="0" w:color="auto"/>
                  </w:divBdr>
                </w:div>
                <w:div w:id="1361053482">
                  <w:marLeft w:val="0"/>
                  <w:marRight w:val="0"/>
                  <w:marTop w:val="0"/>
                  <w:marBottom w:val="0"/>
                  <w:divBdr>
                    <w:top w:val="none" w:sz="0" w:space="0" w:color="auto"/>
                    <w:left w:val="none" w:sz="0" w:space="0" w:color="auto"/>
                    <w:bottom w:val="none" w:sz="0" w:space="0" w:color="auto"/>
                    <w:right w:val="none" w:sz="0" w:space="0" w:color="auto"/>
                  </w:divBdr>
                </w:div>
                <w:div w:id="1754820291">
                  <w:marLeft w:val="0"/>
                  <w:marRight w:val="0"/>
                  <w:marTop w:val="0"/>
                  <w:marBottom w:val="0"/>
                  <w:divBdr>
                    <w:top w:val="none" w:sz="0" w:space="0" w:color="auto"/>
                    <w:left w:val="none" w:sz="0" w:space="0" w:color="auto"/>
                    <w:bottom w:val="none" w:sz="0" w:space="0" w:color="auto"/>
                    <w:right w:val="none" w:sz="0" w:space="0" w:color="auto"/>
                  </w:divBdr>
                </w:div>
                <w:div w:id="1546523787">
                  <w:marLeft w:val="0"/>
                  <w:marRight w:val="0"/>
                  <w:marTop w:val="0"/>
                  <w:marBottom w:val="0"/>
                  <w:divBdr>
                    <w:top w:val="none" w:sz="0" w:space="0" w:color="auto"/>
                    <w:left w:val="none" w:sz="0" w:space="0" w:color="auto"/>
                    <w:bottom w:val="none" w:sz="0" w:space="0" w:color="auto"/>
                    <w:right w:val="none" w:sz="0" w:space="0" w:color="auto"/>
                  </w:divBdr>
                </w:div>
                <w:div w:id="651301629">
                  <w:marLeft w:val="0"/>
                  <w:marRight w:val="0"/>
                  <w:marTop w:val="0"/>
                  <w:marBottom w:val="0"/>
                  <w:divBdr>
                    <w:top w:val="none" w:sz="0" w:space="0" w:color="auto"/>
                    <w:left w:val="none" w:sz="0" w:space="0" w:color="auto"/>
                    <w:bottom w:val="none" w:sz="0" w:space="0" w:color="auto"/>
                    <w:right w:val="none" w:sz="0" w:space="0" w:color="auto"/>
                  </w:divBdr>
                </w:div>
                <w:div w:id="120272604">
                  <w:marLeft w:val="0"/>
                  <w:marRight w:val="0"/>
                  <w:marTop w:val="0"/>
                  <w:marBottom w:val="0"/>
                  <w:divBdr>
                    <w:top w:val="none" w:sz="0" w:space="0" w:color="auto"/>
                    <w:left w:val="none" w:sz="0" w:space="0" w:color="auto"/>
                    <w:bottom w:val="none" w:sz="0" w:space="0" w:color="auto"/>
                    <w:right w:val="none" w:sz="0" w:space="0" w:color="auto"/>
                  </w:divBdr>
                </w:div>
                <w:div w:id="464733606">
                  <w:marLeft w:val="0"/>
                  <w:marRight w:val="0"/>
                  <w:marTop w:val="0"/>
                  <w:marBottom w:val="0"/>
                  <w:divBdr>
                    <w:top w:val="none" w:sz="0" w:space="0" w:color="auto"/>
                    <w:left w:val="none" w:sz="0" w:space="0" w:color="auto"/>
                    <w:bottom w:val="none" w:sz="0" w:space="0" w:color="auto"/>
                    <w:right w:val="none" w:sz="0" w:space="0" w:color="auto"/>
                  </w:divBdr>
                </w:div>
                <w:div w:id="2111967085">
                  <w:marLeft w:val="0"/>
                  <w:marRight w:val="0"/>
                  <w:marTop w:val="0"/>
                  <w:marBottom w:val="0"/>
                  <w:divBdr>
                    <w:top w:val="none" w:sz="0" w:space="0" w:color="auto"/>
                    <w:left w:val="none" w:sz="0" w:space="0" w:color="auto"/>
                    <w:bottom w:val="none" w:sz="0" w:space="0" w:color="auto"/>
                    <w:right w:val="none" w:sz="0" w:space="0" w:color="auto"/>
                  </w:divBdr>
                </w:div>
                <w:div w:id="1519659573">
                  <w:marLeft w:val="0"/>
                  <w:marRight w:val="0"/>
                  <w:marTop w:val="0"/>
                  <w:marBottom w:val="0"/>
                  <w:divBdr>
                    <w:top w:val="none" w:sz="0" w:space="0" w:color="auto"/>
                    <w:left w:val="none" w:sz="0" w:space="0" w:color="auto"/>
                    <w:bottom w:val="none" w:sz="0" w:space="0" w:color="auto"/>
                    <w:right w:val="none" w:sz="0" w:space="0" w:color="auto"/>
                  </w:divBdr>
                </w:div>
                <w:div w:id="1469320171">
                  <w:marLeft w:val="0"/>
                  <w:marRight w:val="0"/>
                  <w:marTop w:val="0"/>
                  <w:marBottom w:val="0"/>
                  <w:divBdr>
                    <w:top w:val="none" w:sz="0" w:space="0" w:color="auto"/>
                    <w:left w:val="none" w:sz="0" w:space="0" w:color="auto"/>
                    <w:bottom w:val="none" w:sz="0" w:space="0" w:color="auto"/>
                    <w:right w:val="none" w:sz="0" w:space="0" w:color="auto"/>
                  </w:divBdr>
                </w:div>
                <w:div w:id="1395466409">
                  <w:marLeft w:val="0"/>
                  <w:marRight w:val="0"/>
                  <w:marTop w:val="0"/>
                  <w:marBottom w:val="0"/>
                  <w:divBdr>
                    <w:top w:val="none" w:sz="0" w:space="0" w:color="auto"/>
                    <w:left w:val="none" w:sz="0" w:space="0" w:color="auto"/>
                    <w:bottom w:val="none" w:sz="0" w:space="0" w:color="auto"/>
                    <w:right w:val="none" w:sz="0" w:space="0" w:color="auto"/>
                  </w:divBdr>
                </w:div>
                <w:div w:id="42559360">
                  <w:marLeft w:val="0"/>
                  <w:marRight w:val="0"/>
                  <w:marTop w:val="0"/>
                  <w:marBottom w:val="0"/>
                  <w:divBdr>
                    <w:top w:val="none" w:sz="0" w:space="0" w:color="auto"/>
                    <w:left w:val="none" w:sz="0" w:space="0" w:color="auto"/>
                    <w:bottom w:val="none" w:sz="0" w:space="0" w:color="auto"/>
                    <w:right w:val="none" w:sz="0" w:space="0" w:color="auto"/>
                  </w:divBdr>
                </w:div>
                <w:div w:id="844396302">
                  <w:marLeft w:val="0"/>
                  <w:marRight w:val="0"/>
                  <w:marTop w:val="0"/>
                  <w:marBottom w:val="0"/>
                  <w:divBdr>
                    <w:top w:val="none" w:sz="0" w:space="0" w:color="auto"/>
                    <w:left w:val="none" w:sz="0" w:space="0" w:color="auto"/>
                    <w:bottom w:val="none" w:sz="0" w:space="0" w:color="auto"/>
                    <w:right w:val="none" w:sz="0" w:space="0" w:color="auto"/>
                  </w:divBdr>
                </w:div>
                <w:div w:id="75782596">
                  <w:marLeft w:val="0"/>
                  <w:marRight w:val="0"/>
                  <w:marTop w:val="0"/>
                  <w:marBottom w:val="0"/>
                  <w:divBdr>
                    <w:top w:val="none" w:sz="0" w:space="0" w:color="auto"/>
                    <w:left w:val="none" w:sz="0" w:space="0" w:color="auto"/>
                    <w:bottom w:val="none" w:sz="0" w:space="0" w:color="auto"/>
                    <w:right w:val="none" w:sz="0" w:space="0" w:color="auto"/>
                  </w:divBdr>
                </w:div>
                <w:div w:id="1323972050">
                  <w:marLeft w:val="0"/>
                  <w:marRight w:val="0"/>
                  <w:marTop w:val="0"/>
                  <w:marBottom w:val="0"/>
                  <w:divBdr>
                    <w:top w:val="none" w:sz="0" w:space="0" w:color="auto"/>
                    <w:left w:val="none" w:sz="0" w:space="0" w:color="auto"/>
                    <w:bottom w:val="none" w:sz="0" w:space="0" w:color="auto"/>
                    <w:right w:val="none" w:sz="0" w:space="0" w:color="auto"/>
                  </w:divBdr>
                </w:div>
                <w:div w:id="1460415418">
                  <w:marLeft w:val="0"/>
                  <w:marRight w:val="0"/>
                  <w:marTop w:val="0"/>
                  <w:marBottom w:val="0"/>
                  <w:divBdr>
                    <w:top w:val="none" w:sz="0" w:space="0" w:color="auto"/>
                    <w:left w:val="none" w:sz="0" w:space="0" w:color="auto"/>
                    <w:bottom w:val="none" w:sz="0" w:space="0" w:color="auto"/>
                    <w:right w:val="none" w:sz="0" w:space="0" w:color="auto"/>
                  </w:divBdr>
                </w:div>
                <w:div w:id="439027640">
                  <w:marLeft w:val="0"/>
                  <w:marRight w:val="0"/>
                  <w:marTop w:val="0"/>
                  <w:marBottom w:val="0"/>
                  <w:divBdr>
                    <w:top w:val="none" w:sz="0" w:space="0" w:color="auto"/>
                    <w:left w:val="none" w:sz="0" w:space="0" w:color="auto"/>
                    <w:bottom w:val="none" w:sz="0" w:space="0" w:color="auto"/>
                    <w:right w:val="none" w:sz="0" w:space="0" w:color="auto"/>
                  </w:divBdr>
                </w:div>
                <w:div w:id="755980667">
                  <w:marLeft w:val="0"/>
                  <w:marRight w:val="0"/>
                  <w:marTop w:val="0"/>
                  <w:marBottom w:val="0"/>
                  <w:divBdr>
                    <w:top w:val="none" w:sz="0" w:space="0" w:color="auto"/>
                    <w:left w:val="none" w:sz="0" w:space="0" w:color="auto"/>
                    <w:bottom w:val="none" w:sz="0" w:space="0" w:color="auto"/>
                    <w:right w:val="none" w:sz="0" w:space="0" w:color="auto"/>
                  </w:divBdr>
                </w:div>
                <w:div w:id="1939949661">
                  <w:marLeft w:val="0"/>
                  <w:marRight w:val="0"/>
                  <w:marTop w:val="0"/>
                  <w:marBottom w:val="0"/>
                  <w:divBdr>
                    <w:top w:val="none" w:sz="0" w:space="0" w:color="auto"/>
                    <w:left w:val="none" w:sz="0" w:space="0" w:color="auto"/>
                    <w:bottom w:val="none" w:sz="0" w:space="0" w:color="auto"/>
                    <w:right w:val="none" w:sz="0" w:space="0" w:color="auto"/>
                  </w:divBdr>
                </w:div>
                <w:div w:id="690375200">
                  <w:marLeft w:val="0"/>
                  <w:marRight w:val="0"/>
                  <w:marTop w:val="0"/>
                  <w:marBottom w:val="0"/>
                  <w:divBdr>
                    <w:top w:val="none" w:sz="0" w:space="0" w:color="auto"/>
                    <w:left w:val="none" w:sz="0" w:space="0" w:color="auto"/>
                    <w:bottom w:val="none" w:sz="0" w:space="0" w:color="auto"/>
                    <w:right w:val="none" w:sz="0" w:space="0" w:color="auto"/>
                  </w:divBdr>
                </w:div>
                <w:div w:id="1373268859">
                  <w:marLeft w:val="0"/>
                  <w:marRight w:val="0"/>
                  <w:marTop w:val="0"/>
                  <w:marBottom w:val="0"/>
                  <w:divBdr>
                    <w:top w:val="none" w:sz="0" w:space="0" w:color="auto"/>
                    <w:left w:val="none" w:sz="0" w:space="0" w:color="auto"/>
                    <w:bottom w:val="none" w:sz="0" w:space="0" w:color="auto"/>
                    <w:right w:val="none" w:sz="0" w:space="0" w:color="auto"/>
                  </w:divBdr>
                </w:div>
                <w:div w:id="72897734">
                  <w:marLeft w:val="0"/>
                  <w:marRight w:val="0"/>
                  <w:marTop w:val="0"/>
                  <w:marBottom w:val="0"/>
                  <w:divBdr>
                    <w:top w:val="none" w:sz="0" w:space="0" w:color="auto"/>
                    <w:left w:val="none" w:sz="0" w:space="0" w:color="auto"/>
                    <w:bottom w:val="none" w:sz="0" w:space="0" w:color="auto"/>
                    <w:right w:val="none" w:sz="0" w:space="0" w:color="auto"/>
                  </w:divBdr>
                </w:div>
                <w:div w:id="1289816578">
                  <w:marLeft w:val="0"/>
                  <w:marRight w:val="0"/>
                  <w:marTop w:val="0"/>
                  <w:marBottom w:val="0"/>
                  <w:divBdr>
                    <w:top w:val="none" w:sz="0" w:space="0" w:color="auto"/>
                    <w:left w:val="none" w:sz="0" w:space="0" w:color="auto"/>
                    <w:bottom w:val="none" w:sz="0" w:space="0" w:color="auto"/>
                    <w:right w:val="none" w:sz="0" w:space="0" w:color="auto"/>
                  </w:divBdr>
                </w:div>
                <w:div w:id="1944343631">
                  <w:marLeft w:val="0"/>
                  <w:marRight w:val="0"/>
                  <w:marTop w:val="0"/>
                  <w:marBottom w:val="0"/>
                  <w:divBdr>
                    <w:top w:val="none" w:sz="0" w:space="0" w:color="auto"/>
                    <w:left w:val="none" w:sz="0" w:space="0" w:color="auto"/>
                    <w:bottom w:val="none" w:sz="0" w:space="0" w:color="auto"/>
                    <w:right w:val="none" w:sz="0" w:space="0" w:color="auto"/>
                  </w:divBdr>
                </w:div>
                <w:div w:id="1831287356">
                  <w:marLeft w:val="0"/>
                  <w:marRight w:val="0"/>
                  <w:marTop w:val="0"/>
                  <w:marBottom w:val="0"/>
                  <w:divBdr>
                    <w:top w:val="none" w:sz="0" w:space="0" w:color="auto"/>
                    <w:left w:val="none" w:sz="0" w:space="0" w:color="auto"/>
                    <w:bottom w:val="none" w:sz="0" w:space="0" w:color="auto"/>
                    <w:right w:val="none" w:sz="0" w:space="0" w:color="auto"/>
                  </w:divBdr>
                </w:div>
                <w:div w:id="531114108">
                  <w:marLeft w:val="0"/>
                  <w:marRight w:val="0"/>
                  <w:marTop w:val="0"/>
                  <w:marBottom w:val="0"/>
                  <w:divBdr>
                    <w:top w:val="none" w:sz="0" w:space="0" w:color="auto"/>
                    <w:left w:val="none" w:sz="0" w:space="0" w:color="auto"/>
                    <w:bottom w:val="none" w:sz="0" w:space="0" w:color="auto"/>
                    <w:right w:val="none" w:sz="0" w:space="0" w:color="auto"/>
                  </w:divBdr>
                </w:div>
                <w:div w:id="1112673613">
                  <w:marLeft w:val="0"/>
                  <w:marRight w:val="0"/>
                  <w:marTop w:val="0"/>
                  <w:marBottom w:val="0"/>
                  <w:divBdr>
                    <w:top w:val="none" w:sz="0" w:space="0" w:color="auto"/>
                    <w:left w:val="none" w:sz="0" w:space="0" w:color="auto"/>
                    <w:bottom w:val="none" w:sz="0" w:space="0" w:color="auto"/>
                    <w:right w:val="none" w:sz="0" w:space="0" w:color="auto"/>
                  </w:divBdr>
                </w:div>
                <w:div w:id="1154491931">
                  <w:marLeft w:val="0"/>
                  <w:marRight w:val="0"/>
                  <w:marTop w:val="0"/>
                  <w:marBottom w:val="0"/>
                  <w:divBdr>
                    <w:top w:val="none" w:sz="0" w:space="0" w:color="auto"/>
                    <w:left w:val="none" w:sz="0" w:space="0" w:color="auto"/>
                    <w:bottom w:val="none" w:sz="0" w:space="0" w:color="auto"/>
                    <w:right w:val="none" w:sz="0" w:space="0" w:color="auto"/>
                  </w:divBdr>
                </w:div>
                <w:div w:id="1786727035">
                  <w:marLeft w:val="0"/>
                  <w:marRight w:val="0"/>
                  <w:marTop w:val="0"/>
                  <w:marBottom w:val="0"/>
                  <w:divBdr>
                    <w:top w:val="none" w:sz="0" w:space="0" w:color="auto"/>
                    <w:left w:val="none" w:sz="0" w:space="0" w:color="auto"/>
                    <w:bottom w:val="none" w:sz="0" w:space="0" w:color="auto"/>
                    <w:right w:val="none" w:sz="0" w:space="0" w:color="auto"/>
                  </w:divBdr>
                </w:div>
                <w:div w:id="1968730507">
                  <w:marLeft w:val="0"/>
                  <w:marRight w:val="0"/>
                  <w:marTop w:val="0"/>
                  <w:marBottom w:val="0"/>
                  <w:divBdr>
                    <w:top w:val="none" w:sz="0" w:space="0" w:color="auto"/>
                    <w:left w:val="none" w:sz="0" w:space="0" w:color="auto"/>
                    <w:bottom w:val="none" w:sz="0" w:space="0" w:color="auto"/>
                    <w:right w:val="none" w:sz="0" w:space="0" w:color="auto"/>
                  </w:divBdr>
                </w:div>
                <w:div w:id="2074156811">
                  <w:marLeft w:val="0"/>
                  <w:marRight w:val="0"/>
                  <w:marTop w:val="0"/>
                  <w:marBottom w:val="0"/>
                  <w:divBdr>
                    <w:top w:val="none" w:sz="0" w:space="0" w:color="auto"/>
                    <w:left w:val="none" w:sz="0" w:space="0" w:color="auto"/>
                    <w:bottom w:val="none" w:sz="0" w:space="0" w:color="auto"/>
                    <w:right w:val="none" w:sz="0" w:space="0" w:color="auto"/>
                  </w:divBdr>
                </w:div>
                <w:div w:id="1803383656">
                  <w:marLeft w:val="0"/>
                  <w:marRight w:val="0"/>
                  <w:marTop w:val="0"/>
                  <w:marBottom w:val="0"/>
                  <w:divBdr>
                    <w:top w:val="none" w:sz="0" w:space="0" w:color="auto"/>
                    <w:left w:val="none" w:sz="0" w:space="0" w:color="auto"/>
                    <w:bottom w:val="none" w:sz="0" w:space="0" w:color="auto"/>
                    <w:right w:val="none" w:sz="0" w:space="0" w:color="auto"/>
                  </w:divBdr>
                </w:div>
                <w:div w:id="286667142">
                  <w:marLeft w:val="0"/>
                  <w:marRight w:val="0"/>
                  <w:marTop w:val="0"/>
                  <w:marBottom w:val="0"/>
                  <w:divBdr>
                    <w:top w:val="none" w:sz="0" w:space="0" w:color="auto"/>
                    <w:left w:val="none" w:sz="0" w:space="0" w:color="auto"/>
                    <w:bottom w:val="none" w:sz="0" w:space="0" w:color="auto"/>
                    <w:right w:val="none" w:sz="0" w:space="0" w:color="auto"/>
                  </w:divBdr>
                </w:div>
                <w:div w:id="1916936823">
                  <w:marLeft w:val="0"/>
                  <w:marRight w:val="0"/>
                  <w:marTop w:val="0"/>
                  <w:marBottom w:val="0"/>
                  <w:divBdr>
                    <w:top w:val="none" w:sz="0" w:space="0" w:color="auto"/>
                    <w:left w:val="none" w:sz="0" w:space="0" w:color="auto"/>
                    <w:bottom w:val="none" w:sz="0" w:space="0" w:color="auto"/>
                    <w:right w:val="none" w:sz="0" w:space="0" w:color="auto"/>
                  </w:divBdr>
                </w:div>
                <w:div w:id="954823955">
                  <w:marLeft w:val="0"/>
                  <w:marRight w:val="0"/>
                  <w:marTop w:val="0"/>
                  <w:marBottom w:val="0"/>
                  <w:divBdr>
                    <w:top w:val="none" w:sz="0" w:space="0" w:color="auto"/>
                    <w:left w:val="none" w:sz="0" w:space="0" w:color="auto"/>
                    <w:bottom w:val="none" w:sz="0" w:space="0" w:color="auto"/>
                    <w:right w:val="none" w:sz="0" w:space="0" w:color="auto"/>
                  </w:divBdr>
                </w:div>
                <w:div w:id="337346100">
                  <w:marLeft w:val="0"/>
                  <w:marRight w:val="0"/>
                  <w:marTop w:val="0"/>
                  <w:marBottom w:val="0"/>
                  <w:divBdr>
                    <w:top w:val="none" w:sz="0" w:space="0" w:color="auto"/>
                    <w:left w:val="none" w:sz="0" w:space="0" w:color="auto"/>
                    <w:bottom w:val="none" w:sz="0" w:space="0" w:color="auto"/>
                    <w:right w:val="none" w:sz="0" w:space="0" w:color="auto"/>
                  </w:divBdr>
                </w:div>
                <w:div w:id="1014067853">
                  <w:marLeft w:val="0"/>
                  <w:marRight w:val="0"/>
                  <w:marTop w:val="0"/>
                  <w:marBottom w:val="0"/>
                  <w:divBdr>
                    <w:top w:val="none" w:sz="0" w:space="0" w:color="auto"/>
                    <w:left w:val="none" w:sz="0" w:space="0" w:color="auto"/>
                    <w:bottom w:val="none" w:sz="0" w:space="0" w:color="auto"/>
                    <w:right w:val="none" w:sz="0" w:space="0" w:color="auto"/>
                  </w:divBdr>
                </w:div>
                <w:div w:id="870073168">
                  <w:marLeft w:val="0"/>
                  <w:marRight w:val="0"/>
                  <w:marTop w:val="0"/>
                  <w:marBottom w:val="0"/>
                  <w:divBdr>
                    <w:top w:val="none" w:sz="0" w:space="0" w:color="auto"/>
                    <w:left w:val="none" w:sz="0" w:space="0" w:color="auto"/>
                    <w:bottom w:val="none" w:sz="0" w:space="0" w:color="auto"/>
                    <w:right w:val="none" w:sz="0" w:space="0" w:color="auto"/>
                  </w:divBdr>
                </w:div>
                <w:div w:id="1778408383">
                  <w:marLeft w:val="0"/>
                  <w:marRight w:val="0"/>
                  <w:marTop w:val="0"/>
                  <w:marBottom w:val="0"/>
                  <w:divBdr>
                    <w:top w:val="none" w:sz="0" w:space="0" w:color="auto"/>
                    <w:left w:val="none" w:sz="0" w:space="0" w:color="auto"/>
                    <w:bottom w:val="none" w:sz="0" w:space="0" w:color="auto"/>
                    <w:right w:val="none" w:sz="0" w:space="0" w:color="auto"/>
                  </w:divBdr>
                </w:div>
                <w:div w:id="1067991362">
                  <w:marLeft w:val="0"/>
                  <w:marRight w:val="0"/>
                  <w:marTop w:val="0"/>
                  <w:marBottom w:val="0"/>
                  <w:divBdr>
                    <w:top w:val="none" w:sz="0" w:space="0" w:color="auto"/>
                    <w:left w:val="none" w:sz="0" w:space="0" w:color="auto"/>
                    <w:bottom w:val="none" w:sz="0" w:space="0" w:color="auto"/>
                    <w:right w:val="none" w:sz="0" w:space="0" w:color="auto"/>
                  </w:divBdr>
                </w:div>
                <w:div w:id="394550846">
                  <w:marLeft w:val="0"/>
                  <w:marRight w:val="0"/>
                  <w:marTop w:val="0"/>
                  <w:marBottom w:val="0"/>
                  <w:divBdr>
                    <w:top w:val="none" w:sz="0" w:space="0" w:color="auto"/>
                    <w:left w:val="none" w:sz="0" w:space="0" w:color="auto"/>
                    <w:bottom w:val="none" w:sz="0" w:space="0" w:color="auto"/>
                    <w:right w:val="none" w:sz="0" w:space="0" w:color="auto"/>
                  </w:divBdr>
                </w:div>
                <w:div w:id="73208795">
                  <w:marLeft w:val="0"/>
                  <w:marRight w:val="0"/>
                  <w:marTop w:val="0"/>
                  <w:marBottom w:val="0"/>
                  <w:divBdr>
                    <w:top w:val="none" w:sz="0" w:space="0" w:color="auto"/>
                    <w:left w:val="none" w:sz="0" w:space="0" w:color="auto"/>
                    <w:bottom w:val="none" w:sz="0" w:space="0" w:color="auto"/>
                    <w:right w:val="none" w:sz="0" w:space="0" w:color="auto"/>
                  </w:divBdr>
                </w:div>
                <w:div w:id="1228615932">
                  <w:marLeft w:val="0"/>
                  <w:marRight w:val="0"/>
                  <w:marTop w:val="0"/>
                  <w:marBottom w:val="0"/>
                  <w:divBdr>
                    <w:top w:val="none" w:sz="0" w:space="0" w:color="auto"/>
                    <w:left w:val="none" w:sz="0" w:space="0" w:color="auto"/>
                    <w:bottom w:val="none" w:sz="0" w:space="0" w:color="auto"/>
                    <w:right w:val="none" w:sz="0" w:space="0" w:color="auto"/>
                  </w:divBdr>
                </w:div>
                <w:div w:id="1074358465">
                  <w:marLeft w:val="0"/>
                  <w:marRight w:val="0"/>
                  <w:marTop w:val="0"/>
                  <w:marBottom w:val="0"/>
                  <w:divBdr>
                    <w:top w:val="none" w:sz="0" w:space="0" w:color="auto"/>
                    <w:left w:val="none" w:sz="0" w:space="0" w:color="auto"/>
                    <w:bottom w:val="none" w:sz="0" w:space="0" w:color="auto"/>
                    <w:right w:val="none" w:sz="0" w:space="0" w:color="auto"/>
                  </w:divBdr>
                </w:div>
                <w:div w:id="1417820773">
                  <w:marLeft w:val="0"/>
                  <w:marRight w:val="0"/>
                  <w:marTop w:val="0"/>
                  <w:marBottom w:val="0"/>
                  <w:divBdr>
                    <w:top w:val="none" w:sz="0" w:space="0" w:color="auto"/>
                    <w:left w:val="none" w:sz="0" w:space="0" w:color="auto"/>
                    <w:bottom w:val="none" w:sz="0" w:space="0" w:color="auto"/>
                    <w:right w:val="none" w:sz="0" w:space="0" w:color="auto"/>
                  </w:divBdr>
                </w:div>
                <w:div w:id="1422263458">
                  <w:marLeft w:val="0"/>
                  <w:marRight w:val="0"/>
                  <w:marTop w:val="0"/>
                  <w:marBottom w:val="0"/>
                  <w:divBdr>
                    <w:top w:val="none" w:sz="0" w:space="0" w:color="auto"/>
                    <w:left w:val="none" w:sz="0" w:space="0" w:color="auto"/>
                    <w:bottom w:val="none" w:sz="0" w:space="0" w:color="auto"/>
                    <w:right w:val="none" w:sz="0" w:space="0" w:color="auto"/>
                  </w:divBdr>
                </w:div>
                <w:div w:id="1320230055">
                  <w:marLeft w:val="0"/>
                  <w:marRight w:val="0"/>
                  <w:marTop w:val="0"/>
                  <w:marBottom w:val="0"/>
                  <w:divBdr>
                    <w:top w:val="none" w:sz="0" w:space="0" w:color="auto"/>
                    <w:left w:val="none" w:sz="0" w:space="0" w:color="auto"/>
                    <w:bottom w:val="none" w:sz="0" w:space="0" w:color="auto"/>
                    <w:right w:val="none" w:sz="0" w:space="0" w:color="auto"/>
                  </w:divBdr>
                </w:div>
                <w:div w:id="1141076701">
                  <w:marLeft w:val="0"/>
                  <w:marRight w:val="0"/>
                  <w:marTop w:val="0"/>
                  <w:marBottom w:val="0"/>
                  <w:divBdr>
                    <w:top w:val="none" w:sz="0" w:space="0" w:color="auto"/>
                    <w:left w:val="none" w:sz="0" w:space="0" w:color="auto"/>
                    <w:bottom w:val="none" w:sz="0" w:space="0" w:color="auto"/>
                    <w:right w:val="none" w:sz="0" w:space="0" w:color="auto"/>
                  </w:divBdr>
                </w:div>
                <w:div w:id="1168210876">
                  <w:marLeft w:val="0"/>
                  <w:marRight w:val="0"/>
                  <w:marTop w:val="0"/>
                  <w:marBottom w:val="0"/>
                  <w:divBdr>
                    <w:top w:val="none" w:sz="0" w:space="0" w:color="auto"/>
                    <w:left w:val="none" w:sz="0" w:space="0" w:color="auto"/>
                    <w:bottom w:val="none" w:sz="0" w:space="0" w:color="auto"/>
                    <w:right w:val="none" w:sz="0" w:space="0" w:color="auto"/>
                  </w:divBdr>
                </w:div>
                <w:div w:id="2051293855">
                  <w:marLeft w:val="0"/>
                  <w:marRight w:val="0"/>
                  <w:marTop w:val="0"/>
                  <w:marBottom w:val="0"/>
                  <w:divBdr>
                    <w:top w:val="none" w:sz="0" w:space="0" w:color="auto"/>
                    <w:left w:val="none" w:sz="0" w:space="0" w:color="auto"/>
                    <w:bottom w:val="none" w:sz="0" w:space="0" w:color="auto"/>
                    <w:right w:val="none" w:sz="0" w:space="0" w:color="auto"/>
                  </w:divBdr>
                </w:div>
                <w:div w:id="2019964011">
                  <w:marLeft w:val="0"/>
                  <w:marRight w:val="0"/>
                  <w:marTop w:val="0"/>
                  <w:marBottom w:val="0"/>
                  <w:divBdr>
                    <w:top w:val="none" w:sz="0" w:space="0" w:color="auto"/>
                    <w:left w:val="none" w:sz="0" w:space="0" w:color="auto"/>
                    <w:bottom w:val="none" w:sz="0" w:space="0" w:color="auto"/>
                    <w:right w:val="none" w:sz="0" w:space="0" w:color="auto"/>
                  </w:divBdr>
                </w:div>
                <w:div w:id="363289729">
                  <w:marLeft w:val="0"/>
                  <w:marRight w:val="0"/>
                  <w:marTop w:val="0"/>
                  <w:marBottom w:val="0"/>
                  <w:divBdr>
                    <w:top w:val="none" w:sz="0" w:space="0" w:color="auto"/>
                    <w:left w:val="none" w:sz="0" w:space="0" w:color="auto"/>
                    <w:bottom w:val="none" w:sz="0" w:space="0" w:color="auto"/>
                    <w:right w:val="none" w:sz="0" w:space="0" w:color="auto"/>
                  </w:divBdr>
                </w:div>
                <w:div w:id="1593007470">
                  <w:marLeft w:val="0"/>
                  <w:marRight w:val="0"/>
                  <w:marTop w:val="0"/>
                  <w:marBottom w:val="0"/>
                  <w:divBdr>
                    <w:top w:val="none" w:sz="0" w:space="0" w:color="auto"/>
                    <w:left w:val="none" w:sz="0" w:space="0" w:color="auto"/>
                    <w:bottom w:val="none" w:sz="0" w:space="0" w:color="auto"/>
                    <w:right w:val="none" w:sz="0" w:space="0" w:color="auto"/>
                  </w:divBdr>
                </w:div>
                <w:div w:id="1939210897">
                  <w:marLeft w:val="0"/>
                  <w:marRight w:val="0"/>
                  <w:marTop w:val="0"/>
                  <w:marBottom w:val="0"/>
                  <w:divBdr>
                    <w:top w:val="none" w:sz="0" w:space="0" w:color="auto"/>
                    <w:left w:val="none" w:sz="0" w:space="0" w:color="auto"/>
                    <w:bottom w:val="none" w:sz="0" w:space="0" w:color="auto"/>
                    <w:right w:val="none" w:sz="0" w:space="0" w:color="auto"/>
                  </w:divBdr>
                </w:div>
                <w:div w:id="224994186">
                  <w:marLeft w:val="0"/>
                  <w:marRight w:val="0"/>
                  <w:marTop w:val="0"/>
                  <w:marBottom w:val="0"/>
                  <w:divBdr>
                    <w:top w:val="none" w:sz="0" w:space="0" w:color="auto"/>
                    <w:left w:val="none" w:sz="0" w:space="0" w:color="auto"/>
                    <w:bottom w:val="none" w:sz="0" w:space="0" w:color="auto"/>
                    <w:right w:val="none" w:sz="0" w:space="0" w:color="auto"/>
                  </w:divBdr>
                </w:div>
                <w:div w:id="1994673850">
                  <w:marLeft w:val="0"/>
                  <w:marRight w:val="0"/>
                  <w:marTop w:val="0"/>
                  <w:marBottom w:val="0"/>
                  <w:divBdr>
                    <w:top w:val="none" w:sz="0" w:space="0" w:color="auto"/>
                    <w:left w:val="none" w:sz="0" w:space="0" w:color="auto"/>
                    <w:bottom w:val="none" w:sz="0" w:space="0" w:color="auto"/>
                    <w:right w:val="none" w:sz="0" w:space="0" w:color="auto"/>
                  </w:divBdr>
                </w:div>
                <w:div w:id="1161459539">
                  <w:marLeft w:val="0"/>
                  <w:marRight w:val="0"/>
                  <w:marTop w:val="0"/>
                  <w:marBottom w:val="0"/>
                  <w:divBdr>
                    <w:top w:val="none" w:sz="0" w:space="0" w:color="auto"/>
                    <w:left w:val="none" w:sz="0" w:space="0" w:color="auto"/>
                    <w:bottom w:val="none" w:sz="0" w:space="0" w:color="auto"/>
                    <w:right w:val="none" w:sz="0" w:space="0" w:color="auto"/>
                  </w:divBdr>
                </w:div>
                <w:div w:id="1603956756">
                  <w:marLeft w:val="0"/>
                  <w:marRight w:val="0"/>
                  <w:marTop w:val="0"/>
                  <w:marBottom w:val="0"/>
                  <w:divBdr>
                    <w:top w:val="none" w:sz="0" w:space="0" w:color="auto"/>
                    <w:left w:val="none" w:sz="0" w:space="0" w:color="auto"/>
                    <w:bottom w:val="none" w:sz="0" w:space="0" w:color="auto"/>
                    <w:right w:val="none" w:sz="0" w:space="0" w:color="auto"/>
                  </w:divBdr>
                </w:div>
                <w:div w:id="1664117212">
                  <w:marLeft w:val="0"/>
                  <w:marRight w:val="0"/>
                  <w:marTop w:val="0"/>
                  <w:marBottom w:val="0"/>
                  <w:divBdr>
                    <w:top w:val="none" w:sz="0" w:space="0" w:color="auto"/>
                    <w:left w:val="none" w:sz="0" w:space="0" w:color="auto"/>
                    <w:bottom w:val="none" w:sz="0" w:space="0" w:color="auto"/>
                    <w:right w:val="none" w:sz="0" w:space="0" w:color="auto"/>
                  </w:divBdr>
                </w:div>
                <w:div w:id="842088494">
                  <w:marLeft w:val="0"/>
                  <w:marRight w:val="0"/>
                  <w:marTop w:val="0"/>
                  <w:marBottom w:val="0"/>
                  <w:divBdr>
                    <w:top w:val="none" w:sz="0" w:space="0" w:color="auto"/>
                    <w:left w:val="none" w:sz="0" w:space="0" w:color="auto"/>
                    <w:bottom w:val="none" w:sz="0" w:space="0" w:color="auto"/>
                    <w:right w:val="none" w:sz="0" w:space="0" w:color="auto"/>
                  </w:divBdr>
                </w:div>
                <w:div w:id="826165797">
                  <w:marLeft w:val="0"/>
                  <w:marRight w:val="0"/>
                  <w:marTop w:val="0"/>
                  <w:marBottom w:val="0"/>
                  <w:divBdr>
                    <w:top w:val="none" w:sz="0" w:space="0" w:color="auto"/>
                    <w:left w:val="none" w:sz="0" w:space="0" w:color="auto"/>
                    <w:bottom w:val="none" w:sz="0" w:space="0" w:color="auto"/>
                    <w:right w:val="none" w:sz="0" w:space="0" w:color="auto"/>
                  </w:divBdr>
                </w:div>
                <w:div w:id="111563072">
                  <w:marLeft w:val="0"/>
                  <w:marRight w:val="0"/>
                  <w:marTop w:val="0"/>
                  <w:marBottom w:val="0"/>
                  <w:divBdr>
                    <w:top w:val="none" w:sz="0" w:space="0" w:color="auto"/>
                    <w:left w:val="none" w:sz="0" w:space="0" w:color="auto"/>
                    <w:bottom w:val="none" w:sz="0" w:space="0" w:color="auto"/>
                    <w:right w:val="none" w:sz="0" w:space="0" w:color="auto"/>
                  </w:divBdr>
                </w:div>
                <w:div w:id="597713498">
                  <w:marLeft w:val="0"/>
                  <w:marRight w:val="0"/>
                  <w:marTop w:val="0"/>
                  <w:marBottom w:val="0"/>
                  <w:divBdr>
                    <w:top w:val="none" w:sz="0" w:space="0" w:color="auto"/>
                    <w:left w:val="none" w:sz="0" w:space="0" w:color="auto"/>
                    <w:bottom w:val="none" w:sz="0" w:space="0" w:color="auto"/>
                    <w:right w:val="none" w:sz="0" w:space="0" w:color="auto"/>
                  </w:divBdr>
                </w:div>
                <w:div w:id="1036199671">
                  <w:marLeft w:val="0"/>
                  <w:marRight w:val="0"/>
                  <w:marTop w:val="0"/>
                  <w:marBottom w:val="0"/>
                  <w:divBdr>
                    <w:top w:val="none" w:sz="0" w:space="0" w:color="auto"/>
                    <w:left w:val="none" w:sz="0" w:space="0" w:color="auto"/>
                    <w:bottom w:val="none" w:sz="0" w:space="0" w:color="auto"/>
                    <w:right w:val="none" w:sz="0" w:space="0" w:color="auto"/>
                  </w:divBdr>
                </w:div>
                <w:div w:id="1621187913">
                  <w:marLeft w:val="0"/>
                  <w:marRight w:val="0"/>
                  <w:marTop w:val="0"/>
                  <w:marBottom w:val="0"/>
                  <w:divBdr>
                    <w:top w:val="none" w:sz="0" w:space="0" w:color="auto"/>
                    <w:left w:val="none" w:sz="0" w:space="0" w:color="auto"/>
                    <w:bottom w:val="none" w:sz="0" w:space="0" w:color="auto"/>
                    <w:right w:val="none" w:sz="0" w:space="0" w:color="auto"/>
                  </w:divBdr>
                </w:div>
                <w:div w:id="1484006309">
                  <w:marLeft w:val="0"/>
                  <w:marRight w:val="0"/>
                  <w:marTop w:val="0"/>
                  <w:marBottom w:val="0"/>
                  <w:divBdr>
                    <w:top w:val="none" w:sz="0" w:space="0" w:color="auto"/>
                    <w:left w:val="none" w:sz="0" w:space="0" w:color="auto"/>
                    <w:bottom w:val="none" w:sz="0" w:space="0" w:color="auto"/>
                    <w:right w:val="none" w:sz="0" w:space="0" w:color="auto"/>
                  </w:divBdr>
                </w:div>
                <w:div w:id="2032340739">
                  <w:marLeft w:val="0"/>
                  <w:marRight w:val="0"/>
                  <w:marTop w:val="0"/>
                  <w:marBottom w:val="0"/>
                  <w:divBdr>
                    <w:top w:val="none" w:sz="0" w:space="0" w:color="auto"/>
                    <w:left w:val="none" w:sz="0" w:space="0" w:color="auto"/>
                    <w:bottom w:val="none" w:sz="0" w:space="0" w:color="auto"/>
                    <w:right w:val="none" w:sz="0" w:space="0" w:color="auto"/>
                  </w:divBdr>
                </w:div>
                <w:div w:id="1829862527">
                  <w:marLeft w:val="0"/>
                  <w:marRight w:val="0"/>
                  <w:marTop w:val="0"/>
                  <w:marBottom w:val="0"/>
                  <w:divBdr>
                    <w:top w:val="none" w:sz="0" w:space="0" w:color="auto"/>
                    <w:left w:val="none" w:sz="0" w:space="0" w:color="auto"/>
                    <w:bottom w:val="none" w:sz="0" w:space="0" w:color="auto"/>
                    <w:right w:val="none" w:sz="0" w:space="0" w:color="auto"/>
                  </w:divBdr>
                </w:div>
                <w:div w:id="1300770475">
                  <w:marLeft w:val="0"/>
                  <w:marRight w:val="0"/>
                  <w:marTop w:val="0"/>
                  <w:marBottom w:val="0"/>
                  <w:divBdr>
                    <w:top w:val="none" w:sz="0" w:space="0" w:color="auto"/>
                    <w:left w:val="none" w:sz="0" w:space="0" w:color="auto"/>
                    <w:bottom w:val="none" w:sz="0" w:space="0" w:color="auto"/>
                    <w:right w:val="none" w:sz="0" w:space="0" w:color="auto"/>
                  </w:divBdr>
                </w:div>
                <w:div w:id="1903521974">
                  <w:marLeft w:val="0"/>
                  <w:marRight w:val="0"/>
                  <w:marTop w:val="0"/>
                  <w:marBottom w:val="0"/>
                  <w:divBdr>
                    <w:top w:val="none" w:sz="0" w:space="0" w:color="auto"/>
                    <w:left w:val="none" w:sz="0" w:space="0" w:color="auto"/>
                    <w:bottom w:val="none" w:sz="0" w:space="0" w:color="auto"/>
                    <w:right w:val="none" w:sz="0" w:space="0" w:color="auto"/>
                  </w:divBdr>
                </w:div>
                <w:div w:id="515658733">
                  <w:marLeft w:val="0"/>
                  <w:marRight w:val="0"/>
                  <w:marTop w:val="0"/>
                  <w:marBottom w:val="0"/>
                  <w:divBdr>
                    <w:top w:val="none" w:sz="0" w:space="0" w:color="auto"/>
                    <w:left w:val="none" w:sz="0" w:space="0" w:color="auto"/>
                    <w:bottom w:val="none" w:sz="0" w:space="0" w:color="auto"/>
                    <w:right w:val="none" w:sz="0" w:space="0" w:color="auto"/>
                  </w:divBdr>
                </w:div>
                <w:div w:id="1013263152">
                  <w:marLeft w:val="0"/>
                  <w:marRight w:val="0"/>
                  <w:marTop w:val="0"/>
                  <w:marBottom w:val="0"/>
                  <w:divBdr>
                    <w:top w:val="none" w:sz="0" w:space="0" w:color="auto"/>
                    <w:left w:val="none" w:sz="0" w:space="0" w:color="auto"/>
                    <w:bottom w:val="none" w:sz="0" w:space="0" w:color="auto"/>
                    <w:right w:val="none" w:sz="0" w:space="0" w:color="auto"/>
                  </w:divBdr>
                </w:div>
                <w:div w:id="1992100459">
                  <w:marLeft w:val="0"/>
                  <w:marRight w:val="0"/>
                  <w:marTop w:val="0"/>
                  <w:marBottom w:val="0"/>
                  <w:divBdr>
                    <w:top w:val="none" w:sz="0" w:space="0" w:color="auto"/>
                    <w:left w:val="none" w:sz="0" w:space="0" w:color="auto"/>
                    <w:bottom w:val="none" w:sz="0" w:space="0" w:color="auto"/>
                    <w:right w:val="none" w:sz="0" w:space="0" w:color="auto"/>
                  </w:divBdr>
                </w:div>
                <w:div w:id="1205293788">
                  <w:marLeft w:val="0"/>
                  <w:marRight w:val="0"/>
                  <w:marTop w:val="0"/>
                  <w:marBottom w:val="0"/>
                  <w:divBdr>
                    <w:top w:val="none" w:sz="0" w:space="0" w:color="auto"/>
                    <w:left w:val="none" w:sz="0" w:space="0" w:color="auto"/>
                    <w:bottom w:val="none" w:sz="0" w:space="0" w:color="auto"/>
                    <w:right w:val="none" w:sz="0" w:space="0" w:color="auto"/>
                  </w:divBdr>
                </w:div>
                <w:div w:id="1899583263">
                  <w:marLeft w:val="0"/>
                  <w:marRight w:val="0"/>
                  <w:marTop w:val="0"/>
                  <w:marBottom w:val="0"/>
                  <w:divBdr>
                    <w:top w:val="none" w:sz="0" w:space="0" w:color="auto"/>
                    <w:left w:val="none" w:sz="0" w:space="0" w:color="auto"/>
                    <w:bottom w:val="none" w:sz="0" w:space="0" w:color="auto"/>
                    <w:right w:val="none" w:sz="0" w:space="0" w:color="auto"/>
                  </w:divBdr>
                </w:div>
                <w:div w:id="1478574612">
                  <w:marLeft w:val="0"/>
                  <w:marRight w:val="0"/>
                  <w:marTop w:val="0"/>
                  <w:marBottom w:val="0"/>
                  <w:divBdr>
                    <w:top w:val="none" w:sz="0" w:space="0" w:color="auto"/>
                    <w:left w:val="none" w:sz="0" w:space="0" w:color="auto"/>
                    <w:bottom w:val="none" w:sz="0" w:space="0" w:color="auto"/>
                    <w:right w:val="none" w:sz="0" w:space="0" w:color="auto"/>
                  </w:divBdr>
                </w:div>
                <w:div w:id="53089430">
                  <w:marLeft w:val="0"/>
                  <w:marRight w:val="0"/>
                  <w:marTop w:val="0"/>
                  <w:marBottom w:val="0"/>
                  <w:divBdr>
                    <w:top w:val="none" w:sz="0" w:space="0" w:color="auto"/>
                    <w:left w:val="none" w:sz="0" w:space="0" w:color="auto"/>
                    <w:bottom w:val="none" w:sz="0" w:space="0" w:color="auto"/>
                    <w:right w:val="none" w:sz="0" w:space="0" w:color="auto"/>
                  </w:divBdr>
                </w:div>
                <w:div w:id="962349220">
                  <w:marLeft w:val="0"/>
                  <w:marRight w:val="0"/>
                  <w:marTop w:val="0"/>
                  <w:marBottom w:val="0"/>
                  <w:divBdr>
                    <w:top w:val="none" w:sz="0" w:space="0" w:color="auto"/>
                    <w:left w:val="none" w:sz="0" w:space="0" w:color="auto"/>
                    <w:bottom w:val="none" w:sz="0" w:space="0" w:color="auto"/>
                    <w:right w:val="none" w:sz="0" w:space="0" w:color="auto"/>
                  </w:divBdr>
                </w:div>
                <w:div w:id="1811165551">
                  <w:marLeft w:val="0"/>
                  <w:marRight w:val="0"/>
                  <w:marTop w:val="0"/>
                  <w:marBottom w:val="0"/>
                  <w:divBdr>
                    <w:top w:val="none" w:sz="0" w:space="0" w:color="auto"/>
                    <w:left w:val="none" w:sz="0" w:space="0" w:color="auto"/>
                    <w:bottom w:val="none" w:sz="0" w:space="0" w:color="auto"/>
                    <w:right w:val="none" w:sz="0" w:space="0" w:color="auto"/>
                  </w:divBdr>
                </w:div>
                <w:div w:id="197474237">
                  <w:marLeft w:val="0"/>
                  <w:marRight w:val="0"/>
                  <w:marTop w:val="0"/>
                  <w:marBottom w:val="0"/>
                  <w:divBdr>
                    <w:top w:val="none" w:sz="0" w:space="0" w:color="auto"/>
                    <w:left w:val="none" w:sz="0" w:space="0" w:color="auto"/>
                    <w:bottom w:val="none" w:sz="0" w:space="0" w:color="auto"/>
                    <w:right w:val="none" w:sz="0" w:space="0" w:color="auto"/>
                  </w:divBdr>
                </w:div>
                <w:div w:id="1980187557">
                  <w:marLeft w:val="0"/>
                  <w:marRight w:val="0"/>
                  <w:marTop w:val="0"/>
                  <w:marBottom w:val="0"/>
                  <w:divBdr>
                    <w:top w:val="none" w:sz="0" w:space="0" w:color="auto"/>
                    <w:left w:val="none" w:sz="0" w:space="0" w:color="auto"/>
                    <w:bottom w:val="none" w:sz="0" w:space="0" w:color="auto"/>
                    <w:right w:val="none" w:sz="0" w:space="0" w:color="auto"/>
                  </w:divBdr>
                </w:div>
                <w:div w:id="514811590">
                  <w:marLeft w:val="0"/>
                  <w:marRight w:val="0"/>
                  <w:marTop w:val="0"/>
                  <w:marBottom w:val="0"/>
                  <w:divBdr>
                    <w:top w:val="none" w:sz="0" w:space="0" w:color="auto"/>
                    <w:left w:val="none" w:sz="0" w:space="0" w:color="auto"/>
                    <w:bottom w:val="none" w:sz="0" w:space="0" w:color="auto"/>
                    <w:right w:val="none" w:sz="0" w:space="0" w:color="auto"/>
                  </w:divBdr>
                </w:div>
                <w:div w:id="1807045623">
                  <w:marLeft w:val="0"/>
                  <w:marRight w:val="0"/>
                  <w:marTop w:val="0"/>
                  <w:marBottom w:val="0"/>
                  <w:divBdr>
                    <w:top w:val="none" w:sz="0" w:space="0" w:color="auto"/>
                    <w:left w:val="none" w:sz="0" w:space="0" w:color="auto"/>
                    <w:bottom w:val="none" w:sz="0" w:space="0" w:color="auto"/>
                    <w:right w:val="none" w:sz="0" w:space="0" w:color="auto"/>
                  </w:divBdr>
                </w:div>
                <w:div w:id="1431587318">
                  <w:marLeft w:val="0"/>
                  <w:marRight w:val="0"/>
                  <w:marTop w:val="0"/>
                  <w:marBottom w:val="0"/>
                  <w:divBdr>
                    <w:top w:val="none" w:sz="0" w:space="0" w:color="auto"/>
                    <w:left w:val="none" w:sz="0" w:space="0" w:color="auto"/>
                    <w:bottom w:val="none" w:sz="0" w:space="0" w:color="auto"/>
                    <w:right w:val="none" w:sz="0" w:space="0" w:color="auto"/>
                  </w:divBdr>
                </w:div>
                <w:div w:id="1884828682">
                  <w:marLeft w:val="0"/>
                  <w:marRight w:val="0"/>
                  <w:marTop w:val="0"/>
                  <w:marBottom w:val="0"/>
                  <w:divBdr>
                    <w:top w:val="none" w:sz="0" w:space="0" w:color="auto"/>
                    <w:left w:val="none" w:sz="0" w:space="0" w:color="auto"/>
                    <w:bottom w:val="none" w:sz="0" w:space="0" w:color="auto"/>
                    <w:right w:val="none" w:sz="0" w:space="0" w:color="auto"/>
                  </w:divBdr>
                </w:div>
                <w:div w:id="1934776263">
                  <w:marLeft w:val="0"/>
                  <w:marRight w:val="0"/>
                  <w:marTop w:val="0"/>
                  <w:marBottom w:val="0"/>
                  <w:divBdr>
                    <w:top w:val="none" w:sz="0" w:space="0" w:color="auto"/>
                    <w:left w:val="none" w:sz="0" w:space="0" w:color="auto"/>
                    <w:bottom w:val="none" w:sz="0" w:space="0" w:color="auto"/>
                    <w:right w:val="none" w:sz="0" w:space="0" w:color="auto"/>
                  </w:divBdr>
                </w:div>
                <w:div w:id="176312588">
                  <w:marLeft w:val="0"/>
                  <w:marRight w:val="0"/>
                  <w:marTop w:val="0"/>
                  <w:marBottom w:val="0"/>
                  <w:divBdr>
                    <w:top w:val="none" w:sz="0" w:space="0" w:color="auto"/>
                    <w:left w:val="none" w:sz="0" w:space="0" w:color="auto"/>
                    <w:bottom w:val="none" w:sz="0" w:space="0" w:color="auto"/>
                    <w:right w:val="none" w:sz="0" w:space="0" w:color="auto"/>
                  </w:divBdr>
                </w:div>
                <w:div w:id="1607271459">
                  <w:marLeft w:val="0"/>
                  <w:marRight w:val="0"/>
                  <w:marTop w:val="0"/>
                  <w:marBottom w:val="0"/>
                  <w:divBdr>
                    <w:top w:val="none" w:sz="0" w:space="0" w:color="auto"/>
                    <w:left w:val="none" w:sz="0" w:space="0" w:color="auto"/>
                    <w:bottom w:val="none" w:sz="0" w:space="0" w:color="auto"/>
                    <w:right w:val="none" w:sz="0" w:space="0" w:color="auto"/>
                  </w:divBdr>
                </w:div>
                <w:div w:id="859585539">
                  <w:marLeft w:val="0"/>
                  <w:marRight w:val="0"/>
                  <w:marTop w:val="0"/>
                  <w:marBottom w:val="0"/>
                  <w:divBdr>
                    <w:top w:val="none" w:sz="0" w:space="0" w:color="auto"/>
                    <w:left w:val="none" w:sz="0" w:space="0" w:color="auto"/>
                    <w:bottom w:val="none" w:sz="0" w:space="0" w:color="auto"/>
                    <w:right w:val="none" w:sz="0" w:space="0" w:color="auto"/>
                  </w:divBdr>
                </w:div>
                <w:div w:id="1387408005">
                  <w:marLeft w:val="0"/>
                  <w:marRight w:val="0"/>
                  <w:marTop w:val="0"/>
                  <w:marBottom w:val="0"/>
                  <w:divBdr>
                    <w:top w:val="none" w:sz="0" w:space="0" w:color="auto"/>
                    <w:left w:val="none" w:sz="0" w:space="0" w:color="auto"/>
                    <w:bottom w:val="none" w:sz="0" w:space="0" w:color="auto"/>
                    <w:right w:val="none" w:sz="0" w:space="0" w:color="auto"/>
                  </w:divBdr>
                </w:div>
                <w:div w:id="938760246">
                  <w:marLeft w:val="0"/>
                  <w:marRight w:val="0"/>
                  <w:marTop w:val="0"/>
                  <w:marBottom w:val="0"/>
                  <w:divBdr>
                    <w:top w:val="none" w:sz="0" w:space="0" w:color="auto"/>
                    <w:left w:val="none" w:sz="0" w:space="0" w:color="auto"/>
                    <w:bottom w:val="none" w:sz="0" w:space="0" w:color="auto"/>
                    <w:right w:val="none" w:sz="0" w:space="0" w:color="auto"/>
                  </w:divBdr>
                </w:div>
                <w:div w:id="1090154555">
                  <w:marLeft w:val="0"/>
                  <w:marRight w:val="0"/>
                  <w:marTop w:val="0"/>
                  <w:marBottom w:val="0"/>
                  <w:divBdr>
                    <w:top w:val="none" w:sz="0" w:space="0" w:color="auto"/>
                    <w:left w:val="none" w:sz="0" w:space="0" w:color="auto"/>
                    <w:bottom w:val="none" w:sz="0" w:space="0" w:color="auto"/>
                    <w:right w:val="none" w:sz="0" w:space="0" w:color="auto"/>
                  </w:divBdr>
                </w:div>
                <w:div w:id="1117603466">
                  <w:marLeft w:val="0"/>
                  <w:marRight w:val="0"/>
                  <w:marTop w:val="0"/>
                  <w:marBottom w:val="0"/>
                  <w:divBdr>
                    <w:top w:val="none" w:sz="0" w:space="0" w:color="auto"/>
                    <w:left w:val="none" w:sz="0" w:space="0" w:color="auto"/>
                    <w:bottom w:val="none" w:sz="0" w:space="0" w:color="auto"/>
                    <w:right w:val="none" w:sz="0" w:space="0" w:color="auto"/>
                  </w:divBdr>
                </w:div>
                <w:div w:id="856115400">
                  <w:marLeft w:val="0"/>
                  <w:marRight w:val="0"/>
                  <w:marTop w:val="0"/>
                  <w:marBottom w:val="0"/>
                  <w:divBdr>
                    <w:top w:val="none" w:sz="0" w:space="0" w:color="auto"/>
                    <w:left w:val="none" w:sz="0" w:space="0" w:color="auto"/>
                    <w:bottom w:val="none" w:sz="0" w:space="0" w:color="auto"/>
                    <w:right w:val="none" w:sz="0" w:space="0" w:color="auto"/>
                  </w:divBdr>
                </w:div>
                <w:div w:id="1335456039">
                  <w:marLeft w:val="0"/>
                  <w:marRight w:val="0"/>
                  <w:marTop w:val="0"/>
                  <w:marBottom w:val="0"/>
                  <w:divBdr>
                    <w:top w:val="none" w:sz="0" w:space="0" w:color="auto"/>
                    <w:left w:val="none" w:sz="0" w:space="0" w:color="auto"/>
                    <w:bottom w:val="none" w:sz="0" w:space="0" w:color="auto"/>
                    <w:right w:val="none" w:sz="0" w:space="0" w:color="auto"/>
                  </w:divBdr>
                </w:div>
                <w:div w:id="526066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3348755">
          <w:marLeft w:val="0"/>
          <w:marRight w:val="0"/>
          <w:marTop w:val="0"/>
          <w:marBottom w:val="0"/>
          <w:divBdr>
            <w:top w:val="none" w:sz="0" w:space="0" w:color="auto"/>
            <w:left w:val="none" w:sz="0" w:space="0" w:color="auto"/>
            <w:bottom w:val="none" w:sz="0" w:space="0" w:color="auto"/>
            <w:right w:val="none" w:sz="0" w:space="0" w:color="auto"/>
          </w:divBdr>
          <w:divsChild>
            <w:div w:id="1648124715">
              <w:marLeft w:val="0"/>
              <w:marRight w:val="0"/>
              <w:marTop w:val="0"/>
              <w:marBottom w:val="0"/>
              <w:divBdr>
                <w:top w:val="none" w:sz="0" w:space="0" w:color="auto"/>
                <w:left w:val="none" w:sz="0" w:space="0" w:color="auto"/>
                <w:bottom w:val="none" w:sz="0" w:space="0" w:color="auto"/>
                <w:right w:val="none" w:sz="0" w:space="0" w:color="auto"/>
              </w:divBdr>
              <w:divsChild>
                <w:div w:id="1785537053">
                  <w:marLeft w:val="0"/>
                  <w:marRight w:val="0"/>
                  <w:marTop w:val="0"/>
                  <w:marBottom w:val="0"/>
                  <w:divBdr>
                    <w:top w:val="none" w:sz="0" w:space="0" w:color="auto"/>
                    <w:left w:val="none" w:sz="0" w:space="0" w:color="auto"/>
                    <w:bottom w:val="none" w:sz="0" w:space="0" w:color="auto"/>
                    <w:right w:val="none" w:sz="0" w:space="0" w:color="auto"/>
                  </w:divBdr>
                </w:div>
                <w:div w:id="1048799212">
                  <w:marLeft w:val="0"/>
                  <w:marRight w:val="0"/>
                  <w:marTop w:val="0"/>
                  <w:marBottom w:val="0"/>
                  <w:divBdr>
                    <w:top w:val="none" w:sz="0" w:space="0" w:color="auto"/>
                    <w:left w:val="none" w:sz="0" w:space="0" w:color="auto"/>
                    <w:bottom w:val="none" w:sz="0" w:space="0" w:color="auto"/>
                    <w:right w:val="none" w:sz="0" w:space="0" w:color="auto"/>
                  </w:divBdr>
                </w:div>
                <w:div w:id="1948535202">
                  <w:marLeft w:val="0"/>
                  <w:marRight w:val="0"/>
                  <w:marTop w:val="0"/>
                  <w:marBottom w:val="0"/>
                  <w:divBdr>
                    <w:top w:val="none" w:sz="0" w:space="0" w:color="auto"/>
                    <w:left w:val="none" w:sz="0" w:space="0" w:color="auto"/>
                    <w:bottom w:val="none" w:sz="0" w:space="0" w:color="auto"/>
                    <w:right w:val="none" w:sz="0" w:space="0" w:color="auto"/>
                  </w:divBdr>
                </w:div>
                <w:div w:id="1602880102">
                  <w:marLeft w:val="0"/>
                  <w:marRight w:val="0"/>
                  <w:marTop w:val="0"/>
                  <w:marBottom w:val="0"/>
                  <w:divBdr>
                    <w:top w:val="none" w:sz="0" w:space="0" w:color="auto"/>
                    <w:left w:val="none" w:sz="0" w:space="0" w:color="auto"/>
                    <w:bottom w:val="none" w:sz="0" w:space="0" w:color="auto"/>
                    <w:right w:val="none" w:sz="0" w:space="0" w:color="auto"/>
                  </w:divBdr>
                </w:div>
                <w:div w:id="456722697">
                  <w:marLeft w:val="0"/>
                  <w:marRight w:val="0"/>
                  <w:marTop w:val="0"/>
                  <w:marBottom w:val="0"/>
                  <w:divBdr>
                    <w:top w:val="none" w:sz="0" w:space="0" w:color="auto"/>
                    <w:left w:val="none" w:sz="0" w:space="0" w:color="auto"/>
                    <w:bottom w:val="none" w:sz="0" w:space="0" w:color="auto"/>
                    <w:right w:val="none" w:sz="0" w:space="0" w:color="auto"/>
                  </w:divBdr>
                </w:div>
                <w:div w:id="630326050">
                  <w:marLeft w:val="0"/>
                  <w:marRight w:val="0"/>
                  <w:marTop w:val="0"/>
                  <w:marBottom w:val="0"/>
                  <w:divBdr>
                    <w:top w:val="none" w:sz="0" w:space="0" w:color="auto"/>
                    <w:left w:val="none" w:sz="0" w:space="0" w:color="auto"/>
                    <w:bottom w:val="none" w:sz="0" w:space="0" w:color="auto"/>
                    <w:right w:val="none" w:sz="0" w:space="0" w:color="auto"/>
                  </w:divBdr>
                </w:div>
                <w:div w:id="1009139143">
                  <w:marLeft w:val="0"/>
                  <w:marRight w:val="0"/>
                  <w:marTop w:val="0"/>
                  <w:marBottom w:val="0"/>
                  <w:divBdr>
                    <w:top w:val="none" w:sz="0" w:space="0" w:color="auto"/>
                    <w:left w:val="none" w:sz="0" w:space="0" w:color="auto"/>
                    <w:bottom w:val="none" w:sz="0" w:space="0" w:color="auto"/>
                    <w:right w:val="none" w:sz="0" w:space="0" w:color="auto"/>
                  </w:divBdr>
                </w:div>
                <w:div w:id="525213526">
                  <w:marLeft w:val="0"/>
                  <w:marRight w:val="0"/>
                  <w:marTop w:val="0"/>
                  <w:marBottom w:val="0"/>
                  <w:divBdr>
                    <w:top w:val="none" w:sz="0" w:space="0" w:color="auto"/>
                    <w:left w:val="none" w:sz="0" w:space="0" w:color="auto"/>
                    <w:bottom w:val="none" w:sz="0" w:space="0" w:color="auto"/>
                    <w:right w:val="none" w:sz="0" w:space="0" w:color="auto"/>
                  </w:divBdr>
                </w:div>
                <w:div w:id="1042051437">
                  <w:marLeft w:val="0"/>
                  <w:marRight w:val="0"/>
                  <w:marTop w:val="0"/>
                  <w:marBottom w:val="0"/>
                  <w:divBdr>
                    <w:top w:val="none" w:sz="0" w:space="0" w:color="auto"/>
                    <w:left w:val="none" w:sz="0" w:space="0" w:color="auto"/>
                    <w:bottom w:val="none" w:sz="0" w:space="0" w:color="auto"/>
                    <w:right w:val="none" w:sz="0" w:space="0" w:color="auto"/>
                  </w:divBdr>
                </w:div>
                <w:div w:id="82921960">
                  <w:marLeft w:val="0"/>
                  <w:marRight w:val="0"/>
                  <w:marTop w:val="0"/>
                  <w:marBottom w:val="0"/>
                  <w:divBdr>
                    <w:top w:val="none" w:sz="0" w:space="0" w:color="auto"/>
                    <w:left w:val="none" w:sz="0" w:space="0" w:color="auto"/>
                    <w:bottom w:val="none" w:sz="0" w:space="0" w:color="auto"/>
                    <w:right w:val="none" w:sz="0" w:space="0" w:color="auto"/>
                  </w:divBdr>
                </w:div>
                <w:div w:id="1594121056">
                  <w:marLeft w:val="0"/>
                  <w:marRight w:val="0"/>
                  <w:marTop w:val="0"/>
                  <w:marBottom w:val="0"/>
                  <w:divBdr>
                    <w:top w:val="none" w:sz="0" w:space="0" w:color="auto"/>
                    <w:left w:val="none" w:sz="0" w:space="0" w:color="auto"/>
                    <w:bottom w:val="none" w:sz="0" w:space="0" w:color="auto"/>
                    <w:right w:val="none" w:sz="0" w:space="0" w:color="auto"/>
                  </w:divBdr>
                </w:div>
                <w:div w:id="347874833">
                  <w:marLeft w:val="0"/>
                  <w:marRight w:val="0"/>
                  <w:marTop w:val="0"/>
                  <w:marBottom w:val="0"/>
                  <w:divBdr>
                    <w:top w:val="none" w:sz="0" w:space="0" w:color="auto"/>
                    <w:left w:val="none" w:sz="0" w:space="0" w:color="auto"/>
                    <w:bottom w:val="none" w:sz="0" w:space="0" w:color="auto"/>
                    <w:right w:val="none" w:sz="0" w:space="0" w:color="auto"/>
                  </w:divBdr>
                </w:div>
                <w:div w:id="1980264396">
                  <w:marLeft w:val="0"/>
                  <w:marRight w:val="0"/>
                  <w:marTop w:val="0"/>
                  <w:marBottom w:val="0"/>
                  <w:divBdr>
                    <w:top w:val="none" w:sz="0" w:space="0" w:color="auto"/>
                    <w:left w:val="none" w:sz="0" w:space="0" w:color="auto"/>
                    <w:bottom w:val="none" w:sz="0" w:space="0" w:color="auto"/>
                    <w:right w:val="none" w:sz="0" w:space="0" w:color="auto"/>
                  </w:divBdr>
                </w:div>
                <w:div w:id="408505460">
                  <w:marLeft w:val="0"/>
                  <w:marRight w:val="0"/>
                  <w:marTop w:val="0"/>
                  <w:marBottom w:val="0"/>
                  <w:divBdr>
                    <w:top w:val="none" w:sz="0" w:space="0" w:color="auto"/>
                    <w:left w:val="none" w:sz="0" w:space="0" w:color="auto"/>
                    <w:bottom w:val="none" w:sz="0" w:space="0" w:color="auto"/>
                    <w:right w:val="none" w:sz="0" w:space="0" w:color="auto"/>
                  </w:divBdr>
                </w:div>
                <w:div w:id="372655173">
                  <w:marLeft w:val="0"/>
                  <w:marRight w:val="0"/>
                  <w:marTop w:val="0"/>
                  <w:marBottom w:val="0"/>
                  <w:divBdr>
                    <w:top w:val="none" w:sz="0" w:space="0" w:color="auto"/>
                    <w:left w:val="none" w:sz="0" w:space="0" w:color="auto"/>
                    <w:bottom w:val="none" w:sz="0" w:space="0" w:color="auto"/>
                    <w:right w:val="none" w:sz="0" w:space="0" w:color="auto"/>
                  </w:divBdr>
                </w:div>
                <w:div w:id="665478686">
                  <w:marLeft w:val="0"/>
                  <w:marRight w:val="0"/>
                  <w:marTop w:val="0"/>
                  <w:marBottom w:val="0"/>
                  <w:divBdr>
                    <w:top w:val="none" w:sz="0" w:space="0" w:color="auto"/>
                    <w:left w:val="none" w:sz="0" w:space="0" w:color="auto"/>
                    <w:bottom w:val="none" w:sz="0" w:space="0" w:color="auto"/>
                    <w:right w:val="none" w:sz="0" w:space="0" w:color="auto"/>
                  </w:divBdr>
                </w:div>
                <w:div w:id="1004940524">
                  <w:marLeft w:val="0"/>
                  <w:marRight w:val="0"/>
                  <w:marTop w:val="0"/>
                  <w:marBottom w:val="0"/>
                  <w:divBdr>
                    <w:top w:val="none" w:sz="0" w:space="0" w:color="auto"/>
                    <w:left w:val="none" w:sz="0" w:space="0" w:color="auto"/>
                    <w:bottom w:val="none" w:sz="0" w:space="0" w:color="auto"/>
                    <w:right w:val="none" w:sz="0" w:space="0" w:color="auto"/>
                  </w:divBdr>
                </w:div>
                <w:div w:id="1882667322">
                  <w:marLeft w:val="0"/>
                  <w:marRight w:val="0"/>
                  <w:marTop w:val="0"/>
                  <w:marBottom w:val="0"/>
                  <w:divBdr>
                    <w:top w:val="none" w:sz="0" w:space="0" w:color="auto"/>
                    <w:left w:val="none" w:sz="0" w:space="0" w:color="auto"/>
                    <w:bottom w:val="none" w:sz="0" w:space="0" w:color="auto"/>
                    <w:right w:val="none" w:sz="0" w:space="0" w:color="auto"/>
                  </w:divBdr>
                </w:div>
                <w:div w:id="1834249725">
                  <w:marLeft w:val="0"/>
                  <w:marRight w:val="0"/>
                  <w:marTop w:val="0"/>
                  <w:marBottom w:val="0"/>
                  <w:divBdr>
                    <w:top w:val="none" w:sz="0" w:space="0" w:color="auto"/>
                    <w:left w:val="none" w:sz="0" w:space="0" w:color="auto"/>
                    <w:bottom w:val="none" w:sz="0" w:space="0" w:color="auto"/>
                    <w:right w:val="none" w:sz="0" w:space="0" w:color="auto"/>
                  </w:divBdr>
                </w:div>
                <w:div w:id="430274475">
                  <w:marLeft w:val="0"/>
                  <w:marRight w:val="0"/>
                  <w:marTop w:val="0"/>
                  <w:marBottom w:val="0"/>
                  <w:divBdr>
                    <w:top w:val="none" w:sz="0" w:space="0" w:color="auto"/>
                    <w:left w:val="none" w:sz="0" w:space="0" w:color="auto"/>
                    <w:bottom w:val="none" w:sz="0" w:space="0" w:color="auto"/>
                    <w:right w:val="none" w:sz="0" w:space="0" w:color="auto"/>
                  </w:divBdr>
                </w:div>
                <w:div w:id="2125876802">
                  <w:marLeft w:val="0"/>
                  <w:marRight w:val="0"/>
                  <w:marTop w:val="0"/>
                  <w:marBottom w:val="0"/>
                  <w:divBdr>
                    <w:top w:val="none" w:sz="0" w:space="0" w:color="auto"/>
                    <w:left w:val="none" w:sz="0" w:space="0" w:color="auto"/>
                    <w:bottom w:val="none" w:sz="0" w:space="0" w:color="auto"/>
                    <w:right w:val="none" w:sz="0" w:space="0" w:color="auto"/>
                  </w:divBdr>
                </w:div>
                <w:div w:id="1396925852">
                  <w:marLeft w:val="0"/>
                  <w:marRight w:val="0"/>
                  <w:marTop w:val="0"/>
                  <w:marBottom w:val="0"/>
                  <w:divBdr>
                    <w:top w:val="none" w:sz="0" w:space="0" w:color="auto"/>
                    <w:left w:val="none" w:sz="0" w:space="0" w:color="auto"/>
                    <w:bottom w:val="none" w:sz="0" w:space="0" w:color="auto"/>
                    <w:right w:val="none" w:sz="0" w:space="0" w:color="auto"/>
                  </w:divBdr>
                </w:div>
                <w:div w:id="832792601">
                  <w:marLeft w:val="0"/>
                  <w:marRight w:val="0"/>
                  <w:marTop w:val="0"/>
                  <w:marBottom w:val="0"/>
                  <w:divBdr>
                    <w:top w:val="none" w:sz="0" w:space="0" w:color="auto"/>
                    <w:left w:val="none" w:sz="0" w:space="0" w:color="auto"/>
                    <w:bottom w:val="none" w:sz="0" w:space="0" w:color="auto"/>
                    <w:right w:val="none" w:sz="0" w:space="0" w:color="auto"/>
                  </w:divBdr>
                </w:div>
                <w:div w:id="1031764862">
                  <w:marLeft w:val="0"/>
                  <w:marRight w:val="0"/>
                  <w:marTop w:val="0"/>
                  <w:marBottom w:val="0"/>
                  <w:divBdr>
                    <w:top w:val="none" w:sz="0" w:space="0" w:color="auto"/>
                    <w:left w:val="none" w:sz="0" w:space="0" w:color="auto"/>
                    <w:bottom w:val="none" w:sz="0" w:space="0" w:color="auto"/>
                    <w:right w:val="none" w:sz="0" w:space="0" w:color="auto"/>
                  </w:divBdr>
                </w:div>
                <w:div w:id="1306275487">
                  <w:marLeft w:val="0"/>
                  <w:marRight w:val="0"/>
                  <w:marTop w:val="0"/>
                  <w:marBottom w:val="0"/>
                  <w:divBdr>
                    <w:top w:val="none" w:sz="0" w:space="0" w:color="auto"/>
                    <w:left w:val="none" w:sz="0" w:space="0" w:color="auto"/>
                    <w:bottom w:val="none" w:sz="0" w:space="0" w:color="auto"/>
                    <w:right w:val="none" w:sz="0" w:space="0" w:color="auto"/>
                  </w:divBdr>
                </w:div>
                <w:div w:id="750855866">
                  <w:marLeft w:val="0"/>
                  <w:marRight w:val="0"/>
                  <w:marTop w:val="0"/>
                  <w:marBottom w:val="0"/>
                  <w:divBdr>
                    <w:top w:val="none" w:sz="0" w:space="0" w:color="auto"/>
                    <w:left w:val="none" w:sz="0" w:space="0" w:color="auto"/>
                    <w:bottom w:val="none" w:sz="0" w:space="0" w:color="auto"/>
                    <w:right w:val="none" w:sz="0" w:space="0" w:color="auto"/>
                  </w:divBdr>
                </w:div>
                <w:div w:id="1179350651">
                  <w:marLeft w:val="0"/>
                  <w:marRight w:val="0"/>
                  <w:marTop w:val="0"/>
                  <w:marBottom w:val="0"/>
                  <w:divBdr>
                    <w:top w:val="none" w:sz="0" w:space="0" w:color="auto"/>
                    <w:left w:val="none" w:sz="0" w:space="0" w:color="auto"/>
                    <w:bottom w:val="none" w:sz="0" w:space="0" w:color="auto"/>
                    <w:right w:val="none" w:sz="0" w:space="0" w:color="auto"/>
                  </w:divBdr>
                </w:div>
                <w:div w:id="84040462">
                  <w:marLeft w:val="0"/>
                  <w:marRight w:val="0"/>
                  <w:marTop w:val="0"/>
                  <w:marBottom w:val="0"/>
                  <w:divBdr>
                    <w:top w:val="none" w:sz="0" w:space="0" w:color="auto"/>
                    <w:left w:val="none" w:sz="0" w:space="0" w:color="auto"/>
                    <w:bottom w:val="none" w:sz="0" w:space="0" w:color="auto"/>
                    <w:right w:val="none" w:sz="0" w:space="0" w:color="auto"/>
                  </w:divBdr>
                </w:div>
                <w:div w:id="1021318800">
                  <w:marLeft w:val="0"/>
                  <w:marRight w:val="0"/>
                  <w:marTop w:val="0"/>
                  <w:marBottom w:val="0"/>
                  <w:divBdr>
                    <w:top w:val="none" w:sz="0" w:space="0" w:color="auto"/>
                    <w:left w:val="none" w:sz="0" w:space="0" w:color="auto"/>
                    <w:bottom w:val="none" w:sz="0" w:space="0" w:color="auto"/>
                    <w:right w:val="none" w:sz="0" w:space="0" w:color="auto"/>
                  </w:divBdr>
                </w:div>
                <w:div w:id="859197084">
                  <w:marLeft w:val="0"/>
                  <w:marRight w:val="0"/>
                  <w:marTop w:val="0"/>
                  <w:marBottom w:val="0"/>
                  <w:divBdr>
                    <w:top w:val="none" w:sz="0" w:space="0" w:color="auto"/>
                    <w:left w:val="none" w:sz="0" w:space="0" w:color="auto"/>
                    <w:bottom w:val="none" w:sz="0" w:space="0" w:color="auto"/>
                    <w:right w:val="none" w:sz="0" w:space="0" w:color="auto"/>
                  </w:divBdr>
                </w:div>
                <w:div w:id="1197738338">
                  <w:marLeft w:val="0"/>
                  <w:marRight w:val="0"/>
                  <w:marTop w:val="0"/>
                  <w:marBottom w:val="0"/>
                  <w:divBdr>
                    <w:top w:val="none" w:sz="0" w:space="0" w:color="auto"/>
                    <w:left w:val="none" w:sz="0" w:space="0" w:color="auto"/>
                    <w:bottom w:val="none" w:sz="0" w:space="0" w:color="auto"/>
                    <w:right w:val="none" w:sz="0" w:space="0" w:color="auto"/>
                  </w:divBdr>
                </w:div>
                <w:div w:id="95683099">
                  <w:marLeft w:val="0"/>
                  <w:marRight w:val="0"/>
                  <w:marTop w:val="0"/>
                  <w:marBottom w:val="0"/>
                  <w:divBdr>
                    <w:top w:val="none" w:sz="0" w:space="0" w:color="auto"/>
                    <w:left w:val="none" w:sz="0" w:space="0" w:color="auto"/>
                    <w:bottom w:val="none" w:sz="0" w:space="0" w:color="auto"/>
                    <w:right w:val="none" w:sz="0" w:space="0" w:color="auto"/>
                  </w:divBdr>
                </w:div>
                <w:div w:id="1501654715">
                  <w:marLeft w:val="0"/>
                  <w:marRight w:val="0"/>
                  <w:marTop w:val="0"/>
                  <w:marBottom w:val="0"/>
                  <w:divBdr>
                    <w:top w:val="none" w:sz="0" w:space="0" w:color="auto"/>
                    <w:left w:val="none" w:sz="0" w:space="0" w:color="auto"/>
                    <w:bottom w:val="none" w:sz="0" w:space="0" w:color="auto"/>
                    <w:right w:val="none" w:sz="0" w:space="0" w:color="auto"/>
                  </w:divBdr>
                </w:div>
                <w:div w:id="324936979">
                  <w:marLeft w:val="0"/>
                  <w:marRight w:val="0"/>
                  <w:marTop w:val="0"/>
                  <w:marBottom w:val="0"/>
                  <w:divBdr>
                    <w:top w:val="none" w:sz="0" w:space="0" w:color="auto"/>
                    <w:left w:val="none" w:sz="0" w:space="0" w:color="auto"/>
                    <w:bottom w:val="none" w:sz="0" w:space="0" w:color="auto"/>
                    <w:right w:val="none" w:sz="0" w:space="0" w:color="auto"/>
                  </w:divBdr>
                </w:div>
                <w:div w:id="1568566986">
                  <w:marLeft w:val="0"/>
                  <w:marRight w:val="0"/>
                  <w:marTop w:val="0"/>
                  <w:marBottom w:val="0"/>
                  <w:divBdr>
                    <w:top w:val="none" w:sz="0" w:space="0" w:color="auto"/>
                    <w:left w:val="none" w:sz="0" w:space="0" w:color="auto"/>
                    <w:bottom w:val="none" w:sz="0" w:space="0" w:color="auto"/>
                    <w:right w:val="none" w:sz="0" w:space="0" w:color="auto"/>
                  </w:divBdr>
                </w:div>
                <w:div w:id="1479608428">
                  <w:marLeft w:val="0"/>
                  <w:marRight w:val="0"/>
                  <w:marTop w:val="0"/>
                  <w:marBottom w:val="0"/>
                  <w:divBdr>
                    <w:top w:val="none" w:sz="0" w:space="0" w:color="auto"/>
                    <w:left w:val="none" w:sz="0" w:space="0" w:color="auto"/>
                    <w:bottom w:val="none" w:sz="0" w:space="0" w:color="auto"/>
                    <w:right w:val="none" w:sz="0" w:space="0" w:color="auto"/>
                  </w:divBdr>
                </w:div>
                <w:div w:id="817645214">
                  <w:marLeft w:val="0"/>
                  <w:marRight w:val="0"/>
                  <w:marTop w:val="0"/>
                  <w:marBottom w:val="0"/>
                  <w:divBdr>
                    <w:top w:val="none" w:sz="0" w:space="0" w:color="auto"/>
                    <w:left w:val="none" w:sz="0" w:space="0" w:color="auto"/>
                    <w:bottom w:val="none" w:sz="0" w:space="0" w:color="auto"/>
                    <w:right w:val="none" w:sz="0" w:space="0" w:color="auto"/>
                  </w:divBdr>
                </w:div>
                <w:div w:id="1087851498">
                  <w:marLeft w:val="0"/>
                  <w:marRight w:val="0"/>
                  <w:marTop w:val="0"/>
                  <w:marBottom w:val="0"/>
                  <w:divBdr>
                    <w:top w:val="none" w:sz="0" w:space="0" w:color="auto"/>
                    <w:left w:val="none" w:sz="0" w:space="0" w:color="auto"/>
                    <w:bottom w:val="none" w:sz="0" w:space="0" w:color="auto"/>
                    <w:right w:val="none" w:sz="0" w:space="0" w:color="auto"/>
                  </w:divBdr>
                </w:div>
                <w:div w:id="1658877723">
                  <w:marLeft w:val="0"/>
                  <w:marRight w:val="0"/>
                  <w:marTop w:val="0"/>
                  <w:marBottom w:val="0"/>
                  <w:divBdr>
                    <w:top w:val="none" w:sz="0" w:space="0" w:color="auto"/>
                    <w:left w:val="none" w:sz="0" w:space="0" w:color="auto"/>
                    <w:bottom w:val="none" w:sz="0" w:space="0" w:color="auto"/>
                    <w:right w:val="none" w:sz="0" w:space="0" w:color="auto"/>
                  </w:divBdr>
                </w:div>
                <w:div w:id="1646854180">
                  <w:marLeft w:val="0"/>
                  <w:marRight w:val="0"/>
                  <w:marTop w:val="0"/>
                  <w:marBottom w:val="0"/>
                  <w:divBdr>
                    <w:top w:val="none" w:sz="0" w:space="0" w:color="auto"/>
                    <w:left w:val="none" w:sz="0" w:space="0" w:color="auto"/>
                    <w:bottom w:val="none" w:sz="0" w:space="0" w:color="auto"/>
                    <w:right w:val="none" w:sz="0" w:space="0" w:color="auto"/>
                  </w:divBdr>
                </w:div>
                <w:div w:id="1742753271">
                  <w:marLeft w:val="0"/>
                  <w:marRight w:val="0"/>
                  <w:marTop w:val="0"/>
                  <w:marBottom w:val="0"/>
                  <w:divBdr>
                    <w:top w:val="none" w:sz="0" w:space="0" w:color="auto"/>
                    <w:left w:val="none" w:sz="0" w:space="0" w:color="auto"/>
                    <w:bottom w:val="none" w:sz="0" w:space="0" w:color="auto"/>
                    <w:right w:val="none" w:sz="0" w:space="0" w:color="auto"/>
                  </w:divBdr>
                </w:div>
                <w:div w:id="391927337">
                  <w:marLeft w:val="0"/>
                  <w:marRight w:val="0"/>
                  <w:marTop w:val="0"/>
                  <w:marBottom w:val="0"/>
                  <w:divBdr>
                    <w:top w:val="none" w:sz="0" w:space="0" w:color="auto"/>
                    <w:left w:val="none" w:sz="0" w:space="0" w:color="auto"/>
                    <w:bottom w:val="none" w:sz="0" w:space="0" w:color="auto"/>
                    <w:right w:val="none" w:sz="0" w:space="0" w:color="auto"/>
                  </w:divBdr>
                </w:div>
                <w:div w:id="2032293963">
                  <w:marLeft w:val="0"/>
                  <w:marRight w:val="0"/>
                  <w:marTop w:val="0"/>
                  <w:marBottom w:val="0"/>
                  <w:divBdr>
                    <w:top w:val="none" w:sz="0" w:space="0" w:color="auto"/>
                    <w:left w:val="none" w:sz="0" w:space="0" w:color="auto"/>
                    <w:bottom w:val="none" w:sz="0" w:space="0" w:color="auto"/>
                    <w:right w:val="none" w:sz="0" w:space="0" w:color="auto"/>
                  </w:divBdr>
                </w:div>
                <w:div w:id="1674985925">
                  <w:marLeft w:val="0"/>
                  <w:marRight w:val="0"/>
                  <w:marTop w:val="0"/>
                  <w:marBottom w:val="0"/>
                  <w:divBdr>
                    <w:top w:val="none" w:sz="0" w:space="0" w:color="auto"/>
                    <w:left w:val="none" w:sz="0" w:space="0" w:color="auto"/>
                    <w:bottom w:val="none" w:sz="0" w:space="0" w:color="auto"/>
                    <w:right w:val="none" w:sz="0" w:space="0" w:color="auto"/>
                  </w:divBdr>
                </w:div>
                <w:div w:id="1088846583">
                  <w:marLeft w:val="0"/>
                  <w:marRight w:val="0"/>
                  <w:marTop w:val="0"/>
                  <w:marBottom w:val="0"/>
                  <w:divBdr>
                    <w:top w:val="none" w:sz="0" w:space="0" w:color="auto"/>
                    <w:left w:val="none" w:sz="0" w:space="0" w:color="auto"/>
                    <w:bottom w:val="none" w:sz="0" w:space="0" w:color="auto"/>
                    <w:right w:val="none" w:sz="0" w:space="0" w:color="auto"/>
                  </w:divBdr>
                </w:div>
                <w:div w:id="1867016936">
                  <w:marLeft w:val="0"/>
                  <w:marRight w:val="0"/>
                  <w:marTop w:val="0"/>
                  <w:marBottom w:val="0"/>
                  <w:divBdr>
                    <w:top w:val="none" w:sz="0" w:space="0" w:color="auto"/>
                    <w:left w:val="none" w:sz="0" w:space="0" w:color="auto"/>
                    <w:bottom w:val="none" w:sz="0" w:space="0" w:color="auto"/>
                    <w:right w:val="none" w:sz="0" w:space="0" w:color="auto"/>
                  </w:divBdr>
                </w:div>
                <w:div w:id="1545603210">
                  <w:marLeft w:val="0"/>
                  <w:marRight w:val="0"/>
                  <w:marTop w:val="0"/>
                  <w:marBottom w:val="0"/>
                  <w:divBdr>
                    <w:top w:val="none" w:sz="0" w:space="0" w:color="auto"/>
                    <w:left w:val="none" w:sz="0" w:space="0" w:color="auto"/>
                    <w:bottom w:val="none" w:sz="0" w:space="0" w:color="auto"/>
                    <w:right w:val="none" w:sz="0" w:space="0" w:color="auto"/>
                  </w:divBdr>
                </w:div>
                <w:div w:id="626663813">
                  <w:marLeft w:val="0"/>
                  <w:marRight w:val="0"/>
                  <w:marTop w:val="0"/>
                  <w:marBottom w:val="0"/>
                  <w:divBdr>
                    <w:top w:val="none" w:sz="0" w:space="0" w:color="auto"/>
                    <w:left w:val="none" w:sz="0" w:space="0" w:color="auto"/>
                    <w:bottom w:val="none" w:sz="0" w:space="0" w:color="auto"/>
                    <w:right w:val="none" w:sz="0" w:space="0" w:color="auto"/>
                  </w:divBdr>
                </w:div>
                <w:div w:id="1876577676">
                  <w:marLeft w:val="0"/>
                  <w:marRight w:val="0"/>
                  <w:marTop w:val="0"/>
                  <w:marBottom w:val="0"/>
                  <w:divBdr>
                    <w:top w:val="none" w:sz="0" w:space="0" w:color="auto"/>
                    <w:left w:val="none" w:sz="0" w:space="0" w:color="auto"/>
                    <w:bottom w:val="none" w:sz="0" w:space="0" w:color="auto"/>
                    <w:right w:val="none" w:sz="0" w:space="0" w:color="auto"/>
                  </w:divBdr>
                </w:div>
                <w:div w:id="585923947">
                  <w:marLeft w:val="0"/>
                  <w:marRight w:val="0"/>
                  <w:marTop w:val="0"/>
                  <w:marBottom w:val="0"/>
                  <w:divBdr>
                    <w:top w:val="none" w:sz="0" w:space="0" w:color="auto"/>
                    <w:left w:val="none" w:sz="0" w:space="0" w:color="auto"/>
                    <w:bottom w:val="none" w:sz="0" w:space="0" w:color="auto"/>
                    <w:right w:val="none" w:sz="0" w:space="0" w:color="auto"/>
                  </w:divBdr>
                </w:div>
                <w:div w:id="648439990">
                  <w:marLeft w:val="0"/>
                  <w:marRight w:val="0"/>
                  <w:marTop w:val="0"/>
                  <w:marBottom w:val="0"/>
                  <w:divBdr>
                    <w:top w:val="none" w:sz="0" w:space="0" w:color="auto"/>
                    <w:left w:val="none" w:sz="0" w:space="0" w:color="auto"/>
                    <w:bottom w:val="none" w:sz="0" w:space="0" w:color="auto"/>
                    <w:right w:val="none" w:sz="0" w:space="0" w:color="auto"/>
                  </w:divBdr>
                </w:div>
                <w:div w:id="1203712620">
                  <w:marLeft w:val="0"/>
                  <w:marRight w:val="0"/>
                  <w:marTop w:val="0"/>
                  <w:marBottom w:val="0"/>
                  <w:divBdr>
                    <w:top w:val="none" w:sz="0" w:space="0" w:color="auto"/>
                    <w:left w:val="none" w:sz="0" w:space="0" w:color="auto"/>
                    <w:bottom w:val="none" w:sz="0" w:space="0" w:color="auto"/>
                    <w:right w:val="none" w:sz="0" w:space="0" w:color="auto"/>
                  </w:divBdr>
                </w:div>
                <w:div w:id="1708094917">
                  <w:marLeft w:val="0"/>
                  <w:marRight w:val="0"/>
                  <w:marTop w:val="0"/>
                  <w:marBottom w:val="0"/>
                  <w:divBdr>
                    <w:top w:val="none" w:sz="0" w:space="0" w:color="auto"/>
                    <w:left w:val="none" w:sz="0" w:space="0" w:color="auto"/>
                    <w:bottom w:val="none" w:sz="0" w:space="0" w:color="auto"/>
                    <w:right w:val="none" w:sz="0" w:space="0" w:color="auto"/>
                  </w:divBdr>
                </w:div>
                <w:div w:id="810750726">
                  <w:marLeft w:val="0"/>
                  <w:marRight w:val="0"/>
                  <w:marTop w:val="0"/>
                  <w:marBottom w:val="0"/>
                  <w:divBdr>
                    <w:top w:val="none" w:sz="0" w:space="0" w:color="auto"/>
                    <w:left w:val="none" w:sz="0" w:space="0" w:color="auto"/>
                    <w:bottom w:val="none" w:sz="0" w:space="0" w:color="auto"/>
                    <w:right w:val="none" w:sz="0" w:space="0" w:color="auto"/>
                  </w:divBdr>
                </w:div>
                <w:div w:id="1616328801">
                  <w:marLeft w:val="0"/>
                  <w:marRight w:val="0"/>
                  <w:marTop w:val="0"/>
                  <w:marBottom w:val="0"/>
                  <w:divBdr>
                    <w:top w:val="none" w:sz="0" w:space="0" w:color="auto"/>
                    <w:left w:val="none" w:sz="0" w:space="0" w:color="auto"/>
                    <w:bottom w:val="none" w:sz="0" w:space="0" w:color="auto"/>
                    <w:right w:val="none" w:sz="0" w:space="0" w:color="auto"/>
                  </w:divBdr>
                </w:div>
                <w:div w:id="2034569500">
                  <w:marLeft w:val="0"/>
                  <w:marRight w:val="0"/>
                  <w:marTop w:val="0"/>
                  <w:marBottom w:val="0"/>
                  <w:divBdr>
                    <w:top w:val="none" w:sz="0" w:space="0" w:color="auto"/>
                    <w:left w:val="none" w:sz="0" w:space="0" w:color="auto"/>
                    <w:bottom w:val="none" w:sz="0" w:space="0" w:color="auto"/>
                    <w:right w:val="none" w:sz="0" w:space="0" w:color="auto"/>
                  </w:divBdr>
                </w:div>
                <w:div w:id="1917281071">
                  <w:marLeft w:val="0"/>
                  <w:marRight w:val="0"/>
                  <w:marTop w:val="0"/>
                  <w:marBottom w:val="0"/>
                  <w:divBdr>
                    <w:top w:val="none" w:sz="0" w:space="0" w:color="auto"/>
                    <w:left w:val="none" w:sz="0" w:space="0" w:color="auto"/>
                    <w:bottom w:val="none" w:sz="0" w:space="0" w:color="auto"/>
                    <w:right w:val="none" w:sz="0" w:space="0" w:color="auto"/>
                  </w:divBdr>
                </w:div>
                <w:div w:id="593245955">
                  <w:marLeft w:val="0"/>
                  <w:marRight w:val="0"/>
                  <w:marTop w:val="0"/>
                  <w:marBottom w:val="0"/>
                  <w:divBdr>
                    <w:top w:val="none" w:sz="0" w:space="0" w:color="auto"/>
                    <w:left w:val="none" w:sz="0" w:space="0" w:color="auto"/>
                    <w:bottom w:val="none" w:sz="0" w:space="0" w:color="auto"/>
                    <w:right w:val="none" w:sz="0" w:space="0" w:color="auto"/>
                  </w:divBdr>
                </w:div>
                <w:div w:id="2098285134">
                  <w:marLeft w:val="0"/>
                  <w:marRight w:val="0"/>
                  <w:marTop w:val="0"/>
                  <w:marBottom w:val="0"/>
                  <w:divBdr>
                    <w:top w:val="none" w:sz="0" w:space="0" w:color="auto"/>
                    <w:left w:val="none" w:sz="0" w:space="0" w:color="auto"/>
                    <w:bottom w:val="none" w:sz="0" w:space="0" w:color="auto"/>
                    <w:right w:val="none" w:sz="0" w:space="0" w:color="auto"/>
                  </w:divBdr>
                </w:div>
                <w:div w:id="633608839">
                  <w:marLeft w:val="0"/>
                  <w:marRight w:val="0"/>
                  <w:marTop w:val="0"/>
                  <w:marBottom w:val="0"/>
                  <w:divBdr>
                    <w:top w:val="none" w:sz="0" w:space="0" w:color="auto"/>
                    <w:left w:val="none" w:sz="0" w:space="0" w:color="auto"/>
                    <w:bottom w:val="none" w:sz="0" w:space="0" w:color="auto"/>
                    <w:right w:val="none" w:sz="0" w:space="0" w:color="auto"/>
                  </w:divBdr>
                </w:div>
                <w:div w:id="825243429">
                  <w:marLeft w:val="0"/>
                  <w:marRight w:val="0"/>
                  <w:marTop w:val="0"/>
                  <w:marBottom w:val="0"/>
                  <w:divBdr>
                    <w:top w:val="none" w:sz="0" w:space="0" w:color="auto"/>
                    <w:left w:val="none" w:sz="0" w:space="0" w:color="auto"/>
                    <w:bottom w:val="none" w:sz="0" w:space="0" w:color="auto"/>
                    <w:right w:val="none" w:sz="0" w:space="0" w:color="auto"/>
                  </w:divBdr>
                </w:div>
                <w:div w:id="410742103">
                  <w:marLeft w:val="0"/>
                  <w:marRight w:val="0"/>
                  <w:marTop w:val="0"/>
                  <w:marBottom w:val="0"/>
                  <w:divBdr>
                    <w:top w:val="none" w:sz="0" w:space="0" w:color="auto"/>
                    <w:left w:val="none" w:sz="0" w:space="0" w:color="auto"/>
                    <w:bottom w:val="none" w:sz="0" w:space="0" w:color="auto"/>
                    <w:right w:val="none" w:sz="0" w:space="0" w:color="auto"/>
                  </w:divBdr>
                </w:div>
                <w:div w:id="1370450417">
                  <w:marLeft w:val="0"/>
                  <w:marRight w:val="0"/>
                  <w:marTop w:val="0"/>
                  <w:marBottom w:val="0"/>
                  <w:divBdr>
                    <w:top w:val="none" w:sz="0" w:space="0" w:color="auto"/>
                    <w:left w:val="none" w:sz="0" w:space="0" w:color="auto"/>
                    <w:bottom w:val="none" w:sz="0" w:space="0" w:color="auto"/>
                    <w:right w:val="none" w:sz="0" w:space="0" w:color="auto"/>
                  </w:divBdr>
                </w:div>
                <w:div w:id="1809277217">
                  <w:marLeft w:val="0"/>
                  <w:marRight w:val="0"/>
                  <w:marTop w:val="0"/>
                  <w:marBottom w:val="0"/>
                  <w:divBdr>
                    <w:top w:val="none" w:sz="0" w:space="0" w:color="auto"/>
                    <w:left w:val="none" w:sz="0" w:space="0" w:color="auto"/>
                    <w:bottom w:val="none" w:sz="0" w:space="0" w:color="auto"/>
                    <w:right w:val="none" w:sz="0" w:space="0" w:color="auto"/>
                  </w:divBdr>
                </w:div>
                <w:div w:id="1320384081">
                  <w:marLeft w:val="0"/>
                  <w:marRight w:val="0"/>
                  <w:marTop w:val="0"/>
                  <w:marBottom w:val="0"/>
                  <w:divBdr>
                    <w:top w:val="none" w:sz="0" w:space="0" w:color="auto"/>
                    <w:left w:val="none" w:sz="0" w:space="0" w:color="auto"/>
                    <w:bottom w:val="none" w:sz="0" w:space="0" w:color="auto"/>
                    <w:right w:val="none" w:sz="0" w:space="0" w:color="auto"/>
                  </w:divBdr>
                </w:div>
                <w:div w:id="954026081">
                  <w:marLeft w:val="0"/>
                  <w:marRight w:val="0"/>
                  <w:marTop w:val="0"/>
                  <w:marBottom w:val="0"/>
                  <w:divBdr>
                    <w:top w:val="none" w:sz="0" w:space="0" w:color="auto"/>
                    <w:left w:val="none" w:sz="0" w:space="0" w:color="auto"/>
                    <w:bottom w:val="none" w:sz="0" w:space="0" w:color="auto"/>
                    <w:right w:val="none" w:sz="0" w:space="0" w:color="auto"/>
                  </w:divBdr>
                </w:div>
                <w:div w:id="1008796377">
                  <w:marLeft w:val="0"/>
                  <w:marRight w:val="0"/>
                  <w:marTop w:val="0"/>
                  <w:marBottom w:val="0"/>
                  <w:divBdr>
                    <w:top w:val="none" w:sz="0" w:space="0" w:color="auto"/>
                    <w:left w:val="none" w:sz="0" w:space="0" w:color="auto"/>
                    <w:bottom w:val="none" w:sz="0" w:space="0" w:color="auto"/>
                    <w:right w:val="none" w:sz="0" w:space="0" w:color="auto"/>
                  </w:divBdr>
                </w:div>
                <w:div w:id="1218014354">
                  <w:marLeft w:val="0"/>
                  <w:marRight w:val="0"/>
                  <w:marTop w:val="0"/>
                  <w:marBottom w:val="0"/>
                  <w:divBdr>
                    <w:top w:val="none" w:sz="0" w:space="0" w:color="auto"/>
                    <w:left w:val="none" w:sz="0" w:space="0" w:color="auto"/>
                    <w:bottom w:val="none" w:sz="0" w:space="0" w:color="auto"/>
                    <w:right w:val="none" w:sz="0" w:space="0" w:color="auto"/>
                  </w:divBdr>
                </w:div>
                <w:div w:id="1308127197">
                  <w:marLeft w:val="0"/>
                  <w:marRight w:val="0"/>
                  <w:marTop w:val="0"/>
                  <w:marBottom w:val="0"/>
                  <w:divBdr>
                    <w:top w:val="none" w:sz="0" w:space="0" w:color="auto"/>
                    <w:left w:val="none" w:sz="0" w:space="0" w:color="auto"/>
                    <w:bottom w:val="none" w:sz="0" w:space="0" w:color="auto"/>
                    <w:right w:val="none" w:sz="0" w:space="0" w:color="auto"/>
                  </w:divBdr>
                </w:div>
                <w:div w:id="577910417">
                  <w:marLeft w:val="0"/>
                  <w:marRight w:val="0"/>
                  <w:marTop w:val="0"/>
                  <w:marBottom w:val="0"/>
                  <w:divBdr>
                    <w:top w:val="none" w:sz="0" w:space="0" w:color="auto"/>
                    <w:left w:val="none" w:sz="0" w:space="0" w:color="auto"/>
                    <w:bottom w:val="none" w:sz="0" w:space="0" w:color="auto"/>
                    <w:right w:val="none" w:sz="0" w:space="0" w:color="auto"/>
                  </w:divBdr>
                </w:div>
                <w:div w:id="2019232891">
                  <w:marLeft w:val="0"/>
                  <w:marRight w:val="0"/>
                  <w:marTop w:val="0"/>
                  <w:marBottom w:val="0"/>
                  <w:divBdr>
                    <w:top w:val="none" w:sz="0" w:space="0" w:color="auto"/>
                    <w:left w:val="none" w:sz="0" w:space="0" w:color="auto"/>
                    <w:bottom w:val="none" w:sz="0" w:space="0" w:color="auto"/>
                    <w:right w:val="none" w:sz="0" w:space="0" w:color="auto"/>
                  </w:divBdr>
                </w:div>
                <w:div w:id="1698509720">
                  <w:marLeft w:val="0"/>
                  <w:marRight w:val="0"/>
                  <w:marTop w:val="0"/>
                  <w:marBottom w:val="0"/>
                  <w:divBdr>
                    <w:top w:val="none" w:sz="0" w:space="0" w:color="auto"/>
                    <w:left w:val="none" w:sz="0" w:space="0" w:color="auto"/>
                    <w:bottom w:val="none" w:sz="0" w:space="0" w:color="auto"/>
                    <w:right w:val="none" w:sz="0" w:space="0" w:color="auto"/>
                  </w:divBdr>
                </w:div>
                <w:div w:id="1465349225">
                  <w:marLeft w:val="0"/>
                  <w:marRight w:val="0"/>
                  <w:marTop w:val="0"/>
                  <w:marBottom w:val="0"/>
                  <w:divBdr>
                    <w:top w:val="none" w:sz="0" w:space="0" w:color="auto"/>
                    <w:left w:val="none" w:sz="0" w:space="0" w:color="auto"/>
                    <w:bottom w:val="none" w:sz="0" w:space="0" w:color="auto"/>
                    <w:right w:val="none" w:sz="0" w:space="0" w:color="auto"/>
                  </w:divBdr>
                </w:div>
                <w:div w:id="2104102823">
                  <w:marLeft w:val="0"/>
                  <w:marRight w:val="0"/>
                  <w:marTop w:val="0"/>
                  <w:marBottom w:val="0"/>
                  <w:divBdr>
                    <w:top w:val="none" w:sz="0" w:space="0" w:color="auto"/>
                    <w:left w:val="none" w:sz="0" w:space="0" w:color="auto"/>
                    <w:bottom w:val="none" w:sz="0" w:space="0" w:color="auto"/>
                    <w:right w:val="none" w:sz="0" w:space="0" w:color="auto"/>
                  </w:divBdr>
                </w:div>
                <w:div w:id="121730758">
                  <w:marLeft w:val="0"/>
                  <w:marRight w:val="0"/>
                  <w:marTop w:val="0"/>
                  <w:marBottom w:val="0"/>
                  <w:divBdr>
                    <w:top w:val="none" w:sz="0" w:space="0" w:color="auto"/>
                    <w:left w:val="none" w:sz="0" w:space="0" w:color="auto"/>
                    <w:bottom w:val="none" w:sz="0" w:space="0" w:color="auto"/>
                    <w:right w:val="none" w:sz="0" w:space="0" w:color="auto"/>
                  </w:divBdr>
                </w:div>
                <w:div w:id="947931511">
                  <w:marLeft w:val="0"/>
                  <w:marRight w:val="0"/>
                  <w:marTop w:val="0"/>
                  <w:marBottom w:val="0"/>
                  <w:divBdr>
                    <w:top w:val="none" w:sz="0" w:space="0" w:color="auto"/>
                    <w:left w:val="none" w:sz="0" w:space="0" w:color="auto"/>
                    <w:bottom w:val="none" w:sz="0" w:space="0" w:color="auto"/>
                    <w:right w:val="none" w:sz="0" w:space="0" w:color="auto"/>
                  </w:divBdr>
                </w:div>
                <w:div w:id="1979652622">
                  <w:marLeft w:val="0"/>
                  <w:marRight w:val="0"/>
                  <w:marTop w:val="0"/>
                  <w:marBottom w:val="0"/>
                  <w:divBdr>
                    <w:top w:val="none" w:sz="0" w:space="0" w:color="auto"/>
                    <w:left w:val="none" w:sz="0" w:space="0" w:color="auto"/>
                    <w:bottom w:val="none" w:sz="0" w:space="0" w:color="auto"/>
                    <w:right w:val="none" w:sz="0" w:space="0" w:color="auto"/>
                  </w:divBdr>
                </w:div>
                <w:div w:id="427386145">
                  <w:marLeft w:val="0"/>
                  <w:marRight w:val="0"/>
                  <w:marTop w:val="0"/>
                  <w:marBottom w:val="0"/>
                  <w:divBdr>
                    <w:top w:val="none" w:sz="0" w:space="0" w:color="auto"/>
                    <w:left w:val="none" w:sz="0" w:space="0" w:color="auto"/>
                    <w:bottom w:val="none" w:sz="0" w:space="0" w:color="auto"/>
                    <w:right w:val="none" w:sz="0" w:space="0" w:color="auto"/>
                  </w:divBdr>
                </w:div>
                <w:div w:id="1156262437">
                  <w:marLeft w:val="0"/>
                  <w:marRight w:val="0"/>
                  <w:marTop w:val="0"/>
                  <w:marBottom w:val="0"/>
                  <w:divBdr>
                    <w:top w:val="none" w:sz="0" w:space="0" w:color="auto"/>
                    <w:left w:val="none" w:sz="0" w:space="0" w:color="auto"/>
                    <w:bottom w:val="none" w:sz="0" w:space="0" w:color="auto"/>
                    <w:right w:val="none" w:sz="0" w:space="0" w:color="auto"/>
                  </w:divBdr>
                </w:div>
                <w:div w:id="1771005467">
                  <w:marLeft w:val="0"/>
                  <w:marRight w:val="0"/>
                  <w:marTop w:val="0"/>
                  <w:marBottom w:val="0"/>
                  <w:divBdr>
                    <w:top w:val="none" w:sz="0" w:space="0" w:color="auto"/>
                    <w:left w:val="none" w:sz="0" w:space="0" w:color="auto"/>
                    <w:bottom w:val="none" w:sz="0" w:space="0" w:color="auto"/>
                    <w:right w:val="none" w:sz="0" w:space="0" w:color="auto"/>
                  </w:divBdr>
                </w:div>
                <w:div w:id="978146470">
                  <w:marLeft w:val="0"/>
                  <w:marRight w:val="0"/>
                  <w:marTop w:val="0"/>
                  <w:marBottom w:val="0"/>
                  <w:divBdr>
                    <w:top w:val="none" w:sz="0" w:space="0" w:color="auto"/>
                    <w:left w:val="none" w:sz="0" w:space="0" w:color="auto"/>
                    <w:bottom w:val="none" w:sz="0" w:space="0" w:color="auto"/>
                    <w:right w:val="none" w:sz="0" w:space="0" w:color="auto"/>
                  </w:divBdr>
                </w:div>
                <w:div w:id="2116362250">
                  <w:marLeft w:val="0"/>
                  <w:marRight w:val="0"/>
                  <w:marTop w:val="0"/>
                  <w:marBottom w:val="0"/>
                  <w:divBdr>
                    <w:top w:val="none" w:sz="0" w:space="0" w:color="auto"/>
                    <w:left w:val="none" w:sz="0" w:space="0" w:color="auto"/>
                    <w:bottom w:val="none" w:sz="0" w:space="0" w:color="auto"/>
                    <w:right w:val="none" w:sz="0" w:space="0" w:color="auto"/>
                  </w:divBdr>
                </w:div>
                <w:div w:id="1050374528">
                  <w:marLeft w:val="0"/>
                  <w:marRight w:val="0"/>
                  <w:marTop w:val="0"/>
                  <w:marBottom w:val="0"/>
                  <w:divBdr>
                    <w:top w:val="none" w:sz="0" w:space="0" w:color="auto"/>
                    <w:left w:val="none" w:sz="0" w:space="0" w:color="auto"/>
                    <w:bottom w:val="none" w:sz="0" w:space="0" w:color="auto"/>
                    <w:right w:val="none" w:sz="0" w:space="0" w:color="auto"/>
                  </w:divBdr>
                </w:div>
                <w:div w:id="1591966729">
                  <w:marLeft w:val="0"/>
                  <w:marRight w:val="0"/>
                  <w:marTop w:val="0"/>
                  <w:marBottom w:val="0"/>
                  <w:divBdr>
                    <w:top w:val="none" w:sz="0" w:space="0" w:color="auto"/>
                    <w:left w:val="none" w:sz="0" w:space="0" w:color="auto"/>
                    <w:bottom w:val="none" w:sz="0" w:space="0" w:color="auto"/>
                    <w:right w:val="none" w:sz="0" w:space="0" w:color="auto"/>
                  </w:divBdr>
                </w:div>
                <w:div w:id="93091501">
                  <w:marLeft w:val="0"/>
                  <w:marRight w:val="0"/>
                  <w:marTop w:val="0"/>
                  <w:marBottom w:val="0"/>
                  <w:divBdr>
                    <w:top w:val="none" w:sz="0" w:space="0" w:color="auto"/>
                    <w:left w:val="none" w:sz="0" w:space="0" w:color="auto"/>
                    <w:bottom w:val="none" w:sz="0" w:space="0" w:color="auto"/>
                    <w:right w:val="none" w:sz="0" w:space="0" w:color="auto"/>
                  </w:divBdr>
                </w:div>
                <w:div w:id="139229145">
                  <w:marLeft w:val="0"/>
                  <w:marRight w:val="0"/>
                  <w:marTop w:val="0"/>
                  <w:marBottom w:val="0"/>
                  <w:divBdr>
                    <w:top w:val="none" w:sz="0" w:space="0" w:color="auto"/>
                    <w:left w:val="none" w:sz="0" w:space="0" w:color="auto"/>
                    <w:bottom w:val="none" w:sz="0" w:space="0" w:color="auto"/>
                    <w:right w:val="none" w:sz="0" w:space="0" w:color="auto"/>
                  </w:divBdr>
                </w:div>
                <w:div w:id="2071926255">
                  <w:marLeft w:val="0"/>
                  <w:marRight w:val="0"/>
                  <w:marTop w:val="0"/>
                  <w:marBottom w:val="0"/>
                  <w:divBdr>
                    <w:top w:val="none" w:sz="0" w:space="0" w:color="auto"/>
                    <w:left w:val="none" w:sz="0" w:space="0" w:color="auto"/>
                    <w:bottom w:val="none" w:sz="0" w:space="0" w:color="auto"/>
                    <w:right w:val="none" w:sz="0" w:space="0" w:color="auto"/>
                  </w:divBdr>
                </w:div>
                <w:div w:id="123083167">
                  <w:marLeft w:val="0"/>
                  <w:marRight w:val="0"/>
                  <w:marTop w:val="0"/>
                  <w:marBottom w:val="0"/>
                  <w:divBdr>
                    <w:top w:val="none" w:sz="0" w:space="0" w:color="auto"/>
                    <w:left w:val="none" w:sz="0" w:space="0" w:color="auto"/>
                    <w:bottom w:val="none" w:sz="0" w:space="0" w:color="auto"/>
                    <w:right w:val="none" w:sz="0" w:space="0" w:color="auto"/>
                  </w:divBdr>
                </w:div>
                <w:div w:id="1786390334">
                  <w:marLeft w:val="0"/>
                  <w:marRight w:val="0"/>
                  <w:marTop w:val="0"/>
                  <w:marBottom w:val="0"/>
                  <w:divBdr>
                    <w:top w:val="none" w:sz="0" w:space="0" w:color="auto"/>
                    <w:left w:val="none" w:sz="0" w:space="0" w:color="auto"/>
                    <w:bottom w:val="none" w:sz="0" w:space="0" w:color="auto"/>
                    <w:right w:val="none" w:sz="0" w:space="0" w:color="auto"/>
                  </w:divBdr>
                </w:div>
                <w:div w:id="409893913">
                  <w:marLeft w:val="0"/>
                  <w:marRight w:val="0"/>
                  <w:marTop w:val="0"/>
                  <w:marBottom w:val="0"/>
                  <w:divBdr>
                    <w:top w:val="none" w:sz="0" w:space="0" w:color="auto"/>
                    <w:left w:val="none" w:sz="0" w:space="0" w:color="auto"/>
                    <w:bottom w:val="none" w:sz="0" w:space="0" w:color="auto"/>
                    <w:right w:val="none" w:sz="0" w:space="0" w:color="auto"/>
                  </w:divBdr>
                </w:div>
                <w:div w:id="1782872187">
                  <w:marLeft w:val="0"/>
                  <w:marRight w:val="0"/>
                  <w:marTop w:val="0"/>
                  <w:marBottom w:val="0"/>
                  <w:divBdr>
                    <w:top w:val="none" w:sz="0" w:space="0" w:color="auto"/>
                    <w:left w:val="none" w:sz="0" w:space="0" w:color="auto"/>
                    <w:bottom w:val="none" w:sz="0" w:space="0" w:color="auto"/>
                    <w:right w:val="none" w:sz="0" w:space="0" w:color="auto"/>
                  </w:divBdr>
                </w:div>
                <w:div w:id="1105076814">
                  <w:marLeft w:val="0"/>
                  <w:marRight w:val="0"/>
                  <w:marTop w:val="0"/>
                  <w:marBottom w:val="0"/>
                  <w:divBdr>
                    <w:top w:val="none" w:sz="0" w:space="0" w:color="auto"/>
                    <w:left w:val="none" w:sz="0" w:space="0" w:color="auto"/>
                    <w:bottom w:val="none" w:sz="0" w:space="0" w:color="auto"/>
                    <w:right w:val="none" w:sz="0" w:space="0" w:color="auto"/>
                  </w:divBdr>
                </w:div>
                <w:div w:id="793594773">
                  <w:marLeft w:val="0"/>
                  <w:marRight w:val="0"/>
                  <w:marTop w:val="0"/>
                  <w:marBottom w:val="0"/>
                  <w:divBdr>
                    <w:top w:val="none" w:sz="0" w:space="0" w:color="auto"/>
                    <w:left w:val="none" w:sz="0" w:space="0" w:color="auto"/>
                    <w:bottom w:val="none" w:sz="0" w:space="0" w:color="auto"/>
                    <w:right w:val="none" w:sz="0" w:space="0" w:color="auto"/>
                  </w:divBdr>
                </w:div>
                <w:div w:id="956066089">
                  <w:marLeft w:val="0"/>
                  <w:marRight w:val="0"/>
                  <w:marTop w:val="0"/>
                  <w:marBottom w:val="0"/>
                  <w:divBdr>
                    <w:top w:val="none" w:sz="0" w:space="0" w:color="auto"/>
                    <w:left w:val="none" w:sz="0" w:space="0" w:color="auto"/>
                    <w:bottom w:val="none" w:sz="0" w:space="0" w:color="auto"/>
                    <w:right w:val="none" w:sz="0" w:space="0" w:color="auto"/>
                  </w:divBdr>
                </w:div>
                <w:div w:id="1764298923">
                  <w:marLeft w:val="0"/>
                  <w:marRight w:val="0"/>
                  <w:marTop w:val="0"/>
                  <w:marBottom w:val="0"/>
                  <w:divBdr>
                    <w:top w:val="none" w:sz="0" w:space="0" w:color="auto"/>
                    <w:left w:val="none" w:sz="0" w:space="0" w:color="auto"/>
                    <w:bottom w:val="none" w:sz="0" w:space="0" w:color="auto"/>
                    <w:right w:val="none" w:sz="0" w:space="0" w:color="auto"/>
                  </w:divBdr>
                </w:div>
                <w:div w:id="137112478">
                  <w:marLeft w:val="0"/>
                  <w:marRight w:val="0"/>
                  <w:marTop w:val="0"/>
                  <w:marBottom w:val="0"/>
                  <w:divBdr>
                    <w:top w:val="none" w:sz="0" w:space="0" w:color="auto"/>
                    <w:left w:val="none" w:sz="0" w:space="0" w:color="auto"/>
                    <w:bottom w:val="none" w:sz="0" w:space="0" w:color="auto"/>
                    <w:right w:val="none" w:sz="0" w:space="0" w:color="auto"/>
                  </w:divBdr>
                </w:div>
                <w:div w:id="1610820457">
                  <w:marLeft w:val="0"/>
                  <w:marRight w:val="0"/>
                  <w:marTop w:val="0"/>
                  <w:marBottom w:val="0"/>
                  <w:divBdr>
                    <w:top w:val="none" w:sz="0" w:space="0" w:color="auto"/>
                    <w:left w:val="none" w:sz="0" w:space="0" w:color="auto"/>
                    <w:bottom w:val="none" w:sz="0" w:space="0" w:color="auto"/>
                    <w:right w:val="none" w:sz="0" w:space="0" w:color="auto"/>
                  </w:divBdr>
                </w:div>
                <w:div w:id="13382372">
                  <w:marLeft w:val="0"/>
                  <w:marRight w:val="0"/>
                  <w:marTop w:val="0"/>
                  <w:marBottom w:val="0"/>
                  <w:divBdr>
                    <w:top w:val="none" w:sz="0" w:space="0" w:color="auto"/>
                    <w:left w:val="none" w:sz="0" w:space="0" w:color="auto"/>
                    <w:bottom w:val="none" w:sz="0" w:space="0" w:color="auto"/>
                    <w:right w:val="none" w:sz="0" w:space="0" w:color="auto"/>
                  </w:divBdr>
                </w:div>
                <w:div w:id="1798916432">
                  <w:marLeft w:val="0"/>
                  <w:marRight w:val="0"/>
                  <w:marTop w:val="0"/>
                  <w:marBottom w:val="0"/>
                  <w:divBdr>
                    <w:top w:val="none" w:sz="0" w:space="0" w:color="auto"/>
                    <w:left w:val="none" w:sz="0" w:space="0" w:color="auto"/>
                    <w:bottom w:val="none" w:sz="0" w:space="0" w:color="auto"/>
                    <w:right w:val="none" w:sz="0" w:space="0" w:color="auto"/>
                  </w:divBdr>
                </w:div>
                <w:div w:id="221328010">
                  <w:marLeft w:val="0"/>
                  <w:marRight w:val="0"/>
                  <w:marTop w:val="0"/>
                  <w:marBottom w:val="0"/>
                  <w:divBdr>
                    <w:top w:val="none" w:sz="0" w:space="0" w:color="auto"/>
                    <w:left w:val="none" w:sz="0" w:space="0" w:color="auto"/>
                    <w:bottom w:val="none" w:sz="0" w:space="0" w:color="auto"/>
                    <w:right w:val="none" w:sz="0" w:space="0" w:color="auto"/>
                  </w:divBdr>
                </w:div>
                <w:div w:id="2073236200">
                  <w:marLeft w:val="0"/>
                  <w:marRight w:val="0"/>
                  <w:marTop w:val="0"/>
                  <w:marBottom w:val="0"/>
                  <w:divBdr>
                    <w:top w:val="none" w:sz="0" w:space="0" w:color="auto"/>
                    <w:left w:val="none" w:sz="0" w:space="0" w:color="auto"/>
                    <w:bottom w:val="none" w:sz="0" w:space="0" w:color="auto"/>
                    <w:right w:val="none" w:sz="0" w:space="0" w:color="auto"/>
                  </w:divBdr>
                </w:div>
                <w:div w:id="1593470617">
                  <w:marLeft w:val="0"/>
                  <w:marRight w:val="0"/>
                  <w:marTop w:val="0"/>
                  <w:marBottom w:val="0"/>
                  <w:divBdr>
                    <w:top w:val="none" w:sz="0" w:space="0" w:color="auto"/>
                    <w:left w:val="none" w:sz="0" w:space="0" w:color="auto"/>
                    <w:bottom w:val="none" w:sz="0" w:space="0" w:color="auto"/>
                    <w:right w:val="none" w:sz="0" w:space="0" w:color="auto"/>
                  </w:divBdr>
                </w:div>
                <w:div w:id="468863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50056">
          <w:marLeft w:val="0"/>
          <w:marRight w:val="0"/>
          <w:marTop w:val="0"/>
          <w:marBottom w:val="0"/>
          <w:divBdr>
            <w:top w:val="none" w:sz="0" w:space="0" w:color="auto"/>
            <w:left w:val="none" w:sz="0" w:space="0" w:color="auto"/>
            <w:bottom w:val="none" w:sz="0" w:space="0" w:color="auto"/>
            <w:right w:val="none" w:sz="0" w:space="0" w:color="auto"/>
          </w:divBdr>
          <w:divsChild>
            <w:div w:id="522013855">
              <w:marLeft w:val="0"/>
              <w:marRight w:val="0"/>
              <w:marTop w:val="0"/>
              <w:marBottom w:val="0"/>
              <w:divBdr>
                <w:top w:val="none" w:sz="0" w:space="0" w:color="auto"/>
                <w:left w:val="none" w:sz="0" w:space="0" w:color="auto"/>
                <w:bottom w:val="none" w:sz="0" w:space="0" w:color="auto"/>
                <w:right w:val="none" w:sz="0" w:space="0" w:color="auto"/>
              </w:divBdr>
              <w:divsChild>
                <w:div w:id="1172336400">
                  <w:marLeft w:val="0"/>
                  <w:marRight w:val="0"/>
                  <w:marTop w:val="0"/>
                  <w:marBottom w:val="0"/>
                  <w:divBdr>
                    <w:top w:val="none" w:sz="0" w:space="0" w:color="auto"/>
                    <w:left w:val="none" w:sz="0" w:space="0" w:color="auto"/>
                    <w:bottom w:val="none" w:sz="0" w:space="0" w:color="auto"/>
                    <w:right w:val="none" w:sz="0" w:space="0" w:color="auto"/>
                  </w:divBdr>
                </w:div>
                <w:div w:id="1547452137">
                  <w:marLeft w:val="0"/>
                  <w:marRight w:val="0"/>
                  <w:marTop w:val="0"/>
                  <w:marBottom w:val="0"/>
                  <w:divBdr>
                    <w:top w:val="none" w:sz="0" w:space="0" w:color="auto"/>
                    <w:left w:val="none" w:sz="0" w:space="0" w:color="auto"/>
                    <w:bottom w:val="none" w:sz="0" w:space="0" w:color="auto"/>
                    <w:right w:val="none" w:sz="0" w:space="0" w:color="auto"/>
                  </w:divBdr>
                </w:div>
                <w:div w:id="400953077">
                  <w:marLeft w:val="0"/>
                  <w:marRight w:val="0"/>
                  <w:marTop w:val="0"/>
                  <w:marBottom w:val="0"/>
                  <w:divBdr>
                    <w:top w:val="none" w:sz="0" w:space="0" w:color="auto"/>
                    <w:left w:val="none" w:sz="0" w:space="0" w:color="auto"/>
                    <w:bottom w:val="none" w:sz="0" w:space="0" w:color="auto"/>
                    <w:right w:val="none" w:sz="0" w:space="0" w:color="auto"/>
                  </w:divBdr>
                </w:div>
                <w:div w:id="1570652856">
                  <w:marLeft w:val="0"/>
                  <w:marRight w:val="0"/>
                  <w:marTop w:val="0"/>
                  <w:marBottom w:val="0"/>
                  <w:divBdr>
                    <w:top w:val="none" w:sz="0" w:space="0" w:color="auto"/>
                    <w:left w:val="none" w:sz="0" w:space="0" w:color="auto"/>
                    <w:bottom w:val="none" w:sz="0" w:space="0" w:color="auto"/>
                    <w:right w:val="none" w:sz="0" w:space="0" w:color="auto"/>
                  </w:divBdr>
                </w:div>
                <w:div w:id="431631670">
                  <w:marLeft w:val="0"/>
                  <w:marRight w:val="0"/>
                  <w:marTop w:val="0"/>
                  <w:marBottom w:val="0"/>
                  <w:divBdr>
                    <w:top w:val="none" w:sz="0" w:space="0" w:color="auto"/>
                    <w:left w:val="none" w:sz="0" w:space="0" w:color="auto"/>
                    <w:bottom w:val="none" w:sz="0" w:space="0" w:color="auto"/>
                    <w:right w:val="none" w:sz="0" w:space="0" w:color="auto"/>
                  </w:divBdr>
                </w:div>
                <w:div w:id="2080396105">
                  <w:marLeft w:val="0"/>
                  <w:marRight w:val="0"/>
                  <w:marTop w:val="0"/>
                  <w:marBottom w:val="0"/>
                  <w:divBdr>
                    <w:top w:val="none" w:sz="0" w:space="0" w:color="auto"/>
                    <w:left w:val="none" w:sz="0" w:space="0" w:color="auto"/>
                    <w:bottom w:val="none" w:sz="0" w:space="0" w:color="auto"/>
                    <w:right w:val="none" w:sz="0" w:space="0" w:color="auto"/>
                  </w:divBdr>
                </w:div>
                <w:div w:id="1147623172">
                  <w:marLeft w:val="0"/>
                  <w:marRight w:val="0"/>
                  <w:marTop w:val="0"/>
                  <w:marBottom w:val="0"/>
                  <w:divBdr>
                    <w:top w:val="none" w:sz="0" w:space="0" w:color="auto"/>
                    <w:left w:val="none" w:sz="0" w:space="0" w:color="auto"/>
                    <w:bottom w:val="none" w:sz="0" w:space="0" w:color="auto"/>
                    <w:right w:val="none" w:sz="0" w:space="0" w:color="auto"/>
                  </w:divBdr>
                </w:div>
                <w:div w:id="1230768756">
                  <w:marLeft w:val="0"/>
                  <w:marRight w:val="0"/>
                  <w:marTop w:val="0"/>
                  <w:marBottom w:val="0"/>
                  <w:divBdr>
                    <w:top w:val="none" w:sz="0" w:space="0" w:color="auto"/>
                    <w:left w:val="none" w:sz="0" w:space="0" w:color="auto"/>
                    <w:bottom w:val="none" w:sz="0" w:space="0" w:color="auto"/>
                    <w:right w:val="none" w:sz="0" w:space="0" w:color="auto"/>
                  </w:divBdr>
                </w:div>
                <w:div w:id="117653349">
                  <w:marLeft w:val="0"/>
                  <w:marRight w:val="0"/>
                  <w:marTop w:val="0"/>
                  <w:marBottom w:val="0"/>
                  <w:divBdr>
                    <w:top w:val="none" w:sz="0" w:space="0" w:color="auto"/>
                    <w:left w:val="none" w:sz="0" w:space="0" w:color="auto"/>
                    <w:bottom w:val="none" w:sz="0" w:space="0" w:color="auto"/>
                    <w:right w:val="none" w:sz="0" w:space="0" w:color="auto"/>
                  </w:divBdr>
                </w:div>
                <w:div w:id="422383912">
                  <w:marLeft w:val="0"/>
                  <w:marRight w:val="0"/>
                  <w:marTop w:val="0"/>
                  <w:marBottom w:val="0"/>
                  <w:divBdr>
                    <w:top w:val="none" w:sz="0" w:space="0" w:color="auto"/>
                    <w:left w:val="none" w:sz="0" w:space="0" w:color="auto"/>
                    <w:bottom w:val="none" w:sz="0" w:space="0" w:color="auto"/>
                    <w:right w:val="none" w:sz="0" w:space="0" w:color="auto"/>
                  </w:divBdr>
                </w:div>
                <w:div w:id="1217622144">
                  <w:marLeft w:val="0"/>
                  <w:marRight w:val="0"/>
                  <w:marTop w:val="0"/>
                  <w:marBottom w:val="0"/>
                  <w:divBdr>
                    <w:top w:val="none" w:sz="0" w:space="0" w:color="auto"/>
                    <w:left w:val="none" w:sz="0" w:space="0" w:color="auto"/>
                    <w:bottom w:val="none" w:sz="0" w:space="0" w:color="auto"/>
                    <w:right w:val="none" w:sz="0" w:space="0" w:color="auto"/>
                  </w:divBdr>
                </w:div>
                <w:div w:id="2131583612">
                  <w:marLeft w:val="0"/>
                  <w:marRight w:val="0"/>
                  <w:marTop w:val="0"/>
                  <w:marBottom w:val="0"/>
                  <w:divBdr>
                    <w:top w:val="none" w:sz="0" w:space="0" w:color="auto"/>
                    <w:left w:val="none" w:sz="0" w:space="0" w:color="auto"/>
                    <w:bottom w:val="none" w:sz="0" w:space="0" w:color="auto"/>
                    <w:right w:val="none" w:sz="0" w:space="0" w:color="auto"/>
                  </w:divBdr>
                </w:div>
                <w:div w:id="1516730968">
                  <w:marLeft w:val="0"/>
                  <w:marRight w:val="0"/>
                  <w:marTop w:val="0"/>
                  <w:marBottom w:val="0"/>
                  <w:divBdr>
                    <w:top w:val="none" w:sz="0" w:space="0" w:color="auto"/>
                    <w:left w:val="none" w:sz="0" w:space="0" w:color="auto"/>
                    <w:bottom w:val="none" w:sz="0" w:space="0" w:color="auto"/>
                    <w:right w:val="none" w:sz="0" w:space="0" w:color="auto"/>
                  </w:divBdr>
                </w:div>
                <w:div w:id="985285060">
                  <w:marLeft w:val="0"/>
                  <w:marRight w:val="0"/>
                  <w:marTop w:val="0"/>
                  <w:marBottom w:val="0"/>
                  <w:divBdr>
                    <w:top w:val="none" w:sz="0" w:space="0" w:color="auto"/>
                    <w:left w:val="none" w:sz="0" w:space="0" w:color="auto"/>
                    <w:bottom w:val="none" w:sz="0" w:space="0" w:color="auto"/>
                    <w:right w:val="none" w:sz="0" w:space="0" w:color="auto"/>
                  </w:divBdr>
                </w:div>
                <w:div w:id="407967988">
                  <w:marLeft w:val="0"/>
                  <w:marRight w:val="0"/>
                  <w:marTop w:val="0"/>
                  <w:marBottom w:val="0"/>
                  <w:divBdr>
                    <w:top w:val="none" w:sz="0" w:space="0" w:color="auto"/>
                    <w:left w:val="none" w:sz="0" w:space="0" w:color="auto"/>
                    <w:bottom w:val="none" w:sz="0" w:space="0" w:color="auto"/>
                    <w:right w:val="none" w:sz="0" w:space="0" w:color="auto"/>
                  </w:divBdr>
                </w:div>
                <w:div w:id="1489780919">
                  <w:marLeft w:val="0"/>
                  <w:marRight w:val="0"/>
                  <w:marTop w:val="0"/>
                  <w:marBottom w:val="0"/>
                  <w:divBdr>
                    <w:top w:val="none" w:sz="0" w:space="0" w:color="auto"/>
                    <w:left w:val="none" w:sz="0" w:space="0" w:color="auto"/>
                    <w:bottom w:val="none" w:sz="0" w:space="0" w:color="auto"/>
                    <w:right w:val="none" w:sz="0" w:space="0" w:color="auto"/>
                  </w:divBdr>
                </w:div>
                <w:div w:id="1231622211">
                  <w:marLeft w:val="0"/>
                  <w:marRight w:val="0"/>
                  <w:marTop w:val="0"/>
                  <w:marBottom w:val="0"/>
                  <w:divBdr>
                    <w:top w:val="none" w:sz="0" w:space="0" w:color="auto"/>
                    <w:left w:val="none" w:sz="0" w:space="0" w:color="auto"/>
                    <w:bottom w:val="none" w:sz="0" w:space="0" w:color="auto"/>
                    <w:right w:val="none" w:sz="0" w:space="0" w:color="auto"/>
                  </w:divBdr>
                </w:div>
                <w:div w:id="1771001941">
                  <w:marLeft w:val="0"/>
                  <w:marRight w:val="0"/>
                  <w:marTop w:val="0"/>
                  <w:marBottom w:val="0"/>
                  <w:divBdr>
                    <w:top w:val="none" w:sz="0" w:space="0" w:color="auto"/>
                    <w:left w:val="none" w:sz="0" w:space="0" w:color="auto"/>
                    <w:bottom w:val="none" w:sz="0" w:space="0" w:color="auto"/>
                    <w:right w:val="none" w:sz="0" w:space="0" w:color="auto"/>
                  </w:divBdr>
                </w:div>
                <w:div w:id="1420177616">
                  <w:marLeft w:val="0"/>
                  <w:marRight w:val="0"/>
                  <w:marTop w:val="0"/>
                  <w:marBottom w:val="0"/>
                  <w:divBdr>
                    <w:top w:val="none" w:sz="0" w:space="0" w:color="auto"/>
                    <w:left w:val="none" w:sz="0" w:space="0" w:color="auto"/>
                    <w:bottom w:val="none" w:sz="0" w:space="0" w:color="auto"/>
                    <w:right w:val="none" w:sz="0" w:space="0" w:color="auto"/>
                  </w:divBdr>
                </w:div>
                <w:div w:id="601186106">
                  <w:marLeft w:val="0"/>
                  <w:marRight w:val="0"/>
                  <w:marTop w:val="0"/>
                  <w:marBottom w:val="0"/>
                  <w:divBdr>
                    <w:top w:val="none" w:sz="0" w:space="0" w:color="auto"/>
                    <w:left w:val="none" w:sz="0" w:space="0" w:color="auto"/>
                    <w:bottom w:val="none" w:sz="0" w:space="0" w:color="auto"/>
                    <w:right w:val="none" w:sz="0" w:space="0" w:color="auto"/>
                  </w:divBdr>
                </w:div>
                <w:div w:id="1683123336">
                  <w:marLeft w:val="0"/>
                  <w:marRight w:val="0"/>
                  <w:marTop w:val="0"/>
                  <w:marBottom w:val="0"/>
                  <w:divBdr>
                    <w:top w:val="none" w:sz="0" w:space="0" w:color="auto"/>
                    <w:left w:val="none" w:sz="0" w:space="0" w:color="auto"/>
                    <w:bottom w:val="none" w:sz="0" w:space="0" w:color="auto"/>
                    <w:right w:val="none" w:sz="0" w:space="0" w:color="auto"/>
                  </w:divBdr>
                </w:div>
                <w:div w:id="905729141">
                  <w:marLeft w:val="0"/>
                  <w:marRight w:val="0"/>
                  <w:marTop w:val="0"/>
                  <w:marBottom w:val="0"/>
                  <w:divBdr>
                    <w:top w:val="none" w:sz="0" w:space="0" w:color="auto"/>
                    <w:left w:val="none" w:sz="0" w:space="0" w:color="auto"/>
                    <w:bottom w:val="none" w:sz="0" w:space="0" w:color="auto"/>
                    <w:right w:val="none" w:sz="0" w:space="0" w:color="auto"/>
                  </w:divBdr>
                </w:div>
                <w:div w:id="769620065">
                  <w:marLeft w:val="0"/>
                  <w:marRight w:val="0"/>
                  <w:marTop w:val="0"/>
                  <w:marBottom w:val="0"/>
                  <w:divBdr>
                    <w:top w:val="none" w:sz="0" w:space="0" w:color="auto"/>
                    <w:left w:val="none" w:sz="0" w:space="0" w:color="auto"/>
                    <w:bottom w:val="none" w:sz="0" w:space="0" w:color="auto"/>
                    <w:right w:val="none" w:sz="0" w:space="0" w:color="auto"/>
                  </w:divBdr>
                </w:div>
                <w:div w:id="1438989496">
                  <w:marLeft w:val="0"/>
                  <w:marRight w:val="0"/>
                  <w:marTop w:val="0"/>
                  <w:marBottom w:val="0"/>
                  <w:divBdr>
                    <w:top w:val="none" w:sz="0" w:space="0" w:color="auto"/>
                    <w:left w:val="none" w:sz="0" w:space="0" w:color="auto"/>
                    <w:bottom w:val="none" w:sz="0" w:space="0" w:color="auto"/>
                    <w:right w:val="none" w:sz="0" w:space="0" w:color="auto"/>
                  </w:divBdr>
                </w:div>
                <w:div w:id="1468418">
                  <w:marLeft w:val="0"/>
                  <w:marRight w:val="0"/>
                  <w:marTop w:val="0"/>
                  <w:marBottom w:val="0"/>
                  <w:divBdr>
                    <w:top w:val="none" w:sz="0" w:space="0" w:color="auto"/>
                    <w:left w:val="none" w:sz="0" w:space="0" w:color="auto"/>
                    <w:bottom w:val="none" w:sz="0" w:space="0" w:color="auto"/>
                    <w:right w:val="none" w:sz="0" w:space="0" w:color="auto"/>
                  </w:divBdr>
                </w:div>
                <w:div w:id="1118066279">
                  <w:marLeft w:val="0"/>
                  <w:marRight w:val="0"/>
                  <w:marTop w:val="0"/>
                  <w:marBottom w:val="0"/>
                  <w:divBdr>
                    <w:top w:val="none" w:sz="0" w:space="0" w:color="auto"/>
                    <w:left w:val="none" w:sz="0" w:space="0" w:color="auto"/>
                    <w:bottom w:val="none" w:sz="0" w:space="0" w:color="auto"/>
                    <w:right w:val="none" w:sz="0" w:space="0" w:color="auto"/>
                  </w:divBdr>
                </w:div>
                <w:div w:id="1312559360">
                  <w:marLeft w:val="0"/>
                  <w:marRight w:val="0"/>
                  <w:marTop w:val="0"/>
                  <w:marBottom w:val="0"/>
                  <w:divBdr>
                    <w:top w:val="none" w:sz="0" w:space="0" w:color="auto"/>
                    <w:left w:val="none" w:sz="0" w:space="0" w:color="auto"/>
                    <w:bottom w:val="none" w:sz="0" w:space="0" w:color="auto"/>
                    <w:right w:val="none" w:sz="0" w:space="0" w:color="auto"/>
                  </w:divBdr>
                </w:div>
                <w:div w:id="1133016955">
                  <w:marLeft w:val="0"/>
                  <w:marRight w:val="0"/>
                  <w:marTop w:val="0"/>
                  <w:marBottom w:val="0"/>
                  <w:divBdr>
                    <w:top w:val="none" w:sz="0" w:space="0" w:color="auto"/>
                    <w:left w:val="none" w:sz="0" w:space="0" w:color="auto"/>
                    <w:bottom w:val="none" w:sz="0" w:space="0" w:color="auto"/>
                    <w:right w:val="none" w:sz="0" w:space="0" w:color="auto"/>
                  </w:divBdr>
                </w:div>
                <w:div w:id="1213493125">
                  <w:marLeft w:val="0"/>
                  <w:marRight w:val="0"/>
                  <w:marTop w:val="0"/>
                  <w:marBottom w:val="0"/>
                  <w:divBdr>
                    <w:top w:val="none" w:sz="0" w:space="0" w:color="auto"/>
                    <w:left w:val="none" w:sz="0" w:space="0" w:color="auto"/>
                    <w:bottom w:val="none" w:sz="0" w:space="0" w:color="auto"/>
                    <w:right w:val="none" w:sz="0" w:space="0" w:color="auto"/>
                  </w:divBdr>
                </w:div>
                <w:div w:id="1925724072">
                  <w:marLeft w:val="0"/>
                  <w:marRight w:val="0"/>
                  <w:marTop w:val="0"/>
                  <w:marBottom w:val="0"/>
                  <w:divBdr>
                    <w:top w:val="none" w:sz="0" w:space="0" w:color="auto"/>
                    <w:left w:val="none" w:sz="0" w:space="0" w:color="auto"/>
                    <w:bottom w:val="none" w:sz="0" w:space="0" w:color="auto"/>
                    <w:right w:val="none" w:sz="0" w:space="0" w:color="auto"/>
                  </w:divBdr>
                </w:div>
                <w:div w:id="1041829387">
                  <w:marLeft w:val="0"/>
                  <w:marRight w:val="0"/>
                  <w:marTop w:val="0"/>
                  <w:marBottom w:val="0"/>
                  <w:divBdr>
                    <w:top w:val="none" w:sz="0" w:space="0" w:color="auto"/>
                    <w:left w:val="none" w:sz="0" w:space="0" w:color="auto"/>
                    <w:bottom w:val="none" w:sz="0" w:space="0" w:color="auto"/>
                    <w:right w:val="none" w:sz="0" w:space="0" w:color="auto"/>
                  </w:divBdr>
                </w:div>
                <w:div w:id="1407217788">
                  <w:marLeft w:val="0"/>
                  <w:marRight w:val="0"/>
                  <w:marTop w:val="0"/>
                  <w:marBottom w:val="0"/>
                  <w:divBdr>
                    <w:top w:val="none" w:sz="0" w:space="0" w:color="auto"/>
                    <w:left w:val="none" w:sz="0" w:space="0" w:color="auto"/>
                    <w:bottom w:val="none" w:sz="0" w:space="0" w:color="auto"/>
                    <w:right w:val="none" w:sz="0" w:space="0" w:color="auto"/>
                  </w:divBdr>
                </w:div>
                <w:div w:id="1974942664">
                  <w:marLeft w:val="0"/>
                  <w:marRight w:val="0"/>
                  <w:marTop w:val="0"/>
                  <w:marBottom w:val="0"/>
                  <w:divBdr>
                    <w:top w:val="none" w:sz="0" w:space="0" w:color="auto"/>
                    <w:left w:val="none" w:sz="0" w:space="0" w:color="auto"/>
                    <w:bottom w:val="none" w:sz="0" w:space="0" w:color="auto"/>
                    <w:right w:val="none" w:sz="0" w:space="0" w:color="auto"/>
                  </w:divBdr>
                </w:div>
                <w:div w:id="141504708">
                  <w:marLeft w:val="0"/>
                  <w:marRight w:val="0"/>
                  <w:marTop w:val="0"/>
                  <w:marBottom w:val="0"/>
                  <w:divBdr>
                    <w:top w:val="none" w:sz="0" w:space="0" w:color="auto"/>
                    <w:left w:val="none" w:sz="0" w:space="0" w:color="auto"/>
                    <w:bottom w:val="none" w:sz="0" w:space="0" w:color="auto"/>
                    <w:right w:val="none" w:sz="0" w:space="0" w:color="auto"/>
                  </w:divBdr>
                </w:div>
                <w:div w:id="1970043541">
                  <w:marLeft w:val="0"/>
                  <w:marRight w:val="0"/>
                  <w:marTop w:val="0"/>
                  <w:marBottom w:val="0"/>
                  <w:divBdr>
                    <w:top w:val="none" w:sz="0" w:space="0" w:color="auto"/>
                    <w:left w:val="none" w:sz="0" w:space="0" w:color="auto"/>
                    <w:bottom w:val="none" w:sz="0" w:space="0" w:color="auto"/>
                    <w:right w:val="none" w:sz="0" w:space="0" w:color="auto"/>
                  </w:divBdr>
                </w:div>
                <w:div w:id="1167090789">
                  <w:marLeft w:val="0"/>
                  <w:marRight w:val="0"/>
                  <w:marTop w:val="0"/>
                  <w:marBottom w:val="0"/>
                  <w:divBdr>
                    <w:top w:val="none" w:sz="0" w:space="0" w:color="auto"/>
                    <w:left w:val="none" w:sz="0" w:space="0" w:color="auto"/>
                    <w:bottom w:val="none" w:sz="0" w:space="0" w:color="auto"/>
                    <w:right w:val="none" w:sz="0" w:space="0" w:color="auto"/>
                  </w:divBdr>
                </w:div>
                <w:div w:id="571354305">
                  <w:marLeft w:val="0"/>
                  <w:marRight w:val="0"/>
                  <w:marTop w:val="0"/>
                  <w:marBottom w:val="0"/>
                  <w:divBdr>
                    <w:top w:val="none" w:sz="0" w:space="0" w:color="auto"/>
                    <w:left w:val="none" w:sz="0" w:space="0" w:color="auto"/>
                    <w:bottom w:val="none" w:sz="0" w:space="0" w:color="auto"/>
                    <w:right w:val="none" w:sz="0" w:space="0" w:color="auto"/>
                  </w:divBdr>
                </w:div>
                <w:div w:id="1945647614">
                  <w:marLeft w:val="0"/>
                  <w:marRight w:val="0"/>
                  <w:marTop w:val="0"/>
                  <w:marBottom w:val="0"/>
                  <w:divBdr>
                    <w:top w:val="none" w:sz="0" w:space="0" w:color="auto"/>
                    <w:left w:val="none" w:sz="0" w:space="0" w:color="auto"/>
                    <w:bottom w:val="none" w:sz="0" w:space="0" w:color="auto"/>
                    <w:right w:val="none" w:sz="0" w:space="0" w:color="auto"/>
                  </w:divBdr>
                </w:div>
                <w:div w:id="1324434393">
                  <w:marLeft w:val="0"/>
                  <w:marRight w:val="0"/>
                  <w:marTop w:val="0"/>
                  <w:marBottom w:val="0"/>
                  <w:divBdr>
                    <w:top w:val="none" w:sz="0" w:space="0" w:color="auto"/>
                    <w:left w:val="none" w:sz="0" w:space="0" w:color="auto"/>
                    <w:bottom w:val="none" w:sz="0" w:space="0" w:color="auto"/>
                    <w:right w:val="none" w:sz="0" w:space="0" w:color="auto"/>
                  </w:divBdr>
                </w:div>
                <w:div w:id="102120410">
                  <w:marLeft w:val="0"/>
                  <w:marRight w:val="0"/>
                  <w:marTop w:val="0"/>
                  <w:marBottom w:val="0"/>
                  <w:divBdr>
                    <w:top w:val="none" w:sz="0" w:space="0" w:color="auto"/>
                    <w:left w:val="none" w:sz="0" w:space="0" w:color="auto"/>
                    <w:bottom w:val="none" w:sz="0" w:space="0" w:color="auto"/>
                    <w:right w:val="none" w:sz="0" w:space="0" w:color="auto"/>
                  </w:divBdr>
                </w:div>
                <w:div w:id="599292050">
                  <w:marLeft w:val="0"/>
                  <w:marRight w:val="0"/>
                  <w:marTop w:val="0"/>
                  <w:marBottom w:val="0"/>
                  <w:divBdr>
                    <w:top w:val="none" w:sz="0" w:space="0" w:color="auto"/>
                    <w:left w:val="none" w:sz="0" w:space="0" w:color="auto"/>
                    <w:bottom w:val="none" w:sz="0" w:space="0" w:color="auto"/>
                    <w:right w:val="none" w:sz="0" w:space="0" w:color="auto"/>
                  </w:divBdr>
                </w:div>
                <w:div w:id="509878601">
                  <w:marLeft w:val="0"/>
                  <w:marRight w:val="0"/>
                  <w:marTop w:val="0"/>
                  <w:marBottom w:val="0"/>
                  <w:divBdr>
                    <w:top w:val="none" w:sz="0" w:space="0" w:color="auto"/>
                    <w:left w:val="none" w:sz="0" w:space="0" w:color="auto"/>
                    <w:bottom w:val="none" w:sz="0" w:space="0" w:color="auto"/>
                    <w:right w:val="none" w:sz="0" w:space="0" w:color="auto"/>
                  </w:divBdr>
                </w:div>
                <w:div w:id="1839466961">
                  <w:marLeft w:val="0"/>
                  <w:marRight w:val="0"/>
                  <w:marTop w:val="0"/>
                  <w:marBottom w:val="0"/>
                  <w:divBdr>
                    <w:top w:val="none" w:sz="0" w:space="0" w:color="auto"/>
                    <w:left w:val="none" w:sz="0" w:space="0" w:color="auto"/>
                    <w:bottom w:val="none" w:sz="0" w:space="0" w:color="auto"/>
                    <w:right w:val="none" w:sz="0" w:space="0" w:color="auto"/>
                  </w:divBdr>
                </w:div>
                <w:div w:id="530656146">
                  <w:marLeft w:val="0"/>
                  <w:marRight w:val="0"/>
                  <w:marTop w:val="0"/>
                  <w:marBottom w:val="0"/>
                  <w:divBdr>
                    <w:top w:val="none" w:sz="0" w:space="0" w:color="auto"/>
                    <w:left w:val="none" w:sz="0" w:space="0" w:color="auto"/>
                    <w:bottom w:val="none" w:sz="0" w:space="0" w:color="auto"/>
                    <w:right w:val="none" w:sz="0" w:space="0" w:color="auto"/>
                  </w:divBdr>
                </w:div>
                <w:div w:id="510409812">
                  <w:marLeft w:val="0"/>
                  <w:marRight w:val="0"/>
                  <w:marTop w:val="0"/>
                  <w:marBottom w:val="0"/>
                  <w:divBdr>
                    <w:top w:val="none" w:sz="0" w:space="0" w:color="auto"/>
                    <w:left w:val="none" w:sz="0" w:space="0" w:color="auto"/>
                    <w:bottom w:val="none" w:sz="0" w:space="0" w:color="auto"/>
                    <w:right w:val="none" w:sz="0" w:space="0" w:color="auto"/>
                  </w:divBdr>
                </w:div>
                <w:div w:id="2136867026">
                  <w:marLeft w:val="0"/>
                  <w:marRight w:val="0"/>
                  <w:marTop w:val="0"/>
                  <w:marBottom w:val="0"/>
                  <w:divBdr>
                    <w:top w:val="none" w:sz="0" w:space="0" w:color="auto"/>
                    <w:left w:val="none" w:sz="0" w:space="0" w:color="auto"/>
                    <w:bottom w:val="none" w:sz="0" w:space="0" w:color="auto"/>
                    <w:right w:val="none" w:sz="0" w:space="0" w:color="auto"/>
                  </w:divBdr>
                </w:div>
                <w:div w:id="273944117">
                  <w:marLeft w:val="0"/>
                  <w:marRight w:val="0"/>
                  <w:marTop w:val="0"/>
                  <w:marBottom w:val="0"/>
                  <w:divBdr>
                    <w:top w:val="none" w:sz="0" w:space="0" w:color="auto"/>
                    <w:left w:val="none" w:sz="0" w:space="0" w:color="auto"/>
                    <w:bottom w:val="none" w:sz="0" w:space="0" w:color="auto"/>
                    <w:right w:val="none" w:sz="0" w:space="0" w:color="auto"/>
                  </w:divBdr>
                </w:div>
                <w:div w:id="116415188">
                  <w:marLeft w:val="0"/>
                  <w:marRight w:val="0"/>
                  <w:marTop w:val="0"/>
                  <w:marBottom w:val="0"/>
                  <w:divBdr>
                    <w:top w:val="none" w:sz="0" w:space="0" w:color="auto"/>
                    <w:left w:val="none" w:sz="0" w:space="0" w:color="auto"/>
                    <w:bottom w:val="none" w:sz="0" w:space="0" w:color="auto"/>
                    <w:right w:val="none" w:sz="0" w:space="0" w:color="auto"/>
                  </w:divBdr>
                </w:div>
                <w:div w:id="497581644">
                  <w:marLeft w:val="0"/>
                  <w:marRight w:val="0"/>
                  <w:marTop w:val="0"/>
                  <w:marBottom w:val="0"/>
                  <w:divBdr>
                    <w:top w:val="none" w:sz="0" w:space="0" w:color="auto"/>
                    <w:left w:val="none" w:sz="0" w:space="0" w:color="auto"/>
                    <w:bottom w:val="none" w:sz="0" w:space="0" w:color="auto"/>
                    <w:right w:val="none" w:sz="0" w:space="0" w:color="auto"/>
                  </w:divBdr>
                </w:div>
                <w:div w:id="1385565739">
                  <w:marLeft w:val="0"/>
                  <w:marRight w:val="0"/>
                  <w:marTop w:val="0"/>
                  <w:marBottom w:val="0"/>
                  <w:divBdr>
                    <w:top w:val="none" w:sz="0" w:space="0" w:color="auto"/>
                    <w:left w:val="none" w:sz="0" w:space="0" w:color="auto"/>
                    <w:bottom w:val="none" w:sz="0" w:space="0" w:color="auto"/>
                    <w:right w:val="none" w:sz="0" w:space="0" w:color="auto"/>
                  </w:divBdr>
                </w:div>
                <w:div w:id="640967395">
                  <w:marLeft w:val="0"/>
                  <w:marRight w:val="0"/>
                  <w:marTop w:val="0"/>
                  <w:marBottom w:val="0"/>
                  <w:divBdr>
                    <w:top w:val="none" w:sz="0" w:space="0" w:color="auto"/>
                    <w:left w:val="none" w:sz="0" w:space="0" w:color="auto"/>
                    <w:bottom w:val="none" w:sz="0" w:space="0" w:color="auto"/>
                    <w:right w:val="none" w:sz="0" w:space="0" w:color="auto"/>
                  </w:divBdr>
                </w:div>
                <w:div w:id="1013806346">
                  <w:marLeft w:val="0"/>
                  <w:marRight w:val="0"/>
                  <w:marTop w:val="0"/>
                  <w:marBottom w:val="0"/>
                  <w:divBdr>
                    <w:top w:val="none" w:sz="0" w:space="0" w:color="auto"/>
                    <w:left w:val="none" w:sz="0" w:space="0" w:color="auto"/>
                    <w:bottom w:val="none" w:sz="0" w:space="0" w:color="auto"/>
                    <w:right w:val="none" w:sz="0" w:space="0" w:color="auto"/>
                  </w:divBdr>
                </w:div>
                <w:div w:id="1001280786">
                  <w:marLeft w:val="0"/>
                  <w:marRight w:val="0"/>
                  <w:marTop w:val="0"/>
                  <w:marBottom w:val="0"/>
                  <w:divBdr>
                    <w:top w:val="none" w:sz="0" w:space="0" w:color="auto"/>
                    <w:left w:val="none" w:sz="0" w:space="0" w:color="auto"/>
                    <w:bottom w:val="none" w:sz="0" w:space="0" w:color="auto"/>
                    <w:right w:val="none" w:sz="0" w:space="0" w:color="auto"/>
                  </w:divBdr>
                </w:div>
                <w:div w:id="684675480">
                  <w:marLeft w:val="0"/>
                  <w:marRight w:val="0"/>
                  <w:marTop w:val="0"/>
                  <w:marBottom w:val="0"/>
                  <w:divBdr>
                    <w:top w:val="none" w:sz="0" w:space="0" w:color="auto"/>
                    <w:left w:val="none" w:sz="0" w:space="0" w:color="auto"/>
                    <w:bottom w:val="none" w:sz="0" w:space="0" w:color="auto"/>
                    <w:right w:val="none" w:sz="0" w:space="0" w:color="auto"/>
                  </w:divBdr>
                </w:div>
                <w:div w:id="1555657474">
                  <w:marLeft w:val="0"/>
                  <w:marRight w:val="0"/>
                  <w:marTop w:val="0"/>
                  <w:marBottom w:val="0"/>
                  <w:divBdr>
                    <w:top w:val="none" w:sz="0" w:space="0" w:color="auto"/>
                    <w:left w:val="none" w:sz="0" w:space="0" w:color="auto"/>
                    <w:bottom w:val="none" w:sz="0" w:space="0" w:color="auto"/>
                    <w:right w:val="none" w:sz="0" w:space="0" w:color="auto"/>
                  </w:divBdr>
                </w:div>
                <w:div w:id="1348943778">
                  <w:marLeft w:val="0"/>
                  <w:marRight w:val="0"/>
                  <w:marTop w:val="0"/>
                  <w:marBottom w:val="0"/>
                  <w:divBdr>
                    <w:top w:val="none" w:sz="0" w:space="0" w:color="auto"/>
                    <w:left w:val="none" w:sz="0" w:space="0" w:color="auto"/>
                    <w:bottom w:val="none" w:sz="0" w:space="0" w:color="auto"/>
                    <w:right w:val="none" w:sz="0" w:space="0" w:color="auto"/>
                  </w:divBdr>
                </w:div>
                <w:div w:id="1283876015">
                  <w:marLeft w:val="0"/>
                  <w:marRight w:val="0"/>
                  <w:marTop w:val="0"/>
                  <w:marBottom w:val="0"/>
                  <w:divBdr>
                    <w:top w:val="none" w:sz="0" w:space="0" w:color="auto"/>
                    <w:left w:val="none" w:sz="0" w:space="0" w:color="auto"/>
                    <w:bottom w:val="none" w:sz="0" w:space="0" w:color="auto"/>
                    <w:right w:val="none" w:sz="0" w:space="0" w:color="auto"/>
                  </w:divBdr>
                </w:div>
                <w:div w:id="809173907">
                  <w:marLeft w:val="0"/>
                  <w:marRight w:val="0"/>
                  <w:marTop w:val="0"/>
                  <w:marBottom w:val="0"/>
                  <w:divBdr>
                    <w:top w:val="none" w:sz="0" w:space="0" w:color="auto"/>
                    <w:left w:val="none" w:sz="0" w:space="0" w:color="auto"/>
                    <w:bottom w:val="none" w:sz="0" w:space="0" w:color="auto"/>
                    <w:right w:val="none" w:sz="0" w:space="0" w:color="auto"/>
                  </w:divBdr>
                </w:div>
                <w:div w:id="633291313">
                  <w:marLeft w:val="0"/>
                  <w:marRight w:val="0"/>
                  <w:marTop w:val="0"/>
                  <w:marBottom w:val="0"/>
                  <w:divBdr>
                    <w:top w:val="none" w:sz="0" w:space="0" w:color="auto"/>
                    <w:left w:val="none" w:sz="0" w:space="0" w:color="auto"/>
                    <w:bottom w:val="none" w:sz="0" w:space="0" w:color="auto"/>
                    <w:right w:val="none" w:sz="0" w:space="0" w:color="auto"/>
                  </w:divBdr>
                </w:div>
                <w:div w:id="1736396459">
                  <w:marLeft w:val="0"/>
                  <w:marRight w:val="0"/>
                  <w:marTop w:val="0"/>
                  <w:marBottom w:val="0"/>
                  <w:divBdr>
                    <w:top w:val="none" w:sz="0" w:space="0" w:color="auto"/>
                    <w:left w:val="none" w:sz="0" w:space="0" w:color="auto"/>
                    <w:bottom w:val="none" w:sz="0" w:space="0" w:color="auto"/>
                    <w:right w:val="none" w:sz="0" w:space="0" w:color="auto"/>
                  </w:divBdr>
                </w:div>
                <w:div w:id="562520416">
                  <w:marLeft w:val="0"/>
                  <w:marRight w:val="0"/>
                  <w:marTop w:val="0"/>
                  <w:marBottom w:val="0"/>
                  <w:divBdr>
                    <w:top w:val="none" w:sz="0" w:space="0" w:color="auto"/>
                    <w:left w:val="none" w:sz="0" w:space="0" w:color="auto"/>
                    <w:bottom w:val="none" w:sz="0" w:space="0" w:color="auto"/>
                    <w:right w:val="none" w:sz="0" w:space="0" w:color="auto"/>
                  </w:divBdr>
                </w:div>
                <w:div w:id="1215699162">
                  <w:marLeft w:val="0"/>
                  <w:marRight w:val="0"/>
                  <w:marTop w:val="0"/>
                  <w:marBottom w:val="0"/>
                  <w:divBdr>
                    <w:top w:val="none" w:sz="0" w:space="0" w:color="auto"/>
                    <w:left w:val="none" w:sz="0" w:space="0" w:color="auto"/>
                    <w:bottom w:val="none" w:sz="0" w:space="0" w:color="auto"/>
                    <w:right w:val="none" w:sz="0" w:space="0" w:color="auto"/>
                  </w:divBdr>
                </w:div>
                <w:div w:id="75129934">
                  <w:marLeft w:val="0"/>
                  <w:marRight w:val="0"/>
                  <w:marTop w:val="0"/>
                  <w:marBottom w:val="0"/>
                  <w:divBdr>
                    <w:top w:val="none" w:sz="0" w:space="0" w:color="auto"/>
                    <w:left w:val="none" w:sz="0" w:space="0" w:color="auto"/>
                    <w:bottom w:val="none" w:sz="0" w:space="0" w:color="auto"/>
                    <w:right w:val="none" w:sz="0" w:space="0" w:color="auto"/>
                  </w:divBdr>
                </w:div>
                <w:div w:id="972759751">
                  <w:marLeft w:val="0"/>
                  <w:marRight w:val="0"/>
                  <w:marTop w:val="0"/>
                  <w:marBottom w:val="0"/>
                  <w:divBdr>
                    <w:top w:val="none" w:sz="0" w:space="0" w:color="auto"/>
                    <w:left w:val="none" w:sz="0" w:space="0" w:color="auto"/>
                    <w:bottom w:val="none" w:sz="0" w:space="0" w:color="auto"/>
                    <w:right w:val="none" w:sz="0" w:space="0" w:color="auto"/>
                  </w:divBdr>
                </w:div>
                <w:div w:id="1198736379">
                  <w:marLeft w:val="0"/>
                  <w:marRight w:val="0"/>
                  <w:marTop w:val="0"/>
                  <w:marBottom w:val="0"/>
                  <w:divBdr>
                    <w:top w:val="none" w:sz="0" w:space="0" w:color="auto"/>
                    <w:left w:val="none" w:sz="0" w:space="0" w:color="auto"/>
                    <w:bottom w:val="none" w:sz="0" w:space="0" w:color="auto"/>
                    <w:right w:val="none" w:sz="0" w:space="0" w:color="auto"/>
                  </w:divBdr>
                </w:div>
                <w:div w:id="2145267675">
                  <w:marLeft w:val="0"/>
                  <w:marRight w:val="0"/>
                  <w:marTop w:val="0"/>
                  <w:marBottom w:val="0"/>
                  <w:divBdr>
                    <w:top w:val="none" w:sz="0" w:space="0" w:color="auto"/>
                    <w:left w:val="none" w:sz="0" w:space="0" w:color="auto"/>
                    <w:bottom w:val="none" w:sz="0" w:space="0" w:color="auto"/>
                    <w:right w:val="none" w:sz="0" w:space="0" w:color="auto"/>
                  </w:divBdr>
                </w:div>
                <w:div w:id="1833175175">
                  <w:marLeft w:val="0"/>
                  <w:marRight w:val="0"/>
                  <w:marTop w:val="0"/>
                  <w:marBottom w:val="0"/>
                  <w:divBdr>
                    <w:top w:val="none" w:sz="0" w:space="0" w:color="auto"/>
                    <w:left w:val="none" w:sz="0" w:space="0" w:color="auto"/>
                    <w:bottom w:val="none" w:sz="0" w:space="0" w:color="auto"/>
                    <w:right w:val="none" w:sz="0" w:space="0" w:color="auto"/>
                  </w:divBdr>
                </w:div>
                <w:div w:id="898512176">
                  <w:marLeft w:val="0"/>
                  <w:marRight w:val="0"/>
                  <w:marTop w:val="0"/>
                  <w:marBottom w:val="0"/>
                  <w:divBdr>
                    <w:top w:val="none" w:sz="0" w:space="0" w:color="auto"/>
                    <w:left w:val="none" w:sz="0" w:space="0" w:color="auto"/>
                    <w:bottom w:val="none" w:sz="0" w:space="0" w:color="auto"/>
                    <w:right w:val="none" w:sz="0" w:space="0" w:color="auto"/>
                  </w:divBdr>
                </w:div>
                <w:div w:id="129133002">
                  <w:marLeft w:val="0"/>
                  <w:marRight w:val="0"/>
                  <w:marTop w:val="0"/>
                  <w:marBottom w:val="0"/>
                  <w:divBdr>
                    <w:top w:val="none" w:sz="0" w:space="0" w:color="auto"/>
                    <w:left w:val="none" w:sz="0" w:space="0" w:color="auto"/>
                    <w:bottom w:val="none" w:sz="0" w:space="0" w:color="auto"/>
                    <w:right w:val="none" w:sz="0" w:space="0" w:color="auto"/>
                  </w:divBdr>
                </w:div>
                <w:div w:id="75594235">
                  <w:marLeft w:val="0"/>
                  <w:marRight w:val="0"/>
                  <w:marTop w:val="0"/>
                  <w:marBottom w:val="0"/>
                  <w:divBdr>
                    <w:top w:val="none" w:sz="0" w:space="0" w:color="auto"/>
                    <w:left w:val="none" w:sz="0" w:space="0" w:color="auto"/>
                    <w:bottom w:val="none" w:sz="0" w:space="0" w:color="auto"/>
                    <w:right w:val="none" w:sz="0" w:space="0" w:color="auto"/>
                  </w:divBdr>
                </w:div>
                <w:div w:id="1342509618">
                  <w:marLeft w:val="0"/>
                  <w:marRight w:val="0"/>
                  <w:marTop w:val="0"/>
                  <w:marBottom w:val="0"/>
                  <w:divBdr>
                    <w:top w:val="none" w:sz="0" w:space="0" w:color="auto"/>
                    <w:left w:val="none" w:sz="0" w:space="0" w:color="auto"/>
                    <w:bottom w:val="none" w:sz="0" w:space="0" w:color="auto"/>
                    <w:right w:val="none" w:sz="0" w:space="0" w:color="auto"/>
                  </w:divBdr>
                </w:div>
                <w:div w:id="658656005">
                  <w:marLeft w:val="0"/>
                  <w:marRight w:val="0"/>
                  <w:marTop w:val="0"/>
                  <w:marBottom w:val="0"/>
                  <w:divBdr>
                    <w:top w:val="none" w:sz="0" w:space="0" w:color="auto"/>
                    <w:left w:val="none" w:sz="0" w:space="0" w:color="auto"/>
                    <w:bottom w:val="none" w:sz="0" w:space="0" w:color="auto"/>
                    <w:right w:val="none" w:sz="0" w:space="0" w:color="auto"/>
                  </w:divBdr>
                </w:div>
                <w:div w:id="497237706">
                  <w:marLeft w:val="0"/>
                  <w:marRight w:val="0"/>
                  <w:marTop w:val="0"/>
                  <w:marBottom w:val="0"/>
                  <w:divBdr>
                    <w:top w:val="none" w:sz="0" w:space="0" w:color="auto"/>
                    <w:left w:val="none" w:sz="0" w:space="0" w:color="auto"/>
                    <w:bottom w:val="none" w:sz="0" w:space="0" w:color="auto"/>
                    <w:right w:val="none" w:sz="0" w:space="0" w:color="auto"/>
                  </w:divBdr>
                </w:div>
                <w:div w:id="1785609427">
                  <w:marLeft w:val="0"/>
                  <w:marRight w:val="0"/>
                  <w:marTop w:val="0"/>
                  <w:marBottom w:val="0"/>
                  <w:divBdr>
                    <w:top w:val="none" w:sz="0" w:space="0" w:color="auto"/>
                    <w:left w:val="none" w:sz="0" w:space="0" w:color="auto"/>
                    <w:bottom w:val="none" w:sz="0" w:space="0" w:color="auto"/>
                    <w:right w:val="none" w:sz="0" w:space="0" w:color="auto"/>
                  </w:divBdr>
                </w:div>
                <w:div w:id="213735412">
                  <w:marLeft w:val="0"/>
                  <w:marRight w:val="0"/>
                  <w:marTop w:val="0"/>
                  <w:marBottom w:val="0"/>
                  <w:divBdr>
                    <w:top w:val="none" w:sz="0" w:space="0" w:color="auto"/>
                    <w:left w:val="none" w:sz="0" w:space="0" w:color="auto"/>
                    <w:bottom w:val="none" w:sz="0" w:space="0" w:color="auto"/>
                    <w:right w:val="none" w:sz="0" w:space="0" w:color="auto"/>
                  </w:divBdr>
                </w:div>
                <w:div w:id="1237131914">
                  <w:marLeft w:val="0"/>
                  <w:marRight w:val="0"/>
                  <w:marTop w:val="0"/>
                  <w:marBottom w:val="0"/>
                  <w:divBdr>
                    <w:top w:val="none" w:sz="0" w:space="0" w:color="auto"/>
                    <w:left w:val="none" w:sz="0" w:space="0" w:color="auto"/>
                    <w:bottom w:val="none" w:sz="0" w:space="0" w:color="auto"/>
                    <w:right w:val="none" w:sz="0" w:space="0" w:color="auto"/>
                  </w:divBdr>
                </w:div>
                <w:div w:id="306905204">
                  <w:marLeft w:val="0"/>
                  <w:marRight w:val="0"/>
                  <w:marTop w:val="0"/>
                  <w:marBottom w:val="0"/>
                  <w:divBdr>
                    <w:top w:val="none" w:sz="0" w:space="0" w:color="auto"/>
                    <w:left w:val="none" w:sz="0" w:space="0" w:color="auto"/>
                    <w:bottom w:val="none" w:sz="0" w:space="0" w:color="auto"/>
                    <w:right w:val="none" w:sz="0" w:space="0" w:color="auto"/>
                  </w:divBdr>
                </w:div>
                <w:div w:id="1833174811">
                  <w:marLeft w:val="0"/>
                  <w:marRight w:val="0"/>
                  <w:marTop w:val="0"/>
                  <w:marBottom w:val="0"/>
                  <w:divBdr>
                    <w:top w:val="none" w:sz="0" w:space="0" w:color="auto"/>
                    <w:left w:val="none" w:sz="0" w:space="0" w:color="auto"/>
                    <w:bottom w:val="none" w:sz="0" w:space="0" w:color="auto"/>
                    <w:right w:val="none" w:sz="0" w:space="0" w:color="auto"/>
                  </w:divBdr>
                </w:div>
                <w:div w:id="724061683">
                  <w:marLeft w:val="0"/>
                  <w:marRight w:val="0"/>
                  <w:marTop w:val="0"/>
                  <w:marBottom w:val="0"/>
                  <w:divBdr>
                    <w:top w:val="none" w:sz="0" w:space="0" w:color="auto"/>
                    <w:left w:val="none" w:sz="0" w:space="0" w:color="auto"/>
                    <w:bottom w:val="none" w:sz="0" w:space="0" w:color="auto"/>
                    <w:right w:val="none" w:sz="0" w:space="0" w:color="auto"/>
                  </w:divBdr>
                </w:div>
                <w:div w:id="1932397470">
                  <w:marLeft w:val="0"/>
                  <w:marRight w:val="0"/>
                  <w:marTop w:val="0"/>
                  <w:marBottom w:val="0"/>
                  <w:divBdr>
                    <w:top w:val="none" w:sz="0" w:space="0" w:color="auto"/>
                    <w:left w:val="none" w:sz="0" w:space="0" w:color="auto"/>
                    <w:bottom w:val="none" w:sz="0" w:space="0" w:color="auto"/>
                    <w:right w:val="none" w:sz="0" w:space="0" w:color="auto"/>
                  </w:divBdr>
                </w:div>
                <w:div w:id="880556388">
                  <w:marLeft w:val="0"/>
                  <w:marRight w:val="0"/>
                  <w:marTop w:val="0"/>
                  <w:marBottom w:val="0"/>
                  <w:divBdr>
                    <w:top w:val="none" w:sz="0" w:space="0" w:color="auto"/>
                    <w:left w:val="none" w:sz="0" w:space="0" w:color="auto"/>
                    <w:bottom w:val="none" w:sz="0" w:space="0" w:color="auto"/>
                    <w:right w:val="none" w:sz="0" w:space="0" w:color="auto"/>
                  </w:divBdr>
                </w:div>
                <w:div w:id="1372924343">
                  <w:marLeft w:val="0"/>
                  <w:marRight w:val="0"/>
                  <w:marTop w:val="0"/>
                  <w:marBottom w:val="0"/>
                  <w:divBdr>
                    <w:top w:val="none" w:sz="0" w:space="0" w:color="auto"/>
                    <w:left w:val="none" w:sz="0" w:space="0" w:color="auto"/>
                    <w:bottom w:val="none" w:sz="0" w:space="0" w:color="auto"/>
                    <w:right w:val="none" w:sz="0" w:space="0" w:color="auto"/>
                  </w:divBdr>
                </w:div>
                <w:div w:id="1776440774">
                  <w:marLeft w:val="0"/>
                  <w:marRight w:val="0"/>
                  <w:marTop w:val="0"/>
                  <w:marBottom w:val="0"/>
                  <w:divBdr>
                    <w:top w:val="none" w:sz="0" w:space="0" w:color="auto"/>
                    <w:left w:val="none" w:sz="0" w:space="0" w:color="auto"/>
                    <w:bottom w:val="none" w:sz="0" w:space="0" w:color="auto"/>
                    <w:right w:val="none" w:sz="0" w:space="0" w:color="auto"/>
                  </w:divBdr>
                </w:div>
                <w:div w:id="886456138">
                  <w:marLeft w:val="0"/>
                  <w:marRight w:val="0"/>
                  <w:marTop w:val="0"/>
                  <w:marBottom w:val="0"/>
                  <w:divBdr>
                    <w:top w:val="none" w:sz="0" w:space="0" w:color="auto"/>
                    <w:left w:val="none" w:sz="0" w:space="0" w:color="auto"/>
                    <w:bottom w:val="none" w:sz="0" w:space="0" w:color="auto"/>
                    <w:right w:val="none" w:sz="0" w:space="0" w:color="auto"/>
                  </w:divBdr>
                </w:div>
                <w:div w:id="364329227">
                  <w:marLeft w:val="0"/>
                  <w:marRight w:val="0"/>
                  <w:marTop w:val="0"/>
                  <w:marBottom w:val="0"/>
                  <w:divBdr>
                    <w:top w:val="none" w:sz="0" w:space="0" w:color="auto"/>
                    <w:left w:val="none" w:sz="0" w:space="0" w:color="auto"/>
                    <w:bottom w:val="none" w:sz="0" w:space="0" w:color="auto"/>
                    <w:right w:val="none" w:sz="0" w:space="0" w:color="auto"/>
                  </w:divBdr>
                </w:div>
                <w:div w:id="2090423383">
                  <w:marLeft w:val="0"/>
                  <w:marRight w:val="0"/>
                  <w:marTop w:val="0"/>
                  <w:marBottom w:val="0"/>
                  <w:divBdr>
                    <w:top w:val="none" w:sz="0" w:space="0" w:color="auto"/>
                    <w:left w:val="none" w:sz="0" w:space="0" w:color="auto"/>
                    <w:bottom w:val="none" w:sz="0" w:space="0" w:color="auto"/>
                    <w:right w:val="none" w:sz="0" w:space="0" w:color="auto"/>
                  </w:divBdr>
                </w:div>
                <w:div w:id="1005404785">
                  <w:marLeft w:val="0"/>
                  <w:marRight w:val="0"/>
                  <w:marTop w:val="0"/>
                  <w:marBottom w:val="0"/>
                  <w:divBdr>
                    <w:top w:val="none" w:sz="0" w:space="0" w:color="auto"/>
                    <w:left w:val="none" w:sz="0" w:space="0" w:color="auto"/>
                    <w:bottom w:val="none" w:sz="0" w:space="0" w:color="auto"/>
                    <w:right w:val="none" w:sz="0" w:space="0" w:color="auto"/>
                  </w:divBdr>
                </w:div>
                <w:div w:id="20711369">
                  <w:marLeft w:val="0"/>
                  <w:marRight w:val="0"/>
                  <w:marTop w:val="0"/>
                  <w:marBottom w:val="0"/>
                  <w:divBdr>
                    <w:top w:val="none" w:sz="0" w:space="0" w:color="auto"/>
                    <w:left w:val="none" w:sz="0" w:space="0" w:color="auto"/>
                    <w:bottom w:val="none" w:sz="0" w:space="0" w:color="auto"/>
                    <w:right w:val="none" w:sz="0" w:space="0" w:color="auto"/>
                  </w:divBdr>
                </w:div>
                <w:div w:id="796071803">
                  <w:marLeft w:val="0"/>
                  <w:marRight w:val="0"/>
                  <w:marTop w:val="0"/>
                  <w:marBottom w:val="0"/>
                  <w:divBdr>
                    <w:top w:val="none" w:sz="0" w:space="0" w:color="auto"/>
                    <w:left w:val="none" w:sz="0" w:space="0" w:color="auto"/>
                    <w:bottom w:val="none" w:sz="0" w:space="0" w:color="auto"/>
                    <w:right w:val="none" w:sz="0" w:space="0" w:color="auto"/>
                  </w:divBdr>
                </w:div>
                <w:div w:id="1360472440">
                  <w:marLeft w:val="0"/>
                  <w:marRight w:val="0"/>
                  <w:marTop w:val="0"/>
                  <w:marBottom w:val="0"/>
                  <w:divBdr>
                    <w:top w:val="none" w:sz="0" w:space="0" w:color="auto"/>
                    <w:left w:val="none" w:sz="0" w:space="0" w:color="auto"/>
                    <w:bottom w:val="none" w:sz="0" w:space="0" w:color="auto"/>
                    <w:right w:val="none" w:sz="0" w:space="0" w:color="auto"/>
                  </w:divBdr>
                </w:div>
                <w:div w:id="1970360236">
                  <w:marLeft w:val="0"/>
                  <w:marRight w:val="0"/>
                  <w:marTop w:val="0"/>
                  <w:marBottom w:val="0"/>
                  <w:divBdr>
                    <w:top w:val="none" w:sz="0" w:space="0" w:color="auto"/>
                    <w:left w:val="none" w:sz="0" w:space="0" w:color="auto"/>
                    <w:bottom w:val="none" w:sz="0" w:space="0" w:color="auto"/>
                    <w:right w:val="none" w:sz="0" w:space="0" w:color="auto"/>
                  </w:divBdr>
                </w:div>
                <w:div w:id="687755985">
                  <w:marLeft w:val="0"/>
                  <w:marRight w:val="0"/>
                  <w:marTop w:val="0"/>
                  <w:marBottom w:val="0"/>
                  <w:divBdr>
                    <w:top w:val="none" w:sz="0" w:space="0" w:color="auto"/>
                    <w:left w:val="none" w:sz="0" w:space="0" w:color="auto"/>
                    <w:bottom w:val="none" w:sz="0" w:space="0" w:color="auto"/>
                    <w:right w:val="none" w:sz="0" w:space="0" w:color="auto"/>
                  </w:divBdr>
                </w:div>
                <w:div w:id="863446073">
                  <w:marLeft w:val="0"/>
                  <w:marRight w:val="0"/>
                  <w:marTop w:val="0"/>
                  <w:marBottom w:val="0"/>
                  <w:divBdr>
                    <w:top w:val="none" w:sz="0" w:space="0" w:color="auto"/>
                    <w:left w:val="none" w:sz="0" w:space="0" w:color="auto"/>
                    <w:bottom w:val="none" w:sz="0" w:space="0" w:color="auto"/>
                    <w:right w:val="none" w:sz="0" w:space="0" w:color="auto"/>
                  </w:divBdr>
                </w:div>
                <w:div w:id="815025885">
                  <w:marLeft w:val="0"/>
                  <w:marRight w:val="0"/>
                  <w:marTop w:val="0"/>
                  <w:marBottom w:val="0"/>
                  <w:divBdr>
                    <w:top w:val="none" w:sz="0" w:space="0" w:color="auto"/>
                    <w:left w:val="none" w:sz="0" w:space="0" w:color="auto"/>
                    <w:bottom w:val="none" w:sz="0" w:space="0" w:color="auto"/>
                    <w:right w:val="none" w:sz="0" w:space="0" w:color="auto"/>
                  </w:divBdr>
                </w:div>
                <w:div w:id="231476745">
                  <w:marLeft w:val="0"/>
                  <w:marRight w:val="0"/>
                  <w:marTop w:val="0"/>
                  <w:marBottom w:val="0"/>
                  <w:divBdr>
                    <w:top w:val="none" w:sz="0" w:space="0" w:color="auto"/>
                    <w:left w:val="none" w:sz="0" w:space="0" w:color="auto"/>
                    <w:bottom w:val="none" w:sz="0" w:space="0" w:color="auto"/>
                    <w:right w:val="none" w:sz="0" w:space="0" w:color="auto"/>
                  </w:divBdr>
                </w:div>
                <w:div w:id="83692753">
                  <w:marLeft w:val="0"/>
                  <w:marRight w:val="0"/>
                  <w:marTop w:val="0"/>
                  <w:marBottom w:val="0"/>
                  <w:divBdr>
                    <w:top w:val="none" w:sz="0" w:space="0" w:color="auto"/>
                    <w:left w:val="none" w:sz="0" w:space="0" w:color="auto"/>
                    <w:bottom w:val="none" w:sz="0" w:space="0" w:color="auto"/>
                    <w:right w:val="none" w:sz="0" w:space="0" w:color="auto"/>
                  </w:divBdr>
                </w:div>
                <w:div w:id="872421838">
                  <w:marLeft w:val="0"/>
                  <w:marRight w:val="0"/>
                  <w:marTop w:val="0"/>
                  <w:marBottom w:val="0"/>
                  <w:divBdr>
                    <w:top w:val="none" w:sz="0" w:space="0" w:color="auto"/>
                    <w:left w:val="none" w:sz="0" w:space="0" w:color="auto"/>
                    <w:bottom w:val="none" w:sz="0" w:space="0" w:color="auto"/>
                    <w:right w:val="none" w:sz="0" w:space="0" w:color="auto"/>
                  </w:divBdr>
                </w:div>
                <w:div w:id="2078044671">
                  <w:marLeft w:val="0"/>
                  <w:marRight w:val="0"/>
                  <w:marTop w:val="0"/>
                  <w:marBottom w:val="0"/>
                  <w:divBdr>
                    <w:top w:val="none" w:sz="0" w:space="0" w:color="auto"/>
                    <w:left w:val="none" w:sz="0" w:space="0" w:color="auto"/>
                    <w:bottom w:val="none" w:sz="0" w:space="0" w:color="auto"/>
                    <w:right w:val="none" w:sz="0" w:space="0" w:color="auto"/>
                  </w:divBdr>
                </w:div>
                <w:div w:id="1604917764">
                  <w:marLeft w:val="0"/>
                  <w:marRight w:val="0"/>
                  <w:marTop w:val="0"/>
                  <w:marBottom w:val="0"/>
                  <w:divBdr>
                    <w:top w:val="none" w:sz="0" w:space="0" w:color="auto"/>
                    <w:left w:val="none" w:sz="0" w:space="0" w:color="auto"/>
                    <w:bottom w:val="none" w:sz="0" w:space="0" w:color="auto"/>
                    <w:right w:val="none" w:sz="0" w:space="0" w:color="auto"/>
                  </w:divBdr>
                </w:div>
                <w:div w:id="655648723">
                  <w:marLeft w:val="0"/>
                  <w:marRight w:val="0"/>
                  <w:marTop w:val="0"/>
                  <w:marBottom w:val="0"/>
                  <w:divBdr>
                    <w:top w:val="none" w:sz="0" w:space="0" w:color="auto"/>
                    <w:left w:val="none" w:sz="0" w:space="0" w:color="auto"/>
                    <w:bottom w:val="none" w:sz="0" w:space="0" w:color="auto"/>
                    <w:right w:val="none" w:sz="0" w:space="0" w:color="auto"/>
                  </w:divBdr>
                </w:div>
                <w:div w:id="914390864">
                  <w:marLeft w:val="0"/>
                  <w:marRight w:val="0"/>
                  <w:marTop w:val="0"/>
                  <w:marBottom w:val="0"/>
                  <w:divBdr>
                    <w:top w:val="none" w:sz="0" w:space="0" w:color="auto"/>
                    <w:left w:val="none" w:sz="0" w:space="0" w:color="auto"/>
                    <w:bottom w:val="none" w:sz="0" w:space="0" w:color="auto"/>
                    <w:right w:val="none" w:sz="0" w:space="0" w:color="auto"/>
                  </w:divBdr>
                </w:div>
                <w:div w:id="1496336642">
                  <w:marLeft w:val="0"/>
                  <w:marRight w:val="0"/>
                  <w:marTop w:val="0"/>
                  <w:marBottom w:val="0"/>
                  <w:divBdr>
                    <w:top w:val="none" w:sz="0" w:space="0" w:color="auto"/>
                    <w:left w:val="none" w:sz="0" w:space="0" w:color="auto"/>
                    <w:bottom w:val="none" w:sz="0" w:space="0" w:color="auto"/>
                    <w:right w:val="none" w:sz="0" w:space="0" w:color="auto"/>
                  </w:divBdr>
                </w:div>
                <w:div w:id="1839419011">
                  <w:marLeft w:val="0"/>
                  <w:marRight w:val="0"/>
                  <w:marTop w:val="0"/>
                  <w:marBottom w:val="0"/>
                  <w:divBdr>
                    <w:top w:val="none" w:sz="0" w:space="0" w:color="auto"/>
                    <w:left w:val="none" w:sz="0" w:space="0" w:color="auto"/>
                    <w:bottom w:val="none" w:sz="0" w:space="0" w:color="auto"/>
                    <w:right w:val="none" w:sz="0" w:space="0" w:color="auto"/>
                  </w:divBdr>
                </w:div>
                <w:div w:id="301930776">
                  <w:marLeft w:val="0"/>
                  <w:marRight w:val="0"/>
                  <w:marTop w:val="0"/>
                  <w:marBottom w:val="0"/>
                  <w:divBdr>
                    <w:top w:val="none" w:sz="0" w:space="0" w:color="auto"/>
                    <w:left w:val="none" w:sz="0" w:space="0" w:color="auto"/>
                    <w:bottom w:val="none" w:sz="0" w:space="0" w:color="auto"/>
                    <w:right w:val="none" w:sz="0" w:space="0" w:color="auto"/>
                  </w:divBdr>
                </w:div>
                <w:div w:id="1197698742">
                  <w:marLeft w:val="0"/>
                  <w:marRight w:val="0"/>
                  <w:marTop w:val="0"/>
                  <w:marBottom w:val="0"/>
                  <w:divBdr>
                    <w:top w:val="none" w:sz="0" w:space="0" w:color="auto"/>
                    <w:left w:val="none" w:sz="0" w:space="0" w:color="auto"/>
                    <w:bottom w:val="none" w:sz="0" w:space="0" w:color="auto"/>
                    <w:right w:val="none" w:sz="0" w:space="0" w:color="auto"/>
                  </w:divBdr>
                </w:div>
                <w:div w:id="1999338169">
                  <w:marLeft w:val="0"/>
                  <w:marRight w:val="0"/>
                  <w:marTop w:val="0"/>
                  <w:marBottom w:val="0"/>
                  <w:divBdr>
                    <w:top w:val="none" w:sz="0" w:space="0" w:color="auto"/>
                    <w:left w:val="none" w:sz="0" w:space="0" w:color="auto"/>
                    <w:bottom w:val="none" w:sz="0" w:space="0" w:color="auto"/>
                    <w:right w:val="none" w:sz="0" w:space="0" w:color="auto"/>
                  </w:divBdr>
                </w:div>
                <w:div w:id="778721411">
                  <w:marLeft w:val="0"/>
                  <w:marRight w:val="0"/>
                  <w:marTop w:val="0"/>
                  <w:marBottom w:val="0"/>
                  <w:divBdr>
                    <w:top w:val="none" w:sz="0" w:space="0" w:color="auto"/>
                    <w:left w:val="none" w:sz="0" w:space="0" w:color="auto"/>
                    <w:bottom w:val="none" w:sz="0" w:space="0" w:color="auto"/>
                    <w:right w:val="none" w:sz="0" w:space="0" w:color="auto"/>
                  </w:divBdr>
                </w:div>
                <w:div w:id="1090584727">
                  <w:marLeft w:val="0"/>
                  <w:marRight w:val="0"/>
                  <w:marTop w:val="0"/>
                  <w:marBottom w:val="0"/>
                  <w:divBdr>
                    <w:top w:val="none" w:sz="0" w:space="0" w:color="auto"/>
                    <w:left w:val="none" w:sz="0" w:space="0" w:color="auto"/>
                    <w:bottom w:val="none" w:sz="0" w:space="0" w:color="auto"/>
                    <w:right w:val="none" w:sz="0" w:space="0" w:color="auto"/>
                  </w:divBdr>
                </w:div>
                <w:div w:id="795951407">
                  <w:marLeft w:val="0"/>
                  <w:marRight w:val="0"/>
                  <w:marTop w:val="0"/>
                  <w:marBottom w:val="0"/>
                  <w:divBdr>
                    <w:top w:val="none" w:sz="0" w:space="0" w:color="auto"/>
                    <w:left w:val="none" w:sz="0" w:space="0" w:color="auto"/>
                    <w:bottom w:val="none" w:sz="0" w:space="0" w:color="auto"/>
                    <w:right w:val="none" w:sz="0" w:space="0" w:color="auto"/>
                  </w:divBdr>
                </w:div>
                <w:div w:id="975261866">
                  <w:marLeft w:val="0"/>
                  <w:marRight w:val="0"/>
                  <w:marTop w:val="0"/>
                  <w:marBottom w:val="0"/>
                  <w:divBdr>
                    <w:top w:val="none" w:sz="0" w:space="0" w:color="auto"/>
                    <w:left w:val="none" w:sz="0" w:space="0" w:color="auto"/>
                    <w:bottom w:val="none" w:sz="0" w:space="0" w:color="auto"/>
                    <w:right w:val="none" w:sz="0" w:space="0" w:color="auto"/>
                  </w:divBdr>
                </w:div>
                <w:div w:id="961619000">
                  <w:marLeft w:val="0"/>
                  <w:marRight w:val="0"/>
                  <w:marTop w:val="0"/>
                  <w:marBottom w:val="0"/>
                  <w:divBdr>
                    <w:top w:val="none" w:sz="0" w:space="0" w:color="auto"/>
                    <w:left w:val="none" w:sz="0" w:space="0" w:color="auto"/>
                    <w:bottom w:val="none" w:sz="0" w:space="0" w:color="auto"/>
                    <w:right w:val="none" w:sz="0" w:space="0" w:color="auto"/>
                  </w:divBdr>
                </w:div>
                <w:div w:id="128788435">
                  <w:marLeft w:val="0"/>
                  <w:marRight w:val="0"/>
                  <w:marTop w:val="0"/>
                  <w:marBottom w:val="0"/>
                  <w:divBdr>
                    <w:top w:val="none" w:sz="0" w:space="0" w:color="auto"/>
                    <w:left w:val="none" w:sz="0" w:space="0" w:color="auto"/>
                    <w:bottom w:val="none" w:sz="0" w:space="0" w:color="auto"/>
                    <w:right w:val="none" w:sz="0" w:space="0" w:color="auto"/>
                  </w:divBdr>
                </w:div>
                <w:div w:id="1790737300">
                  <w:marLeft w:val="0"/>
                  <w:marRight w:val="0"/>
                  <w:marTop w:val="0"/>
                  <w:marBottom w:val="0"/>
                  <w:divBdr>
                    <w:top w:val="none" w:sz="0" w:space="0" w:color="auto"/>
                    <w:left w:val="none" w:sz="0" w:space="0" w:color="auto"/>
                    <w:bottom w:val="none" w:sz="0" w:space="0" w:color="auto"/>
                    <w:right w:val="none" w:sz="0" w:space="0" w:color="auto"/>
                  </w:divBdr>
                </w:div>
                <w:div w:id="291404678">
                  <w:marLeft w:val="0"/>
                  <w:marRight w:val="0"/>
                  <w:marTop w:val="0"/>
                  <w:marBottom w:val="0"/>
                  <w:divBdr>
                    <w:top w:val="none" w:sz="0" w:space="0" w:color="auto"/>
                    <w:left w:val="none" w:sz="0" w:space="0" w:color="auto"/>
                    <w:bottom w:val="none" w:sz="0" w:space="0" w:color="auto"/>
                    <w:right w:val="none" w:sz="0" w:space="0" w:color="auto"/>
                  </w:divBdr>
                </w:div>
                <w:div w:id="1948654372">
                  <w:marLeft w:val="0"/>
                  <w:marRight w:val="0"/>
                  <w:marTop w:val="0"/>
                  <w:marBottom w:val="0"/>
                  <w:divBdr>
                    <w:top w:val="none" w:sz="0" w:space="0" w:color="auto"/>
                    <w:left w:val="none" w:sz="0" w:space="0" w:color="auto"/>
                    <w:bottom w:val="none" w:sz="0" w:space="0" w:color="auto"/>
                    <w:right w:val="none" w:sz="0" w:space="0" w:color="auto"/>
                  </w:divBdr>
                </w:div>
                <w:div w:id="1458570369">
                  <w:marLeft w:val="0"/>
                  <w:marRight w:val="0"/>
                  <w:marTop w:val="0"/>
                  <w:marBottom w:val="0"/>
                  <w:divBdr>
                    <w:top w:val="none" w:sz="0" w:space="0" w:color="auto"/>
                    <w:left w:val="none" w:sz="0" w:space="0" w:color="auto"/>
                    <w:bottom w:val="none" w:sz="0" w:space="0" w:color="auto"/>
                    <w:right w:val="none" w:sz="0" w:space="0" w:color="auto"/>
                  </w:divBdr>
                </w:div>
                <w:div w:id="1352411646">
                  <w:marLeft w:val="0"/>
                  <w:marRight w:val="0"/>
                  <w:marTop w:val="0"/>
                  <w:marBottom w:val="0"/>
                  <w:divBdr>
                    <w:top w:val="none" w:sz="0" w:space="0" w:color="auto"/>
                    <w:left w:val="none" w:sz="0" w:space="0" w:color="auto"/>
                    <w:bottom w:val="none" w:sz="0" w:space="0" w:color="auto"/>
                    <w:right w:val="none" w:sz="0" w:space="0" w:color="auto"/>
                  </w:divBdr>
                </w:div>
                <w:div w:id="2015767386">
                  <w:marLeft w:val="0"/>
                  <w:marRight w:val="0"/>
                  <w:marTop w:val="0"/>
                  <w:marBottom w:val="0"/>
                  <w:divBdr>
                    <w:top w:val="none" w:sz="0" w:space="0" w:color="auto"/>
                    <w:left w:val="none" w:sz="0" w:space="0" w:color="auto"/>
                    <w:bottom w:val="none" w:sz="0" w:space="0" w:color="auto"/>
                    <w:right w:val="none" w:sz="0" w:space="0" w:color="auto"/>
                  </w:divBdr>
                </w:div>
                <w:div w:id="677927242">
                  <w:marLeft w:val="0"/>
                  <w:marRight w:val="0"/>
                  <w:marTop w:val="0"/>
                  <w:marBottom w:val="0"/>
                  <w:divBdr>
                    <w:top w:val="none" w:sz="0" w:space="0" w:color="auto"/>
                    <w:left w:val="none" w:sz="0" w:space="0" w:color="auto"/>
                    <w:bottom w:val="none" w:sz="0" w:space="0" w:color="auto"/>
                    <w:right w:val="none" w:sz="0" w:space="0" w:color="auto"/>
                  </w:divBdr>
                </w:div>
                <w:div w:id="2123070302">
                  <w:marLeft w:val="0"/>
                  <w:marRight w:val="0"/>
                  <w:marTop w:val="0"/>
                  <w:marBottom w:val="0"/>
                  <w:divBdr>
                    <w:top w:val="none" w:sz="0" w:space="0" w:color="auto"/>
                    <w:left w:val="none" w:sz="0" w:space="0" w:color="auto"/>
                    <w:bottom w:val="none" w:sz="0" w:space="0" w:color="auto"/>
                    <w:right w:val="none" w:sz="0" w:space="0" w:color="auto"/>
                  </w:divBdr>
                </w:div>
                <w:div w:id="1716546074">
                  <w:marLeft w:val="0"/>
                  <w:marRight w:val="0"/>
                  <w:marTop w:val="0"/>
                  <w:marBottom w:val="0"/>
                  <w:divBdr>
                    <w:top w:val="none" w:sz="0" w:space="0" w:color="auto"/>
                    <w:left w:val="none" w:sz="0" w:space="0" w:color="auto"/>
                    <w:bottom w:val="none" w:sz="0" w:space="0" w:color="auto"/>
                    <w:right w:val="none" w:sz="0" w:space="0" w:color="auto"/>
                  </w:divBdr>
                </w:div>
                <w:div w:id="281035998">
                  <w:marLeft w:val="0"/>
                  <w:marRight w:val="0"/>
                  <w:marTop w:val="0"/>
                  <w:marBottom w:val="0"/>
                  <w:divBdr>
                    <w:top w:val="none" w:sz="0" w:space="0" w:color="auto"/>
                    <w:left w:val="none" w:sz="0" w:space="0" w:color="auto"/>
                    <w:bottom w:val="none" w:sz="0" w:space="0" w:color="auto"/>
                    <w:right w:val="none" w:sz="0" w:space="0" w:color="auto"/>
                  </w:divBdr>
                </w:div>
                <w:div w:id="123357275">
                  <w:marLeft w:val="0"/>
                  <w:marRight w:val="0"/>
                  <w:marTop w:val="0"/>
                  <w:marBottom w:val="0"/>
                  <w:divBdr>
                    <w:top w:val="none" w:sz="0" w:space="0" w:color="auto"/>
                    <w:left w:val="none" w:sz="0" w:space="0" w:color="auto"/>
                    <w:bottom w:val="none" w:sz="0" w:space="0" w:color="auto"/>
                    <w:right w:val="none" w:sz="0" w:space="0" w:color="auto"/>
                  </w:divBdr>
                </w:div>
                <w:div w:id="1498767098">
                  <w:marLeft w:val="0"/>
                  <w:marRight w:val="0"/>
                  <w:marTop w:val="0"/>
                  <w:marBottom w:val="0"/>
                  <w:divBdr>
                    <w:top w:val="none" w:sz="0" w:space="0" w:color="auto"/>
                    <w:left w:val="none" w:sz="0" w:space="0" w:color="auto"/>
                    <w:bottom w:val="none" w:sz="0" w:space="0" w:color="auto"/>
                    <w:right w:val="none" w:sz="0" w:space="0" w:color="auto"/>
                  </w:divBdr>
                </w:div>
                <w:div w:id="1398698507">
                  <w:marLeft w:val="0"/>
                  <w:marRight w:val="0"/>
                  <w:marTop w:val="0"/>
                  <w:marBottom w:val="0"/>
                  <w:divBdr>
                    <w:top w:val="none" w:sz="0" w:space="0" w:color="auto"/>
                    <w:left w:val="none" w:sz="0" w:space="0" w:color="auto"/>
                    <w:bottom w:val="none" w:sz="0" w:space="0" w:color="auto"/>
                    <w:right w:val="none" w:sz="0" w:space="0" w:color="auto"/>
                  </w:divBdr>
                </w:div>
                <w:div w:id="1072313599">
                  <w:marLeft w:val="0"/>
                  <w:marRight w:val="0"/>
                  <w:marTop w:val="0"/>
                  <w:marBottom w:val="0"/>
                  <w:divBdr>
                    <w:top w:val="none" w:sz="0" w:space="0" w:color="auto"/>
                    <w:left w:val="none" w:sz="0" w:space="0" w:color="auto"/>
                    <w:bottom w:val="none" w:sz="0" w:space="0" w:color="auto"/>
                    <w:right w:val="none" w:sz="0" w:space="0" w:color="auto"/>
                  </w:divBdr>
                </w:div>
                <w:div w:id="749236299">
                  <w:marLeft w:val="0"/>
                  <w:marRight w:val="0"/>
                  <w:marTop w:val="0"/>
                  <w:marBottom w:val="0"/>
                  <w:divBdr>
                    <w:top w:val="none" w:sz="0" w:space="0" w:color="auto"/>
                    <w:left w:val="none" w:sz="0" w:space="0" w:color="auto"/>
                    <w:bottom w:val="none" w:sz="0" w:space="0" w:color="auto"/>
                    <w:right w:val="none" w:sz="0" w:space="0" w:color="auto"/>
                  </w:divBdr>
                </w:div>
                <w:div w:id="621771672">
                  <w:marLeft w:val="0"/>
                  <w:marRight w:val="0"/>
                  <w:marTop w:val="0"/>
                  <w:marBottom w:val="0"/>
                  <w:divBdr>
                    <w:top w:val="none" w:sz="0" w:space="0" w:color="auto"/>
                    <w:left w:val="none" w:sz="0" w:space="0" w:color="auto"/>
                    <w:bottom w:val="none" w:sz="0" w:space="0" w:color="auto"/>
                    <w:right w:val="none" w:sz="0" w:space="0" w:color="auto"/>
                  </w:divBdr>
                </w:div>
                <w:div w:id="496001732">
                  <w:marLeft w:val="0"/>
                  <w:marRight w:val="0"/>
                  <w:marTop w:val="0"/>
                  <w:marBottom w:val="0"/>
                  <w:divBdr>
                    <w:top w:val="none" w:sz="0" w:space="0" w:color="auto"/>
                    <w:left w:val="none" w:sz="0" w:space="0" w:color="auto"/>
                    <w:bottom w:val="none" w:sz="0" w:space="0" w:color="auto"/>
                    <w:right w:val="none" w:sz="0" w:space="0" w:color="auto"/>
                  </w:divBdr>
                </w:div>
                <w:div w:id="419256475">
                  <w:marLeft w:val="0"/>
                  <w:marRight w:val="0"/>
                  <w:marTop w:val="0"/>
                  <w:marBottom w:val="0"/>
                  <w:divBdr>
                    <w:top w:val="none" w:sz="0" w:space="0" w:color="auto"/>
                    <w:left w:val="none" w:sz="0" w:space="0" w:color="auto"/>
                    <w:bottom w:val="none" w:sz="0" w:space="0" w:color="auto"/>
                    <w:right w:val="none" w:sz="0" w:space="0" w:color="auto"/>
                  </w:divBdr>
                </w:div>
                <w:div w:id="13543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759228">
          <w:marLeft w:val="0"/>
          <w:marRight w:val="0"/>
          <w:marTop w:val="0"/>
          <w:marBottom w:val="0"/>
          <w:divBdr>
            <w:top w:val="none" w:sz="0" w:space="0" w:color="auto"/>
            <w:left w:val="none" w:sz="0" w:space="0" w:color="auto"/>
            <w:bottom w:val="none" w:sz="0" w:space="0" w:color="auto"/>
            <w:right w:val="none" w:sz="0" w:space="0" w:color="auto"/>
          </w:divBdr>
          <w:divsChild>
            <w:div w:id="1820152577">
              <w:marLeft w:val="0"/>
              <w:marRight w:val="0"/>
              <w:marTop w:val="0"/>
              <w:marBottom w:val="0"/>
              <w:divBdr>
                <w:top w:val="none" w:sz="0" w:space="0" w:color="auto"/>
                <w:left w:val="none" w:sz="0" w:space="0" w:color="auto"/>
                <w:bottom w:val="none" w:sz="0" w:space="0" w:color="auto"/>
                <w:right w:val="none" w:sz="0" w:space="0" w:color="auto"/>
              </w:divBdr>
            </w:div>
            <w:div w:id="1751124182">
              <w:marLeft w:val="0"/>
              <w:marRight w:val="0"/>
              <w:marTop w:val="0"/>
              <w:marBottom w:val="0"/>
              <w:divBdr>
                <w:top w:val="none" w:sz="0" w:space="0" w:color="auto"/>
                <w:left w:val="none" w:sz="0" w:space="0" w:color="auto"/>
                <w:bottom w:val="none" w:sz="0" w:space="0" w:color="auto"/>
                <w:right w:val="none" w:sz="0" w:space="0" w:color="auto"/>
              </w:divBdr>
            </w:div>
            <w:div w:id="1925143526">
              <w:marLeft w:val="0"/>
              <w:marRight w:val="0"/>
              <w:marTop w:val="0"/>
              <w:marBottom w:val="0"/>
              <w:divBdr>
                <w:top w:val="none" w:sz="0" w:space="0" w:color="auto"/>
                <w:left w:val="none" w:sz="0" w:space="0" w:color="auto"/>
                <w:bottom w:val="none" w:sz="0" w:space="0" w:color="auto"/>
                <w:right w:val="none" w:sz="0" w:space="0" w:color="auto"/>
              </w:divBdr>
            </w:div>
            <w:div w:id="494805578">
              <w:marLeft w:val="0"/>
              <w:marRight w:val="0"/>
              <w:marTop w:val="0"/>
              <w:marBottom w:val="0"/>
              <w:divBdr>
                <w:top w:val="none" w:sz="0" w:space="0" w:color="auto"/>
                <w:left w:val="none" w:sz="0" w:space="0" w:color="auto"/>
                <w:bottom w:val="none" w:sz="0" w:space="0" w:color="auto"/>
                <w:right w:val="none" w:sz="0" w:space="0" w:color="auto"/>
              </w:divBdr>
            </w:div>
            <w:div w:id="1900556270">
              <w:marLeft w:val="0"/>
              <w:marRight w:val="0"/>
              <w:marTop w:val="0"/>
              <w:marBottom w:val="0"/>
              <w:divBdr>
                <w:top w:val="none" w:sz="0" w:space="0" w:color="auto"/>
                <w:left w:val="none" w:sz="0" w:space="0" w:color="auto"/>
                <w:bottom w:val="none" w:sz="0" w:space="0" w:color="auto"/>
                <w:right w:val="none" w:sz="0" w:space="0" w:color="auto"/>
              </w:divBdr>
            </w:div>
            <w:div w:id="1196651837">
              <w:marLeft w:val="0"/>
              <w:marRight w:val="0"/>
              <w:marTop w:val="0"/>
              <w:marBottom w:val="0"/>
              <w:divBdr>
                <w:top w:val="none" w:sz="0" w:space="0" w:color="auto"/>
                <w:left w:val="none" w:sz="0" w:space="0" w:color="auto"/>
                <w:bottom w:val="none" w:sz="0" w:space="0" w:color="auto"/>
                <w:right w:val="none" w:sz="0" w:space="0" w:color="auto"/>
              </w:divBdr>
            </w:div>
            <w:div w:id="1460760413">
              <w:marLeft w:val="0"/>
              <w:marRight w:val="0"/>
              <w:marTop w:val="0"/>
              <w:marBottom w:val="0"/>
              <w:divBdr>
                <w:top w:val="none" w:sz="0" w:space="0" w:color="auto"/>
                <w:left w:val="none" w:sz="0" w:space="0" w:color="auto"/>
                <w:bottom w:val="none" w:sz="0" w:space="0" w:color="auto"/>
                <w:right w:val="none" w:sz="0" w:space="0" w:color="auto"/>
              </w:divBdr>
            </w:div>
            <w:div w:id="1917781155">
              <w:marLeft w:val="0"/>
              <w:marRight w:val="0"/>
              <w:marTop w:val="0"/>
              <w:marBottom w:val="0"/>
              <w:divBdr>
                <w:top w:val="none" w:sz="0" w:space="0" w:color="auto"/>
                <w:left w:val="none" w:sz="0" w:space="0" w:color="auto"/>
                <w:bottom w:val="none" w:sz="0" w:space="0" w:color="auto"/>
                <w:right w:val="none" w:sz="0" w:space="0" w:color="auto"/>
              </w:divBdr>
            </w:div>
            <w:div w:id="1896157969">
              <w:marLeft w:val="0"/>
              <w:marRight w:val="0"/>
              <w:marTop w:val="0"/>
              <w:marBottom w:val="0"/>
              <w:divBdr>
                <w:top w:val="none" w:sz="0" w:space="0" w:color="auto"/>
                <w:left w:val="none" w:sz="0" w:space="0" w:color="auto"/>
                <w:bottom w:val="none" w:sz="0" w:space="0" w:color="auto"/>
                <w:right w:val="none" w:sz="0" w:space="0" w:color="auto"/>
              </w:divBdr>
            </w:div>
            <w:div w:id="1941984208">
              <w:marLeft w:val="0"/>
              <w:marRight w:val="0"/>
              <w:marTop w:val="0"/>
              <w:marBottom w:val="0"/>
              <w:divBdr>
                <w:top w:val="none" w:sz="0" w:space="0" w:color="auto"/>
                <w:left w:val="none" w:sz="0" w:space="0" w:color="auto"/>
                <w:bottom w:val="none" w:sz="0" w:space="0" w:color="auto"/>
                <w:right w:val="none" w:sz="0" w:space="0" w:color="auto"/>
              </w:divBdr>
            </w:div>
            <w:div w:id="2114979948">
              <w:marLeft w:val="0"/>
              <w:marRight w:val="0"/>
              <w:marTop w:val="0"/>
              <w:marBottom w:val="0"/>
              <w:divBdr>
                <w:top w:val="none" w:sz="0" w:space="0" w:color="auto"/>
                <w:left w:val="none" w:sz="0" w:space="0" w:color="auto"/>
                <w:bottom w:val="none" w:sz="0" w:space="0" w:color="auto"/>
                <w:right w:val="none" w:sz="0" w:space="0" w:color="auto"/>
              </w:divBdr>
            </w:div>
            <w:div w:id="841706241">
              <w:marLeft w:val="0"/>
              <w:marRight w:val="0"/>
              <w:marTop w:val="0"/>
              <w:marBottom w:val="0"/>
              <w:divBdr>
                <w:top w:val="none" w:sz="0" w:space="0" w:color="auto"/>
                <w:left w:val="none" w:sz="0" w:space="0" w:color="auto"/>
                <w:bottom w:val="none" w:sz="0" w:space="0" w:color="auto"/>
                <w:right w:val="none" w:sz="0" w:space="0" w:color="auto"/>
              </w:divBdr>
            </w:div>
            <w:div w:id="568424098">
              <w:marLeft w:val="0"/>
              <w:marRight w:val="0"/>
              <w:marTop w:val="0"/>
              <w:marBottom w:val="0"/>
              <w:divBdr>
                <w:top w:val="none" w:sz="0" w:space="0" w:color="auto"/>
                <w:left w:val="none" w:sz="0" w:space="0" w:color="auto"/>
                <w:bottom w:val="none" w:sz="0" w:space="0" w:color="auto"/>
                <w:right w:val="none" w:sz="0" w:space="0" w:color="auto"/>
              </w:divBdr>
            </w:div>
            <w:div w:id="1308434867">
              <w:marLeft w:val="0"/>
              <w:marRight w:val="0"/>
              <w:marTop w:val="0"/>
              <w:marBottom w:val="0"/>
              <w:divBdr>
                <w:top w:val="none" w:sz="0" w:space="0" w:color="auto"/>
                <w:left w:val="none" w:sz="0" w:space="0" w:color="auto"/>
                <w:bottom w:val="none" w:sz="0" w:space="0" w:color="auto"/>
                <w:right w:val="none" w:sz="0" w:space="0" w:color="auto"/>
              </w:divBdr>
            </w:div>
            <w:div w:id="1758363301">
              <w:marLeft w:val="0"/>
              <w:marRight w:val="0"/>
              <w:marTop w:val="0"/>
              <w:marBottom w:val="0"/>
              <w:divBdr>
                <w:top w:val="none" w:sz="0" w:space="0" w:color="auto"/>
                <w:left w:val="none" w:sz="0" w:space="0" w:color="auto"/>
                <w:bottom w:val="none" w:sz="0" w:space="0" w:color="auto"/>
                <w:right w:val="none" w:sz="0" w:space="0" w:color="auto"/>
              </w:divBdr>
            </w:div>
            <w:div w:id="474421215">
              <w:marLeft w:val="0"/>
              <w:marRight w:val="0"/>
              <w:marTop w:val="0"/>
              <w:marBottom w:val="0"/>
              <w:divBdr>
                <w:top w:val="none" w:sz="0" w:space="0" w:color="auto"/>
                <w:left w:val="none" w:sz="0" w:space="0" w:color="auto"/>
                <w:bottom w:val="none" w:sz="0" w:space="0" w:color="auto"/>
                <w:right w:val="none" w:sz="0" w:space="0" w:color="auto"/>
              </w:divBdr>
            </w:div>
            <w:div w:id="1698892587">
              <w:marLeft w:val="0"/>
              <w:marRight w:val="0"/>
              <w:marTop w:val="0"/>
              <w:marBottom w:val="0"/>
              <w:divBdr>
                <w:top w:val="none" w:sz="0" w:space="0" w:color="auto"/>
                <w:left w:val="none" w:sz="0" w:space="0" w:color="auto"/>
                <w:bottom w:val="none" w:sz="0" w:space="0" w:color="auto"/>
                <w:right w:val="none" w:sz="0" w:space="0" w:color="auto"/>
              </w:divBdr>
            </w:div>
            <w:div w:id="143350439">
              <w:marLeft w:val="0"/>
              <w:marRight w:val="0"/>
              <w:marTop w:val="0"/>
              <w:marBottom w:val="0"/>
              <w:divBdr>
                <w:top w:val="none" w:sz="0" w:space="0" w:color="auto"/>
                <w:left w:val="none" w:sz="0" w:space="0" w:color="auto"/>
                <w:bottom w:val="none" w:sz="0" w:space="0" w:color="auto"/>
                <w:right w:val="none" w:sz="0" w:space="0" w:color="auto"/>
              </w:divBdr>
            </w:div>
            <w:div w:id="1321151014">
              <w:marLeft w:val="0"/>
              <w:marRight w:val="0"/>
              <w:marTop w:val="0"/>
              <w:marBottom w:val="0"/>
              <w:divBdr>
                <w:top w:val="none" w:sz="0" w:space="0" w:color="auto"/>
                <w:left w:val="none" w:sz="0" w:space="0" w:color="auto"/>
                <w:bottom w:val="none" w:sz="0" w:space="0" w:color="auto"/>
                <w:right w:val="none" w:sz="0" w:space="0" w:color="auto"/>
              </w:divBdr>
            </w:div>
            <w:div w:id="425032679">
              <w:marLeft w:val="0"/>
              <w:marRight w:val="0"/>
              <w:marTop w:val="0"/>
              <w:marBottom w:val="0"/>
              <w:divBdr>
                <w:top w:val="none" w:sz="0" w:space="0" w:color="auto"/>
                <w:left w:val="none" w:sz="0" w:space="0" w:color="auto"/>
                <w:bottom w:val="none" w:sz="0" w:space="0" w:color="auto"/>
                <w:right w:val="none" w:sz="0" w:space="0" w:color="auto"/>
              </w:divBdr>
            </w:div>
            <w:div w:id="1869635202">
              <w:marLeft w:val="0"/>
              <w:marRight w:val="0"/>
              <w:marTop w:val="0"/>
              <w:marBottom w:val="0"/>
              <w:divBdr>
                <w:top w:val="none" w:sz="0" w:space="0" w:color="auto"/>
                <w:left w:val="none" w:sz="0" w:space="0" w:color="auto"/>
                <w:bottom w:val="none" w:sz="0" w:space="0" w:color="auto"/>
                <w:right w:val="none" w:sz="0" w:space="0" w:color="auto"/>
              </w:divBdr>
            </w:div>
            <w:div w:id="912273379">
              <w:marLeft w:val="0"/>
              <w:marRight w:val="0"/>
              <w:marTop w:val="0"/>
              <w:marBottom w:val="0"/>
              <w:divBdr>
                <w:top w:val="none" w:sz="0" w:space="0" w:color="auto"/>
                <w:left w:val="none" w:sz="0" w:space="0" w:color="auto"/>
                <w:bottom w:val="none" w:sz="0" w:space="0" w:color="auto"/>
                <w:right w:val="none" w:sz="0" w:space="0" w:color="auto"/>
              </w:divBdr>
            </w:div>
            <w:div w:id="972171708">
              <w:marLeft w:val="0"/>
              <w:marRight w:val="0"/>
              <w:marTop w:val="0"/>
              <w:marBottom w:val="0"/>
              <w:divBdr>
                <w:top w:val="none" w:sz="0" w:space="0" w:color="auto"/>
                <w:left w:val="none" w:sz="0" w:space="0" w:color="auto"/>
                <w:bottom w:val="none" w:sz="0" w:space="0" w:color="auto"/>
                <w:right w:val="none" w:sz="0" w:space="0" w:color="auto"/>
              </w:divBdr>
            </w:div>
            <w:div w:id="770004573">
              <w:marLeft w:val="0"/>
              <w:marRight w:val="0"/>
              <w:marTop w:val="0"/>
              <w:marBottom w:val="0"/>
              <w:divBdr>
                <w:top w:val="none" w:sz="0" w:space="0" w:color="auto"/>
                <w:left w:val="none" w:sz="0" w:space="0" w:color="auto"/>
                <w:bottom w:val="none" w:sz="0" w:space="0" w:color="auto"/>
                <w:right w:val="none" w:sz="0" w:space="0" w:color="auto"/>
              </w:divBdr>
            </w:div>
            <w:div w:id="1446122640">
              <w:marLeft w:val="0"/>
              <w:marRight w:val="0"/>
              <w:marTop w:val="0"/>
              <w:marBottom w:val="0"/>
              <w:divBdr>
                <w:top w:val="none" w:sz="0" w:space="0" w:color="auto"/>
                <w:left w:val="none" w:sz="0" w:space="0" w:color="auto"/>
                <w:bottom w:val="none" w:sz="0" w:space="0" w:color="auto"/>
                <w:right w:val="none" w:sz="0" w:space="0" w:color="auto"/>
              </w:divBdr>
            </w:div>
            <w:div w:id="1741563921">
              <w:marLeft w:val="0"/>
              <w:marRight w:val="0"/>
              <w:marTop w:val="0"/>
              <w:marBottom w:val="0"/>
              <w:divBdr>
                <w:top w:val="none" w:sz="0" w:space="0" w:color="auto"/>
                <w:left w:val="none" w:sz="0" w:space="0" w:color="auto"/>
                <w:bottom w:val="none" w:sz="0" w:space="0" w:color="auto"/>
                <w:right w:val="none" w:sz="0" w:space="0" w:color="auto"/>
              </w:divBdr>
            </w:div>
            <w:div w:id="992173381">
              <w:marLeft w:val="0"/>
              <w:marRight w:val="0"/>
              <w:marTop w:val="0"/>
              <w:marBottom w:val="0"/>
              <w:divBdr>
                <w:top w:val="none" w:sz="0" w:space="0" w:color="auto"/>
                <w:left w:val="none" w:sz="0" w:space="0" w:color="auto"/>
                <w:bottom w:val="none" w:sz="0" w:space="0" w:color="auto"/>
                <w:right w:val="none" w:sz="0" w:space="0" w:color="auto"/>
              </w:divBdr>
            </w:div>
            <w:div w:id="1236743686">
              <w:marLeft w:val="0"/>
              <w:marRight w:val="0"/>
              <w:marTop w:val="0"/>
              <w:marBottom w:val="0"/>
              <w:divBdr>
                <w:top w:val="none" w:sz="0" w:space="0" w:color="auto"/>
                <w:left w:val="none" w:sz="0" w:space="0" w:color="auto"/>
                <w:bottom w:val="none" w:sz="0" w:space="0" w:color="auto"/>
                <w:right w:val="none" w:sz="0" w:space="0" w:color="auto"/>
              </w:divBdr>
            </w:div>
            <w:div w:id="331950570">
              <w:marLeft w:val="0"/>
              <w:marRight w:val="0"/>
              <w:marTop w:val="0"/>
              <w:marBottom w:val="0"/>
              <w:divBdr>
                <w:top w:val="none" w:sz="0" w:space="0" w:color="auto"/>
                <w:left w:val="none" w:sz="0" w:space="0" w:color="auto"/>
                <w:bottom w:val="none" w:sz="0" w:space="0" w:color="auto"/>
                <w:right w:val="none" w:sz="0" w:space="0" w:color="auto"/>
              </w:divBdr>
            </w:div>
            <w:div w:id="370619881">
              <w:marLeft w:val="0"/>
              <w:marRight w:val="0"/>
              <w:marTop w:val="0"/>
              <w:marBottom w:val="0"/>
              <w:divBdr>
                <w:top w:val="none" w:sz="0" w:space="0" w:color="auto"/>
                <w:left w:val="none" w:sz="0" w:space="0" w:color="auto"/>
                <w:bottom w:val="none" w:sz="0" w:space="0" w:color="auto"/>
                <w:right w:val="none" w:sz="0" w:space="0" w:color="auto"/>
              </w:divBdr>
            </w:div>
            <w:div w:id="1262373401">
              <w:marLeft w:val="0"/>
              <w:marRight w:val="0"/>
              <w:marTop w:val="0"/>
              <w:marBottom w:val="0"/>
              <w:divBdr>
                <w:top w:val="none" w:sz="0" w:space="0" w:color="auto"/>
                <w:left w:val="none" w:sz="0" w:space="0" w:color="auto"/>
                <w:bottom w:val="none" w:sz="0" w:space="0" w:color="auto"/>
                <w:right w:val="none" w:sz="0" w:space="0" w:color="auto"/>
              </w:divBdr>
            </w:div>
            <w:div w:id="1083532284">
              <w:marLeft w:val="0"/>
              <w:marRight w:val="0"/>
              <w:marTop w:val="0"/>
              <w:marBottom w:val="0"/>
              <w:divBdr>
                <w:top w:val="none" w:sz="0" w:space="0" w:color="auto"/>
                <w:left w:val="none" w:sz="0" w:space="0" w:color="auto"/>
                <w:bottom w:val="none" w:sz="0" w:space="0" w:color="auto"/>
                <w:right w:val="none" w:sz="0" w:space="0" w:color="auto"/>
              </w:divBdr>
            </w:div>
            <w:div w:id="1647398087">
              <w:marLeft w:val="0"/>
              <w:marRight w:val="0"/>
              <w:marTop w:val="0"/>
              <w:marBottom w:val="0"/>
              <w:divBdr>
                <w:top w:val="none" w:sz="0" w:space="0" w:color="auto"/>
                <w:left w:val="none" w:sz="0" w:space="0" w:color="auto"/>
                <w:bottom w:val="none" w:sz="0" w:space="0" w:color="auto"/>
                <w:right w:val="none" w:sz="0" w:space="0" w:color="auto"/>
              </w:divBdr>
            </w:div>
            <w:div w:id="78212451">
              <w:marLeft w:val="0"/>
              <w:marRight w:val="0"/>
              <w:marTop w:val="0"/>
              <w:marBottom w:val="0"/>
              <w:divBdr>
                <w:top w:val="none" w:sz="0" w:space="0" w:color="auto"/>
                <w:left w:val="none" w:sz="0" w:space="0" w:color="auto"/>
                <w:bottom w:val="none" w:sz="0" w:space="0" w:color="auto"/>
                <w:right w:val="none" w:sz="0" w:space="0" w:color="auto"/>
              </w:divBdr>
            </w:div>
            <w:div w:id="225268416">
              <w:marLeft w:val="0"/>
              <w:marRight w:val="0"/>
              <w:marTop w:val="0"/>
              <w:marBottom w:val="0"/>
              <w:divBdr>
                <w:top w:val="none" w:sz="0" w:space="0" w:color="auto"/>
                <w:left w:val="none" w:sz="0" w:space="0" w:color="auto"/>
                <w:bottom w:val="none" w:sz="0" w:space="0" w:color="auto"/>
                <w:right w:val="none" w:sz="0" w:space="0" w:color="auto"/>
              </w:divBdr>
            </w:div>
            <w:div w:id="859664100">
              <w:marLeft w:val="0"/>
              <w:marRight w:val="0"/>
              <w:marTop w:val="0"/>
              <w:marBottom w:val="0"/>
              <w:divBdr>
                <w:top w:val="none" w:sz="0" w:space="0" w:color="auto"/>
                <w:left w:val="none" w:sz="0" w:space="0" w:color="auto"/>
                <w:bottom w:val="none" w:sz="0" w:space="0" w:color="auto"/>
                <w:right w:val="none" w:sz="0" w:space="0" w:color="auto"/>
              </w:divBdr>
            </w:div>
            <w:div w:id="1009597392">
              <w:marLeft w:val="0"/>
              <w:marRight w:val="0"/>
              <w:marTop w:val="0"/>
              <w:marBottom w:val="0"/>
              <w:divBdr>
                <w:top w:val="none" w:sz="0" w:space="0" w:color="auto"/>
                <w:left w:val="none" w:sz="0" w:space="0" w:color="auto"/>
                <w:bottom w:val="none" w:sz="0" w:space="0" w:color="auto"/>
                <w:right w:val="none" w:sz="0" w:space="0" w:color="auto"/>
              </w:divBdr>
            </w:div>
            <w:div w:id="612709678">
              <w:marLeft w:val="0"/>
              <w:marRight w:val="0"/>
              <w:marTop w:val="0"/>
              <w:marBottom w:val="0"/>
              <w:divBdr>
                <w:top w:val="none" w:sz="0" w:space="0" w:color="auto"/>
                <w:left w:val="none" w:sz="0" w:space="0" w:color="auto"/>
                <w:bottom w:val="none" w:sz="0" w:space="0" w:color="auto"/>
                <w:right w:val="none" w:sz="0" w:space="0" w:color="auto"/>
              </w:divBdr>
            </w:div>
            <w:div w:id="1164979636">
              <w:marLeft w:val="0"/>
              <w:marRight w:val="0"/>
              <w:marTop w:val="0"/>
              <w:marBottom w:val="0"/>
              <w:divBdr>
                <w:top w:val="none" w:sz="0" w:space="0" w:color="auto"/>
                <w:left w:val="none" w:sz="0" w:space="0" w:color="auto"/>
                <w:bottom w:val="none" w:sz="0" w:space="0" w:color="auto"/>
                <w:right w:val="none" w:sz="0" w:space="0" w:color="auto"/>
              </w:divBdr>
            </w:div>
            <w:div w:id="1455515998">
              <w:marLeft w:val="0"/>
              <w:marRight w:val="0"/>
              <w:marTop w:val="0"/>
              <w:marBottom w:val="0"/>
              <w:divBdr>
                <w:top w:val="none" w:sz="0" w:space="0" w:color="auto"/>
                <w:left w:val="none" w:sz="0" w:space="0" w:color="auto"/>
                <w:bottom w:val="none" w:sz="0" w:space="0" w:color="auto"/>
                <w:right w:val="none" w:sz="0" w:space="0" w:color="auto"/>
              </w:divBdr>
            </w:div>
            <w:div w:id="1890067486">
              <w:marLeft w:val="0"/>
              <w:marRight w:val="0"/>
              <w:marTop w:val="0"/>
              <w:marBottom w:val="0"/>
              <w:divBdr>
                <w:top w:val="none" w:sz="0" w:space="0" w:color="auto"/>
                <w:left w:val="none" w:sz="0" w:space="0" w:color="auto"/>
                <w:bottom w:val="none" w:sz="0" w:space="0" w:color="auto"/>
                <w:right w:val="none" w:sz="0" w:space="0" w:color="auto"/>
              </w:divBdr>
            </w:div>
            <w:div w:id="346445468">
              <w:marLeft w:val="0"/>
              <w:marRight w:val="0"/>
              <w:marTop w:val="0"/>
              <w:marBottom w:val="0"/>
              <w:divBdr>
                <w:top w:val="none" w:sz="0" w:space="0" w:color="auto"/>
                <w:left w:val="none" w:sz="0" w:space="0" w:color="auto"/>
                <w:bottom w:val="none" w:sz="0" w:space="0" w:color="auto"/>
                <w:right w:val="none" w:sz="0" w:space="0" w:color="auto"/>
              </w:divBdr>
            </w:div>
            <w:div w:id="1186097084">
              <w:marLeft w:val="0"/>
              <w:marRight w:val="0"/>
              <w:marTop w:val="0"/>
              <w:marBottom w:val="0"/>
              <w:divBdr>
                <w:top w:val="none" w:sz="0" w:space="0" w:color="auto"/>
                <w:left w:val="none" w:sz="0" w:space="0" w:color="auto"/>
                <w:bottom w:val="none" w:sz="0" w:space="0" w:color="auto"/>
                <w:right w:val="none" w:sz="0" w:space="0" w:color="auto"/>
              </w:divBdr>
            </w:div>
            <w:div w:id="1219169764">
              <w:marLeft w:val="0"/>
              <w:marRight w:val="0"/>
              <w:marTop w:val="0"/>
              <w:marBottom w:val="0"/>
              <w:divBdr>
                <w:top w:val="none" w:sz="0" w:space="0" w:color="auto"/>
                <w:left w:val="none" w:sz="0" w:space="0" w:color="auto"/>
                <w:bottom w:val="none" w:sz="0" w:space="0" w:color="auto"/>
                <w:right w:val="none" w:sz="0" w:space="0" w:color="auto"/>
              </w:divBdr>
            </w:div>
            <w:div w:id="1712723548">
              <w:marLeft w:val="0"/>
              <w:marRight w:val="0"/>
              <w:marTop w:val="0"/>
              <w:marBottom w:val="0"/>
              <w:divBdr>
                <w:top w:val="none" w:sz="0" w:space="0" w:color="auto"/>
                <w:left w:val="none" w:sz="0" w:space="0" w:color="auto"/>
                <w:bottom w:val="none" w:sz="0" w:space="0" w:color="auto"/>
                <w:right w:val="none" w:sz="0" w:space="0" w:color="auto"/>
              </w:divBdr>
            </w:div>
            <w:div w:id="1495147635">
              <w:marLeft w:val="0"/>
              <w:marRight w:val="0"/>
              <w:marTop w:val="0"/>
              <w:marBottom w:val="0"/>
              <w:divBdr>
                <w:top w:val="none" w:sz="0" w:space="0" w:color="auto"/>
                <w:left w:val="none" w:sz="0" w:space="0" w:color="auto"/>
                <w:bottom w:val="none" w:sz="0" w:space="0" w:color="auto"/>
                <w:right w:val="none" w:sz="0" w:space="0" w:color="auto"/>
              </w:divBdr>
            </w:div>
            <w:div w:id="1447700170">
              <w:marLeft w:val="0"/>
              <w:marRight w:val="0"/>
              <w:marTop w:val="0"/>
              <w:marBottom w:val="0"/>
              <w:divBdr>
                <w:top w:val="none" w:sz="0" w:space="0" w:color="auto"/>
                <w:left w:val="none" w:sz="0" w:space="0" w:color="auto"/>
                <w:bottom w:val="none" w:sz="0" w:space="0" w:color="auto"/>
                <w:right w:val="none" w:sz="0" w:space="0" w:color="auto"/>
              </w:divBdr>
            </w:div>
            <w:div w:id="571935126">
              <w:marLeft w:val="0"/>
              <w:marRight w:val="0"/>
              <w:marTop w:val="0"/>
              <w:marBottom w:val="0"/>
              <w:divBdr>
                <w:top w:val="none" w:sz="0" w:space="0" w:color="auto"/>
                <w:left w:val="none" w:sz="0" w:space="0" w:color="auto"/>
                <w:bottom w:val="none" w:sz="0" w:space="0" w:color="auto"/>
                <w:right w:val="none" w:sz="0" w:space="0" w:color="auto"/>
              </w:divBdr>
            </w:div>
            <w:div w:id="1017272585">
              <w:marLeft w:val="0"/>
              <w:marRight w:val="0"/>
              <w:marTop w:val="0"/>
              <w:marBottom w:val="0"/>
              <w:divBdr>
                <w:top w:val="none" w:sz="0" w:space="0" w:color="auto"/>
                <w:left w:val="none" w:sz="0" w:space="0" w:color="auto"/>
                <w:bottom w:val="none" w:sz="0" w:space="0" w:color="auto"/>
                <w:right w:val="none" w:sz="0" w:space="0" w:color="auto"/>
              </w:divBdr>
            </w:div>
            <w:div w:id="1467159759">
              <w:marLeft w:val="0"/>
              <w:marRight w:val="0"/>
              <w:marTop w:val="0"/>
              <w:marBottom w:val="0"/>
              <w:divBdr>
                <w:top w:val="none" w:sz="0" w:space="0" w:color="auto"/>
                <w:left w:val="none" w:sz="0" w:space="0" w:color="auto"/>
                <w:bottom w:val="none" w:sz="0" w:space="0" w:color="auto"/>
                <w:right w:val="none" w:sz="0" w:space="0" w:color="auto"/>
              </w:divBdr>
            </w:div>
            <w:div w:id="1433474538">
              <w:marLeft w:val="0"/>
              <w:marRight w:val="0"/>
              <w:marTop w:val="0"/>
              <w:marBottom w:val="0"/>
              <w:divBdr>
                <w:top w:val="none" w:sz="0" w:space="0" w:color="auto"/>
                <w:left w:val="none" w:sz="0" w:space="0" w:color="auto"/>
                <w:bottom w:val="none" w:sz="0" w:space="0" w:color="auto"/>
                <w:right w:val="none" w:sz="0" w:space="0" w:color="auto"/>
              </w:divBdr>
            </w:div>
            <w:div w:id="768279965">
              <w:marLeft w:val="0"/>
              <w:marRight w:val="0"/>
              <w:marTop w:val="0"/>
              <w:marBottom w:val="0"/>
              <w:divBdr>
                <w:top w:val="none" w:sz="0" w:space="0" w:color="auto"/>
                <w:left w:val="none" w:sz="0" w:space="0" w:color="auto"/>
                <w:bottom w:val="none" w:sz="0" w:space="0" w:color="auto"/>
                <w:right w:val="none" w:sz="0" w:space="0" w:color="auto"/>
              </w:divBdr>
            </w:div>
            <w:div w:id="1787889684">
              <w:marLeft w:val="0"/>
              <w:marRight w:val="0"/>
              <w:marTop w:val="0"/>
              <w:marBottom w:val="0"/>
              <w:divBdr>
                <w:top w:val="none" w:sz="0" w:space="0" w:color="auto"/>
                <w:left w:val="none" w:sz="0" w:space="0" w:color="auto"/>
                <w:bottom w:val="none" w:sz="0" w:space="0" w:color="auto"/>
                <w:right w:val="none" w:sz="0" w:space="0" w:color="auto"/>
              </w:divBdr>
            </w:div>
            <w:div w:id="1918127835">
              <w:marLeft w:val="0"/>
              <w:marRight w:val="0"/>
              <w:marTop w:val="0"/>
              <w:marBottom w:val="0"/>
              <w:divBdr>
                <w:top w:val="none" w:sz="0" w:space="0" w:color="auto"/>
                <w:left w:val="none" w:sz="0" w:space="0" w:color="auto"/>
                <w:bottom w:val="none" w:sz="0" w:space="0" w:color="auto"/>
                <w:right w:val="none" w:sz="0" w:space="0" w:color="auto"/>
              </w:divBdr>
            </w:div>
            <w:div w:id="1313214674">
              <w:marLeft w:val="0"/>
              <w:marRight w:val="0"/>
              <w:marTop w:val="0"/>
              <w:marBottom w:val="0"/>
              <w:divBdr>
                <w:top w:val="none" w:sz="0" w:space="0" w:color="auto"/>
                <w:left w:val="none" w:sz="0" w:space="0" w:color="auto"/>
                <w:bottom w:val="none" w:sz="0" w:space="0" w:color="auto"/>
                <w:right w:val="none" w:sz="0" w:space="0" w:color="auto"/>
              </w:divBdr>
            </w:div>
            <w:div w:id="1181317022">
              <w:marLeft w:val="0"/>
              <w:marRight w:val="0"/>
              <w:marTop w:val="0"/>
              <w:marBottom w:val="0"/>
              <w:divBdr>
                <w:top w:val="none" w:sz="0" w:space="0" w:color="auto"/>
                <w:left w:val="none" w:sz="0" w:space="0" w:color="auto"/>
                <w:bottom w:val="none" w:sz="0" w:space="0" w:color="auto"/>
                <w:right w:val="none" w:sz="0" w:space="0" w:color="auto"/>
              </w:divBdr>
            </w:div>
            <w:div w:id="582758899">
              <w:marLeft w:val="0"/>
              <w:marRight w:val="0"/>
              <w:marTop w:val="0"/>
              <w:marBottom w:val="0"/>
              <w:divBdr>
                <w:top w:val="none" w:sz="0" w:space="0" w:color="auto"/>
                <w:left w:val="none" w:sz="0" w:space="0" w:color="auto"/>
                <w:bottom w:val="none" w:sz="0" w:space="0" w:color="auto"/>
                <w:right w:val="none" w:sz="0" w:space="0" w:color="auto"/>
              </w:divBdr>
            </w:div>
            <w:div w:id="1297374885">
              <w:marLeft w:val="0"/>
              <w:marRight w:val="0"/>
              <w:marTop w:val="0"/>
              <w:marBottom w:val="0"/>
              <w:divBdr>
                <w:top w:val="none" w:sz="0" w:space="0" w:color="auto"/>
                <w:left w:val="none" w:sz="0" w:space="0" w:color="auto"/>
                <w:bottom w:val="none" w:sz="0" w:space="0" w:color="auto"/>
                <w:right w:val="none" w:sz="0" w:space="0" w:color="auto"/>
              </w:divBdr>
            </w:div>
            <w:div w:id="24672142">
              <w:marLeft w:val="0"/>
              <w:marRight w:val="0"/>
              <w:marTop w:val="0"/>
              <w:marBottom w:val="0"/>
              <w:divBdr>
                <w:top w:val="none" w:sz="0" w:space="0" w:color="auto"/>
                <w:left w:val="none" w:sz="0" w:space="0" w:color="auto"/>
                <w:bottom w:val="none" w:sz="0" w:space="0" w:color="auto"/>
                <w:right w:val="none" w:sz="0" w:space="0" w:color="auto"/>
              </w:divBdr>
            </w:div>
            <w:div w:id="569081193">
              <w:marLeft w:val="0"/>
              <w:marRight w:val="0"/>
              <w:marTop w:val="0"/>
              <w:marBottom w:val="0"/>
              <w:divBdr>
                <w:top w:val="none" w:sz="0" w:space="0" w:color="auto"/>
                <w:left w:val="none" w:sz="0" w:space="0" w:color="auto"/>
                <w:bottom w:val="none" w:sz="0" w:space="0" w:color="auto"/>
                <w:right w:val="none" w:sz="0" w:space="0" w:color="auto"/>
              </w:divBdr>
            </w:div>
            <w:div w:id="1091782610">
              <w:marLeft w:val="0"/>
              <w:marRight w:val="0"/>
              <w:marTop w:val="0"/>
              <w:marBottom w:val="0"/>
              <w:divBdr>
                <w:top w:val="none" w:sz="0" w:space="0" w:color="auto"/>
                <w:left w:val="none" w:sz="0" w:space="0" w:color="auto"/>
                <w:bottom w:val="none" w:sz="0" w:space="0" w:color="auto"/>
                <w:right w:val="none" w:sz="0" w:space="0" w:color="auto"/>
              </w:divBdr>
            </w:div>
            <w:div w:id="1853640349">
              <w:marLeft w:val="0"/>
              <w:marRight w:val="0"/>
              <w:marTop w:val="0"/>
              <w:marBottom w:val="0"/>
              <w:divBdr>
                <w:top w:val="none" w:sz="0" w:space="0" w:color="auto"/>
                <w:left w:val="none" w:sz="0" w:space="0" w:color="auto"/>
                <w:bottom w:val="none" w:sz="0" w:space="0" w:color="auto"/>
                <w:right w:val="none" w:sz="0" w:space="0" w:color="auto"/>
              </w:divBdr>
            </w:div>
            <w:div w:id="109470982">
              <w:marLeft w:val="0"/>
              <w:marRight w:val="0"/>
              <w:marTop w:val="0"/>
              <w:marBottom w:val="0"/>
              <w:divBdr>
                <w:top w:val="none" w:sz="0" w:space="0" w:color="auto"/>
                <w:left w:val="none" w:sz="0" w:space="0" w:color="auto"/>
                <w:bottom w:val="none" w:sz="0" w:space="0" w:color="auto"/>
                <w:right w:val="none" w:sz="0" w:space="0" w:color="auto"/>
              </w:divBdr>
            </w:div>
            <w:div w:id="1329213202">
              <w:marLeft w:val="0"/>
              <w:marRight w:val="0"/>
              <w:marTop w:val="0"/>
              <w:marBottom w:val="0"/>
              <w:divBdr>
                <w:top w:val="none" w:sz="0" w:space="0" w:color="auto"/>
                <w:left w:val="none" w:sz="0" w:space="0" w:color="auto"/>
                <w:bottom w:val="none" w:sz="0" w:space="0" w:color="auto"/>
                <w:right w:val="none" w:sz="0" w:space="0" w:color="auto"/>
              </w:divBdr>
            </w:div>
            <w:div w:id="1551188639">
              <w:marLeft w:val="0"/>
              <w:marRight w:val="0"/>
              <w:marTop w:val="0"/>
              <w:marBottom w:val="0"/>
              <w:divBdr>
                <w:top w:val="none" w:sz="0" w:space="0" w:color="auto"/>
                <w:left w:val="none" w:sz="0" w:space="0" w:color="auto"/>
                <w:bottom w:val="none" w:sz="0" w:space="0" w:color="auto"/>
                <w:right w:val="none" w:sz="0" w:space="0" w:color="auto"/>
              </w:divBdr>
            </w:div>
            <w:div w:id="1545020544">
              <w:marLeft w:val="0"/>
              <w:marRight w:val="0"/>
              <w:marTop w:val="0"/>
              <w:marBottom w:val="0"/>
              <w:divBdr>
                <w:top w:val="none" w:sz="0" w:space="0" w:color="auto"/>
                <w:left w:val="none" w:sz="0" w:space="0" w:color="auto"/>
                <w:bottom w:val="none" w:sz="0" w:space="0" w:color="auto"/>
                <w:right w:val="none" w:sz="0" w:space="0" w:color="auto"/>
              </w:divBdr>
            </w:div>
            <w:div w:id="1724407987">
              <w:marLeft w:val="0"/>
              <w:marRight w:val="0"/>
              <w:marTop w:val="0"/>
              <w:marBottom w:val="0"/>
              <w:divBdr>
                <w:top w:val="none" w:sz="0" w:space="0" w:color="auto"/>
                <w:left w:val="none" w:sz="0" w:space="0" w:color="auto"/>
                <w:bottom w:val="none" w:sz="0" w:space="0" w:color="auto"/>
                <w:right w:val="none" w:sz="0" w:space="0" w:color="auto"/>
              </w:divBdr>
            </w:div>
            <w:div w:id="1311062340">
              <w:marLeft w:val="0"/>
              <w:marRight w:val="0"/>
              <w:marTop w:val="0"/>
              <w:marBottom w:val="0"/>
              <w:divBdr>
                <w:top w:val="none" w:sz="0" w:space="0" w:color="auto"/>
                <w:left w:val="none" w:sz="0" w:space="0" w:color="auto"/>
                <w:bottom w:val="none" w:sz="0" w:space="0" w:color="auto"/>
                <w:right w:val="none" w:sz="0" w:space="0" w:color="auto"/>
              </w:divBdr>
            </w:div>
            <w:div w:id="36246138">
              <w:marLeft w:val="0"/>
              <w:marRight w:val="0"/>
              <w:marTop w:val="0"/>
              <w:marBottom w:val="0"/>
              <w:divBdr>
                <w:top w:val="none" w:sz="0" w:space="0" w:color="auto"/>
                <w:left w:val="none" w:sz="0" w:space="0" w:color="auto"/>
                <w:bottom w:val="none" w:sz="0" w:space="0" w:color="auto"/>
                <w:right w:val="none" w:sz="0" w:space="0" w:color="auto"/>
              </w:divBdr>
            </w:div>
            <w:div w:id="1449353160">
              <w:marLeft w:val="0"/>
              <w:marRight w:val="0"/>
              <w:marTop w:val="0"/>
              <w:marBottom w:val="0"/>
              <w:divBdr>
                <w:top w:val="none" w:sz="0" w:space="0" w:color="auto"/>
                <w:left w:val="none" w:sz="0" w:space="0" w:color="auto"/>
                <w:bottom w:val="none" w:sz="0" w:space="0" w:color="auto"/>
                <w:right w:val="none" w:sz="0" w:space="0" w:color="auto"/>
              </w:divBdr>
            </w:div>
            <w:div w:id="551581144">
              <w:marLeft w:val="0"/>
              <w:marRight w:val="0"/>
              <w:marTop w:val="0"/>
              <w:marBottom w:val="0"/>
              <w:divBdr>
                <w:top w:val="none" w:sz="0" w:space="0" w:color="auto"/>
                <w:left w:val="none" w:sz="0" w:space="0" w:color="auto"/>
                <w:bottom w:val="none" w:sz="0" w:space="0" w:color="auto"/>
                <w:right w:val="none" w:sz="0" w:space="0" w:color="auto"/>
              </w:divBdr>
            </w:div>
            <w:div w:id="460610468">
              <w:marLeft w:val="0"/>
              <w:marRight w:val="0"/>
              <w:marTop w:val="0"/>
              <w:marBottom w:val="0"/>
              <w:divBdr>
                <w:top w:val="none" w:sz="0" w:space="0" w:color="auto"/>
                <w:left w:val="none" w:sz="0" w:space="0" w:color="auto"/>
                <w:bottom w:val="none" w:sz="0" w:space="0" w:color="auto"/>
                <w:right w:val="none" w:sz="0" w:space="0" w:color="auto"/>
              </w:divBdr>
            </w:div>
            <w:div w:id="1469476659">
              <w:marLeft w:val="0"/>
              <w:marRight w:val="0"/>
              <w:marTop w:val="0"/>
              <w:marBottom w:val="0"/>
              <w:divBdr>
                <w:top w:val="none" w:sz="0" w:space="0" w:color="auto"/>
                <w:left w:val="none" w:sz="0" w:space="0" w:color="auto"/>
                <w:bottom w:val="none" w:sz="0" w:space="0" w:color="auto"/>
                <w:right w:val="none" w:sz="0" w:space="0" w:color="auto"/>
              </w:divBdr>
            </w:div>
            <w:div w:id="749274685">
              <w:marLeft w:val="0"/>
              <w:marRight w:val="0"/>
              <w:marTop w:val="0"/>
              <w:marBottom w:val="0"/>
              <w:divBdr>
                <w:top w:val="none" w:sz="0" w:space="0" w:color="auto"/>
                <w:left w:val="none" w:sz="0" w:space="0" w:color="auto"/>
                <w:bottom w:val="none" w:sz="0" w:space="0" w:color="auto"/>
                <w:right w:val="none" w:sz="0" w:space="0" w:color="auto"/>
              </w:divBdr>
            </w:div>
            <w:div w:id="1682050772">
              <w:marLeft w:val="0"/>
              <w:marRight w:val="0"/>
              <w:marTop w:val="0"/>
              <w:marBottom w:val="0"/>
              <w:divBdr>
                <w:top w:val="none" w:sz="0" w:space="0" w:color="auto"/>
                <w:left w:val="none" w:sz="0" w:space="0" w:color="auto"/>
                <w:bottom w:val="none" w:sz="0" w:space="0" w:color="auto"/>
                <w:right w:val="none" w:sz="0" w:space="0" w:color="auto"/>
              </w:divBdr>
            </w:div>
            <w:div w:id="1677490345">
              <w:marLeft w:val="0"/>
              <w:marRight w:val="0"/>
              <w:marTop w:val="0"/>
              <w:marBottom w:val="0"/>
              <w:divBdr>
                <w:top w:val="none" w:sz="0" w:space="0" w:color="auto"/>
                <w:left w:val="none" w:sz="0" w:space="0" w:color="auto"/>
                <w:bottom w:val="none" w:sz="0" w:space="0" w:color="auto"/>
                <w:right w:val="none" w:sz="0" w:space="0" w:color="auto"/>
              </w:divBdr>
            </w:div>
            <w:div w:id="135609360">
              <w:marLeft w:val="0"/>
              <w:marRight w:val="0"/>
              <w:marTop w:val="0"/>
              <w:marBottom w:val="0"/>
              <w:divBdr>
                <w:top w:val="none" w:sz="0" w:space="0" w:color="auto"/>
                <w:left w:val="none" w:sz="0" w:space="0" w:color="auto"/>
                <w:bottom w:val="none" w:sz="0" w:space="0" w:color="auto"/>
                <w:right w:val="none" w:sz="0" w:space="0" w:color="auto"/>
              </w:divBdr>
            </w:div>
            <w:div w:id="1079981496">
              <w:marLeft w:val="0"/>
              <w:marRight w:val="0"/>
              <w:marTop w:val="0"/>
              <w:marBottom w:val="0"/>
              <w:divBdr>
                <w:top w:val="none" w:sz="0" w:space="0" w:color="auto"/>
                <w:left w:val="none" w:sz="0" w:space="0" w:color="auto"/>
                <w:bottom w:val="none" w:sz="0" w:space="0" w:color="auto"/>
                <w:right w:val="none" w:sz="0" w:space="0" w:color="auto"/>
              </w:divBdr>
            </w:div>
            <w:div w:id="1612128512">
              <w:marLeft w:val="0"/>
              <w:marRight w:val="0"/>
              <w:marTop w:val="0"/>
              <w:marBottom w:val="0"/>
              <w:divBdr>
                <w:top w:val="none" w:sz="0" w:space="0" w:color="auto"/>
                <w:left w:val="none" w:sz="0" w:space="0" w:color="auto"/>
                <w:bottom w:val="none" w:sz="0" w:space="0" w:color="auto"/>
                <w:right w:val="none" w:sz="0" w:space="0" w:color="auto"/>
              </w:divBdr>
            </w:div>
            <w:div w:id="525024141">
              <w:marLeft w:val="0"/>
              <w:marRight w:val="0"/>
              <w:marTop w:val="0"/>
              <w:marBottom w:val="0"/>
              <w:divBdr>
                <w:top w:val="none" w:sz="0" w:space="0" w:color="auto"/>
                <w:left w:val="none" w:sz="0" w:space="0" w:color="auto"/>
                <w:bottom w:val="none" w:sz="0" w:space="0" w:color="auto"/>
                <w:right w:val="none" w:sz="0" w:space="0" w:color="auto"/>
              </w:divBdr>
            </w:div>
            <w:div w:id="913511464">
              <w:marLeft w:val="0"/>
              <w:marRight w:val="0"/>
              <w:marTop w:val="0"/>
              <w:marBottom w:val="0"/>
              <w:divBdr>
                <w:top w:val="none" w:sz="0" w:space="0" w:color="auto"/>
                <w:left w:val="none" w:sz="0" w:space="0" w:color="auto"/>
                <w:bottom w:val="none" w:sz="0" w:space="0" w:color="auto"/>
                <w:right w:val="none" w:sz="0" w:space="0" w:color="auto"/>
              </w:divBdr>
            </w:div>
            <w:div w:id="1573734274">
              <w:marLeft w:val="0"/>
              <w:marRight w:val="0"/>
              <w:marTop w:val="0"/>
              <w:marBottom w:val="0"/>
              <w:divBdr>
                <w:top w:val="none" w:sz="0" w:space="0" w:color="auto"/>
                <w:left w:val="none" w:sz="0" w:space="0" w:color="auto"/>
                <w:bottom w:val="none" w:sz="0" w:space="0" w:color="auto"/>
                <w:right w:val="none" w:sz="0" w:space="0" w:color="auto"/>
              </w:divBdr>
            </w:div>
            <w:div w:id="1405642131">
              <w:marLeft w:val="0"/>
              <w:marRight w:val="0"/>
              <w:marTop w:val="0"/>
              <w:marBottom w:val="0"/>
              <w:divBdr>
                <w:top w:val="none" w:sz="0" w:space="0" w:color="auto"/>
                <w:left w:val="none" w:sz="0" w:space="0" w:color="auto"/>
                <w:bottom w:val="none" w:sz="0" w:space="0" w:color="auto"/>
                <w:right w:val="none" w:sz="0" w:space="0" w:color="auto"/>
              </w:divBdr>
            </w:div>
            <w:div w:id="1640112154">
              <w:marLeft w:val="0"/>
              <w:marRight w:val="0"/>
              <w:marTop w:val="0"/>
              <w:marBottom w:val="0"/>
              <w:divBdr>
                <w:top w:val="none" w:sz="0" w:space="0" w:color="auto"/>
                <w:left w:val="none" w:sz="0" w:space="0" w:color="auto"/>
                <w:bottom w:val="none" w:sz="0" w:space="0" w:color="auto"/>
                <w:right w:val="none" w:sz="0" w:space="0" w:color="auto"/>
              </w:divBdr>
            </w:div>
            <w:div w:id="373190405">
              <w:marLeft w:val="0"/>
              <w:marRight w:val="0"/>
              <w:marTop w:val="0"/>
              <w:marBottom w:val="0"/>
              <w:divBdr>
                <w:top w:val="none" w:sz="0" w:space="0" w:color="auto"/>
                <w:left w:val="none" w:sz="0" w:space="0" w:color="auto"/>
                <w:bottom w:val="none" w:sz="0" w:space="0" w:color="auto"/>
                <w:right w:val="none" w:sz="0" w:space="0" w:color="auto"/>
              </w:divBdr>
            </w:div>
            <w:div w:id="1226798111">
              <w:marLeft w:val="0"/>
              <w:marRight w:val="0"/>
              <w:marTop w:val="0"/>
              <w:marBottom w:val="0"/>
              <w:divBdr>
                <w:top w:val="none" w:sz="0" w:space="0" w:color="auto"/>
                <w:left w:val="none" w:sz="0" w:space="0" w:color="auto"/>
                <w:bottom w:val="none" w:sz="0" w:space="0" w:color="auto"/>
                <w:right w:val="none" w:sz="0" w:space="0" w:color="auto"/>
              </w:divBdr>
            </w:div>
            <w:div w:id="90905627">
              <w:marLeft w:val="0"/>
              <w:marRight w:val="0"/>
              <w:marTop w:val="0"/>
              <w:marBottom w:val="0"/>
              <w:divBdr>
                <w:top w:val="none" w:sz="0" w:space="0" w:color="auto"/>
                <w:left w:val="none" w:sz="0" w:space="0" w:color="auto"/>
                <w:bottom w:val="none" w:sz="0" w:space="0" w:color="auto"/>
                <w:right w:val="none" w:sz="0" w:space="0" w:color="auto"/>
              </w:divBdr>
            </w:div>
            <w:div w:id="1496453003">
              <w:marLeft w:val="0"/>
              <w:marRight w:val="0"/>
              <w:marTop w:val="0"/>
              <w:marBottom w:val="0"/>
              <w:divBdr>
                <w:top w:val="none" w:sz="0" w:space="0" w:color="auto"/>
                <w:left w:val="none" w:sz="0" w:space="0" w:color="auto"/>
                <w:bottom w:val="none" w:sz="0" w:space="0" w:color="auto"/>
                <w:right w:val="none" w:sz="0" w:space="0" w:color="auto"/>
              </w:divBdr>
            </w:div>
            <w:div w:id="1121798709">
              <w:marLeft w:val="0"/>
              <w:marRight w:val="0"/>
              <w:marTop w:val="0"/>
              <w:marBottom w:val="0"/>
              <w:divBdr>
                <w:top w:val="none" w:sz="0" w:space="0" w:color="auto"/>
                <w:left w:val="none" w:sz="0" w:space="0" w:color="auto"/>
                <w:bottom w:val="none" w:sz="0" w:space="0" w:color="auto"/>
                <w:right w:val="none" w:sz="0" w:space="0" w:color="auto"/>
              </w:divBdr>
            </w:div>
            <w:div w:id="29305852">
              <w:marLeft w:val="0"/>
              <w:marRight w:val="0"/>
              <w:marTop w:val="0"/>
              <w:marBottom w:val="0"/>
              <w:divBdr>
                <w:top w:val="none" w:sz="0" w:space="0" w:color="auto"/>
                <w:left w:val="none" w:sz="0" w:space="0" w:color="auto"/>
                <w:bottom w:val="none" w:sz="0" w:space="0" w:color="auto"/>
                <w:right w:val="none" w:sz="0" w:space="0" w:color="auto"/>
              </w:divBdr>
            </w:div>
            <w:div w:id="1807770494">
              <w:marLeft w:val="0"/>
              <w:marRight w:val="0"/>
              <w:marTop w:val="0"/>
              <w:marBottom w:val="0"/>
              <w:divBdr>
                <w:top w:val="none" w:sz="0" w:space="0" w:color="auto"/>
                <w:left w:val="none" w:sz="0" w:space="0" w:color="auto"/>
                <w:bottom w:val="none" w:sz="0" w:space="0" w:color="auto"/>
                <w:right w:val="none" w:sz="0" w:space="0" w:color="auto"/>
              </w:divBdr>
            </w:div>
            <w:div w:id="1971788272">
              <w:marLeft w:val="0"/>
              <w:marRight w:val="0"/>
              <w:marTop w:val="0"/>
              <w:marBottom w:val="0"/>
              <w:divBdr>
                <w:top w:val="none" w:sz="0" w:space="0" w:color="auto"/>
                <w:left w:val="none" w:sz="0" w:space="0" w:color="auto"/>
                <w:bottom w:val="none" w:sz="0" w:space="0" w:color="auto"/>
                <w:right w:val="none" w:sz="0" w:space="0" w:color="auto"/>
              </w:divBdr>
            </w:div>
            <w:div w:id="382599507">
              <w:marLeft w:val="0"/>
              <w:marRight w:val="0"/>
              <w:marTop w:val="0"/>
              <w:marBottom w:val="0"/>
              <w:divBdr>
                <w:top w:val="none" w:sz="0" w:space="0" w:color="auto"/>
                <w:left w:val="none" w:sz="0" w:space="0" w:color="auto"/>
                <w:bottom w:val="none" w:sz="0" w:space="0" w:color="auto"/>
                <w:right w:val="none" w:sz="0" w:space="0" w:color="auto"/>
              </w:divBdr>
            </w:div>
            <w:div w:id="1394621183">
              <w:marLeft w:val="0"/>
              <w:marRight w:val="0"/>
              <w:marTop w:val="0"/>
              <w:marBottom w:val="0"/>
              <w:divBdr>
                <w:top w:val="none" w:sz="0" w:space="0" w:color="auto"/>
                <w:left w:val="none" w:sz="0" w:space="0" w:color="auto"/>
                <w:bottom w:val="none" w:sz="0" w:space="0" w:color="auto"/>
                <w:right w:val="none" w:sz="0" w:space="0" w:color="auto"/>
              </w:divBdr>
            </w:div>
            <w:div w:id="1540242993">
              <w:marLeft w:val="0"/>
              <w:marRight w:val="0"/>
              <w:marTop w:val="0"/>
              <w:marBottom w:val="0"/>
              <w:divBdr>
                <w:top w:val="none" w:sz="0" w:space="0" w:color="auto"/>
                <w:left w:val="none" w:sz="0" w:space="0" w:color="auto"/>
                <w:bottom w:val="none" w:sz="0" w:space="0" w:color="auto"/>
                <w:right w:val="none" w:sz="0" w:space="0" w:color="auto"/>
              </w:divBdr>
            </w:div>
            <w:div w:id="1801075542">
              <w:marLeft w:val="0"/>
              <w:marRight w:val="0"/>
              <w:marTop w:val="0"/>
              <w:marBottom w:val="0"/>
              <w:divBdr>
                <w:top w:val="none" w:sz="0" w:space="0" w:color="auto"/>
                <w:left w:val="none" w:sz="0" w:space="0" w:color="auto"/>
                <w:bottom w:val="none" w:sz="0" w:space="0" w:color="auto"/>
                <w:right w:val="none" w:sz="0" w:space="0" w:color="auto"/>
              </w:divBdr>
            </w:div>
            <w:div w:id="1635216466">
              <w:marLeft w:val="0"/>
              <w:marRight w:val="0"/>
              <w:marTop w:val="0"/>
              <w:marBottom w:val="0"/>
              <w:divBdr>
                <w:top w:val="none" w:sz="0" w:space="0" w:color="auto"/>
                <w:left w:val="none" w:sz="0" w:space="0" w:color="auto"/>
                <w:bottom w:val="none" w:sz="0" w:space="0" w:color="auto"/>
                <w:right w:val="none" w:sz="0" w:space="0" w:color="auto"/>
              </w:divBdr>
            </w:div>
            <w:div w:id="1091782559">
              <w:marLeft w:val="0"/>
              <w:marRight w:val="0"/>
              <w:marTop w:val="0"/>
              <w:marBottom w:val="0"/>
              <w:divBdr>
                <w:top w:val="none" w:sz="0" w:space="0" w:color="auto"/>
                <w:left w:val="none" w:sz="0" w:space="0" w:color="auto"/>
                <w:bottom w:val="none" w:sz="0" w:space="0" w:color="auto"/>
                <w:right w:val="none" w:sz="0" w:space="0" w:color="auto"/>
              </w:divBdr>
            </w:div>
            <w:div w:id="802770921">
              <w:marLeft w:val="0"/>
              <w:marRight w:val="0"/>
              <w:marTop w:val="0"/>
              <w:marBottom w:val="0"/>
              <w:divBdr>
                <w:top w:val="none" w:sz="0" w:space="0" w:color="auto"/>
                <w:left w:val="none" w:sz="0" w:space="0" w:color="auto"/>
                <w:bottom w:val="none" w:sz="0" w:space="0" w:color="auto"/>
                <w:right w:val="none" w:sz="0" w:space="0" w:color="auto"/>
              </w:divBdr>
            </w:div>
            <w:div w:id="916398913">
              <w:marLeft w:val="0"/>
              <w:marRight w:val="0"/>
              <w:marTop w:val="0"/>
              <w:marBottom w:val="0"/>
              <w:divBdr>
                <w:top w:val="none" w:sz="0" w:space="0" w:color="auto"/>
                <w:left w:val="none" w:sz="0" w:space="0" w:color="auto"/>
                <w:bottom w:val="none" w:sz="0" w:space="0" w:color="auto"/>
                <w:right w:val="none" w:sz="0" w:space="0" w:color="auto"/>
              </w:divBdr>
            </w:div>
            <w:div w:id="2076733278">
              <w:marLeft w:val="0"/>
              <w:marRight w:val="0"/>
              <w:marTop w:val="0"/>
              <w:marBottom w:val="0"/>
              <w:divBdr>
                <w:top w:val="none" w:sz="0" w:space="0" w:color="auto"/>
                <w:left w:val="none" w:sz="0" w:space="0" w:color="auto"/>
                <w:bottom w:val="none" w:sz="0" w:space="0" w:color="auto"/>
                <w:right w:val="none" w:sz="0" w:space="0" w:color="auto"/>
              </w:divBdr>
            </w:div>
            <w:div w:id="99225480">
              <w:marLeft w:val="0"/>
              <w:marRight w:val="0"/>
              <w:marTop w:val="0"/>
              <w:marBottom w:val="0"/>
              <w:divBdr>
                <w:top w:val="none" w:sz="0" w:space="0" w:color="auto"/>
                <w:left w:val="none" w:sz="0" w:space="0" w:color="auto"/>
                <w:bottom w:val="none" w:sz="0" w:space="0" w:color="auto"/>
                <w:right w:val="none" w:sz="0" w:space="0" w:color="auto"/>
              </w:divBdr>
            </w:div>
            <w:div w:id="175415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46596">
      <w:bodyDiv w:val="1"/>
      <w:marLeft w:val="0"/>
      <w:marRight w:val="0"/>
      <w:marTop w:val="0"/>
      <w:marBottom w:val="0"/>
      <w:divBdr>
        <w:top w:val="none" w:sz="0" w:space="0" w:color="auto"/>
        <w:left w:val="none" w:sz="0" w:space="0" w:color="auto"/>
        <w:bottom w:val="none" w:sz="0" w:space="0" w:color="auto"/>
        <w:right w:val="none" w:sz="0" w:space="0" w:color="auto"/>
      </w:divBdr>
      <w:divsChild>
        <w:div w:id="983775366">
          <w:marLeft w:val="0"/>
          <w:marRight w:val="0"/>
          <w:marTop w:val="0"/>
          <w:marBottom w:val="0"/>
          <w:divBdr>
            <w:top w:val="none" w:sz="0" w:space="0" w:color="auto"/>
            <w:left w:val="none" w:sz="0" w:space="0" w:color="auto"/>
            <w:bottom w:val="none" w:sz="0" w:space="0" w:color="auto"/>
            <w:right w:val="none" w:sz="0" w:space="0" w:color="auto"/>
          </w:divBdr>
        </w:div>
        <w:div w:id="133525985">
          <w:marLeft w:val="0"/>
          <w:marRight w:val="0"/>
          <w:marTop w:val="0"/>
          <w:marBottom w:val="0"/>
          <w:divBdr>
            <w:top w:val="none" w:sz="0" w:space="0" w:color="auto"/>
            <w:left w:val="none" w:sz="0" w:space="0" w:color="auto"/>
            <w:bottom w:val="none" w:sz="0" w:space="0" w:color="auto"/>
            <w:right w:val="none" w:sz="0" w:space="0" w:color="auto"/>
          </w:divBdr>
        </w:div>
        <w:div w:id="2053113108">
          <w:marLeft w:val="0"/>
          <w:marRight w:val="0"/>
          <w:marTop w:val="0"/>
          <w:marBottom w:val="0"/>
          <w:divBdr>
            <w:top w:val="none" w:sz="0" w:space="0" w:color="auto"/>
            <w:left w:val="none" w:sz="0" w:space="0" w:color="auto"/>
            <w:bottom w:val="none" w:sz="0" w:space="0" w:color="auto"/>
            <w:right w:val="none" w:sz="0" w:space="0" w:color="auto"/>
          </w:divBdr>
        </w:div>
        <w:div w:id="1782645417">
          <w:marLeft w:val="0"/>
          <w:marRight w:val="0"/>
          <w:marTop w:val="0"/>
          <w:marBottom w:val="0"/>
          <w:divBdr>
            <w:top w:val="none" w:sz="0" w:space="0" w:color="auto"/>
            <w:left w:val="none" w:sz="0" w:space="0" w:color="auto"/>
            <w:bottom w:val="none" w:sz="0" w:space="0" w:color="auto"/>
            <w:right w:val="none" w:sz="0" w:space="0" w:color="auto"/>
          </w:divBdr>
        </w:div>
        <w:div w:id="539631367">
          <w:marLeft w:val="0"/>
          <w:marRight w:val="0"/>
          <w:marTop w:val="0"/>
          <w:marBottom w:val="0"/>
          <w:divBdr>
            <w:top w:val="none" w:sz="0" w:space="0" w:color="auto"/>
            <w:left w:val="none" w:sz="0" w:space="0" w:color="auto"/>
            <w:bottom w:val="none" w:sz="0" w:space="0" w:color="auto"/>
            <w:right w:val="none" w:sz="0" w:space="0" w:color="auto"/>
          </w:divBdr>
        </w:div>
        <w:div w:id="1698702661">
          <w:marLeft w:val="0"/>
          <w:marRight w:val="0"/>
          <w:marTop w:val="0"/>
          <w:marBottom w:val="0"/>
          <w:divBdr>
            <w:top w:val="none" w:sz="0" w:space="0" w:color="auto"/>
            <w:left w:val="none" w:sz="0" w:space="0" w:color="auto"/>
            <w:bottom w:val="none" w:sz="0" w:space="0" w:color="auto"/>
            <w:right w:val="none" w:sz="0" w:space="0" w:color="auto"/>
          </w:divBdr>
        </w:div>
        <w:div w:id="1297024755">
          <w:marLeft w:val="0"/>
          <w:marRight w:val="0"/>
          <w:marTop w:val="0"/>
          <w:marBottom w:val="0"/>
          <w:divBdr>
            <w:top w:val="none" w:sz="0" w:space="0" w:color="auto"/>
            <w:left w:val="none" w:sz="0" w:space="0" w:color="auto"/>
            <w:bottom w:val="none" w:sz="0" w:space="0" w:color="auto"/>
            <w:right w:val="none" w:sz="0" w:space="0" w:color="auto"/>
          </w:divBdr>
        </w:div>
        <w:div w:id="829566190">
          <w:marLeft w:val="0"/>
          <w:marRight w:val="0"/>
          <w:marTop w:val="0"/>
          <w:marBottom w:val="0"/>
          <w:divBdr>
            <w:top w:val="none" w:sz="0" w:space="0" w:color="auto"/>
            <w:left w:val="none" w:sz="0" w:space="0" w:color="auto"/>
            <w:bottom w:val="none" w:sz="0" w:space="0" w:color="auto"/>
            <w:right w:val="none" w:sz="0" w:space="0" w:color="auto"/>
          </w:divBdr>
        </w:div>
        <w:div w:id="797994139">
          <w:marLeft w:val="0"/>
          <w:marRight w:val="0"/>
          <w:marTop w:val="0"/>
          <w:marBottom w:val="0"/>
          <w:divBdr>
            <w:top w:val="none" w:sz="0" w:space="0" w:color="auto"/>
            <w:left w:val="none" w:sz="0" w:space="0" w:color="auto"/>
            <w:bottom w:val="none" w:sz="0" w:space="0" w:color="auto"/>
            <w:right w:val="none" w:sz="0" w:space="0" w:color="auto"/>
          </w:divBdr>
        </w:div>
        <w:div w:id="636032108">
          <w:marLeft w:val="0"/>
          <w:marRight w:val="0"/>
          <w:marTop w:val="0"/>
          <w:marBottom w:val="0"/>
          <w:divBdr>
            <w:top w:val="none" w:sz="0" w:space="0" w:color="auto"/>
            <w:left w:val="none" w:sz="0" w:space="0" w:color="auto"/>
            <w:bottom w:val="none" w:sz="0" w:space="0" w:color="auto"/>
            <w:right w:val="none" w:sz="0" w:space="0" w:color="auto"/>
          </w:divBdr>
        </w:div>
        <w:div w:id="2026514585">
          <w:marLeft w:val="0"/>
          <w:marRight w:val="0"/>
          <w:marTop w:val="0"/>
          <w:marBottom w:val="0"/>
          <w:divBdr>
            <w:top w:val="none" w:sz="0" w:space="0" w:color="auto"/>
            <w:left w:val="none" w:sz="0" w:space="0" w:color="auto"/>
            <w:bottom w:val="none" w:sz="0" w:space="0" w:color="auto"/>
            <w:right w:val="none" w:sz="0" w:space="0" w:color="auto"/>
          </w:divBdr>
        </w:div>
        <w:div w:id="100883340">
          <w:marLeft w:val="0"/>
          <w:marRight w:val="0"/>
          <w:marTop w:val="0"/>
          <w:marBottom w:val="0"/>
          <w:divBdr>
            <w:top w:val="none" w:sz="0" w:space="0" w:color="auto"/>
            <w:left w:val="none" w:sz="0" w:space="0" w:color="auto"/>
            <w:bottom w:val="none" w:sz="0" w:space="0" w:color="auto"/>
            <w:right w:val="none" w:sz="0" w:space="0" w:color="auto"/>
          </w:divBdr>
        </w:div>
        <w:div w:id="574902303">
          <w:marLeft w:val="0"/>
          <w:marRight w:val="0"/>
          <w:marTop w:val="0"/>
          <w:marBottom w:val="0"/>
          <w:divBdr>
            <w:top w:val="none" w:sz="0" w:space="0" w:color="auto"/>
            <w:left w:val="none" w:sz="0" w:space="0" w:color="auto"/>
            <w:bottom w:val="none" w:sz="0" w:space="0" w:color="auto"/>
            <w:right w:val="none" w:sz="0" w:space="0" w:color="auto"/>
          </w:divBdr>
        </w:div>
        <w:div w:id="1157918651">
          <w:marLeft w:val="0"/>
          <w:marRight w:val="0"/>
          <w:marTop w:val="0"/>
          <w:marBottom w:val="0"/>
          <w:divBdr>
            <w:top w:val="none" w:sz="0" w:space="0" w:color="auto"/>
            <w:left w:val="none" w:sz="0" w:space="0" w:color="auto"/>
            <w:bottom w:val="none" w:sz="0" w:space="0" w:color="auto"/>
            <w:right w:val="none" w:sz="0" w:space="0" w:color="auto"/>
          </w:divBdr>
        </w:div>
        <w:div w:id="146867209">
          <w:marLeft w:val="0"/>
          <w:marRight w:val="0"/>
          <w:marTop w:val="0"/>
          <w:marBottom w:val="0"/>
          <w:divBdr>
            <w:top w:val="none" w:sz="0" w:space="0" w:color="auto"/>
            <w:left w:val="none" w:sz="0" w:space="0" w:color="auto"/>
            <w:bottom w:val="none" w:sz="0" w:space="0" w:color="auto"/>
            <w:right w:val="none" w:sz="0" w:space="0" w:color="auto"/>
          </w:divBdr>
        </w:div>
        <w:div w:id="1465151101">
          <w:marLeft w:val="0"/>
          <w:marRight w:val="0"/>
          <w:marTop w:val="0"/>
          <w:marBottom w:val="0"/>
          <w:divBdr>
            <w:top w:val="none" w:sz="0" w:space="0" w:color="auto"/>
            <w:left w:val="none" w:sz="0" w:space="0" w:color="auto"/>
            <w:bottom w:val="none" w:sz="0" w:space="0" w:color="auto"/>
            <w:right w:val="none" w:sz="0" w:space="0" w:color="auto"/>
          </w:divBdr>
        </w:div>
        <w:div w:id="1470241853">
          <w:marLeft w:val="0"/>
          <w:marRight w:val="0"/>
          <w:marTop w:val="0"/>
          <w:marBottom w:val="0"/>
          <w:divBdr>
            <w:top w:val="none" w:sz="0" w:space="0" w:color="auto"/>
            <w:left w:val="none" w:sz="0" w:space="0" w:color="auto"/>
            <w:bottom w:val="none" w:sz="0" w:space="0" w:color="auto"/>
            <w:right w:val="none" w:sz="0" w:space="0" w:color="auto"/>
          </w:divBdr>
        </w:div>
        <w:div w:id="1625844515">
          <w:marLeft w:val="0"/>
          <w:marRight w:val="0"/>
          <w:marTop w:val="0"/>
          <w:marBottom w:val="0"/>
          <w:divBdr>
            <w:top w:val="none" w:sz="0" w:space="0" w:color="auto"/>
            <w:left w:val="none" w:sz="0" w:space="0" w:color="auto"/>
            <w:bottom w:val="none" w:sz="0" w:space="0" w:color="auto"/>
            <w:right w:val="none" w:sz="0" w:space="0" w:color="auto"/>
          </w:divBdr>
        </w:div>
        <w:div w:id="1237207671">
          <w:marLeft w:val="0"/>
          <w:marRight w:val="0"/>
          <w:marTop w:val="0"/>
          <w:marBottom w:val="0"/>
          <w:divBdr>
            <w:top w:val="none" w:sz="0" w:space="0" w:color="auto"/>
            <w:left w:val="none" w:sz="0" w:space="0" w:color="auto"/>
            <w:bottom w:val="none" w:sz="0" w:space="0" w:color="auto"/>
            <w:right w:val="none" w:sz="0" w:space="0" w:color="auto"/>
          </w:divBdr>
        </w:div>
        <w:div w:id="1116606431">
          <w:marLeft w:val="0"/>
          <w:marRight w:val="0"/>
          <w:marTop w:val="0"/>
          <w:marBottom w:val="0"/>
          <w:divBdr>
            <w:top w:val="none" w:sz="0" w:space="0" w:color="auto"/>
            <w:left w:val="none" w:sz="0" w:space="0" w:color="auto"/>
            <w:bottom w:val="none" w:sz="0" w:space="0" w:color="auto"/>
            <w:right w:val="none" w:sz="0" w:space="0" w:color="auto"/>
          </w:divBdr>
        </w:div>
        <w:div w:id="1574119045">
          <w:marLeft w:val="0"/>
          <w:marRight w:val="0"/>
          <w:marTop w:val="0"/>
          <w:marBottom w:val="0"/>
          <w:divBdr>
            <w:top w:val="none" w:sz="0" w:space="0" w:color="auto"/>
            <w:left w:val="none" w:sz="0" w:space="0" w:color="auto"/>
            <w:bottom w:val="none" w:sz="0" w:space="0" w:color="auto"/>
            <w:right w:val="none" w:sz="0" w:space="0" w:color="auto"/>
          </w:divBdr>
        </w:div>
        <w:div w:id="1621304197">
          <w:marLeft w:val="0"/>
          <w:marRight w:val="0"/>
          <w:marTop w:val="0"/>
          <w:marBottom w:val="0"/>
          <w:divBdr>
            <w:top w:val="none" w:sz="0" w:space="0" w:color="auto"/>
            <w:left w:val="none" w:sz="0" w:space="0" w:color="auto"/>
            <w:bottom w:val="none" w:sz="0" w:space="0" w:color="auto"/>
            <w:right w:val="none" w:sz="0" w:space="0" w:color="auto"/>
          </w:divBdr>
        </w:div>
        <w:div w:id="941572845">
          <w:marLeft w:val="0"/>
          <w:marRight w:val="0"/>
          <w:marTop w:val="0"/>
          <w:marBottom w:val="0"/>
          <w:divBdr>
            <w:top w:val="none" w:sz="0" w:space="0" w:color="auto"/>
            <w:left w:val="none" w:sz="0" w:space="0" w:color="auto"/>
            <w:bottom w:val="none" w:sz="0" w:space="0" w:color="auto"/>
            <w:right w:val="none" w:sz="0" w:space="0" w:color="auto"/>
          </w:divBdr>
        </w:div>
        <w:div w:id="194586583">
          <w:marLeft w:val="0"/>
          <w:marRight w:val="0"/>
          <w:marTop w:val="0"/>
          <w:marBottom w:val="0"/>
          <w:divBdr>
            <w:top w:val="none" w:sz="0" w:space="0" w:color="auto"/>
            <w:left w:val="none" w:sz="0" w:space="0" w:color="auto"/>
            <w:bottom w:val="none" w:sz="0" w:space="0" w:color="auto"/>
            <w:right w:val="none" w:sz="0" w:space="0" w:color="auto"/>
          </w:divBdr>
        </w:div>
        <w:div w:id="1966307225">
          <w:marLeft w:val="0"/>
          <w:marRight w:val="0"/>
          <w:marTop w:val="0"/>
          <w:marBottom w:val="0"/>
          <w:divBdr>
            <w:top w:val="none" w:sz="0" w:space="0" w:color="auto"/>
            <w:left w:val="none" w:sz="0" w:space="0" w:color="auto"/>
            <w:bottom w:val="none" w:sz="0" w:space="0" w:color="auto"/>
            <w:right w:val="none" w:sz="0" w:space="0" w:color="auto"/>
          </w:divBdr>
        </w:div>
        <w:div w:id="1597791770">
          <w:marLeft w:val="0"/>
          <w:marRight w:val="0"/>
          <w:marTop w:val="0"/>
          <w:marBottom w:val="0"/>
          <w:divBdr>
            <w:top w:val="none" w:sz="0" w:space="0" w:color="auto"/>
            <w:left w:val="none" w:sz="0" w:space="0" w:color="auto"/>
            <w:bottom w:val="none" w:sz="0" w:space="0" w:color="auto"/>
            <w:right w:val="none" w:sz="0" w:space="0" w:color="auto"/>
          </w:divBdr>
        </w:div>
        <w:div w:id="806356725">
          <w:marLeft w:val="0"/>
          <w:marRight w:val="0"/>
          <w:marTop w:val="0"/>
          <w:marBottom w:val="0"/>
          <w:divBdr>
            <w:top w:val="none" w:sz="0" w:space="0" w:color="auto"/>
            <w:left w:val="none" w:sz="0" w:space="0" w:color="auto"/>
            <w:bottom w:val="none" w:sz="0" w:space="0" w:color="auto"/>
            <w:right w:val="none" w:sz="0" w:space="0" w:color="auto"/>
          </w:divBdr>
        </w:div>
        <w:div w:id="1685862603">
          <w:marLeft w:val="0"/>
          <w:marRight w:val="0"/>
          <w:marTop w:val="0"/>
          <w:marBottom w:val="0"/>
          <w:divBdr>
            <w:top w:val="none" w:sz="0" w:space="0" w:color="auto"/>
            <w:left w:val="none" w:sz="0" w:space="0" w:color="auto"/>
            <w:bottom w:val="none" w:sz="0" w:space="0" w:color="auto"/>
            <w:right w:val="none" w:sz="0" w:space="0" w:color="auto"/>
          </w:divBdr>
        </w:div>
        <w:div w:id="1392191322">
          <w:marLeft w:val="0"/>
          <w:marRight w:val="0"/>
          <w:marTop w:val="0"/>
          <w:marBottom w:val="0"/>
          <w:divBdr>
            <w:top w:val="none" w:sz="0" w:space="0" w:color="auto"/>
            <w:left w:val="none" w:sz="0" w:space="0" w:color="auto"/>
            <w:bottom w:val="none" w:sz="0" w:space="0" w:color="auto"/>
            <w:right w:val="none" w:sz="0" w:space="0" w:color="auto"/>
          </w:divBdr>
        </w:div>
        <w:div w:id="1250891096">
          <w:marLeft w:val="0"/>
          <w:marRight w:val="0"/>
          <w:marTop w:val="0"/>
          <w:marBottom w:val="0"/>
          <w:divBdr>
            <w:top w:val="none" w:sz="0" w:space="0" w:color="auto"/>
            <w:left w:val="none" w:sz="0" w:space="0" w:color="auto"/>
            <w:bottom w:val="none" w:sz="0" w:space="0" w:color="auto"/>
            <w:right w:val="none" w:sz="0" w:space="0" w:color="auto"/>
          </w:divBdr>
        </w:div>
        <w:div w:id="1549762088">
          <w:marLeft w:val="0"/>
          <w:marRight w:val="0"/>
          <w:marTop w:val="0"/>
          <w:marBottom w:val="0"/>
          <w:divBdr>
            <w:top w:val="none" w:sz="0" w:space="0" w:color="auto"/>
            <w:left w:val="none" w:sz="0" w:space="0" w:color="auto"/>
            <w:bottom w:val="none" w:sz="0" w:space="0" w:color="auto"/>
            <w:right w:val="none" w:sz="0" w:space="0" w:color="auto"/>
          </w:divBdr>
        </w:div>
        <w:div w:id="60299380">
          <w:marLeft w:val="0"/>
          <w:marRight w:val="0"/>
          <w:marTop w:val="0"/>
          <w:marBottom w:val="0"/>
          <w:divBdr>
            <w:top w:val="none" w:sz="0" w:space="0" w:color="auto"/>
            <w:left w:val="none" w:sz="0" w:space="0" w:color="auto"/>
            <w:bottom w:val="none" w:sz="0" w:space="0" w:color="auto"/>
            <w:right w:val="none" w:sz="0" w:space="0" w:color="auto"/>
          </w:divBdr>
        </w:div>
        <w:div w:id="656886100">
          <w:marLeft w:val="0"/>
          <w:marRight w:val="0"/>
          <w:marTop w:val="0"/>
          <w:marBottom w:val="0"/>
          <w:divBdr>
            <w:top w:val="none" w:sz="0" w:space="0" w:color="auto"/>
            <w:left w:val="none" w:sz="0" w:space="0" w:color="auto"/>
            <w:bottom w:val="none" w:sz="0" w:space="0" w:color="auto"/>
            <w:right w:val="none" w:sz="0" w:space="0" w:color="auto"/>
          </w:divBdr>
        </w:div>
        <w:div w:id="931858106">
          <w:marLeft w:val="0"/>
          <w:marRight w:val="0"/>
          <w:marTop w:val="0"/>
          <w:marBottom w:val="0"/>
          <w:divBdr>
            <w:top w:val="none" w:sz="0" w:space="0" w:color="auto"/>
            <w:left w:val="none" w:sz="0" w:space="0" w:color="auto"/>
            <w:bottom w:val="none" w:sz="0" w:space="0" w:color="auto"/>
            <w:right w:val="none" w:sz="0" w:space="0" w:color="auto"/>
          </w:divBdr>
        </w:div>
        <w:div w:id="502089075">
          <w:marLeft w:val="0"/>
          <w:marRight w:val="0"/>
          <w:marTop w:val="0"/>
          <w:marBottom w:val="0"/>
          <w:divBdr>
            <w:top w:val="none" w:sz="0" w:space="0" w:color="auto"/>
            <w:left w:val="none" w:sz="0" w:space="0" w:color="auto"/>
            <w:bottom w:val="none" w:sz="0" w:space="0" w:color="auto"/>
            <w:right w:val="none" w:sz="0" w:space="0" w:color="auto"/>
          </w:divBdr>
        </w:div>
        <w:div w:id="1545483248">
          <w:marLeft w:val="0"/>
          <w:marRight w:val="0"/>
          <w:marTop w:val="0"/>
          <w:marBottom w:val="0"/>
          <w:divBdr>
            <w:top w:val="none" w:sz="0" w:space="0" w:color="auto"/>
            <w:left w:val="none" w:sz="0" w:space="0" w:color="auto"/>
            <w:bottom w:val="none" w:sz="0" w:space="0" w:color="auto"/>
            <w:right w:val="none" w:sz="0" w:space="0" w:color="auto"/>
          </w:divBdr>
        </w:div>
      </w:divsChild>
    </w:div>
    <w:div w:id="156465345">
      <w:bodyDiv w:val="1"/>
      <w:marLeft w:val="0"/>
      <w:marRight w:val="0"/>
      <w:marTop w:val="0"/>
      <w:marBottom w:val="0"/>
      <w:divBdr>
        <w:top w:val="none" w:sz="0" w:space="0" w:color="auto"/>
        <w:left w:val="none" w:sz="0" w:space="0" w:color="auto"/>
        <w:bottom w:val="none" w:sz="0" w:space="0" w:color="auto"/>
        <w:right w:val="none" w:sz="0" w:space="0" w:color="auto"/>
      </w:divBdr>
      <w:divsChild>
        <w:div w:id="296884768">
          <w:marLeft w:val="0"/>
          <w:marRight w:val="0"/>
          <w:marTop w:val="0"/>
          <w:marBottom w:val="0"/>
          <w:divBdr>
            <w:top w:val="none" w:sz="0" w:space="0" w:color="auto"/>
            <w:left w:val="none" w:sz="0" w:space="0" w:color="auto"/>
            <w:bottom w:val="none" w:sz="0" w:space="0" w:color="auto"/>
            <w:right w:val="none" w:sz="0" w:space="0" w:color="auto"/>
          </w:divBdr>
        </w:div>
        <w:div w:id="1381857260">
          <w:marLeft w:val="0"/>
          <w:marRight w:val="0"/>
          <w:marTop w:val="0"/>
          <w:marBottom w:val="0"/>
          <w:divBdr>
            <w:top w:val="none" w:sz="0" w:space="0" w:color="auto"/>
            <w:left w:val="none" w:sz="0" w:space="0" w:color="auto"/>
            <w:bottom w:val="none" w:sz="0" w:space="0" w:color="auto"/>
            <w:right w:val="none" w:sz="0" w:space="0" w:color="auto"/>
          </w:divBdr>
        </w:div>
        <w:div w:id="1024983145">
          <w:marLeft w:val="0"/>
          <w:marRight w:val="0"/>
          <w:marTop w:val="0"/>
          <w:marBottom w:val="0"/>
          <w:divBdr>
            <w:top w:val="none" w:sz="0" w:space="0" w:color="auto"/>
            <w:left w:val="none" w:sz="0" w:space="0" w:color="auto"/>
            <w:bottom w:val="none" w:sz="0" w:space="0" w:color="auto"/>
            <w:right w:val="none" w:sz="0" w:space="0" w:color="auto"/>
          </w:divBdr>
        </w:div>
        <w:div w:id="1278028347">
          <w:marLeft w:val="0"/>
          <w:marRight w:val="0"/>
          <w:marTop w:val="0"/>
          <w:marBottom w:val="0"/>
          <w:divBdr>
            <w:top w:val="none" w:sz="0" w:space="0" w:color="auto"/>
            <w:left w:val="none" w:sz="0" w:space="0" w:color="auto"/>
            <w:bottom w:val="none" w:sz="0" w:space="0" w:color="auto"/>
            <w:right w:val="none" w:sz="0" w:space="0" w:color="auto"/>
          </w:divBdr>
        </w:div>
        <w:div w:id="972952453">
          <w:marLeft w:val="0"/>
          <w:marRight w:val="0"/>
          <w:marTop w:val="0"/>
          <w:marBottom w:val="0"/>
          <w:divBdr>
            <w:top w:val="none" w:sz="0" w:space="0" w:color="auto"/>
            <w:left w:val="none" w:sz="0" w:space="0" w:color="auto"/>
            <w:bottom w:val="none" w:sz="0" w:space="0" w:color="auto"/>
            <w:right w:val="none" w:sz="0" w:space="0" w:color="auto"/>
          </w:divBdr>
        </w:div>
        <w:div w:id="1422599677">
          <w:marLeft w:val="0"/>
          <w:marRight w:val="0"/>
          <w:marTop w:val="0"/>
          <w:marBottom w:val="0"/>
          <w:divBdr>
            <w:top w:val="none" w:sz="0" w:space="0" w:color="auto"/>
            <w:left w:val="none" w:sz="0" w:space="0" w:color="auto"/>
            <w:bottom w:val="none" w:sz="0" w:space="0" w:color="auto"/>
            <w:right w:val="none" w:sz="0" w:space="0" w:color="auto"/>
          </w:divBdr>
        </w:div>
        <w:div w:id="1699352917">
          <w:marLeft w:val="0"/>
          <w:marRight w:val="0"/>
          <w:marTop w:val="0"/>
          <w:marBottom w:val="0"/>
          <w:divBdr>
            <w:top w:val="none" w:sz="0" w:space="0" w:color="auto"/>
            <w:left w:val="none" w:sz="0" w:space="0" w:color="auto"/>
            <w:bottom w:val="none" w:sz="0" w:space="0" w:color="auto"/>
            <w:right w:val="none" w:sz="0" w:space="0" w:color="auto"/>
          </w:divBdr>
        </w:div>
        <w:div w:id="1714302793">
          <w:marLeft w:val="0"/>
          <w:marRight w:val="0"/>
          <w:marTop w:val="0"/>
          <w:marBottom w:val="0"/>
          <w:divBdr>
            <w:top w:val="none" w:sz="0" w:space="0" w:color="auto"/>
            <w:left w:val="none" w:sz="0" w:space="0" w:color="auto"/>
            <w:bottom w:val="none" w:sz="0" w:space="0" w:color="auto"/>
            <w:right w:val="none" w:sz="0" w:space="0" w:color="auto"/>
          </w:divBdr>
        </w:div>
        <w:div w:id="522330223">
          <w:marLeft w:val="0"/>
          <w:marRight w:val="0"/>
          <w:marTop w:val="0"/>
          <w:marBottom w:val="0"/>
          <w:divBdr>
            <w:top w:val="none" w:sz="0" w:space="0" w:color="auto"/>
            <w:left w:val="none" w:sz="0" w:space="0" w:color="auto"/>
            <w:bottom w:val="none" w:sz="0" w:space="0" w:color="auto"/>
            <w:right w:val="none" w:sz="0" w:space="0" w:color="auto"/>
          </w:divBdr>
        </w:div>
        <w:div w:id="1440101341">
          <w:marLeft w:val="0"/>
          <w:marRight w:val="0"/>
          <w:marTop w:val="0"/>
          <w:marBottom w:val="0"/>
          <w:divBdr>
            <w:top w:val="none" w:sz="0" w:space="0" w:color="auto"/>
            <w:left w:val="none" w:sz="0" w:space="0" w:color="auto"/>
            <w:bottom w:val="none" w:sz="0" w:space="0" w:color="auto"/>
            <w:right w:val="none" w:sz="0" w:space="0" w:color="auto"/>
          </w:divBdr>
        </w:div>
        <w:div w:id="722868720">
          <w:marLeft w:val="0"/>
          <w:marRight w:val="0"/>
          <w:marTop w:val="0"/>
          <w:marBottom w:val="0"/>
          <w:divBdr>
            <w:top w:val="none" w:sz="0" w:space="0" w:color="auto"/>
            <w:left w:val="none" w:sz="0" w:space="0" w:color="auto"/>
            <w:bottom w:val="none" w:sz="0" w:space="0" w:color="auto"/>
            <w:right w:val="none" w:sz="0" w:space="0" w:color="auto"/>
          </w:divBdr>
        </w:div>
        <w:div w:id="180362176">
          <w:marLeft w:val="0"/>
          <w:marRight w:val="0"/>
          <w:marTop w:val="0"/>
          <w:marBottom w:val="0"/>
          <w:divBdr>
            <w:top w:val="none" w:sz="0" w:space="0" w:color="auto"/>
            <w:left w:val="none" w:sz="0" w:space="0" w:color="auto"/>
            <w:bottom w:val="none" w:sz="0" w:space="0" w:color="auto"/>
            <w:right w:val="none" w:sz="0" w:space="0" w:color="auto"/>
          </w:divBdr>
        </w:div>
        <w:div w:id="833642200">
          <w:marLeft w:val="0"/>
          <w:marRight w:val="0"/>
          <w:marTop w:val="0"/>
          <w:marBottom w:val="0"/>
          <w:divBdr>
            <w:top w:val="none" w:sz="0" w:space="0" w:color="auto"/>
            <w:left w:val="none" w:sz="0" w:space="0" w:color="auto"/>
            <w:bottom w:val="none" w:sz="0" w:space="0" w:color="auto"/>
            <w:right w:val="none" w:sz="0" w:space="0" w:color="auto"/>
          </w:divBdr>
        </w:div>
        <w:div w:id="885215036">
          <w:marLeft w:val="0"/>
          <w:marRight w:val="0"/>
          <w:marTop w:val="0"/>
          <w:marBottom w:val="0"/>
          <w:divBdr>
            <w:top w:val="none" w:sz="0" w:space="0" w:color="auto"/>
            <w:left w:val="none" w:sz="0" w:space="0" w:color="auto"/>
            <w:bottom w:val="none" w:sz="0" w:space="0" w:color="auto"/>
            <w:right w:val="none" w:sz="0" w:space="0" w:color="auto"/>
          </w:divBdr>
        </w:div>
        <w:div w:id="1256472371">
          <w:marLeft w:val="0"/>
          <w:marRight w:val="0"/>
          <w:marTop w:val="0"/>
          <w:marBottom w:val="0"/>
          <w:divBdr>
            <w:top w:val="none" w:sz="0" w:space="0" w:color="auto"/>
            <w:left w:val="none" w:sz="0" w:space="0" w:color="auto"/>
            <w:bottom w:val="none" w:sz="0" w:space="0" w:color="auto"/>
            <w:right w:val="none" w:sz="0" w:space="0" w:color="auto"/>
          </w:divBdr>
        </w:div>
        <w:div w:id="295375623">
          <w:marLeft w:val="0"/>
          <w:marRight w:val="0"/>
          <w:marTop w:val="0"/>
          <w:marBottom w:val="0"/>
          <w:divBdr>
            <w:top w:val="none" w:sz="0" w:space="0" w:color="auto"/>
            <w:left w:val="none" w:sz="0" w:space="0" w:color="auto"/>
            <w:bottom w:val="none" w:sz="0" w:space="0" w:color="auto"/>
            <w:right w:val="none" w:sz="0" w:space="0" w:color="auto"/>
          </w:divBdr>
        </w:div>
        <w:div w:id="1869486021">
          <w:marLeft w:val="0"/>
          <w:marRight w:val="0"/>
          <w:marTop w:val="0"/>
          <w:marBottom w:val="0"/>
          <w:divBdr>
            <w:top w:val="none" w:sz="0" w:space="0" w:color="auto"/>
            <w:left w:val="none" w:sz="0" w:space="0" w:color="auto"/>
            <w:bottom w:val="none" w:sz="0" w:space="0" w:color="auto"/>
            <w:right w:val="none" w:sz="0" w:space="0" w:color="auto"/>
          </w:divBdr>
        </w:div>
        <w:div w:id="35742779">
          <w:marLeft w:val="0"/>
          <w:marRight w:val="0"/>
          <w:marTop w:val="0"/>
          <w:marBottom w:val="0"/>
          <w:divBdr>
            <w:top w:val="none" w:sz="0" w:space="0" w:color="auto"/>
            <w:left w:val="none" w:sz="0" w:space="0" w:color="auto"/>
            <w:bottom w:val="none" w:sz="0" w:space="0" w:color="auto"/>
            <w:right w:val="none" w:sz="0" w:space="0" w:color="auto"/>
          </w:divBdr>
        </w:div>
        <w:div w:id="1385376024">
          <w:marLeft w:val="0"/>
          <w:marRight w:val="0"/>
          <w:marTop w:val="0"/>
          <w:marBottom w:val="0"/>
          <w:divBdr>
            <w:top w:val="none" w:sz="0" w:space="0" w:color="auto"/>
            <w:left w:val="none" w:sz="0" w:space="0" w:color="auto"/>
            <w:bottom w:val="none" w:sz="0" w:space="0" w:color="auto"/>
            <w:right w:val="none" w:sz="0" w:space="0" w:color="auto"/>
          </w:divBdr>
        </w:div>
        <w:div w:id="427772559">
          <w:marLeft w:val="0"/>
          <w:marRight w:val="0"/>
          <w:marTop w:val="0"/>
          <w:marBottom w:val="0"/>
          <w:divBdr>
            <w:top w:val="none" w:sz="0" w:space="0" w:color="auto"/>
            <w:left w:val="none" w:sz="0" w:space="0" w:color="auto"/>
            <w:bottom w:val="none" w:sz="0" w:space="0" w:color="auto"/>
            <w:right w:val="none" w:sz="0" w:space="0" w:color="auto"/>
          </w:divBdr>
        </w:div>
        <w:div w:id="1554611467">
          <w:marLeft w:val="0"/>
          <w:marRight w:val="0"/>
          <w:marTop w:val="0"/>
          <w:marBottom w:val="0"/>
          <w:divBdr>
            <w:top w:val="none" w:sz="0" w:space="0" w:color="auto"/>
            <w:left w:val="none" w:sz="0" w:space="0" w:color="auto"/>
            <w:bottom w:val="none" w:sz="0" w:space="0" w:color="auto"/>
            <w:right w:val="none" w:sz="0" w:space="0" w:color="auto"/>
          </w:divBdr>
        </w:div>
        <w:div w:id="1226718867">
          <w:marLeft w:val="0"/>
          <w:marRight w:val="0"/>
          <w:marTop w:val="0"/>
          <w:marBottom w:val="0"/>
          <w:divBdr>
            <w:top w:val="none" w:sz="0" w:space="0" w:color="auto"/>
            <w:left w:val="none" w:sz="0" w:space="0" w:color="auto"/>
            <w:bottom w:val="none" w:sz="0" w:space="0" w:color="auto"/>
            <w:right w:val="none" w:sz="0" w:space="0" w:color="auto"/>
          </w:divBdr>
        </w:div>
        <w:div w:id="677579412">
          <w:marLeft w:val="0"/>
          <w:marRight w:val="0"/>
          <w:marTop w:val="0"/>
          <w:marBottom w:val="0"/>
          <w:divBdr>
            <w:top w:val="none" w:sz="0" w:space="0" w:color="auto"/>
            <w:left w:val="none" w:sz="0" w:space="0" w:color="auto"/>
            <w:bottom w:val="none" w:sz="0" w:space="0" w:color="auto"/>
            <w:right w:val="none" w:sz="0" w:space="0" w:color="auto"/>
          </w:divBdr>
        </w:div>
        <w:div w:id="1334914974">
          <w:marLeft w:val="0"/>
          <w:marRight w:val="0"/>
          <w:marTop w:val="0"/>
          <w:marBottom w:val="0"/>
          <w:divBdr>
            <w:top w:val="none" w:sz="0" w:space="0" w:color="auto"/>
            <w:left w:val="none" w:sz="0" w:space="0" w:color="auto"/>
            <w:bottom w:val="none" w:sz="0" w:space="0" w:color="auto"/>
            <w:right w:val="none" w:sz="0" w:space="0" w:color="auto"/>
          </w:divBdr>
        </w:div>
        <w:div w:id="1715347061">
          <w:marLeft w:val="0"/>
          <w:marRight w:val="0"/>
          <w:marTop w:val="0"/>
          <w:marBottom w:val="0"/>
          <w:divBdr>
            <w:top w:val="none" w:sz="0" w:space="0" w:color="auto"/>
            <w:left w:val="none" w:sz="0" w:space="0" w:color="auto"/>
            <w:bottom w:val="none" w:sz="0" w:space="0" w:color="auto"/>
            <w:right w:val="none" w:sz="0" w:space="0" w:color="auto"/>
          </w:divBdr>
        </w:div>
        <w:div w:id="1910996378">
          <w:marLeft w:val="0"/>
          <w:marRight w:val="0"/>
          <w:marTop w:val="0"/>
          <w:marBottom w:val="0"/>
          <w:divBdr>
            <w:top w:val="none" w:sz="0" w:space="0" w:color="auto"/>
            <w:left w:val="none" w:sz="0" w:space="0" w:color="auto"/>
            <w:bottom w:val="none" w:sz="0" w:space="0" w:color="auto"/>
            <w:right w:val="none" w:sz="0" w:space="0" w:color="auto"/>
          </w:divBdr>
        </w:div>
        <w:div w:id="651296981">
          <w:marLeft w:val="0"/>
          <w:marRight w:val="0"/>
          <w:marTop w:val="0"/>
          <w:marBottom w:val="0"/>
          <w:divBdr>
            <w:top w:val="none" w:sz="0" w:space="0" w:color="auto"/>
            <w:left w:val="none" w:sz="0" w:space="0" w:color="auto"/>
            <w:bottom w:val="none" w:sz="0" w:space="0" w:color="auto"/>
            <w:right w:val="none" w:sz="0" w:space="0" w:color="auto"/>
          </w:divBdr>
        </w:div>
        <w:div w:id="1640181537">
          <w:marLeft w:val="0"/>
          <w:marRight w:val="0"/>
          <w:marTop w:val="0"/>
          <w:marBottom w:val="0"/>
          <w:divBdr>
            <w:top w:val="none" w:sz="0" w:space="0" w:color="auto"/>
            <w:left w:val="none" w:sz="0" w:space="0" w:color="auto"/>
            <w:bottom w:val="none" w:sz="0" w:space="0" w:color="auto"/>
            <w:right w:val="none" w:sz="0" w:space="0" w:color="auto"/>
          </w:divBdr>
        </w:div>
        <w:div w:id="727648389">
          <w:marLeft w:val="0"/>
          <w:marRight w:val="0"/>
          <w:marTop w:val="0"/>
          <w:marBottom w:val="0"/>
          <w:divBdr>
            <w:top w:val="none" w:sz="0" w:space="0" w:color="auto"/>
            <w:left w:val="none" w:sz="0" w:space="0" w:color="auto"/>
            <w:bottom w:val="none" w:sz="0" w:space="0" w:color="auto"/>
            <w:right w:val="none" w:sz="0" w:space="0" w:color="auto"/>
          </w:divBdr>
        </w:div>
        <w:div w:id="1543176877">
          <w:marLeft w:val="0"/>
          <w:marRight w:val="0"/>
          <w:marTop w:val="0"/>
          <w:marBottom w:val="0"/>
          <w:divBdr>
            <w:top w:val="none" w:sz="0" w:space="0" w:color="auto"/>
            <w:left w:val="none" w:sz="0" w:space="0" w:color="auto"/>
            <w:bottom w:val="none" w:sz="0" w:space="0" w:color="auto"/>
            <w:right w:val="none" w:sz="0" w:space="0" w:color="auto"/>
          </w:divBdr>
        </w:div>
        <w:div w:id="631249628">
          <w:marLeft w:val="0"/>
          <w:marRight w:val="0"/>
          <w:marTop w:val="0"/>
          <w:marBottom w:val="0"/>
          <w:divBdr>
            <w:top w:val="none" w:sz="0" w:space="0" w:color="auto"/>
            <w:left w:val="none" w:sz="0" w:space="0" w:color="auto"/>
            <w:bottom w:val="none" w:sz="0" w:space="0" w:color="auto"/>
            <w:right w:val="none" w:sz="0" w:space="0" w:color="auto"/>
          </w:divBdr>
        </w:div>
        <w:div w:id="2029090292">
          <w:marLeft w:val="0"/>
          <w:marRight w:val="0"/>
          <w:marTop w:val="0"/>
          <w:marBottom w:val="0"/>
          <w:divBdr>
            <w:top w:val="none" w:sz="0" w:space="0" w:color="auto"/>
            <w:left w:val="none" w:sz="0" w:space="0" w:color="auto"/>
            <w:bottom w:val="none" w:sz="0" w:space="0" w:color="auto"/>
            <w:right w:val="none" w:sz="0" w:space="0" w:color="auto"/>
          </w:divBdr>
        </w:div>
        <w:div w:id="1150637530">
          <w:marLeft w:val="0"/>
          <w:marRight w:val="0"/>
          <w:marTop w:val="0"/>
          <w:marBottom w:val="0"/>
          <w:divBdr>
            <w:top w:val="none" w:sz="0" w:space="0" w:color="auto"/>
            <w:left w:val="none" w:sz="0" w:space="0" w:color="auto"/>
            <w:bottom w:val="none" w:sz="0" w:space="0" w:color="auto"/>
            <w:right w:val="none" w:sz="0" w:space="0" w:color="auto"/>
          </w:divBdr>
        </w:div>
        <w:div w:id="913245275">
          <w:marLeft w:val="0"/>
          <w:marRight w:val="0"/>
          <w:marTop w:val="0"/>
          <w:marBottom w:val="0"/>
          <w:divBdr>
            <w:top w:val="none" w:sz="0" w:space="0" w:color="auto"/>
            <w:left w:val="none" w:sz="0" w:space="0" w:color="auto"/>
            <w:bottom w:val="none" w:sz="0" w:space="0" w:color="auto"/>
            <w:right w:val="none" w:sz="0" w:space="0" w:color="auto"/>
          </w:divBdr>
        </w:div>
        <w:div w:id="502431514">
          <w:marLeft w:val="0"/>
          <w:marRight w:val="0"/>
          <w:marTop w:val="0"/>
          <w:marBottom w:val="0"/>
          <w:divBdr>
            <w:top w:val="none" w:sz="0" w:space="0" w:color="auto"/>
            <w:left w:val="none" w:sz="0" w:space="0" w:color="auto"/>
            <w:bottom w:val="none" w:sz="0" w:space="0" w:color="auto"/>
            <w:right w:val="none" w:sz="0" w:space="0" w:color="auto"/>
          </w:divBdr>
        </w:div>
        <w:div w:id="778724730">
          <w:marLeft w:val="0"/>
          <w:marRight w:val="0"/>
          <w:marTop w:val="0"/>
          <w:marBottom w:val="0"/>
          <w:divBdr>
            <w:top w:val="none" w:sz="0" w:space="0" w:color="auto"/>
            <w:left w:val="none" w:sz="0" w:space="0" w:color="auto"/>
            <w:bottom w:val="none" w:sz="0" w:space="0" w:color="auto"/>
            <w:right w:val="none" w:sz="0" w:space="0" w:color="auto"/>
          </w:divBdr>
        </w:div>
        <w:div w:id="396517935">
          <w:marLeft w:val="0"/>
          <w:marRight w:val="0"/>
          <w:marTop w:val="0"/>
          <w:marBottom w:val="0"/>
          <w:divBdr>
            <w:top w:val="none" w:sz="0" w:space="0" w:color="auto"/>
            <w:left w:val="none" w:sz="0" w:space="0" w:color="auto"/>
            <w:bottom w:val="none" w:sz="0" w:space="0" w:color="auto"/>
            <w:right w:val="none" w:sz="0" w:space="0" w:color="auto"/>
          </w:divBdr>
        </w:div>
        <w:div w:id="1303922579">
          <w:marLeft w:val="0"/>
          <w:marRight w:val="0"/>
          <w:marTop w:val="0"/>
          <w:marBottom w:val="0"/>
          <w:divBdr>
            <w:top w:val="none" w:sz="0" w:space="0" w:color="auto"/>
            <w:left w:val="none" w:sz="0" w:space="0" w:color="auto"/>
            <w:bottom w:val="none" w:sz="0" w:space="0" w:color="auto"/>
            <w:right w:val="none" w:sz="0" w:space="0" w:color="auto"/>
          </w:divBdr>
        </w:div>
        <w:div w:id="1870948743">
          <w:marLeft w:val="0"/>
          <w:marRight w:val="0"/>
          <w:marTop w:val="0"/>
          <w:marBottom w:val="0"/>
          <w:divBdr>
            <w:top w:val="none" w:sz="0" w:space="0" w:color="auto"/>
            <w:left w:val="none" w:sz="0" w:space="0" w:color="auto"/>
            <w:bottom w:val="none" w:sz="0" w:space="0" w:color="auto"/>
            <w:right w:val="none" w:sz="0" w:space="0" w:color="auto"/>
          </w:divBdr>
        </w:div>
        <w:div w:id="2125733978">
          <w:marLeft w:val="0"/>
          <w:marRight w:val="0"/>
          <w:marTop w:val="0"/>
          <w:marBottom w:val="0"/>
          <w:divBdr>
            <w:top w:val="none" w:sz="0" w:space="0" w:color="auto"/>
            <w:left w:val="none" w:sz="0" w:space="0" w:color="auto"/>
            <w:bottom w:val="none" w:sz="0" w:space="0" w:color="auto"/>
            <w:right w:val="none" w:sz="0" w:space="0" w:color="auto"/>
          </w:divBdr>
        </w:div>
        <w:div w:id="547765619">
          <w:marLeft w:val="0"/>
          <w:marRight w:val="0"/>
          <w:marTop w:val="0"/>
          <w:marBottom w:val="0"/>
          <w:divBdr>
            <w:top w:val="none" w:sz="0" w:space="0" w:color="auto"/>
            <w:left w:val="none" w:sz="0" w:space="0" w:color="auto"/>
            <w:bottom w:val="none" w:sz="0" w:space="0" w:color="auto"/>
            <w:right w:val="none" w:sz="0" w:space="0" w:color="auto"/>
          </w:divBdr>
        </w:div>
        <w:div w:id="247617981">
          <w:marLeft w:val="0"/>
          <w:marRight w:val="0"/>
          <w:marTop w:val="0"/>
          <w:marBottom w:val="0"/>
          <w:divBdr>
            <w:top w:val="none" w:sz="0" w:space="0" w:color="auto"/>
            <w:left w:val="none" w:sz="0" w:space="0" w:color="auto"/>
            <w:bottom w:val="none" w:sz="0" w:space="0" w:color="auto"/>
            <w:right w:val="none" w:sz="0" w:space="0" w:color="auto"/>
          </w:divBdr>
        </w:div>
        <w:div w:id="1189641933">
          <w:marLeft w:val="0"/>
          <w:marRight w:val="0"/>
          <w:marTop w:val="0"/>
          <w:marBottom w:val="0"/>
          <w:divBdr>
            <w:top w:val="none" w:sz="0" w:space="0" w:color="auto"/>
            <w:left w:val="none" w:sz="0" w:space="0" w:color="auto"/>
            <w:bottom w:val="none" w:sz="0" w:space="0" w:color="auto"/>
            <w:right w:val="none" w:sz="0" w:space="0" w:color="auto"/>
          </w:divBdr>
        </w:div>
        <w:div w:id="858203046">
          <w:marLeft w:val="0"/>
          <w:marRight w:val="0"/>
          <w:marTop w:val="0"/>
          <w:marBottom w:val="0"/>
          <w:divBdr>
            <w:top w:val="none" w:sz="0" w:space="0" w:color="auto"/>
            <w:left w:val="none" w:sz="0" w:space="0" w:color="auto"/>
            <w:bottom w:val="none" w:sz="0" w:space="0" w:color="auto"/>
            <w:right w:val="none" w:sz="0" w:space="0" w:color="auto"/>
          </w:divBdr>
        </w:div>
        <w:div w:id="1001809079">
          <w:marLeft w:val="0"/>
          <w:marRight w:val="0"/>
          <w:marTop w:val="0"/>
          <w:marBottom w:val="0"/>
          <w:divBdr>
            <w:top w:val="none" w:sz="0" w:space="0" w:color="auto"/>
            <w:left w:val="none" w:sz="0" w:space="0" w:color="auto"/>
            <w:bottom w:val="none" w:sz="0" w:space="0" w:color="auto"/>
            <w:right w:val="none" w:sz="0" w:space="0" w:color="auto"/>
          </w:divBdr>
        </w:div>
        <w:div w:id="1409885931">
          <w:marLeft w:val="0"/>
          <w:marRight w:val="0"/>
          <w:marTop w:val="0"/>
          <w:marBottom w:val="0"/>
          <w:divBdr>
            <w:top w:val="none" w:sz="0" w:space="0" w:color="auto"/>
            <w:left w:val="none" w:sz="0" w:space="0" w:color="auto"/>
            <w:bottom w:val="none" w:sz="0" w:space="0" w:color="auto"/>
            <w:right w:val="none" w:sz="0" w:space="0" w:color="auto"/>
          </w:divBdr>
        </w:div>
        <w:div w:id="110512235">
          <w:marLeft w:val="0"/>
          <w:marRight w:val="0"/>
          <w:marTop w:val="0"/>
          <w:marBottom w:val="0"/>
          <w:divBdr>
            <w:top w:val="none" w:sz="0" w:space="0" w:color="auto"/>
            <w:left w:val="none" w:sz="0" w:space="0" w:color="auto"/>
            <w:bottom w:val="none" w:sz="0" w:space="0" w:color="auto"/>
            <w:right w:val="none" w:sz="0" w:space="0" w:color="auto"/>
          </w:divBdr>
        </w:div>
        <w:div w:id="1596476113">
          <w:marLeft w:val="0"/>
          <w:marRight w:val="0"/>
          <w:marTop w:val="0"/>
          <w:marBottom w:val="0"/>
          <w:divBdr>
            <w:top w:val="none" w:sz="0" w:space="0" w:color="auto"/>
            <w:left w:val="none" w:sz="0" w:space="0" w:color="auto"/>
            <w:bottom w:val="none" w:sz="0" w:space="0" w:color="auto"/>
            <w:right w:val="none" w:sz="0" w:space="0" w:color="auto"/>
          </w:divBdr>
        </w:div>
        <w:div w:id="1232813542">
          <w:marLeft w:val="0"/>
          <w:marRight w:val="0"/>
          <w:marTop w:val="0"/>
          <w:marBottom w:val="0"/>
          <w:divBdr>
            <w:top w:val="none" w:sz="0" w:space="0" w:color="auto"/>
            <w:left w:val="none" w:sz="0" w:space="0" w:color="auto"/>
            <w:bottom w:val="none" w:sz="0" w:space="0" w:color="auto"/>
            <w:right w:val="none" w:sz="0" w:space="0" w:color="auto"/>
          </w:divBdr>
        </w:div>
        <w:div w:id="897864391">
          <w:marLeft w:val="0"/>
          <w:marRight w:val="0"/>
          <w:marTop w:val="0"/>
          <w:marBottom w:val="0"/>
          <w:divBdr>
            <w:top w:val="none" w:sz="0" w:space="0" w:color="auto"/>
            <w:left w:val="none" w:sz="0" w:space="0" w:color="auto"/>
            <w:bottom w:val="none" w:sz="0" w:space="0" w:color="auto"/>
            <w:right w:val="none" w:sz="0" w:space="0" w:color="auto"/>
          </w:divBdr>
        </w:div>
        <w:div w:id="902839277">
          <w:marLeft w:val="0"/>
          <w:marRight w:val="0"/>
          <w:marTop w:val="0"/>
          <w:marBottom w:val="0"/>
          <w:divBdr>
            <w:top w:val="none" w:sz="0" w:space="0" w:color="auto"/>
            <w:left w:val="none" w:sz="0" w:space="0" w:color="auto"/>
            <w:bottom w:val="none" w:sz="0" w:space="0" w:color="auto"/>
            <w:right w:val="none" w:sz="0" w:space="0" w:color="auto"/>
          </w:divBdr>
        </w:div>
        <w:div w:id="381825806">
          <w:marLeft w:val="0"/>
          <w:marRight w:val="0"/>
          <w:marTop w:val="0"/>
          <w:marBottom w:val="0"/>
          <w:divBdr>
            <w:top w:val="none" w:sz="0" w:space="0" w:color="auto"/>
            <w:left w:val="none" w:sz="0" w:space="0" w:color="auto"/>
            <w:bottom w:val="none" w:sz="0" w:space="0" w:color="auto"/>
            <w:right w:val="none" w:sz="0" w:space="0" w:color="auto"/>
          </w:divBdr>
        </w:div>
        <w:div w:id="1188718529">
          <w:marLeft w:val="0"/>
          <w:marRight w:val="0"/>
          <w:marTop w:val="0"/>
          <w:marBottom w:val="0"/>
          <w:divBdr>
            <w:top w:val="none" w:sz="0" w:space="0" w:color="auto"/>
            <w:left w:val="none" w:sz="0" w:space="0" w:color="auto"/>
            <w:bottom w:val="none" w:sz="0" w:space="0" w:color="auto"/>
            <w:right w:val="none" w:sz="0" w:space="0" w:color="auto"/>
          </w:divBdr>
        </w:div>
        <w:div w:id="1857697128">
          <w:marLeft w:val="0"/>
          <w:marRight w:val="0"/>
          <w:marTop w:val="0"/>
          <w:marBottom w:val="0"/>
          <w:divBdr>
            <w:top w:val="none" w:sz="0" w:space="0" w:color="auto"/>
            <w:left w:val="none" w:sz="0" w:space="0" w:color="auto"/>
            <w:bottom w:val="none" w:sz="0" w:space="0" w:color="auto"/>
            <w:right w:val="none" w:sz="0" w:space="0" w:color="auto"/>
          </w:divBdr>
        </w:div>
        <w:div w:id="1921983503">
          <w:marLeft w:val="0"/>
          <w:marRight w:val="0"/>
          <w:marTop w:val="0"/>
          <w:marBottom w:val="0"/>
          <w:divBdr>
            <w:top w:val="none" w:sz="0" w:space="0" w:color="auto"/>
            <w:left w:val="none" w:sz="0" w:space="0" w:color="auto"/>
            <w:bottom w:val="none" w:sz="0" w:space="0" w:color="auto"/>
            <w:right w:val="none" w:sz="0" w:space="0" w:color="auto"/>
          </w:divBdr>
        </w:div>
        <w:div w:id="1609658384">
          <w:marLeft w:val="0"/>
          <w:marRight w:val="0"/>
          <w:marTop w:val="0"/>
          <w:marBottom w:val="0"/>
          <w:divBdr>
            <w:top w:val="none" w:sz="0" w:space="0" w:color="auto"/>
            <w:left w:val="none" w:sz="0" w:space="0" w:color="auto"/>
            <w:bottom w:val="none" w:sz="0" w:space="0" w:color="auto"/>
            <w:right w:val="none" w:sz="0" w:space="0" w:color="auto"/>
          </w:divBdr>
        </w:div>
        <w:div w:id="843669019">
          <w:marLeft w:val="0"/>
          <w:marRight w:val="0"/>
          <w:marTop w:val="0"/>
          <w:marBottom w:val="0"/>
          <w:divBdr>
            <w:top w:val="none" w:sz="0" w:space="0" w:color="auto"/>
            <w:left w:val="none" w:sz="0" w:space="0" w:color="auto"/>
            <w:bottom w:val="none" w:sz="0" w:space="0" w:color="auto"/>
            <w:right w:val="none" w:sz="0" w:space="0" w:color="auto"/>
          </w:divBdr>
        </w:div>
        <w:div w:id="1467813251">
          <w:marLeft w:val="0"/>
          <w:marRight w:val="0"/>
          <w:marTop w:val="0"/>
          <w:marBottom w:val="0"/>
          <w:divBdr>
            <w:top w:val="none" w:sz="0" w:space="0" w:color="auto"/>
            <w:left w:val="none" w:sz="0" w:space="0" w:color="auto"/>
            <w:bottom w:val="none" w:sz="0" w:space="0" w:color="auto"/>
            <w:right w:val="none" w:sz="0" w:space="0" w:color="auto"/>
          </w:divBdr>
        </w:div>
        <w:div w:id="1840120982">
          <w:marLeft w:val="0"/>
          <w:marRight w:val="0"/>
          <w:marTop w:val="0"/>
          <w:marBottom w:val="0"/>
          <w:divBdr>
            <w:top w:val="none" w:sz="0" w:space="0" w:color="auto"/>
            <w:left w:val="none" w:sz="0" w:space="0" w:color="auto"/>
            <w:bottom w:val="none" w:sz="0" w:space="0" w:color="auto"/>
            <w:right w:val="none" w:sz="0" w:space="0" w:color="auto"/>
          </w:divBdr>
        </w:div>
        <w:div w:id="1700860485">
          <w:marLeft w:val="0"/>
          <w:marRight w:val="0"/>
          <w:marTop w:val="0"/>
          <w:marBottom w:val="0"/>
          <w:divBdr>
            <w:top w:val="none" w:sz="0" w:space="0" w:color="auto"/>
            <w:left w:val="none" w:sz="0" w:space="0" w:color="auto"/>
            <w:bottom w:val="none" w:sz="0" w:space="0" w:color="auto"/>
            <w:right w:val="none" w:sz="0" w:space="0" w:color="auto"/>
          </w:divBdr>
        </w:div>
        <w:div w:id="1685859308">
          <w:marLeft w:val="0"/>
          <w:marRight w:val="0"/>
          <w:marTop w:val="0"/>
          <w:marBottom w:val="0"/>
          <w:divBdr>
            <w:top w:val="none" w:sz="0" w:space="0" w:color="auto"/>
            <w:left w:val="none" w:sz="0" w:space="0" w:color="auto"/>
            <w:bottom w:val="none" w:sz="0" w:space="0" w:color="auto"/>
            <w:right w:val="none" w:sz="0" w:space="0" w:color="auto"/>
          </w:divBdr>
        </w:div>
        <w:div w:id="458764116">
          <w:marLeft w:val="0"/>
          <w:marRight w:val="0"/>
          <w:marTop w:val="0"/>
          <w:marBottom w:val="0"/>
          <w:divBdr>
            <w:top w:val="none" w:sz="0" w:space="0" w:color="auto"/>
            <w:left w:val="none" w:sz="0" w:space="0" w:color="auto"/>
            <w:bottom w:val="none" w:sz="0" w:space="0" w:color="auto"/>
            <w:right w:val="none" w:sz="0" w:space="0" w:color="auto"/>
          </w:divBdr>
        </w:div>
        <w:div w:id="1164778082">
          <w:marLeft w:val="0"/>
          <w:marRight w:val="0"/>
          <w:marTop w:val="0"/>
          <w:marBottom w:val="0"/>
          <w:divBdr>
            <w:top w:val="none" w:sz="0" w:space="0" w:color="auto"/>
            <w:left w:val="none" w:sz="0" w:space="0" w:color="auto"/>
            <w:bottom w:val="none" w:sz="0" w:space="0" w:color="auto"/>
            <w:right w:val="none" w:sz="0" w:space="0" w:color="auto"/>
          </w:divBdr>
        </w:div>
        <w:div w:id="554899047">
          <w:marLeft w:val="0"/>
          <w:marRight w:val="0"/>
          <w:marTop w:val="0"/>
          <w:marBottom w:val="0"/>
          <w:divBdr>
            <w:top w:val="none" w:sz="0" w:space="0" w:color="auto"/>
            <w:left w:val="none" w:sz="0" w:space="0" w:color="auto"/>
            <w:bottom w:val="none" w:sz="0" w:space="0" w:color="auto"/>
            <w:right w:val="none" w:sz="0" w:space="0" w:color="auto"/>
          </w:divBdr>
        </w:div>
        <w:div w:id="2099599261">
          <w:marLeft w:val="0"/>
          <w:marRight w:val="0"/>
          <w:marTop w:val="0"/>
          <w:marBottom w:val="0"/>
          <w:divBdr>
            <w:top w:val="none" w:sz="0" w:space="0" w:color="auto"/>
            <w:left w:val="none" w:sz="0" w:space="0" w:color="auto"/>
            <w:bottom w:val="none" w:sz="0" w:space="0" w:color="auto"/>
            <w:right w:val="none" w:sz="0" w:space="0" w:color="auto"/>
          </w:divBdr>
        </w:div>
        <w:div w:id="1043139340">
          <w:marLeft w:val="0"/>
          <w:marRight w:val="0"/>
          <w:marTop w:val="0"/>
          <w:marBottom w:val="0"/>
          <w:divBdr>
            <w:top w:val="none" w:sz="0" w:space="0" w:color="auto"/>
            <w:left w:val="none" w:sz="0" w:space="0" w:color="auto"/>
            <w:bottom w:val="none" w:sz="0" w:space="0" w:color="auto"/>
            <w:right w:val="none" w:sz="0" w:space="0" w:color="auto"/>
          </w:divBdr>
        </w:div>
        <w:div w:id="1458375105">
          <w:marLeft w:val="0"/>
          <w:marRight w:val="0"/>
          <w:marTop w:val="0"/>
          <w:marBottom w:val="0"/>
          <w:divBdr>
            <w:top w:val="none" w:sz="0" w:space="0" w:color="auto"/>
            <w:left w:val="none" w:sz="0" w:space="0" w:color="auto"/>
            <w:bottom w:val="none" w:sz="0" w:space="0" w:color="auto"/>
            <w:right w:val="none" w:sz="0" w:space="0" w:color="auto"/>
          </w:divBdr>
        </w:div>
        <w:div w:id="1085686338">
          <w:marLeft w:val="0"/>
          <w:marRight w:val="0"/>
          <w:marTop w:val="0"/>
          <w:marBottom w:val="0"/>
          <w:divBdr>
            <w:top w:val="none" w:sz="0" w:space="0" w:color="auto"/>
            <w:left w:val="none" w:sz="0" w:space="0" w:color="auto"/>
            <w:bottom w:val="none" w:sz="0" w:space="0" w:color="auto"/>
            <w:right w:val="none" w:sz="0" w:space="0" w:color="auto"/>
          </w:divBdr>
        </w:div>
        <w:div w:id="1864636228">
          <w:marLeft w:val="0"/>
          <w:marRight w:val="0"/>
          <w:marTop w:val="0"/>
          <w:marBottom w:val="0"/>
          <w:divBdr>
            <w:top w:val="none" w:sz="0" w:space="0" w:color="auto"/>
            <w:left w:val="none" w:sz="0" w:space="0" w:color="auto"/>
            <w:bottom w:val="none" w:sz="0" w:space="0" w:color="auto"/>
            <w:right w:val="none" w:sz="0" w:space="0" w:color="auto"/>
          </w:divBdr>
        </w:div>
        <w:div w:id="515968075">
          <w:marLeft w:val="0"/>
          <w:marRight w:val="0"/>
          <w:marTop w:val="0"/>
          <w:marBottom w:val="0"/>
          <w:divBdr>
            <w:top w:val="none" w:sz="0" w:space="0" w:color="auto"/>
            <w:left w:val="none" w:sz="0" w:space="0" w:color="auto"/>
            <w:bottom w:val="none" w:sz="0" w:space="0" w:color="auto"/>
            <w:right w:val="none" w:sz="0" w:space="0" w:color="auto"/>
          </w:divBdr>
        </w:div>
        <w:div w:id="588275812">
          <w:marLeft w:val="0"/>
          <w:marRight w:val="0"/>
          <w:marTop w:val="0"/>
          <w:marBottom w:val="0"/>
          <w:divBdr>
            <w:top w:val="none" w:sz="0" w:space="0" w:color="auto"/>
            <w:left w:val="none" w:sz="0" w:space="0" w:color="auto"/>
            <w:bottom w:val="none" w:sz="0" w:space="0" w:color="auto"/>
            <w:right w:val="none" w:sz="0" w:space="0" w:color="auto"/>
          </w:divBdr>
        </w:div>
        <w:div w:id="2087023214">
          <w:marLeft w:val="0"/>
          <w:marRight w:val="0"/>
          <w:marTop w:val="0"/>
          <w:marBottom w:val="0"/>
          <w:divBdr>
            <w:top w:val="none" w:sz="0" w:space="0" w:color="auto"/>
            <w:left w:val="none" w:sz="0" w:space="0" w:color="auto"/>
            <w:bottom w:val="none" w:sz="0" w:space="0" w:color="auto"/>
            <w:right w:val="none" w:sz="0" w:space="0" w:color="auto"/>
          </w:divBdr>
        </w:div>
        <w:div w:id="405877661">
          <w:marLeft w:val="0"/>
          <w:marRight w:val="0"/>
          <w:marTop w:val="0"/>
          <w:marBottom w:val="0"/>
          <w:divBdr>
            <w:top w:val="none" w:sz="0" w:space="0" w:color="auto"/>
            <w:left w:val="none" w:sz="0" w:space="0" w:color="auto"/>
            <w:bottom w:val="none" w:sz="0" w:space="0" w:color="auto"/>
            <w:right w:val="none" w:sz="0" w:space="0" w:color="auto"/>
          </w:divBdr>
        </w:div>
        <w:div w:id="472258320">
          <w:marLeft w:val="0"/>
          <w:marRight w:val="0"/>
          <w:marTop w:val="0"/>
          <w:marBottom w:val="0"/>
          <w:divBdr>
            <w:top w:val="none" w:sz="0" w:space="0" w:color="auto"/>
            <w:left w:val="none" w:sz="0" w:space="0" w:color="auto"/>
            <w:bottom w:val="none" w:sz="0" w:space="0" w:color="auto"/>
            <w:right w:val="none" w:sz="0" w:space="0" w:color="auto"/>
          </w:divBdr>
        </w:div>
        <w:div w:id="1139153974">
          <w:marLeft w:val="0"/>
          <w:marRight w:val="0"/>
          <w:marTop w:val="0"/>
          <w:marBottom w:val="0"/>
          <w:divBdr>
            <w:top w:val="none" w:sz="0" w:space="0" w:color="auto"/>
            <w:left w:val="none" w:sz="0" w:space="0" w:color="auto"/>
            <w:bottom w:val="none" w:sz="0" w:space="0" w:color="auto"/>
            <w:right w:val="none" w:sz="0" w:space="0" w:color="auto"/>
          </w:divBdr>
        </w:div>
        <w:div w:id="1390229520">
          <w:marLeft w:val="0"/>
          <w:marRight w:val="0"/>
          <w:marTop w:val="0"/>
          <w:marBottom w:val="0"/>
          <w:divBdr>
            <w:top w:val="none" w:sz="0" w:space="0" w:color="auto"/>
            <w:left w:val="none" w:sz="0" w:space="0" w:color="auto"/>
            <w:bottom w:val="none" w:sz="0" w:space="0" w:color="auto"/>
            <w:right w:val="none" w:sz="0" w:space="0" w:color="auto"/>
          </w:divBdr>
        </w:div>
        <w:div w:id="1699037841">
          <w:marLeft w:val="0"/>
          <w:marRight w:val="0"/>
          <w:marTop w:val="0"/>
          <w:marBottom w:val="0"/>
          <w:divBdr>
            <w:top w:val="none" w:sz="0" w:space="0" w:color="auto"/>
            <w:left w:val="none" w:sz="0" w:space="0" w:color="auto"/>
            <w:bottom w:val="none" w:sz="0" w:space="0" w:color="auto"/>
            <w:right w:val="none" w:sz="0" w:space="0" w:color="auto"/>
          </w:divBdr>
        </w:div>
        <w:div w:id="1538198862">
          <w:marLeft w:val="0"/>
          <w:marRight w:val="0"/>
          <w:marTop w:val="0"/>
          <w:marBottom w:val="0"/>
          <w:divBdr>
            <w:top w:val="none" w:sz="0" w:space="0" w:color="auto"/>
            <w:left w:val="none" w:sz="0" w:space="0" w:color="auto"/>
            <w:bottom w:val="none" w:sz="0" w:space="0" w:color="auto"/>
            <w:right w:val="none" w:sz="0" w:space="0" w:color="auto"/>
          </w:divBdr>
        </w:div>
        <w:div w:id="132142973">
          <w:marLeft w:val="0"/>
          <w:marRight w:val="0"/>
          <w:marTop w:val="0"/>
          <w:marBottom w:val="0"/>
          <w:divBdr>
            <w:top w:val="none" w:sz="0" w:space="0" w:color="auto"/>
            <w:left w:val="none" w:sz="0" w:space="0" w:color="auto"/>
            <w:bottom w:val="none" w:sz="0" w:space="0" w:color="auto"/>
            <w:right w:val="none" w:sz="0" w:space="0" w:color="auto"/>
          </w:divBdr>
        </w:div>
        <w:div w:id="2052461361">
          <w:marLeft w:val="0"/>
          <w:marRight w:val="0"/>
          <w:marTop w:val="0"/>
          <w:marBottom w:val="0"/>
          <w:divBdr>
            <w:top w:val="none" w:sz="0" w:space="0" w:color="auto"/>
            <w:left w:val="none" w:sz="0" w:space="0" w:color="auto"/>
            <w:bottom w:val="none" w:sz="0" w:space="0" w:color="auto"/>
            <w:right w:val="none" w:sz="0" w:space="0" w:color="auto"/>
          </w:divBdr>
        </w:div>
        <w:div w:id="1035540831">
          <w:marLeft w:val="0"/>
          <w:marRight w:val="0"/>
          <w:marTop w:val="0"/>
          <w:marBottom w:val="0"/>
          <w:divBdr>
            <w:top w:val="none" w:sz="0" w:space="0" w:color="auto"/>
            <w:left w:val="none" w:sz="0" w:space="0" w:color="auto"/>
            <w:bottom w:val="none" w:sz="0" w:space="0" w:color="auto"/>
            <w:right w:val="none" w:sz="0" w:space="0" w:color="auto"/>
          </w:divBdr>
        </w:div>
        <w:div w:id="1815097210">
          <w:marLeft w:val="0"/>
          <w:marRight w:val="0"/>
          <w:marTop w:val="0"/>
          <w:marBottom w:val="0"/>
          <w:divBdr>
            <w:top w:val="none" w:sz="0" w:space="0" w:color="auto"/>
            <w:left w:val="none" w:sz="0" w:space="0" w:color="auto"/>
            <w:bottom w:val="none" w:sz="0" w:space="0" w:color="auto"/>
            <w:right w:val="none" w:sz="0" w:space="0" w:color="auto"/>
          </w:divBdr>
        </w:div>
        <w:div w:id="2020812753">
          <w:marLeft w:val="0"/>
          <w:marRight w:val="0"/>
          <w:marTop w:val="0"/>
          <w:marBottom w:val="0"/>
          <w:divBdr>
            <w:top w:val="none" w:sz="0" w:space="0" w:color="auto"/>
            <w:left w:val="none" w:sz="0" w:space="0" w:color="auto"/>
            <w:bottom w:val="none" w:sz="0" w:space="0" w:color="auto"/>
            <w:right w:val="none" w:sz="0" w:space="0" w:color="auto"/>
          </w:divBdr>
        </w:div>
        <w:div w:id="286014193">
          <w:marLeft w:val="0"/>
          <w:marRight w:val="0"/>
          <w:marTop w:val="0"/>
          <w:marBottom w:val="0"/>
          <w:divBdr>
            <w:top w:val="none" w:sz="0" w:space="0" w:color="auto"/>
            <w:left w:val="none" w:sz="0" w:space="0" w:color="auto"/>
            <w:bottom w:val="none" w:sz="0" w:space="0" w:color="auto"/>
            <w:right w:val="none" w:sz="0" w:space="0" w:color="auto"/>
          </w:divBdr>
        </w:div>
        <w:div w:id="1441412056">
          <w:marLeft w:val="0"/>
          <w:marRight w:val="0"/>
          <w:marTop w:val="0"/>
          <w:marBottom w:val="0"/>
          <w:divBdr>
            <w:top w:val="none" w:sz="0" w:space="0" w:color="auto"/>
            <w:left w:val="none" w:sz="0" w:space="0" w:color="auto"/>
            <w:bottom w:val="none" w:sz="0" w:space="0" w:color="auto"/>
            <w:right w:val="none" w:sz="0" w:space="0" w:color="auto"/>
          </w:divBdr>
        </w:div>
        <w:div w:id="1921525770">
          <w:marLeft w:val="0"/>
          <w:marRight w:val="0"/>
          <w:marTop w:val="0"/>
          <w:marBottom w:val="0"/>
          <w:divBdr>
            <w:top w:val="none" w:sz="0" w:space="0" w:color="auto"/>
            <w:left w:val="none" w:sz="0" w:space="0" w:color="auto"/>
            <w:bottom w:val="none" w:sz="0" w:space="0" w:color="auto"/>
            <w:right w:val="none" w:sz="0" w:space="0" w:color="auto"/>
          </w:divBdr>
        </w:div>
        <w:div w:id="228925246">
          <w:marLeft w:val="0"/>
          <w:marRight w:val="0"/>
          <w:marTop w:val="0"/>
          <w:marBottom w:val="0"/>
          <w:divBdr>
            <w:top w:val="none" w:sz="0" w:space="0" w:color="auto"/>
            <w:left w:val="none" w:sz="0" w:space="0" w:color="auto"/>
            <w:bottom w:val="none" w:sz="0" w:space="0" w:color="auto"/>
            <w:right w:val="none" w:sz="0" w:space="0" w:color="auto"/>
          </w:divBdr>
        </w:div>
        <w:div w:id="389574264">
          <w:marLeft w:val="0"/>
          <w:marRight w:val="0"/>
          <w:marTop w:val="0"/>
          <w:marBottom w:val="0"/>
          <w:divBdr>
            <w:top w:val="none" w:sz="0" w:space="0" w:color="auto"/>
            <w:left w:val="none" w:sz="0" w:space="0" w:color="auto"/>
            <w:bottom w:val="none" w:sz="0" w:space="0" w:color="auto"/>
            <w:right w:val="none" w:sz="0" w:space="0" w:color="auto"/>
          </w:divBdr>
        </w:div>
        <w:div w:id="570504153">
          <w:marLeft w:val="0"/>
          <w:marRight w:val="0"/>
          <w:marTop w:val="0"/>
          <w:marBottom w:val="0"/>
          <w:divBdr>
            <w:top w:val="none" w:sz="0" w:space="0" w:color="auto"/>
            <w:left w:val="none" w:sz="0" w:space="0" w:color="auto"/>
            <w:bottom w:val="none" w:sz="0" w:space="0" w:color="auto"/>
            <w:right w:val="none" w:sz="0" w:space="0" w:color="auto"/>
          </w:divBdr>
        </w:div>
        <w:div w:id="505286540">
          <w:marLeft w:val="0"/>
          <w:marRight w:val="0"/>
          <w:marTop w:val="0"/>
          <w:marBottom w:val="0"/>
          <w:divBdr>
            <w:top w:val="none" w:sz="0" w:space="0" w:color="auto"/>
            <w:left w:val="none" w:sz="0" w:space="0" w:color="auto"/>
            <w:bottom w:val="none" w:sz="0" w:space="0" w:color="auto"/>
            <w:right w:val="none" w:sz="0" w:space="0" w:color="auto"/>
          </w:divBdr>
        </w:div>
        <w:div w:id="1762528951">
          <w:marLeft w:val="0"/>
          <w:marRight w:val="0"/>
          <w:marTop w:val="0"/>
          <w:marBottom w:val="0"/>
          <w:divBdr>
            <w:top w:val="none" w:sz="0" w:space="0" w:color="auto"/>
            <w:left w:val="none" w:sz="0" w:space="0" w:color="auto"/>
            <w:bottom w:val="none" w:sz="0" w:space="0" w:color="auto"/>
            <w:right w:val="none" w:sz="0" w:space="0" w:color="auto"/>
          </w:divBdr>
        </w:div>
        <w:div w:id="218173852">
          <w:marLeft w:val="0"/>
          <w:marRight w:val="0"/>
          <w:marTop w:val="0"/>
          <w:marBottom w:val="0"/>
          <w:divBdr>
            <w:top w:val="none" w:sz="0" w:space="0" w:color="auto"/>
            <w:left w:val="none" w:sz="0" w:space="0" w:color="auto"/>
            <w:bottom w:val="none" w:sz="0" w:space="0" w:color="auto"/>
            <w:right w:val="none" w:sz="0" w:space="0" w:color="auto"/>
          </w:divBdr>
        </w:div>
        <w:div w:id="606274849">
          <w:marLeft w:val="0"/>
          <w:marRight w:val="0"/>
          <w:marTop w:val="0"/>
          <w:marBottom w:val="0"/>
          <w:divBdr>
            <w:top w:val="none" w:sz="0" w:space="0" w:color="auto"/>
            <w:left w:val="none" w:sz="0" w:space="0" w:color="auto"/>
            <w:bottom w:val="none" w:sz="0" w:space="0" w:color="auto"/>
            <w:right w:val="none" w:sz="0" w:space="0" w:color="auto"/>
          </w:divBdr>
        </w:div>
        <w:div w:id="1098408563">
          <w:marLeft w:val="0"/>
          <w:marRight w:val="0"/>
          <w:marTop w:val="0"/>
          <w:marBottom w:val="0"/>
          <w:divBdr>
            <w:top w:val="none" w:sz="0" w:space="0" w:color="auto"/>
            <w:left w:val="none" w:sz="0" w:space="0" w:color="auto"/>
            <w:bottom w:val="none" w:sz="0" w:space="0" w:color="auto"/>
            <w:right w:val="none" w:sz="0" w:space="0" w:color="auto"/>
          </w:divBdr>
        </w:div>
        <w:div w:id="106975989">
          <w:marLeft w:val="0"/>
          <w:marRight w:val="0"/>
          <w:marTop w:val="0"/>
          <w:marBottom w:val="0"/>
          <w:divBdr>
            <w:top w:val="none" w:sz="0" w:space="0" w:color="auto"/>
            <w:left w:val="none" w:sz="0" w:space="0" w:color="auto"/>
            <w:bottom w:val="none" w:sz="0" w:space="0" w:color="auto"/>
            <w:right w:val="none" w:sz="0" w:space="0" w:color="auto"/>
          </w:divBdr>
        </w:div>
        <w:div w:id="561798150">
          <w:marLeft w:val="0"/>
          <w:marRight w:val="0"/>
          <w:marTop w:val="0"/>
          <w:marBottom w:val="0"/>
          <w:divBdr>
            <w:top w:val="none" w:sz="0" w:space="0" w:color="auto"/>
            <w:left w:val="none" w:sz="0" w:space="0" w:color="auto"/>
            <w:bottom w:val="none" w:sz="0" w:space="0" w:color="auto"/>
            <w:right w:val="none" w:sz="0" w:space="0" w:color="auto"/>
          </w:divBdr>
        </w:div>
        <w:div w:id="1828126944">
          <w:marLeft w:val="0"/>
          <w:marRight w:val="0"/>
          <w:marTop w:val="0"/>
          <w:marBottom w:val="0"/>
          <w:divBdr>
            <w:top w:val="none" w:sz="0" w:space="0" w:color="auto"/>
            <w:left w:val="none" w:sz="0" w:space="0" w:color="auto"/>
            <w:bottom w:val="none" w:sz="0" w:space="0" w:color="auto"/>
            <w:right w:val="none" w:sz="0" w:space="0" w:color="auto"/>
          </w:divBdr>
        </w:div>
        <w:div w:id="514733035">
          <w:marLeft w:val="0"/>
          <w:marRight w:val="0"/>
          <w:marTop w:val="0"/>
          <w:marBottom w:val="0"/>
          <w:divBdr>
            <w:top w:val="none" w:sz="0" w:space="0" w:color="auto"/>
            <w:left w:val="none" w:sz="0" w:space="0" w:color="auto"/>
            <w:bottom w:val="none" w:sz="0" w:space="0" w:color="auto"/>
            <w:right w:val="none" w:sz="0" w:space="0" w:color="auto"/>
          </w:divBdr>
        </w:div>
        <w:div w:id="1478449635">
          <w:marLeft w:val="0"/>
          <w:marRight w:val="0"/>
          <w:marTop w:val="0"/>
          <w:marBottom w:val="0"/>
          <w:divBdr>
            <w:top w:val="none" w:sz="0" w:space="0" w:color="auto"/>
            <w:left w:val="none" w:sz="0" w:space="0" w:color="auto"/>
            <w:bottom w:val="none" w:sz="0" w:space="0" w:color="auto"/>
            <w:right w:val="none" w:sz="0" w:space="0" w:color="auto"/>
          </w:divBdr>
        </w:div>
        <w:div w:id="1904097797">
          <w:marLeft w:val="0"/>
          <w:marRight w:val="0"/>
          <w:marTop w:val="0"/>
          <w:marBottom w:val="0"/>
          <w:divBdr>
            <w:top w:val="none" w:sz="0" w:space="0" w:color="auto"/>
            <w:left w:val="none" w:sz="0" w:space="0" w:color="auto"/>
            <w:bottom w:val="none" w:sz="0" w:space="0" w:color="auto"/>
            <w:right w:val="none" w:sz="0" w:space="0" w:color="auto"/>
          </w:divBdr>
        </w:div>
        <w:div w:id="1980769936">
          <w:marLeft w:val="0"/>
          <w:marRight w:val="0"/>
          <w:marTop w:val="0"/>
          <w:marBottom w:val="0"/>
          <w:divBdr>
            <w:top w:val="none" w:sz="0" w:space="0" w:color="auto"/>
            <w:left w:val="none" w:sz="0" w:space="0" w:color="auto"/>
            <w:bottom w:val="none" w:sz="0" w:space="0" w:color="auto"/>
            <w:right w:val="none" w:sz="0" w:space="0" w:color="auto"/>
          </w:divBdr>
        </w:div>
        <w:div w:id="2035033256">
          <w:marLeft w:val="0"/>
          <w:marRight w:val="0"/>
          <w:marTop w:val="0"/>
          <w:marBottom w:val="0"/>
          <w:divBdr>
            <w:top w:val="none" w:sz="0" w:space="0" w:color="auto"/>
            <w:left w:val="none" w:sz="0" w:space="0" w:color="auto"/>
            <w:bottom w:val="none" w:sz="0" w:space="0" w:color="auto"/>
            <w:right w:val="none" w:sz="0" w:space="0" w:color="auto"/>
          </w:divBdr>
        </w:div>
        <w:div w:id="1654017463">
          <w:marLeft w:val="0"/>
          <w:marRight w:val="0"/>
          <w:marTop w:val="0"/>
          <w:marBottom w:val="0"/>
          <w:divBdr>
            <w:top w:val="none" w:sz="0" w:space="0" w:color="auto"/>
            <w:left w:val="none" w:sz="0" w:space="0" w:color="auto"/>
            <w:bottom w:val="none" w:sz="0" w:space="0" w:color="auto"/>
            <w:right w:val="none" w:sz="0" w:space="0" w:color="auto"/>
          </w:divBdr>
        </w:div>
        <w:div w:id="2139101810">
          <w:marLeft w:val="0"/>
          <w:marRight w:val="0"/>
          <w:marTop w:val="0"/>
          <w:marBottom w:val="0"/>
          <w:divBdr>
            <w:top w:val="none" w:sz="0" w:space="0" w:color="auto"/>
            <w:left w:val="none" w:sz="0" w:space="0" w:color="auto"/>
            <w:bottom w:val="none" w:sz="0" w:space="0" w:color="auto"/>
            <w:right w:val="none" w:sz="0" w:space="0" w:color="auto"/>
          </w:divBdr>
        </w:div>
        <w:div w:id="231237513">
          <w:marLeft w:val="0"/>
          <w:marRight w:val="0"/>
          <w:marTop w:val="0"/>
          <w:marBottom w:val="0"/>
          <w:divBdr>
            <w:top w:val="none" w:sz="0" w:space="0" w:color="auto"/>
            <w:left w:val="none" w:sz="0" w:space="0" w:color="auto"/>
            <w:bottom w:val="none" w:sz="0" w:space="0" w:color="auto"/>
            <w:right w:val="none" w:sz="0" w:space="0" w:color="auto"/>
          </w:divBdr>
        </w:div>
        <w:div w:id="586428890">
          <w:marLeft w:val="0"/>
          <w:marRight w:val="0"/>
          <w:marTop w:val="0"/>
          <w:marBottom w:val="0"/>
          <w:divBdr>
            <w:top w:val="none" w:sz="0" w:space="0" w:color="auto"/>
            <w:left w:val="none" w:sz="0" w:space="0" w:color="auto"/>
            <w:bottom w:val="none" w:sz="0" w:space="0" w:color="auto"/>
            <w:right w:val="none" w:sz="0" w:space="0" w:color="auto"/>
          </w:divBdr>
        </w:div>
      </w:divsChild>
    </w:div>
    <w:div w:id="163857596">
      <w:bodyDiv w:val="1"/>
      <w:marLeft w:val="0"/>
      <w:marRight w:val="0"/>
      <w:marTop w:val="0"/>
      <w:marBottom w:val="0"/>
      <w:divBdr>
        <w:top w:val="none" w:sz="0" w:space="0" w:color="auto"/>
        <w:left w:val="none" w:sz="0" w:space="0" w:color="auto"/>
        <w:bottom w:val="none" w:sz="0" w:space="0" w:color="auto"/>
        <w:right w:val="none" w:sz="0" w:space="0" w:color="auto"/>
      </w:divBdr>
      <w:divsChild>
        <w:div w:id="1842117908">
          <w:marLeft w:val="0"/>
          <w:marRight w:val="0"/>
          <w:marTop w:val="0"/>
          <w:marBottom w:val="0"/>
          <w:divBdr>
            <w:top w:val="none" w:sz="0" w:space="0" w:color="auto"/>
            <w:left w:val="none" w:sz="0" w:space="0" w:color="auto"/>
            <w:bottom w:val="none" w:sz="0" w:space="0" w:color="auto"/>
            <w:right w:val="none" w:sz="0" w:space="0" w:color="auto"/>
          </w:divBdr>
        </w:div>
        <w:div w:id="106773506">
          <w:marLeft w:val="0"/>
          <w:marRight w:val="0"/>
          <w:marTop w:val="0"/>
          <w:marBottom w:val="0"/>
          <w:divBdr>
            <w:top w:val="none" w:sz="0" w:space="0" w:color="auto"/>
            <w:left w:val="none" w:sz="0" w:space="0" w:color="auto"/>
            <w:bottom w:val="none" w:sz="0" w:space="0" w:color="auto"/>
            <w:right w:val="none" w:sz="0" w:space="0" w:color="auto"/>
          </w:divBdr>
        </w:div>
        <w:div w:id="671834448">
          <w:marLeft w:val="0"/>
          <w:marRight w:val="0"/>
          <w:marTop w:val="0"/>
          <w:marBottom w:val="0"/>
          <w:divBdr>
            <w:top w:val="none" w:sz="0" w:space="0" w:color="auto"/>
            <w:left w:val="none" w:sz="0" w:space="0" w:color="auto"/>
            <w:bottom w:val="none" w:sz="0" w:space="0" w:color="auto"/>
            <w:right w:val="none" w:sz="0" w:space="0" w:color="auto"/>
          </w:divBdr>
        </w:div>
        <w:div w:id="1451127094">
          <w:marLeft w:val="0"/>
          <w:marRight w:val="0"/>
          <w:marTop w:val="0"/>
          <w:marBottom w:val="0"/>
          <w:divBdr>
            <w:top w:val="none" w:sz="0" w:space="0" w:color="auto"/>
            <w:left w:val="none" w:sz="0" w:space="0" w:color="auto"/>
            <w:bottom w:val="none" w:sz="0" w:space="0" w:color="auto"/>
            <w:right w:val="none" w:sz="0" w:space="0" w:color="auto"/>
          </w:divBdr>
        </w:div>
        <w:div w:id="1238436325">
          <w:marLeft w:val="0"/>
          <w:marRight w:val="0"/>
          <w:marTop w:val="0"/>
          <w:marBottom w:val="0"/>
          <w:divBdr>
            <w:top w:val="none" w:sz="0" w:space="0" w:color="auto"/>
            <w:left w:val="none" w:sz="0" w:space="0" w:color="auto"/>
            <w:bottom w:val="none" w:sz="0" w:space="0" w:color="auto"/>
            <w:right w:val="none" w:sz="0" w:space="0" w:color="auto"/>
          </w:divBdr>
        </w:div>
        <w:div w:id="521406936">
          <w:marLeft w:val="0"/>
          <w:marRight w:val="0"/>
          <w:marTop w:val="0"/>
          <w:marBottom w:val="0"/>
          <w:divBdr>
            <w:top w:val="none" w:sz="0" w:space="0" w:color="auto"/>
            <w:left w:val="none" w:sz="0" w:space="0" w:color="auto"/>
            <w:bottom w:val="none" w:sz="0" w:space="0" w:color="auto"/>
            <w:right w:val="none" w:sz="0" w:space="0" w:color="auto"/>
          </w:divBdr>
        </w:div>
        <w:div w:id="477957363">
          <w:marLeft w:val="0"/>
          <w:marRight w:val="0"/>
          <w:marTop w:val="0"/>
          <w:marBottom w:val="0"/>
          <w:divBdr>
            <w:top w:val="none" w:sz="0" w:space="0" w:color="auto"/>
            <w:left w:val="none" w:sz="0" w:space="0" w:color="auto"/>
            <w:bottom w:val="none" w:sz="0" w:space="0" w:color="auto"/>
            <w:right w:val="none" w:sz="0" w:space="0" w:color="auto"/>
          </w:divBdr>
        </w:div>
        <w:div w:id="1238514132">
          <w:marLeft w:val="0"/>
          <w:marRight w:val="0"/>
          <w:marTop w:val="0"/>
          <w:marBottom w:val="0"/>
          <w:divBdr>
            <w:top w:val="none" w:sz="0" w:space="0" w:color="auto"/>
            <w:left w:val="none" w:sz="0" w:space="0" w:color="auto"/>
            <w:bottom w:val="none" w:sz="0" w:space="0" w:color="auto"/>
            <w:right w:val="none" w:sz="0" w:space="0" w:color="auto"/>
          </w:divBdr>
        </w:div>
        <w:div w:id="527834546">
          <w:marLeft w:val="0"/>
          <w:marRight w:val="0"/>
          <w:marTop w:val="0"/>
          <w:marBottom w:val="0"/>
          <w:divBdr>
            <w:top w:val="none" w:sz="0" w:space="0" w:color="auto"/>
            <w:left w:val="none" w:sz="0" w:space="0" w:color="auto"/>
            <w:bottom w:val="none" w:sz="0" w:space="0" w:color="auto"/>
            <w:right w:val="none" w:sz="0" w:space="0" w:color="auto"/>
          </w:divBdr>
        </w:div>
        <w:div w:id="1263756612">
          <w:marLeft w:val="0"/>
          <w:marRight w:val="0"/>
          <w:marTop w:val="0"/>
          <w:marBottom w:val="0"/>
          <w:divBdr>
            <w:top w:val="none" w:sz="0" w:space="0" w:color="auto"/>
            <w:left w:val="none" w:sz="0" w:space="0" w:color="auto"/>
            <w:bottom w:val="none" w:sz="0" w:space="0" w:color="auto"/>
            <w:right w:val="none" w:sz="0" w:space="0" w:color="auto"/>
          </w:divBdr>
        </w:div>
        <w:div w:id="2024629987">
          <w:marLeft w:val="0"/>
          <w:marRight w:val="0"/>
          <w:marTop w:val="0"/>
          <w:marBottom w:val="0"/>
          <w:divBdr>
            <w:top w:val="none" w:sz="0" w:space="0" w:color="auto"/>
            <w:left w:val="none" w:sz="0" w:space="0" w:color="auto"/>
            <w:bottom w:val="none" w:sz="0" w:space="0" w:color="auto"/>
            <w:right w:val="none" w:sz="0" w:space="0" w:color="auto"/>
          </w:divBdr>
        </w:div>
        <w:div w:id="1235360287">
          <w:marLeft w:val="0"/>
          <w:marRight w:val="0"/>
          <w:marTop w:val="0"/>
          <w:marBottom w:val="0"/>
          <w:divBdr>
            <w:top w:val="none" w:sz="0" w:space="0" w:color="auto"/>
            <w:left w:val="none" w:sz="0" w:space="0" w:color="auto"/>
            <w:bottom w:val="none" w:sz="0" w:space="0" w:color="auto"/>
            <w:right w:val="none" w:sz="0" w:space="0" w:color="auto"/>
          </w:divBdr>
        </w:div>
        <w:div w:id="582954704">
          <w:marLeft w:val="0"/>
          <w:marRight w:val="0"/>
          <w:marTop w:val="0"/>
          <w:marBottom w:val="0"/>
          <w:divBdr>
            <w:top w:val="none" w:sz="0" w:space="0" w:color="auto"/>
            <w:left w:val="none" w:sz="0" w:space="0" w:color="auto"/>
            <w:bottom w:val="none" w:sz="0" w:space="0" w:color="auto"/>
            <w:right w:val="none" w:sz="0" w:space="0" w:color="auto"/>
          </w:divBdr>
        </w:div>
        <w:div w:id="115372457">
          <w:marLeft w:val="0"/>
          <w:marRight w:val="0"/>
          <w:marTop w:val="0"/>
          <w:marBottom w:val="0"/>
          <w:divBdr>
            <w:top w:val="none" w:sz="0" w:space="0" w:color="auto"/>
            <w:left w:val="none" w:sz="0" w:space="0" w:color="auto"/>
            <w:bottom w:val="none" w:sz="0" w:space="0" w:color="auto"/>
            <w:right w:val="none" w:sz="0" w:space="0" w:color="auto"/>
          </w:divBdr>
        </w:div>
        <w:div w:id="488448783">
          <w:marLeft w:val="0"/>
          <w:marRight w:val="0"/>
          <w:marTop w:val="0"/>
          <w:marBottom w:val="0"/>
          <w:divBdr>
            <w:top w:val="none" w:sz="0" w:space="0" w:color="auto"/>
            <w:left w:val="none" w:sz="0" w:space="0" w:color="auto"/>
            <w:bottom w:val="none" w:sz="0" w:space="0" w:color="auto"/>
            <w:right w:val="none" w:sz="0" w:space="0" w:color="auto"/>
          </w:divBdr>
        </w:div>
        <w:div w:id="151141575">
          <w:marLeft w:val="0"/>
          <w:marRight w:val="0"/>
          <w:marTop w:val="0"/>
          <w:marBottom w:val="0"/>
          <w:divBdr>
            <w:top w:val="none" w:sz="0" w:space="0" w:color="auto"/>
            <w:left w:val="none" w:sz="0" w:space="0" w:color="auto"/>
            <w:bottom w:val="none" w:sz="0" w:space="0" w:color="auto"/>
            <w:right w:val="none" w:sz="0" w:space="0" w:color="auto"/>
          </w:divBdr>
        </w:div>
        <w:div w:id="692926063">
          <w:marLeft w:val="0"/>
          <w:marRight w:val="0"/>
          <w:marTop w:val="0"/>
          <w:marBottom w:val="0"/>
          <w:divBdr>
            <w:top w:val="none" w:sz="0" w:space="0" w:color="auto"/>
            <w:left w:val="none" w:sz="0" w:space="0" w:color="auto"/>
            <w:bottom w:val="none" w:sz="0" w:space="0" w:color="auto"/>
            <w:right w:val="none" w:sz="0" w:space="0" w:color="auto"/>
          </w:divBdr>
        </w:div>
        <w:div w:id="1792048009">
          <w:marLeft w:val="0"/>
          <w:marRight w:val="0"/>
          <w:marTop w:val="0"/>
          <w:marBottom w:val="0"/>
          <w:divBdr>
            <w:top w:val="none" w:sz="0" w:space="0" w:color="auto"/>
            <w:left w:val="none" w:sz="0" w:space="0" w:color="auto"/>
            <w:bottom w:val="none" w:sz="0" w:space="0" w:color="auto"/>
            <w:right w:val="none" w:sz="0" w:space="0" w:color="auto"/>
          </w:divBdr>
        </w:div>
        <w:div w:id="1413433025">
          <w:marLeft w:val="0"/>
          <w:marRight w:val="0"/>
          <w:marTop w:val="0"/>
          <w:marBottom w:val="0"/>
          <w:divBdr>
            <w:top w:val="none" w:sz="0" w:space="0" w:color="auto"/>
            <w:left w:val="none" w:sz="0" w:space="0" w:color="auto"/>
            <w:bottom w:val="none" w:sz="0" w:space="0" w:color="auto"/>
            <w:right w:val="none" w:sz="0" w:space="0" w:color="auto"/>
          </w:divBdr>
        </w:div>
        <w:div w:id="1839417829">
          <w:marLeft w:val="0"/>
          <w:marRight w:val="0"/>
          <w:marTop w:val="0"/>
          <w:marBottom w:val="0"/>
          <w:divBdr>
            <w:top w:val="none" w:sz="0" w:space="0" w:color="auto"/>
            <w:left w:val="none" w:sz="0" w:space="0" w:color="auto"/>
            <w:bottom w:val="none" w:sz="0" w:space="0" w:color="auto"/>
            <w:right w:val="none" w:sz="0" w:space="0" w:color="auto"/>
          </w:divBdr>
        </w:div>
        <w:div w:id="11689567">
          <w:marLeft w:val="0"/>
          <w:marRight w:val="0"/>
          <w:marTop w:val="0"/>
          <w:marBottom w:val="0"/>
          <w:divBdr>
            <w:top w:val="none" w:sz="0" w:space="0" w:color="auto"/>
            <w:left w:val="none" w:sz="0" w:space="0" w:color="auto"/>
            <w:bottom w:val="none" w:sz="0" w:space="0" w:color="auto"/>
            <w:right w:val="none" w:sz="0" w:space="0" w:color="auto"/>
          </w:divBdr>
        </w:div>
        <w:div w:id="1981761173">
          <w:marLeft w:val="0"/>
          <w:marRight w:val="0"/>
          <w:marTop w:val="0"/>
          <w:marBottom w:val="0"/>
          <w:divBdr>
            <w:top w:val="none" w:sz="0" w:space="0" w:color="auto"/>
            <w:left w:val="none" w:sz="0" w:space="0" w:color="auto"/>
            <w:bottom w:val="none" w:sz="0" w:space="0" w:color="auto"/>
            <w:right w:val="none" w:sz="0" w:space="0" w:color="auto"/>
          </w:divBdr>
        </w:div>
        <w:div w:id="1477645441">
          <w:marLeft w:val="0"/>
          <w:marRight w:val="0"/>
          <w:marTop w:val="0"/>
          <w:marBottom w:val="0"/>
          <w:divBdr>
            <w:top w:val="none" w:sz="0" w:space="0" w:color="auto"/>
            <w:left w:val="none" w:sz="0" w:space="0" w:color="auto"/>
            <w:bottom w:val="none" w:sz="0" w:space="0" w:color="auto"/>
            <w:right w:val="none" w:sz="0" w:space="0" w:color="auto"/>
          </w:divBdr>
        </w:div>
        <w:div w:id="654921638">
          <w:marLeft w:val="0"/>
          <w:marRight w:val="0"/>
          <w:marTop w:val="0"/>
          <w:marBottom w:val="0"/>
          <w:divBdr>
            <w:top w:val="none" w:sz="0" w:space="0" w:color="auto"/>
            <w:left w:val="none" w:sz="0" w:space="0" w:color="auto"/>
            <w:bottom w:val="none" w:sz="0" w:space="0" w:color="auto"/>
            <w:right w:val="none" w:sz="0" w:space="0" w:color="auto"/>
          </w:divBdr>
        </w:div>
        <w:div w:id="645889471">
          <w:marLeft w:val="0"/>
          <w:marRight w:val="0"/>
          <w:marTop w:val="0"/>
          <w:marBottom w:val="0"/>
          <w:divBdr>
            <w:top w:val="none" w:sz="0" w:space="0" w:color="auto"/>
            <w:left w:val="none" w:sz="0" w:space="0" w:color="auto"/>
            <w:bottom w:val="none" w:sz="0" w:space="0" w:color="auto"/>
            <w:right w:val="none" w:sz="0" w:space="0" w:color="auto"/>
          </w:divBdr>
        </w:div>
        <w:div w:id="755639014">
          <w:marLeft w:val="0"/>
          <w:marRight w:val="0"/>
          <w:marTop w:val="0"/>
          <w:marBottom w:val="0"/>
          <w:divBdr>
            <w:top w:val="none" w:sz="0" w:space="0" w:color="auto"/>
            <w:left w:val="none" w:sz="0" w:space="0" w:color="auto"/>
            <w:bottom w:val="none" w:sz="0" w:space="0" w:color="auto"/>
            <w:right w:val="none" w:sz="0" w:space="0" w:color="auto"/>
          </w:divBdr>
        </w:div>
        <w:div w:id="1978030632">
          <w:marLeft w:val="0"/>
          <w:marRight w:val="0"/>
          <w:marTop w:val="0"/>
          <w:marBottom w:val="0"/>
          <w:divBdr>
            <w:top w:val="none" w:sz="0" w:space="0" w:color="auto"/>
            <w:left w:val="none" w:sz="0" w:space="0" w:color="auto"/>
            <w:bottom w:val="none" w:sz="0" w:space="0" w:color="auto"/>
            <w:right w:val="none" w:sz="0" w:space="0" w:color="auto"/>
          </w:divBdr>
        </w:div>
        <w:div w:id="1699702282">
          <w:marLeft w:val="0"/>
          <w:marRight w:val="0"/>
          <w:marTop w:val="0"/>
          <w:marBottom w:val="0"/>
          <w:divBdr>
            <w:top w:val="none" w:sz="0" w:space="0" w:color="auto"/>
            <w:left w:val="none" w:sz="0" w:space="0" w:color="auto"/>
            <w:bottom w:val="none" w:sz="0" w:space="0" w:color="auto"/>
            <w:right w:val="none" w:sz="0" w:space="0" w:color="auto"/>
          </w:divBdr>
        </w:div>
        <w:div w:id="798572381">
          <w:marLeft w:val="0"/>
          <w:marRight w:val="0"/>
          <w:marTop w:val="0"/>
          <w:marBottom w:val="0"/>
          <w:divBdr>
            <w:top w:val="none" w:sz="0" w:space="0" w:color="auto"/>
            <w:left w:val="none" w:sz="0" w:space="0" w:color="auto"/>
            <w:bottom w:val="none" w:sz="0" w:space="0" w:color="auto"/>
            <w:right w:val="none" w:sz="0" w:space="0" w:color="auto"/>
          </w:divBdr>
        </w:div>
        <w:div w:id="1677659102">
          <w:marLeft w:val="0"/>
          <w:marRight w:val="0"/>
          <w:marTop w:val="0"/>
          <w:marBottom w:val="0"/>
          <w:divBdr>
            <w:top w:val="none" w:sz="0" w:space="0" w:color="auto"/>
            <w:left w:val="none" w:sz="0" w:space="0" w:color="auto"/>
            <w:bottom w:val="none" w:sz="0" w:space="0" w:color="auto"/>
            <w:right w:val="none" w:sz="0" w:space="0" w:color="auto"/>
          </w:divBdr>
        </w:div>
        <w:div w:id="1506748096">
          <w:marLeft w:val="0"/>
          <w:marRight w:val="0"/>
          <w:marTop w:val="0"/>
          <w:marBottom w:val="0"/>
          <w:divBdr>
            <w:top w:val="none" w:sz="0" w:space="0" w:color="auto"/>
            <w:left w:val="none" w:sz="0" w:space="0" w:color="auto"/>
            <w:bottom w:val="none" w:sz="0" w:space="0" w:color="auto"/>
            <w:right w:val="none" w:sz="0" w:space="0" w:color="auto"/>
          </w:divBdr>
        </w:div>
        <w:div w:id="516190072">
          <w:marLeft w:val="0"/>
          <w:marRight w:val="0"/>
          <w:marTop w:val="0"/>
          <w:marBottom w:val="0"/>
          <w:divBdr>
            <w:top w:val="none" w:sz="0" w:space="0" w:color="auto"/>
            <w:left w:val="none" w:sz="0" w:space="0" w:color="auto"/>
            <w:bottom w:val="none" w:sz="0" w:space="0" w:color="auto"/>
            <w:right w:val="none" w:sz="0" w:space="0" w:color="auto"/>
          </w:divBdr>
        </w:div>
        <w:div w:id="1861892012">
          <w:marLeft w:val="0"/>
          <w:marRight w:val="0"/>
          <w:marTop w:val="0"/>
          <w:marBottom w:val="0"/>
          <w:divBdr>
            <w:top w:val="none" w:sz="0" w:space="0" w:color="auto"/>
            <w:left w:val="none" w:sz="0" w:space="0" w:color="auto"/>
            <w:bottom w:val="none" w:sz="0" w:space="0" w:color="auto"/>
            <w:right w:val="none" w:sz="0" w:space="0" w:color="auto"/>
          </w:divBdr>
        </w:div>
        <w:div w:id="1699742017">
          <w:marLeft w:val="0"/>
          <w:marRight w:val="0"/>
          <w:marTop w:val="0"/>
          <w:marBottom w:val="0"/>
          <w:divBdr>
            <w:top w:val="none" w:sz="0" w:space="0" w:color="auto"/>
            <w:left w:val="none" w:sz="0" w:space="0" w:color="auto"/>
            <w:bottom w:val="none" w:sz="0" w:space="0" w:color="auto"/>
            <w:right w:val="none" w:sz="0" w:space="0" w:color="auto"/>
          </w:divBdr>
        </w:div>
        <w:div w:id="595019275">
          <w:marLeft w:val="0"/>
          <w:marRight w:val="0"/>
          <w:marTop w:val="0"/>
          <w:marBottom w:val="0"/>
          <w:divBdr>
            <w:top w:val="none" w:sz="0" w:space="0" w:color="auto"/>
            <w:left w:val="none" w:sz="0" w:space="0" w:color="auto"/>
            <w:bottom w:val="none" w:sz="0" w:space="0" w:color="auto"/>
            <w:right w:val="none" w:sz="0" w:space="0" w:color="auto"/>
          </w:divBdr>
        </w:div>
        <w:div w:id="880022546">
          <w:marLeft w:val="0"/>
          <w:marRight w:val="0"/>
          <w:marTop w:val="0"/>
          <w:marBottom w:val="0"/>
          <w:divBdr>
            <w:top w:val="none" w:sz="0" w:space="0" w:color="auto"/>
            <w:left w:val="none" w:sz="0" w:space="0" w:color="auto"/>
            <w:bottom w:val="none" w:sz="0" w:space="0" w:color="auto"/>
            <w:right w:val="none" w:sz="0" w:space="0" w:color="auto"/>
          </w:divBdr>
        </w:div>
        <w:div w:id="365180551">
          <w:marLeft w:val="0"/>
          <w:marRight w:val="0"/>
          <w:marTop w:val="0"/>
          <w:marBottom w:val="0"/>
          <w:divBdr>
            <w:top w:val="none" w:sz="0" w:space="0" w:color="auto"/>
            <w:left w:val="none" w:sz="0" w:space="0" w:color="auto"/>
            <w:bottom w:val="none" w:sz="0" w:space="0" w:color="auto"/>
            <w:right w:val="none" w:sz="0" w:space="0" w:color="auto"/>
          </w:divBdr>
        </w:div>
        <w:div w:id="1816946760">
          <w:marLeft w:val="0"/>
          <w:marRight w:val="0"/>
          <w:marTop w:val="0"/>
          <w:marBottom w:val="0"/>
          <w:divBdr>
            <w:top w:val="none" w:sz="0" w:space="0" w:color="auto"/>
            <w:left w:val="none" w:sz="0" w:space="0" w:color="auto"/>
            <w:bottom w:val="none" w:sz="0" w:space="0" w:color="auto"/>
            <w:right w:val="none" w:sz="0" w:space="0" w:color="auto"/>
          </w:divBdr>
        </w:div>
        <w:div w:id="692149008">
          <w:marLeft w:val="0"/>
          <w:marRight w:val="0"/>
          <w:marTop w:val="0"/>
          <w:marBottom w:val="0"/>
          <w:divBdr>
            <w:top w:val="none" w:sz="0" w:space="0" w:color="auto"/>
            <w:left w:val="none" w:sz="0" w:space="0" w:color="auto"/>
            <w:bottom w:val="none" w:sz="0" w:space="0" w:color="auto"/>
            <w:right w:val="none" w:sz="0" w:space="0" w:color="auto"/>
          </w:divBdr>
        </w:div>
        <w:div w:id="264535207">
          <w:marLeft w:val="0"/>
          <w:marRight w:val="0"/>
          <w:marTop w:val="0"/>
          <w:marBottom w:val="0"/>
          <w:divBdr>
            <w:top w:val="none" w:sz="0" w:space="0" w:color="auto"/>
            <w:left w:val="none" w:sz="0" w:space="0" w:color="auto"/>
            <w:bottom w:val="none" w:sz="0" w:space="0" w:color="auto"/>
            <w:right w:val="none" w:sz="0" w:space="0" w:color="auto"/>
          </w:divBdr>
        </w:div>
        <w:div w:id="1294672000">
          <w:marLeft w:val="0"/>
          <w:marRight w:val="0"/>
          <w:marTop w:val="0"/>
          <w:marBottom w:val="0"/>
          <w:divBdr>
            <w:top w:val="none" w:sz="0" w:space="0" w:color="auto"/>
            <w:left w:val="none" w:sz="0" w:space="0" w:color="auto"/>
            <w:bottom w:val="none" w:sz="0" w:space="0" w:color="auto"/>
            <w:right w:val="none" w:sz="0" w:space="0" w:color="auto"/>
          </w:divBdr>
        </w:div>
        <w:div w:id="1717897688">
          <w:marLeft w:val="0"/>
          <w:marRight w:val="0"/>
          <w:marTop w:val="0"/>
          <w:marBottom w:val="0"/>
          <w:divBdr>
            <w:top w:val="none" w:sz="0" w:space="0" w:color="auto"/>
            <w:left w:val="none" w:sz="0" w:space="0" w:color="auto"/>
            <w:bottom w:val="none" w:sz="0" w:space="0" w:color="auto"/>
            <w:right w:val="none" w:sz="0" w:space="0" w:color="auto"/>
          </w:divBdr>
        </w:div>
        <w:div w:id="1079794284">
          <w:marLeft w:val="0"/>
          <w:marRight w:val="0"/>
          <w:marTop w:val="0"/>
          <w:marBottom w:val="0"/>
          <w:divBdr>
            <w:top w:val="none" w:sz="0" w:space="0" w:color="auto"/>
            <w:left w:val="none" w:sz="0" w:space="0" w:color="auto"/>
            <w:bottom w:val="none" w:sz="0" w:space="0" w:color="auto"/>
            <w:right w:val="none" w:sz="0" w:space="0" w:color="auto"/>
          </w:divBdr>
        </w:div>
        <w:div w:id="334647939">
          <w:marLeft w:val="0"/>
          <w:marRight w:val="0"/>
          <w:marTop w:val="0"/>
          <w:marBottom w:val="0"/>
          <w:divBdr>
            <w:top w:val="none" w:sz="0" w:space="0" w:color="auto"/>
            <w:left w:val="none" w:sz="0" w:space="0" w:color="auto"/>
            <w:bottom w:val="none" w:sz="0" w:space="0" w:color="auto"/>
            <w:right w:val="none" w:sz="0" w:space="0" w:color="auto"/>
          </w:divBdr>
        </w:div>
        <w:div w:id="2142840895">
          <w:marLeft w:val="0"/>
          <w:marRight w:val="0"/>
          <w:marTop w:val="0"/>
          <w:marBottom w:val="0"/>
          <w:divBdr>
            <w:top w:val="none" w:sz="0" w:space="0" w:color="auto"/>
            <w:left w:val="none" w:sz="0" w:space="0" w:color="auto"/>
            <w:bottom w:val="none" w:sz="0" w:space="0" w:color="auto"/>
            <w:right w:val="none" w:sz="0" w:space="0" w:color="auto"/>
          </w:divBdr>
        </w:div>
        <w:div w:id="348338487">
          <w:marLeft w:val="0"/>
          <w:marRight w:val="0"/>
          <w:marTop w:val="0"/>
          <w:marBottom w:val="0"/>
          <w:divBdr>
            <w:top w:val="none" w:sz="0" w:space="0" w:color="auto"/>
            <w:left w:val="none" w:sz="0" w:space="0" w:color="auto"/>
            <w:bottom w:val="none" w:sz="0" w:space="0" w:color="auto"/>
            <w:right w:val="none" w:sz="0" w:space="0" w:color="auto"/>
          </w:divBdr>
        </w:div>
        <w:div w:id="511185168">
          <w:marLeft w:val="0"/>
          <w:marRight w:val="0"/>
          <w:marTop w:val="0"/>
          <w:marBottom w:val="0"/>
          <w:divBdr>
            <w:top w:val="none" w:sz="0" w:space="0" w:color="auto"/>
            <w:left w:val="none" w:sz="0" w:space="0" w:color="auto"/>
            <w:bottom w:val="none" w:sz="0" w:space="0" w:color="auto"/>
            <w:right w:val="none" w:sz="0" w:space="0" w:color="auto"/>
          </w:divBdr>
        </w:div>
        <w:div w:id="741100852">
          <w:marLeft w:val="0"/>
          <w:marRight w:val="0"/>
          <w:marTop w:val="0"/>
          <w:marBottom w:val="0"/>
          <w:divBdr>
            <w:top w:val="none" w:sz="0" w:space="0" w:color="auto"/>
            <w:left w:val="none" w:sz="0" w:space="0" w:color="auto"/>
            <w:bottom w:val="none" w:sz="0" w:space="0" w:color="auto"/>
            <w:right w:val="none" w:sz="0" w:space="0" w:color="auto"/>
          </w:divBdr>
        </w:div>
        <w:div w:id="1342853843">
          <w:marLeft w:val="0"/>
          <w:marRight w:val="0"/>
          <w:marTop w:val="0"/>
          <w:marBottom w:val="0"/>
          <w:divBdr>
            <w:top w:val="none" w:sz="0" w:space="0" w:color="auto"/>
            <w:left w:val="none" w:sz="0" w:space="0" w:color="auto"/>
            <w:bottom w:val="none" w:sz="0" w:space="0" w:color="auto"/>
            <w:right w:val="none" w:sz="0" w:space="0" w:color="auto"/>
          </w:divBdr>
        </w:div>
        <w:div w:id="209534110">
          <w:marLeft w:val="0"/>
          <w:marRight w:val="0"/>
          <w:marTop w:val="0"/>
          <w:marBottom w:val="0"/>
          <w:divBdr>
            <w:top w:val="none" w:sz="0" w:space="0" w:color="auto"/>
            <w:left w:val="none" w:sz="0" w:space="0" w:color="auto"/>
            <w:bottom w:val="none" w:sz="0" w:space="0" w:color="auto"/>
            <w:right w:val="none" w:sz="0" w:space="0" w:color="auto"/>
          </w:divBdr>
        </w:div>
        <w:div w:id="273901588">
          <w:marLeft w:val="0"/>
          <w:marRight w:val="0"/>
          <w:marTop w:val="0"/>
          <w:marBottom w:val="0"/>
          <w:divBdr>
            <w:top w:val="none" w:sz="0" w:space="0" w:color="auto"/>
            <w:left w:val="none" w:sz="0" w:space="0" w:color="auto"/>
            <w:bottom w:val="none" w:sz="0" w:space="0" w:color="auto"/>
            <w:right w:val="none" w:sz="0" w:space="0" w:color="auto"/>
          </w:divBdr>
        </w:div>
        <w:div w:id="1607352031">
          <w:marLeft w:val="0"/>
          <w:marRight w:val="0"/>
          <w:marTop w:val="0"/>
          <w:marBottom w:val="0"/>
          <w:divBdr>
            <w:top w:val="none" w:sz="0" w:space="0" w:color="auto"/>
            <w:left w:val="none" w:sz="0" w:space="0" w:color="auto"/>
            <w:bottom w:val="none" w:sz="0" w:space="0" w:color="auto"/>
            <w:right w:val="none" w:sz="0" w:space="0" w:color="auto"/>
          </w:divBdr>
        </w:div>
        <w:div w:id="497815120">
          <w:marLeft w:val="0"/>
          <w:marRight w:val="0"/>
          <w:marTop w:val="0"/>
          <w:marBottom w:val="0"/>
          <w:divBdr>
            <w:top w:val="none" w:sz="0" w:space="0" w:color="auto"/>
            <w:left w:val="none" w:sz="0" w:space="0" w:color="auto"/>
            <w:bottom w:val="none" w:sz="0" w:space="0" w:color="auto"/>
            <w:right w:val="none" w:sz="0" w:space="0" w:color="auto"/>
          </w:divBdr>
        </w:div>
        <w:div w:id="751970422">
          <w:marLeft w:val="0"/>
          <w:marRight w:val="0"/>
          <w:marTop w:val="0"/>
          <w:marBottom w:val="0"/>
          <w:divBdr>
            <w:top w:val="none" w:sz="0" w:space="0" w:color="auto"/>
            <w:left w:val="none" w:sz="0" w:space="0" w:color="auto"/>
            <w:bottom w:val="none" w:sz="0" w:space="0" w:color="auto"/>
            <w:right w:val="none" w:sz="0" w:space="0" w:color="auto"/>
          </w:divBdr>
        </w:div>
        <w:div w:id="1559052179">
          <w:marLeft w:val="0"/>
          <w:marRight w:val="0"/>
          <w:marTop w:val="0"/>
          <w:marBottom w:val="0"/>
          <w:divBdr>
            <w:top w:val="none" w:sz="0" w:space="0" w:color="auto"/>
            <w:left w:val="none" w:sz="0" w:space="0" w:color="auto"/>
            <w:bottom w:val="none" w:sz="0" w:space="0" w:color="auto"/>
            <w:right w:val="none" w:sz="0" w:space="0" w:color="auto"/>
          </w:divBdr>
        </w:div>
        <w:div w:id="2013293816">
          <w:marLeft w:val="0"/>
          <w:marRight w:val="0"/>
          <w:marTop w:val="0"/>
          <w:marBottom w:val="0"/>
          <w:divBdr>
            <w:top w:val="none" w:sz="0" w:space="0" w:color="auto"/>
            <w:left w:val="none" w:sz="0" w:space="0" w:color="auto"/>
            <w:bottom w:val="none" w:sz="0" w:space="0" w:color="auto"/>
            <w:right w:val="none" w:sz="0" w:space="0" w:color="auto"/>
          </w:divBdr>
        </w:div>
        <w:div w:id="234778854">
          <w:marLeft w:val="0"/>
          <w:marRight w:val="0"/>
          <w:marTop w:val="0"/>
          <w:marBottom w:val="0"/>
          <w:divBdr>
            <w:top w:val="none" w:sz="0" w:space="0" w:color="auto"/>
            <w:left w:val="none" w:sz="0" w:space="0" w:color="auto"/>
            <w:bottom w:val="none" w:sz="0" w:space="0" w:color="auto"/>
            <w:right w:val="none" w:sz="0" w:space="0" w:color="auto"/>
          </w:divBdr>
        </w:div>
        <w:div w:id="1599291820">
          <w:marLeft w:val="0"/>
          <w:marRight w:val="0"/>
          <w:marTop w:val="0"/>
          <w:marBottom w:val="0"/>
          <w:divBdr>
            <w:top w:val="none" w:sz="0" w:space="0" w:color="auto"/>
            <w:left w:val="none" w:sz="0" w:space="0" w:color="auto"/>
            <w:bottom w:val="none" w:sz="0" w:space="0" w:color="auto"/>
            <w:right w:val="none" w:sz="0" w:space="0" w:color="auto"/>
          </w:divBdr>
        </w:div>
        <w:div w:id="236210980">
          <w:marLeft w:val="0"/>
          <w:marRight w:val="0"/>
          <w:marTop w:val="0"/>
          <w:marBottom w:val="0"/>
          <w:divBdr>
            <w:top w:val="none" w:sz="0" w:space="0" w:color="auto"/>
            <w:left w:val="none" w:sz="0" w:space="0" w:color="auto"/>
            <w:bottom w:val="none" w:sz="0" w:space="0" w:color="auto"/>
            <w:right w:val="none" w:sz="0" w:space="0" w:color="auto"/>
          </w:divBdr>
        </w:div>
        <w:div w:id="927615959">
          <w:marLeft w:val="0"/>
          <w:marRight w:val="0"/>
          <w:marTop w:val="0"/>
          <w:marBottom w:val="0"/>
          <w:divBdr>
            <w:top w:val="none" w:sz="0" w:space="0" w:color="auto"/>
            <w:left w:val="none" w:sz="0" w:space="0" w:color="auto"/>
            <w:bottom w:val="none" w:sz="0" w:space="0" w:color="auto"/>
            <w:right w:val="none" w:sz="0" w:space="0" w:color="auto"/>
          </w:divBdr>
        </w:div>
        <w:div w:id="414009672">
          <w:marLeft w:val="0"/>
          <w:marRight w:val="0"/>
          <w:marTop w:val="0"/>
          <w:marBottom w:val="0"/>
          <w:divBdr>
            <w:top w:val="none" w:sz="0" w:space="0" w:color="auto"/>
            <w:left w:val="none" w:sz="0" w:space="0" w:color="auto"/>
            <w:bottom w:val="none" w:sz="0" w:space="0" w:color="auto"/>
            <w:right w:val="none" w:sz="0" w:space="0" w:color="auto"/>
          </w:divBdr>
        </w:div>
        <w:div w:id="1865168858">
          <w:marLeft w:val="0"/>
          <w:marRight w:val="0"/>
          <w:marTop w:val="0"/>
          <w:marBottom w:val="0"/>
          <w:divBdr>
            <w:top w:val="none" w:sz="0" w:space="0" w:color="auto"/>
            <w:left w:val="none" w:sz="0" w:space="0" w:color="auto"/>
            <w:bottom w:val="none" w:sz="0" w:space="0" w:color="auto"/>
            <w:right w:val="none" w:sz="0" w:space="0" w:color="auto"/>
          </w:divBdr>
        </w:div>
        <w:div w:id="1098797757">
          <w:marLeft w:val="0"/>
          <w:marRight w:val="0"/>
          <w:marTop w:val="0"/>
          <w:marBottom w:val="0"/>
          <w:divBdr>
            <w:top w:val="none" w:sz="0" w:space="0" w:color="auto"/>
            <w:left w:val="none" w:sz="0" w:space="0" w:color="auto"/>
            <w:bottom w:val="none" w:sz="0" w:space="0" w:color="auto"/>
            <w:right w:val="none" w:sz="0" w:space="0" w:color="auto"/>
          </w:divBdr>
        </w:div>
        <w:div w:id="1137066539">
          <w:marLeft w:val="0"/>
          <w:marRight w:val="0"/>
          <w:marTop w:val="0"/>
          <w:marBottom w:val="0"/>
          <w:divBdr>
            <w:top w:val="none" w:sz="0" w:space="0" w:color="auto"/>
            <w:left w:val="none" w:sz="0" w:space="0" w:color="auto"/>
            <w:bottom w:val="none" w:sz="0" w:space="0" w:color="auto"/>
            <w:right w:val="none" w:sz="0" w:space="0" w:color="auto"/>
          </w:divBdr>
        </w:div>
        <w:div w:id="22635944">
          <w:marLeft w:val="0"/>
          <w:marRight w:val="0"/>
          <w:marTop w:val="0"/>
          <w:marBottom w:val="0"/>
          <w:divBdr>
            <w:top w:val="none" w:sz="0" w:space="0" w:color="auto"/>
            <w:left w:val="none" w:sz="0" w:space="0" w:color="auto"/>
            <w:bottom w:val="none" w:sz="0" w:space="0" w:color="auto"/>
            <w:right w:val="none" w:sz="0" w:space="0" w:color="auto"/>
          </w:divBdr>
        </w:div>
        <w:div w:id="268389732">
          <w:marLeft w:val="0"/>
          <w:marRight w:val="0"/>
          <w:marTop w:val="0"/>
          <w:marBottom w:val="0"/>
          <w:divBdr>
            <w:top w:val="none" w:sz="0" w:space="0" w:color="auto"/>
            <w:left w:val="none" w:sz="0" w:space="0" w:color="auto"/>
            <w:bottom w:val="none" w:sz="0" w:space="0" w:color="auto"/>
            <w:right w:val="none" w:sz="0" w:space="0" w:color="auto"/>
          </w:divBdr>
        </w:div>
      </w:divsChild>
    </w:div>
    <w:div w:id="190800539">
      <w:bodyDiv w:val="1"/>
      <w:marLeft w:val="0"/>
      <w:marRight w:val="0"/>
      <w:marTop w:val="0"/>
      <w:marBottom w:val="0"/>
      <w:divBdr>
        <w:top w:val="none" w:sz="0" w:space="0" w:color="auto"/>
        <w:left w:val="none" w:sz="0" w:space="0" w:color="auto"/>
        <w:bottom w:val="none" w:sz="0" w:space="0" w:color="auto"/>
        <w:right w:val="none" w:sz="0" w:space="0" w:color="auto"/>
      </w:divBdr>
      <w:divsChild>
        <w:div w:id="91442213">
          <w:marLeft w:val="0"/>
          <w:marRight w:val="0"/>
          <w:marTop w:val="0"/>
          <w:marBottom w:val="0"/>
          <w:divBdr>
            <w:top w:val="none" w:sz="0" w:space="0" w:color="auto"/>
            <w:left w:val="none" w:sz="0" w:space="0" w:color="auto"/>
            <w:bottom w:val="none" w:sz="0" w:space="0" w:color="auto"/>
            <w:right w:val="none" w:sz="0" w:space="0" w:color="auto"/>
          </w:divBdr>
        </w:div>
        <w:div w:id="1305813484">
          <w:marLeft w:val="0"/>
          <w:marRight w:val="0"/>
          <w:marTop w:val="0"/>
          <w:marBottom w:val="0"/>
          <w:divBdr>
            <w:top w:val="none" w:sz="0" w:space="0" w:color="auto"/>
            <w:left w:val="none" w:sz="0" w:space="0" w:color="auto"/>
            <w:bottom w:val="none" w:sz="0" w:space="0" w:color="auto"/>
            <w:right w:val="none" w:sz="0" w:space="0" w:color="auto"/>
          </w:divBdr>
        </w:div>
        <w:div w:id="1973899506">
          <w:marLeft w:val="0"/>
          <w:marRight w:val="0"/>
          <w:marTop w:val="0"/>
          <w:marBottom w:val="0"/>
          <w:divBdr>
            <w:top w:val="none" w:sz="0" w:space="0" w:color="auto"/>
            <w:left w:val="none" w:sz="0" w:space="0" w:color="auto"/>
            <w:bottom w:val="none" w:sz="0" w:space="0" w:color="auto"/>
            <w:right w:val="none" w:sz="0" w:space="0" w:color="auto"/>
          </w:divBdr>
        </w:div>
        <w:div w:id="14693927">
          <w:marLeft w:val="0"/>
          <w:marRight w:val="0"/>
          <w:marTop w:val="0"/>
          <w:marBottom w:val="0"/>
          <w:divBdr>
            <w:top w:val="none" w:sz="0" w:space="0" w:color="auto"/>
            <w:left w:val="none" w:sz="0" w:space="0" w:color="auto"/>
            <w:bottom w:val="none" w:sz="0" w:space="0" w:color="auto"/>
            <w:right w:val="none" w:sz="0" w:space="0" w:color="auto"/>
          </w:divBdr>
        </w:div>
        <w:div w:id="2106029214">
          <w:marLeft w:val="0"/>
          <w:marRight w:val="0"/>
          <w:marTop w:val="0"/>
          <w:marBottom w:val="0"/>
          <w:divBdr>
            <w:top w:val="none" w:sz="0" w:space="0" w:color="auto"/>
            <w:left w:val="none" w:sz="0" w:space="0" w:color="auto"/>
            <w:bottom w:val="none" w:sz="0" w:space="0" w:color="auto"/>
            <w:right w:val="none" w:sz="0" w:space="0" w:color="auto"/>
          </w:divBdr>
        </w:div>
        <w:div w:id="149450111">
          <w:marLeft w:val="0"/>
          <w:marRight w:val="0"/>
          <w:marTop w:val="0"/>
          <w:marBottom w:val="0"/>
          <w:divBdr>
            <w:top w:val="none" w:sz="0" w:space="0" w:color="auto"/>
            <w:left w:val="none" w:sz="0" w:space="0" w:color="auto"/>
            <w:bottom w:val="none" w:sz="0" w:space="0" w:color="auto"/>
            <w:right w:val="none" w:sz="0" w:space="0" w:color="auto"/>
          </w:divBdr>
        </w:div>
        <w:div w:id="1505364850">
          <w:marLeft w:val="0"/>
          <w:marRight w:val="0"/>
          <w:marTop w:val="0"/>
          <w:marBottom w:val="0"/>
          <w:divBdr>
            <w:top w:val="none" w:sz="0" w:space="0" w:color="auto"/>
            <w:left w:val="none" w:sz="0" w:space="0" w:color="auto"/>
            <w:bottom w:val="none" w:sz="0" w:space="0" w:color="auto"/>
            <w:right w:val="none" w:sz="0" w:space="0" w:color="auto"/>
          </w:divBdr>
        </w:div>
        <w:div w:id="680284160">
          <w:marLeft w:val="0"/>
          <w:marRight w:val="0"/>
          <w:marTop w:val="0"/>
          <w:marBottom w:val="0"/>
          <w:divBdr>
            <w:top w:val="none" w:sz="0" w:space="0" w:color="auto"/>
            <w:left w:val="none" w:sz="0" w:space="0" w:color="auto"/>
            <w:bottom w:val="none" w:sz="0" w:space="0" w:color="auto"/>
            <w:right w:val="none" w:sz="0" w:space="0" w:color="auto"/>
          </w:divBdr>
        </w:div>
        <w:div w:id="543367307">
          <w:marLeft w:val="0"/>
          <w:marRight w:val="0"/>
          <w:marTop w:val="0"/>
          <w:marBottom w:val="0"/>
          <w:divBdr>
            <w:top w:val="none" w:sz="0" w:space="0" w:color="auto"/>
            <w:left w:val="none" w:sz="0" w:space="0" w:color="auto"/>
            <w:bottom w:val="none" w:sz="0" w:space="0" w:color="auto"/>
            <w:right w:val="none" w:sz="0" w:space="0" w:color="auto"/>
          </w:divBdr>
        </w:div>
        <w:div w:id="1929774145">
          <w:marLeft w:val="0"/>
          <w:marRight w:val="0"/>
          <w:marTop w:val="0"/>
          <w:marBottom w:val="0"/>
          <w:divBdr>
            <w:top w:val="none" w:sz="0" w:space="0" w:color="auto"/>
            <w:left w:val="none" w:sz="0" w:space="0" w:color="auto"/>
            <w:bottom w:val="none" w:sz="0" w:space="0" w:color="auto"/>
            <w:right w:val="none" w:sz="0" w:space="0" w:color="auto"/>
          </w:divBdr>
        </w:div>
        <w:div w:id="806893343">
          <w:marLeft w:val="0"/>
          <w:marRight w:val="0"/>
          <w:marTop w:val="0"/>
          <w:marBottom w:val="0"/>
          <w:divBdr>
            <w:top w:val="none" w:sz="0" w:space="0" w:color="auto"/>
            <w:left w:val="none" w:sz="0" w:space="0" w:color="auto"/>
            <w:bottom w:val="none" w:sz="0" w:space="0" w:color="auto"/>
            <w:right w:val="none" w:sz="0" w:space="0" w:color="auto"/>
          </w:divBdr>
        </w:div>
        <w:div w:id="1266646075">
          <w:marLeft w:val="0"/>
          <w:marRight w:val="0"/>
          <w:marTop w:val="0"/>
          <w:marBottom w:val="0"/>
          <w:divBdr>
            <w:top w:val="none" w:sz="0" w:space="0" w:color="auto"/>
            <w:left w:val="none" w:sz="0" w:space="0" w:color="auto"/>
            <w:bottom w:val="none" w:sz="0" w:space="0" w:color="auto"/>
            <w:right w:val="none" w:sz="0" w:space="0" w:color="auto"/>
          </w:divBdr>
        </w:div>
        <w:div w:id="66342265">
          <w:marLeft w:val="0"/>
          <w:marRight w:val="0"/>
          <w:marTop w:val="0"/>
          <w:marBottom w:val="0"/>
          <w:divBdr>
            <w:top w:val="none" w:sz="0" w:space="0" w:color="auto"/>
            <w:left w:val="none" w:sz="0" w:space="0" w:color="auto"/>
            <w:bottom w:val="none" w:sz="0" w:space="0" w:color="auto"/>
            <w:right w:val="none" w:sz="0" w:space="0" w:color="auto"/>
          </w:divBdr>
        </w:div>
        <w:div w:id="896236943">
          <w:marLeft w:val="0"/>
          <w:marRight w:val="0"/>
          <w:marTop w:val="0"/>
          <w:marBottom w:val="0"/>
          <w:divBdr>
            <w:top w:val="none" w:sz="0" w:space="0" w:color="auto"/>
            <w:left w:val="none" w:sz="0" w:space="0" w:color="auto"/>
            <w:bottom w:val="none" w:sz="0" w:space="0" w:color="auto"/>
            <w:right w:val="none" w:sz="0" w:space="0" w:color="auto"/>
          </w:divBdr>
        </w:div>
        <w:div w:id="89932905">
          <w:marLeft w:val="0"/>
          <w:marRight w:val="0"/>
          <w:marTop w:val="0"/>
          <w:marBottom w:val="0"/>
          <w:divBdr>
            <w:top w:val="none" w:sz="0" w:space="0" w:color="auto"/>
            <w:left w:val="none" w:sz="0" w:space="0" w:color="auto"/>
            <w:bottom w:val="none" w:sz="0" w:space="0" w:color="auto"/>
            <w:right w:val="none" w:sz="0" w:space="0" w:color="auto"/>
          </w:divBdr>
        </w:div>
        <w:div w:id="209459578">
          <w:marLeft w:val="0"/>
          <w:marRight w:val="0"/>
          <w:marTop w:val="0"/>
          <w:marBottom w:val="0"/>
          <w:divBdr>
            <w:top w:val="none" w:sz="0" w:space="0" w:color="auto"/>
            <w:left w:val="none" w:sz="0" w:space="0" w:color="auto"/>
            <w:bottom w:val="none" w:sz="0" w:space="0" w:color="auto"/>
            <w:right w:val="none" w:sz="0" w:space="0" w:color="auto"/>
          </w:divBdr>
        </w:div>
        <w:div w:id="2056392819">
          <w:marLeft w:val="0"/>
          <w:marRight w:val="0"/>
          <w:marTop w:val="0"/>
          <w:marBottom w:val="0"/>
          <w:divBdr>
            <w:top w:val="none" w:sz="0" w:space="0" w:color="auto"/>
            <w:left w:val="none" w:sz="0" w:space="0" w:color="auto"/>
            <w:bottom w:val="none" w:sz="0" w:space="0" w:color="auto"/>
            <w:right w:val="none" w:sz="0" w:space="0" w:color="auto"/>
          </w:divBdr>
        </w:div>
        <w:div w:id="179702190">
          <w:marLeft w:val="0"/>
          <w:marRight w:val="0"/>
          <w:marTop w:val="0"/>
          <w:marBottom w:val="0"/>
          <w:divBdr>
            <w:top w:val="none" w:sz="0" w:space="0" w:color="auto"/>
            <w:left w:val="none" w:sz="0" w:space="0" w:color="auto"/>
            <w:bottom w:val="none" w:sz="0" w:space="0" w:color="auto"/>
            <w:right w:val="none" w:sz="0" w:space="0" w:color="auto"/>
          </w:divBdr>
        </w:div>
        <w:div w:id="1955742804">
          <w:marLeft w:val="0"/>
          <w:marRight w:val="0"/>
          <w:marTop w:val="0"/>
          <w:marBottom w:val="0"/>
          <w:divBdr>
            <w:top w:val="none" w:sz="0" w:space="0" w:color="auto"/>
            <w:left w:val="none" w:sz="0" w:space="0" w:color="auto"/>
            <w:bottom w:val="none" w:sz="0" w:space="0" w:color="auto"/>
            <w:right w:val="none" w:sz="0" w:space="0" w:color="auto"/>
          </w:divBdr>
        </w:div>
        <w:div w:id="2041196833">
          <w:marLeft w:val="0"/>
          <w:marRight w:val="0"/>
          <w:marTop w:val="0"/>
          <w:marBottom w:val="0"/>
          <w:divBdr>
            <w:top w:val="none" w:sz="0" w:space="0" w:color="auto"/>
            <w:left w:val="none" w:sz="0" w:space="0" w:color="auto"/>
            <w:bottom w:val="none" w:sz="0" w:space="0" w:color="auto"/>
            <w:right w:val="none" w:sz="0" w:space="0" w:color="auto"/>
          </w:divBdr>
        </w:div>
        <w:div w:id="1573546668">
          <w:marLeft w:val="0"/>
          <w:marRight w:val="0"/>
          <w:marTop w:val="0"/>
          <w:marBottom w:val="0"/>
          <w:divBdr>
            <w:top w:val="none" w:sz="0" w:space="0" w:color="auto"/>
            <w:left w:val="none" w:sz="0" w:space="0" w:color="auto"/>
            <w:bottom w:val="none" w:sz="0" w:space="0" w:color="auto"/>
            <w:right w:val="none" w:sz="0" w:space="0" w:color="auto"/>
          </w:divBdr>
        </w:div>
        <w:div w:id="2134665145">
          <w:marLeft w:val="0"/>
          <w:marRight w:val="0"/>
          <w:marTop w:val="0"/>
          <w:marBottom w:val="0"/>
          <w:divBdr>
            <w:top w:val="none" w:sz="0" w:space="0" w:color="auto"/>
            <w:left w:val="none" w:sz="0" w:space="0" w:color="auto"/>
            <w:bottom w:val="none" w:sz="0" w:space="0" w:color="auto"/>
            <w:right w:val="none" w:sz="0" w:space="0" w:color="auto"/>
          </w:divBdr>
        </w:div>
        <w:div w:id="1290432048">
          <w:marLeft w:val="0"/>
          <w:marRight w:val="0"/>
          <w:marTop w:val="0"/>
          <w:marBottom w:val="0"/>
          <w:divBdr>
            <w:top w:val="none" w:sz="0" w:space="0" w:color="auto"/>
            <w:left w:val="none" w:sz="0" w:space="0" w:color="auto"/>
            <w:bottom w:val="none" w:sz="0" w:space="0" w:color="auto"/>
            <w:right w:val="none" w:sz="0" w:space="0" w:color="auto"/>
          </w:divBdr>
        </w:div>
        <w:div w:id="1319991971">
          <w:marLeft w:val="0"/>
          <w:marRight w:val="0"/>
          <w:marTop w:val="0"/>
          <w:marBottom w:val="0"/>
          <w:divBdr>
            <w:top w:val="none" w:sz="0" w:space="0" w:color="auto"/>
            <w:left w:val="none" w:sz="0" w:space="0" w:color="auto"/>
            <w:bottom w:val="none" w:sz="0" w:space="0" w:color="auto"/>
            <w:right w:val="none" w:sz="0" w:space="0" w:color="auto"/>
          </w:divBdr>
        </w:div>
        <w:div w:id="1813479326">
          <w:marLeft w:val="0"/>
          <w:marRight w:val="0"/>
          <w:marTop w:val="0"/>
          <w:marBottom w:val="0"/>
          <w:divBdr>
            <w:top w:val="none" w:sz="0" w:space="0" w:color="auto"/>
            <w:left w:val="none" w:sz="0" w:space="0" w:color="auto"/>
            <w:bottom w:val="none" w:sz="0" w:space="0" w:color="auto"/>
            <w:right w:val="none" w:sz="0" w:space="0" w:color="auto"/>
          </w:divBdr>
        </w:div>
      </w:divsChild>
    </w:div>
    <w:div w:id="279186624">
      <w:bodyDiv w:val="1"/>
      <w:marLeft w:val="0"/>
      <w:marRight w:val="0"/>
      <w:marTop w:val="0"/>
      <w:marBottom w:val="0"/>
      <w:divBdr>
        <w:top w:val="none" w:sz="0" w:space="0" w:color="auto"/>
        <w:left w:val="none" w:sz="0" w:space="0" w:color="auto"/>
        <w:bottom w:val="none" w:sz="0" w:space="0" w:color="auto"/>
        <w:right w:val="none" w:sz="0" w:space="0" w:color="auto"/>
      </w:divBdr>
      <w:divsChild>
        <w:div w:id="1421095654">
          <w:marLeft w:val="0"/>
          <w:marRight w:val="0"/>
          <w:marTop w:val="0"/>
          <w:marBottom w:val="0"/>
          <w:divBdr>
            <w:top w:val="none" w:sz="0" w:space="0" w:color="auto"/>
            <w:left w:val="none" w:sz="0" w:space="0" w:color="auto"/>
            <w:bottom w:val="none" w:sz="0" w:space="0" w:color="auto"/>
            <w:right w:val="none" w:sz="0" w:space="0" w:color="auto"/>
          </w:divBdr>
        </w:div>
        <w:div w:id="676267917">
          <w:marLeft w:val="0"/>
          <w:marRight w:val="0"/>
          <w:marTop w:val="0"/>
          <w:marBottom w:val="0"/>
          <w:divBdr>
            <w:top w:val="none" w:sz="0" w:space="0" w:color="auto"/>
            <w:left w:val="none" w:sz="0" w:space="0" w:color="auto"/>
            <w:bottom w:val="none" w:sz="0" w:space="0" w:color="auto"/>
            <w:right w:val="none" w:sz="0" w:space="0" w:color="auto"/>
          </w:divBdr>
        </w:div>
        <w:div w:id="1124075928">
          <w:marLeft w:val="0"/>
          <w:marRight w:val="0"/>
          <w:marTop w:val="0"/>
          <w:marBottom w:val="0"/>
          <w:divBdr>
            <w:top w:val="none" w:sz="0" w:space="0" w:color="auto"/>
            <w:left w:val="none" w:sz="0" w:space="0" w:color="auto"/>
            <w:bottom w:val="none" w:sz="0" w:space="0" w:color="auto"/>
            <w:right w:val="none" w:sz="0" w:space="0" w:color="auto"/>
          </w:divBdr>
        </w:div>
        <w:div w:id="123088569">
          <w:marLeft w:val="0"/>
          <w:marRight w:val="0"/>
          <w:marTop w:val="0"/>
          <w:marBottom w:val="0"/>
          <w:divBdr>
            <w:top w:val="none" w:sz="0" w:space="0" w:color="auto"/>
            <w:left w:val="none" w:sz="0" w:space="0" w:color="auto"/>
            <w:bottom w:val="none" w:sz="0" w:space="0" w:color="auto"/>
            <w:right w:val="none" w:sz="0" w:space="0" w:color="auto"/>
          </w:divBdr>
        </w:div>
        <w:div w:id="214314254">
          <w:marLeft w:val="0"/>
          <w:marRight w:val="0"/>
          <w:marTop w:val="0"/>
          <w:marBottom w:val="0"/>
          <w:divBdr>
            <w:top w:val="none" w:sz="0" w:space="0" w:color="auto"/>
            <w:left w:val="none" w:sz="0" w:space="0" w:color="auto"/>
            <w:bottom w:val="none" w:sz="0" w:space="0" w:color="auto"/>
            <w:right w:val="none" w:sz="0" w:space="0" w:color="auto"/>
          </w:divBdr>
        </w:div>
        <w:div w:id="2041971222">
          <w:marLeft w:val="0"/>
          <w:marRight w:val="0"/>
          <w:marTop w:val="0"/>
          <w:marBottom w:val="0"/>
          <w:divBdr>
            <w:top w:val="none" w:sz="0" w:space="0" w:color="auto"/>
            <w:left w:val="none" w:sz="0" w:space="0" w:color="auto"/>
            <w:bottom w:val="none" w:sz="0" w:space="0" w:color="auto"/>
            <w:right w:val="none" w:sz="0" w:space="0" w:color="auto"/>
          </w:divBdr>
        </w:div>
        <w:div w:id="320546260">
          <w:marLeft w:val="0"/>
          <w:marRight w:val="0"/>
          <w:marTop w:val="0"/>
          <w:marBottom w:val="0"/>
          <w:divBdr>
            <w:top w:val="none" w:sz="0" w:space="0" w:color="auto"/>
            <w:left w:val="none" w:sz="0" w:space="0" w:color="auto"/>
            <w:bottom w:val="none" w:sz="0" w:space="0" w:color="auto"/>
            <w:right w:val="none" w:sz="0" w:space="0" w:color="auto"/>
          </w:divBdr>
        </w:div>
        <w:div w:id="1447390946">
          <w:marLeft w:val="0"/>
          <w:marRight w:val="0"/>
          <w:marTop w:val="0"/>
          <w:marBottom w:val="0"/>
          <w:divBdr>
            <w:top w:val="none" w:sz="0" w:space="0" w:color="auto"/>
            <w:left w:val="none" w:sz="0" w:space="0" w:color="auto"/>
            <w:bottom w:val="none" w:sz="0" w:space="0" w:color="auto"/>
            <w:right w:val="none" w:sz="0" w:space="0" w:color="auto"/>
          </w:divBdr>
        </w:div>
        <w:div w:id="2114590310">
          <w:marLeft w:val="0"/>
          <w:marRight w:val="0"/>
          <w:marTop w:val="0"/>
          <w:marBottom w:val="0"/>
          <w:divBdr>
            <w:top w:val="none" w:sz="0" w:space="0" w:color="auto"/>
            <w:left w:val="none" w:sz="0" w:space="0" w:color="auto"/>
            <w:bottom w:val="none" w:sz="0" w:space="0" w:color="auto"/>
            <w:right w:val="none" w:sz="0" w:space="0" w:color="auto"/>
          </w:divBdr>
        </w:div>
        <w:div w:id="1519155572">
          <w:marLeft w:val="0"/>
          <w:marRight w:val="0"/>
          <w:marTop w:val="0"/>
          <w:marBottom w:val="0"/>
          <w:divBdr>
            <w:top w:val="none" w:sz="0" w:space="0" w:color="auto"/>
            <w:left w:val="none" w:sz="0" w:space="0" w:color="auto"/>
            <w:bottom w:val="none" w:sz="0" w:space="0" w:color="auto"/>
            <w:right w:val="none" w:sz="0" w:space="0" w:color="auto"/>
          </w:divBdr>
        </w:div>
        <w:div w:id="2034720466">
          <w:marLeft w:val="0"/>
          <w:marRight w:val="0"/>
          <w:marTop w:val="0"/>
          <w:marBottom w:val="0"/>
          <w:divBdr>
            <w:top w:val="none" w:sz="0" w:space="0" w:color="auto"/>
            <w:left w:val="none" w:sz="0" w:space="0" w:color="auto"/>
            <w:bottom w:val="none" w:sz="0" w:space="0" w:color="auto"/>
            <w:right w:val="none" w:sz="0" w:space="0" w:color="auto"/>
          </w:divBdr>
        </w:div>
        <w:div w:id="1267074933">
          <w:marLeft w:val="0"/>
          <w:marRight w:val="0"/>
          <w:marTop w:val="0"/>
          <w:marBottom w:val="0"/>
          <w:divBdr>
            <w:top w:val="none" w:sz="0" w:space="0" w:color="auto"/>
            <w:left w:val="none" w:sz="0" w:space="0" w:color="auto"/>
            <w:bottom w:val="none" w:sz="0" w:space="0" w:color="auto"/>
            <w:right w:val="none" w:sz="0" w:space="0" w:color="auto"/>
          </w:divBdr>
        </w:div>
        <w:div w:id="615140009">
          <w:marLeft w:val="0"/>
          <w:marRight w:val="0"/>
          <w:marTop w:val="0"/>
          <w:marBottom w:val="0"/>
          <w:divBdr>
            <w:top w:val="none" w:sz="0" w:space="0" w:color="auto"/>
            <w:left w:val="none" w:sz="0" w:space="0" w:color="auto"/>
            <w:bottom w:val="none" w:sz="0" w:space="0" w:color="auto"/>
            <w:right w:val="none" w:sz="0" w:space="0" w:color="auto"/>
          </w:divBdr>
        </w:div>
        <w:div w:id="1227371835">
          <w:marLeft w:val="0"/>
          <w:marRight w:val="0"/>
          <w:marTop w:val="0"/>
          <w:marBottom w:val="0"/>
          <w:divBdr>
            <w:top w:val="none" w:sz="0" w:space="0" w:color="auto"/>
            <w:left w:val="none" w:sz="0" w:space="0" w:color="auto"/>
            <w:bottom w:val="none" w:sz="0" w:space="0" w:color="auto"/>
            <w:right w:val="none" w:sz="0" w:space="0" w:color="auto"/>
          </w:divBdr>
        </w:div>
        <w:div w:id="574900704">
          <w:marLeft w:val="0"/>
          <w:marRight w:val="0"/>
          <w:marTop w:val="0"/>
          <w:marBottom w:val="0"/>
          <w:divBdr>
            <w:top w:val="none" w:sz="0" w:space="0" w:color="auto"/>
            <w:left w:val="none" w:sz="0" w:space="0" w:color="auto"/>
            <w:bottom w:val="none" w:sz="0" w:space="0" w:color="auto"/>
            <w:right w:val="none" w:sz="0" w:space="0" w:color="auto"/>
          </w:divBdr>
        </w:div>
        <w:div w:id="941912405">
          <w:marLeft w:val="0"/>
          <w:marRight w:val="0"/>
          <w:marTop w:val="0"/>
          <w:marBottom w:val="0"/>
          <w:divBdr>
            <w:top w:val="none" w:sz="0" w:space="0" w:color="auto"/>
            <w:left w:val="none" w:sz="0" w:space="0" w:color="auto"/>
            <w:bottom w:val="none" w:sz="0" w:space="0" w:color="auto"/>
            <w:right w:val="none" w:sz="0" w:space="0" w:color="auto"/>
          </w:divBdr>
        </w:div>
        <w:div w:id="1849637232">
          <w:marLeft w:val="0"/>
          <w:marRight w:val="0"/>
          <w:marTop w:val="0"/>
          <w:marBottom w:val="0"/>
          <w:divBdr>
            <w:top w:val="none" w:sz="0" w:space="0" w:color="auto"/>
            <w:left w:val="none" w:sz="0" w:space="0" w:color="auto"/>
            <w:bottom w:val="none" w:sz="0" w:space="0" w:color="auto"/>
            <w:right w:val="none" w:sz="0" w:space="0" w:color="auto"/>
          </w:divBdr>
        </w:div>
        <w:div w:id="490560054">
          <w:marLeft w:val="0"/>
          <w:marRight w:val="0"/>
          <w:marTop w:val="0"/>
          <w:marBottom w:val="0"/>
          <w:divBdr>
            <w:top w:val="none" w:sz="0" w:space="0" w:color="auto"/>
            <w:left w:val="none" w:sz="0" w:space="0" w:color="auto"/>
            <w:bottom w:val="none" w:sz="0" w:space="0" w:color="auto"/>
            <w:right w:val="none" w:sz="0" w:space="0" w:color="auto"/>
          </w:divBdr>
        </w:div>
        <w:div w:id="1660845069">
          <w:marLeft w:val="0"/>
          <w:marRight w:val="0"/>
          <w:marTop w:val="0"/>
          <w:marBottom w:val="0"/>
          <w:divBdr>
            <w:top w:val="none" w:sz="0" w:space="0" w:color="auto"/>
            <w:left w:val="none" w:sz="0" w:space="0" w:color="auto"/>
            <w:bottom w:val="none" w:sz="0" w:space="0" w:color="auto"/>
            <w:right w:val="none" w:sz="0" w:space="0" w:color="auto"/>
          </w:divBdr>
        </w:div>
        <w:div w:id="981079272">
          <w:marLeft w:val="0"/>
          <w:marRight w:val="0"/>
          <w:marTop w:val="0"/>
          <w:marBottom w:val="0"/>
          <w:divBdr>
            <w:top w:val="none" w:sz="0" w:space="0" w:color="auto"/>
            <w:left w:val="none" w:sz="0" w:space="0" w:color="auto"/>
            <w:bottom w:val="none" w:sz="0" w:space="0" w:color="auto"/>
            <w:right w:val="none" w:sz="0" w:space="0" w:color="auto"/>
          </w:divBdr>
        </w:div>
        <w:div w:id="696736926">
          <w:marLeft w:val="0"/>
          <w:marRight w:val="0"/>
          <w:marTop w:val="0"/>
          <w:marBottom w:val="0"/>
          <w:divBdr>
            <w:top w:val="none" w:sz="0" w:space="0" w:color="auto"/>
            <w:left w:val="none" w:sz="0" w:space="0" w:color="auto"/>
            <w:bottom w:val="none" w:sz="0" w:space="0" w:color="auto"/>
            <w:right w:val="none" w:sz="0" w:space="0" w:color="auto"/>
          </w:divBdr>
        </w:div>
        <w:div w:id="751895650">
          <w:marLeft w:val="0"/>
          <w:marRight w:val="0"/>
          <w:marTop w:val="0"/>
          <w:marBottom w:val="0"/>
          <w:divBdr>
            <w:top w:val="none" w:sz="0" w:space="0" w:color="auto"/>
            <w:left w:val="none" w:sz="0" w:space="0" w:color="auto"/>
            <w:bottom w:val="none" w:sz="0" w:space="0" w:color="auto"/>
            <w:right w:val="none" w:sz="0" w:space="0" w:color="auto"/>
          </w:divBdr>
        </w:div>
        <w:div w:id="954335900">
          <w:marLeft w:val="0"/>
          <w:marRight w:val="0"/>
          <w:marTop w:val="0"/>
          <w:marBottom w:val="0"/>
          <w:divBdr>
            <w:top w:val="none" w:sz="0" w:space="0" w:color="auto"/>
            <w:left w:val="none" w:sz="0" w:space="0" w:color="auto"/>
            <w:bottom w:val="none" w:sz="0" w:space="0" w:color="auto"/>
            <w:right w:val="none" w:sz="0" w:space="0" w:color="auto"/>
          </w:divBdr>
        </w:div>
        <w:div w:id="455876113">
          <w:marLeft w:val="0"/>
          <w:marRight w:val="0"/>
          <w:marTop w:val="0"/>
          <w:marBottom w:val="0"/>
          <w:divBdr>
            <w:top w:val="none" w:sz="0" w:space="0" w:color="auto"/>
            <w:left w:val="none" w:sz="0" w:space="0" w:color="auto"/>
            <w:bottom w:val="none" w:sz="0" w:space="0" w:color="auto"/>
            <w:right w:val="none" w:sz="0" w:space="0" w:color="auto"/>
          </w:divBdr>
        </w:div>
        <w:div w:id="1929732288">
          <w:marLeft w:val="0"/>
          <w:marRight w:val="0"/>
          <w:marTop w:val="0"/>
          <w:marBottom w:val="0"/>
          <w:divBdr>
            <w:top w:val="none" w:sz="0" w:space="0" w:color="auto"/>
            <w:left w:val="none" w:sz="0" w:space="0" w:color="auto"/>
            <w:bottom w:val="none" w:sz="0" w:space="0" w:color="auto"/>
            <w:right w:val="none" w:sz="0" w:space="0" w:color="auto"/>
          </w:divBdr>
        </w:div>
        <w:div w:id="1239175630">
          <w:marLeft w:val="0"/>
          <w:marRight w:val="0"/>
          <w:marTop w:val="0"/>
          <w:marBottom w:val="0"/>
          <w:divBdr>
            <w:top w:val="none" w:sz="0" w:space="0" w:color="auto"/>
            <w:left w:val="none" w:sz="0" w:space="0" w:color="auto"/>
            <w:bottom w:val="none" w:sz="0" w:space="0" w:color="auto"/>
            <w:right w:val="none" w:sz="0" w:space="0" w:color="auto"/>
          </w:divBdr>
        </w:div>
        <w:div w:id="1679622451">
          <w:marLeft w:val="0"/>
          <w:marRight w:val="0"/>
          <w:marTop w:val="0"/>
          <w:marBottom w:val="0"/>
          <w:divBdr>
            <w:top w:val="none" w:sz="0" w:space="0" w:color="auto"/>
            <w:left w:val="none" w:sz="0" w:space="0" w:color="auto"/>
            <w:bottom w:val="none" w:sz="0" w:space="0" w:color="auto"/>
            <w:right w:val="none" w:sz="0" w:space="0" w:color="auto"/>
          </w:divBdr>
        </w:div>
        <w:div w:id="304118371">
          <w:marLeft w:val="0"/>
          <w:marRight w:val="0"/>
          <w:marTop w:val="0"/>
          <w:marBottom w:val="0"/>
          <w:divBdr>
            <w:top w:val="none" w:sz="0" w:space="0" w:color="auto"/>
            <w:left w:val="none" w:sz="0" w:space="0" w:color="auto"/>
            <w:bottom w:val="none" w:sz="0" w:space="0" w:color="auto"/>
            <w:right w:val="none" w:sz="0" w:space="0" w:color="auto"/>
          </w:divBdr>
        </w:div>
        <w:div w:id="1728868999">
          <w:marLeft w:val="0"/>
          <w:marRight w:val="0"/>
          <w:marTop w:val="0"/>
          <w:marBottom w:val="0"/>
          <w:divBdr>
            <w:top w:val="none" w:sz="0" w:space="0" w:color="auto"/>
            <w:left w:val="none" w:sz="0" w:space="0" w:color="auto"/>
            <w:bottom w:val="none" w:sz="0" w:space="0" w:color="auto"/>
            <w:right w:val="none" w:sz="0" w:space="0" w:color="auto"/>
          </w:divBdr>
        </w:div>
        <w:div w:id="1493565625">
          <w:marLeft w:val="0"/>
          <w:marRight w:val="0"/>
          <w:marTop w:val="0"/>
          <w:marBottom w:val="0"/>
          <w:divBdr>
            <w:top w:val="none" w:sz="0" w:space="0" w:color="auto"/>
            <w:left w:val="none" w:sz="0" w:space="0" w:color="auto"/>
            <w:bottom w:val="none" w:sz="0" w:space="0" w:color="auto"/>
            <w:right w:val="none" w:sz="0" w:space="0" w:color="auto"/>
          </w:divBdr>
        </w:div>
        <w:div w:id="1268154299">
          <w:marLeft w:val="0"/>
          <w:marRight w:val="0"/>
          <w:marTop w:val="0"/>
          <w:marBottom w:val="0"/>
          <w:divBdr>
            <w:top w:val="none" w:sz="0" w:space="0" w:color="auto"/>
            <w:left w:val="none" w:sz="0" w:space="0" w:color="auto"/>
            <w:bottom w:val="none" w:sz="0" w:space="0" w:color="auto"/>
            <w:right w:val="none" w:sz="0" w:space="0" w:color="auto"/>
          </w:divBdr>
        </w:div>
        <w:div w:id="1465123722">
          <w:marLeft w:val="0"/>
          <w:marRight w:val="0"/>
          <w:marTop w:val="0"/>
          <w:marBottom w:val="0"/>
          <w:divBdr>
            <w:top w:val="none" w:sz="0" w:space="0" w:color="auto"/>
            <w:left w:val="none" w:sz="0" w:space="0" w:color="auto"/>
            <w:bottom w:val="none" w:sz="0" w:space="0" w:color="auto"/>
            <w:right w:val="none" w:sz="0" w:space="0" w:color="auto"/>
          </w:divBdr>
        </w:div>
        <w:div w:id="1459880712">
          <w:marLeft w:val="0"/>
          <w:marRight w:val="0"/>
          <w:marTop w:val="0"/>
          <w:marBottom w:val="0"/>
          <w:divBdr>
            <w:top w:val="none" w:sz="0" w:space="0" w:color="auto"/>
            <w:left w:val="none" w:sz="0" w:space="0" w:color="auto"/>
            <w:bottom w:val="none" w:sz="0" w:space="0" w:color="auto"/>
            <w:right w:val="none" w:sz="0" w:space="0" w:color="auto"/>
          </w:divBdr>
        </w:div>
        <w:div w:id="1102140719">
          <w:marLeft w:val="0"/>
          <w:marRight w:val="0"/>
          <w:marTop w:val="0"/>
          <w:marBottom w:val="0"/>
          <w:divBdr>
            <w:top w:val="none" w:sz="0" w:space="0" w:color="auto"/>
            <w:left w:val="none" w:sz="0" w:space="0" w:color="auto"/>
            <w:bottom w:val="none" w:sz="0" w:space="0" w:color="auto"/>
            <w:right w:val="none" w:sz="0" w:space="0" w:color="auto"/>
          </w:divBdr>
        </w:div>
        <w:div w:id="438918707">
          <w:marLeft w:val="0"/>
          <w:marRight w:val="0"/>
          <w:marTop w:val="0"/>
          <w:marBottom w:val="0"/>
          <w:divBdr>
            <w:top w:val="none" w:sz="0" w:space="0" w:color="auto"/>
            <w:left w:val="none" w:sz="0" w:space="0" w:color="auto"/>
            <w:bottom w:val="none" w:sz="0" w:space="0" w:color="auto"/>
            <w:right w:val="none" w:sz="0" w:space="0" w:color="auto"/>
          </w:divBdr>
        </w:div>
        <w:div w:id="1605461408">
          <w:marLeft w:val="0"/>
          <w:marRight w:val="0"/>
          <w:marTop w:val="0"/>
          <w:marBottom w:val="0"/>
          <w:divBdr>
            <w:top w:val="none" w:sz="0" w:space="0" w:color="auto"/>
            <w:left w:val="none" w:sz="0" w:space="0" w:color="auto"/>
            <w:bottom w:val="none" w:sz="0" w:space="0" w:color="auto"/>
            <w:right w:val="none" w:sz="0" w:space="0" w:color="auto"/>
          </w:divBdr>
        </w:div>
        <w:div w:id="1499803439">
          <w:marLeft w:val="0"/>
          <w:marRight w:val="0"/>
          <w:marTop w:val="0"/>
          <w:marBottom w:val="0"/>
          <w:divBdr>
            <w:top w:val="none" w:sz="0" w:space="0" w:color="auto"/>
            <w:left w:val="none" w:sz="0" w:space="0" w:color="auto"/>
            <w:bottom w:val="none" w:sz="0" w:space="0" w:color="auto"/>
            <w:right w:val="none" w:sz="0" w:space="0" w:color="auto"/>
          </w:divBdr>
        </w:div>
        <w:div w:id="917401052">
          <w:marLeft w:val="0"/>
          <w:marRight w:val="0"/>
          <w:marTop w:val="0"/>
          <w:marBottom w:val="0"/>
          <w:divBdr>
            <w:top w:val="none" w:sz="0" w:space="0" w:color="auto"/>
            <w:left w:val="none" w:sz="0" w:space="0" w:color="auto"/>
            <w:bottom w:val="none" w:sz="0" w:space="0" w:color="auto"/>
            <w:right w:val="none" w:sz="0" w:space="0" w:color="auto"/>
          </w:divBdr>
        </w:div>
        <w:div w:id="1268193488">
          <w:marLeft w:val="0"/>
          <w:marRight w:val="0"/>
          <w:marTop w:val="0"/>
          <w:marBottom w:val="0"/>
          <w:divBdr>
            <w:top w:val="none" w:sz="0" w:space="0" w:color="auto"/>
            <w:left w:val="none" w:sz="0" w:space="0" w:color="auto"/>
            <w:bottom w:val="none" w:sz="0" w:space="0" w:color="auto"/>
            <w:right w:val="none" w:sz="0" w:space="0" w:color="auto"/>
          </w:divBdr>
        </w:div>
        <w:div w:id="16320942">
          <w:marLeft w:val="0"/>
          <w:marRight w:val="0"/>
          <w:marTop w:val="0"/>
          <w:marBottom w:val="0"/>
          <w:divBdr>
            <w:top w:val="none" w:sz="0" w:space="0" w:color="auto"/>
            <w:left w:val="none" w:sz="0" w:space="0" w:color="auto"/>
            <w:bottom w:val="none" w:sz="0" w:space="0" w:color="auto"/>
            <w:right w:val="none" w:sz="0" w:space="0" w:color="auto"/>
          </w:divBdr>
        </w:div>
        <w:div w:id="1855996950">
          <w:marLeft w:val="0"/>
          <w:marRight w:val="0"/>
          <w:marTop w:val="0"/>
          <w:marBottom w:val="0"/>
          <w:divBdr>
            <w:top w:val="none" w:sz="0" w:space="0" w:color="auto"/>
            <w:left w:val="none" w:sz="0" w:space="0" w:color="auto"/>
            <w:bottom w:val="none" w:sz="0" w:space="0" w:color="auto"/>
            <w:right w:val="none" w:sz="0" w:space="0" w:color="auto"/>
          </w:divBdr>
        </w:div>
      </w:divsChild>
    </w:div>
    <w:div w:id="338123952">
      <w:bodyDiv w:val="1"/>
      <w:marLeft w:val="0"/>
      <w:marRight w:val="0"/>
      <w:marTop w:val="0"/>
      <w:marBottom w:val="0"/>
      <w:divBdr>
        <w:top w:val="none" w:sz="0" w:space="0" w:color="auto"/>
        <w:left w:val="none" w:sz="0" w:space="0" w:color="auto"/>
        <w:bottom w:val="none" w:sz="0" w:space="0" w:color="auto"/>
        <w:right w:val="none" w:sz="0" w:space="0" w:color="auto"/>
      </w:divBdr>
      <w:divsChild>
        <w:div w:id="1093237684">
          <w:marLeft w:val="0"/>
          <w:marRight w:val="0"/>
          <w:marTop w:val="0"/>
          <w:marBottom w:val="0"/>
          <w:divBdr>
            <w:top w:val="none" w:sz="0" w:space="0" w:color="auto"/>
            <w:left w:val="none" w:sz="0" w:space="0" w:color="auto"/>
            <w:bottom w:val="none" w:sz="0" w:space="0" w:color="auto"/>
            <w:right w:val="none" w:sz="0" w:space="0" w:color="auto"/>
          </w:divBdr>
        </w:div>
        <w:div w:id="1536891541">
          <w:marLeft w:val="0"/>
          <w:marRight w:val="0"/>
          <w:marTop w:val="0"/>
          <w:marBottom w:val="0"/>
          <w:divBdr>
            <w:top w:val="none" w:sz="0" w:space="0" w:color="auto"/>
            <w:left w:val="none" w:sz="0" w:space="0" w:color="auto"/>
            <w:bottom w:val="none" w:sz="0" w:space="0" w:color="auto"/>
            <w:right w:val="none" w:sz="0" w:space="0" w:color="auto"/>
          </w:divBdr>
        </w:div>
        <w:div w:id="1415787573">
          <w:marLeft w:val="0"/>
          <w:marRight w:val="0"/>
          <w:marTop w:val="0"/>
          <w:marBottom w:val="0"/>
          <w:divBdr>
            <w:top w:val="none" w:sz="0" w:space="0" w:color="auto"/>
            <w:left w:val="none" w:sz="0" w:space="0" w:color="auto"/>
            <w:bottom w:val="none" w:sz="0" w:space="0" w:color="auto"/>
            <w:right w:val="none" w:sz="0" w:space="0" w:color="auto"/>
          </w:divBdr>
        </w:div>
        <w:div w:id="1903062106">
          <w:marLeft w:val="0"/>
          <w:marRight w:val="0"/>
          <w:marTop w:val="0"/>
          <w:marBottom w:val="0"/>
          <w:divBdr>
            <w:top w:val="none" w:sz="0" w:space="0" w:color="auto"/>
            <w:left w:val="none" w:sz="0" w:space="0" w:color="auto"/>
            <w:bottom w:val="none" w:sz="0" w:space="0" w:color="auto"/>
            <w:right w:val="none" w:sz="0" w:space="0" w:color="auto"/>
          </w:divBdr>
        </w:div>
        <w:div w:id="1821072650">
          <w:marLeft w:val="0"/>
          <w:marRight w:val="0"/>
          <w:marTop w:val="0"/>
          <w:marBottom w:val="0"/>
          <w:divBdr>
            <w:top w:val="none" w:sz="0" w:space="0" w:color="auto"/>
            <w:left w:val="none" w:sz="0" w:space="0" w:color="auto"/>
            <w:bottom w:val="none" w:sz="0" w:space="0" w:color="auto"/>
            <w:right w:val="none" w:sz="0" w:space="0" w:color="auto"/>
          </w:divBdr>
        </w:div>
        <w:div w:id="1523203750">
          <w:marLeft w:val="0"/>
          <w:marRight w:val="0"/>
          <w:marTop w:val="0"/>
          <w:marBottom w:val="0"/>
          <w:divBdr>
            <w:top w:val="none" w:sz="0" w:space="0" w:color="auto"/>
            <w:left w:val="none" w:sz="0" w:space="0" w:color="auto"/>
            <w:bottom w:val="none" w:sz="0" w:space="0" w:color="auto"/>
            <w:right w:val="none" w:sz="0" w:space="0" w:color="auto"/>
          </w:divBdr>
        </w:div>
        <w:div w:id="1986736007">
          <w:marLeft w:val="0"/>
          <w:marRight w:val="0"/>
          <w:marTop w:val="0"/>
          <w:marBottom w:val="0"/>
          <w:divBdr>
            <w:top w:val="none" w:sz="0" w:space="0" w:color="auto"/>
            <w:left w:val="none" w:sz="0" w:space="0" w:color="auto"/>
            <w:bottom w:val="none" w:sz="0" w:space="0" w:color="auto"/>
            <w:right w:val="none" w:sz="0" w:space="0" w:color="auto"/>
          </w:divBdr>
        </w:div>
        <w:div w:id="1826126714">
          <w:marLeft w:val="0"/>
          <w:marRight w:val="0"/>
          <w:marTop w:val="0"/>
          <w:marBottom w:val="0"/>
          <w:divBdr>
            <w:top w:val="none" w:sz="0" w:space="0" w:color="auto"/>
            <w:left w:val="none" w:sz="0" w:space="0" w:color="auto"/>
            <w:bottom w:val="none" w:sz="0" w:space="0" w:color="auto"/>
            <w:right w:val="none" w:sz="0" w:space="0" w:color="auto"/>
          </w:divBdr>
        </w:div>
        <w:div w:id="314575929">
          <w:marLeft w:val="0"/>
          <w:marRight w:val="0"/>
          <w:marTop w:val="0"/>
          <w:marBottom w:val="0"/>
          <w:divBdr>
            <w:top w:val="none" w:sz="0" w:space="0" w:color="auto"/>
            <w:left w:val="none" w:sz="0" w:space="0" w:color="auto"/>
            <w:bottom w:val="none" w:sz="0" w:space="0" w:color="auto"/>
            <w:right w:val="none" w:sz="0" w:space="0" w:color="auto"/>
          </w:divBdr>
        </w:div>
        <w:div w:id="1976132299">
          <w:marLeft w:val="0"/>
          <w:marRight w:val="0"/>
          <w:marTop w:val="0"/>
          <w:marBottom w:val="0"/>
          <w:divBdr>
            <w:top w:val="none" w:sz="0" w:space="0" w:color="auto"/>
            <w:left w:val="none" w:sz="0" w:space="0" w:color="auto"/>
            <w:bottom w:val="none" w:sz="0" w:space="0" w:color="auto"/>
            <w:right w:val="none" w:sz="0" w:space="0" w:color="auto"/>
          </w:divBdr>
        </w:div>
        <w:div w:id="631522801">
          <w:marLeft w:val="0"/>
          <w:marRight w:val="0"/>
          <w:marTop w:val="0"/>
          <w:marBottom w:val="0"/>
          <w:divBdr>
            <w:top w:val="none" w:sz="0" w:space="0" w:color="auto"/>
            <w:left w:val="none" w:sz="0" w:space="0" w:color="auto"/>
            <w:bottom w:val="none" w:sz="0" w:space="0" w:color="auto"/>
            <w:right w:val="none" w:sz="0" w:space="0" w:color="auto"/>
          </w:divBdr>
        </w:div>
        <w:div w:id="1495409739">
          <w:marLeft w:val="0"/>
          <w:marRight w:val="0"/>
          <w:marTop w:val="0"/>
          <w:marBottom w:val="0"/>
          <w:divBdr>
            <w:top w:val="none" w:sz="0" w:space="0" w:color="auto"/>
            <w:left w:val="none" w:sz="0" w:space="0" w:color="auto"/>
            <w:bottom w:val="none" w:sz="0" w:space="0" w:color="auto"/>
            <w:right w:val="none" w:sz="0" w:space="0" w:color="auto"/>
          </w:divBdr>
        </w:div>
        <w:div w:id="1366832891">
          <w:marLeft w:val="0"/>
          <w:marRight w:val="0"/>
          <w:marTop w:val="0"/>
          <w:marBottom w:val="0"/>
          <w:divBdr>
            <w:top w:val="none" w:sz="0" w:space="0" w:color="auto"/>
            <w:left w:val="none" w:sz="0" w:space="0" w:color="auto"/>
            <w:bottom w:val="none" w:sz="0" w:space="0" w:color="auto"/>
            <w:right w:val="none" w:sz="0" w:space="0" w:color="auto"/>
          </w:divBdr>
        </w:div>
        <w:div w:id="1246647173">
          <w:marLeft w:val="0"/>
          <w:marRight w:val="0"/>
          <w:marTop w:val="0"/>
          <w:marBottom w:val="0"/>
          <w:divBdr>
            <w:top w:val="none" w:sz="0" w:space="0" w:color="auto"/>
            <w:left w:val="none" w:sz="0" w:space="0" w:color="auto"/>
            <w:bottom w:val="none" w:sz="0" w:space="0" w:color="auto"/>
            <w:right w:val="none" w:sz="0" w:space="0" w:color="auto"/>
          </w:divBdr>
        </w:div>
        <w:div w:id="867375215">
          <w:marLeft w:val="0"/>
          <w:marRight w:val="0"/>
          <w:marTop w:val="0"/>
          <w:marBottom w:val="0"/>
          <w:divBdr>
            <w:top w:val="none" w:sz="0" w:space="0" w:color="auto"/>
            <w:left w:val="none" w:sz="0" w:space="0" w:color="auto"/>
            <w:bottom w:val="none" w:sz="0" w:space="0" w:color="auto"/>
            <w:right w:val="none" w:sz="0" w:space="0" w:color="auto"/>
          </w:divBdr>
        </w:div>
        <w:div w:id="1646273040">
          <w:marLeft w:val="0"/>
          <w:marRight w:val="0"/>
          <w:marTop w:val="0"/>
          <w:marBottom w:val="0"/>
          <w:divBdr>
            <w:top w:val="none" w:sz="0" w:space="0" w:color="auto"/>
            <w:left w:val="none" w:sz="0" w:space="0" w:color="auto"/>
            <w:bottom w:val="none" w:sz="0" w:space="0" w:color="auto"/>
            <w:right w:val="none" w:sz="0" w:space="0" w:color="auto"/>
          </w:divBdr>
        </w:div>
        <w:div w:id="1084031537">
          <w:marLeft w:val="0"/>
          <w:marRight w:val="0"/>
          <w:marTop w:val="0"/>
          <w:marBottom w:val="0"/>
          <w:divBdr>
            <w:top w:val="none" w:sz="0" w:space="0" w:color="auto"/>
            <w:left w:val="none" w:sz="0" w:space="0" w:color="auto"/>
            <w:bottom w:val="none" w:sz="0" w:space="0" w:color="auto"/>
            <w:right w:val="none" w:sz="0" w:space="0" w:color="auto"/>
          </w:divBdr>
        </w:div>
        <w:div w:id="177745268">
          <w:marLeft w:val="0"/>
          <w:marRight w:val="0"/>
          <w:marTop w:val="0"/>
          <w:marBottom w:val="0"/>
          <w:divBdr>
            <w:top w:val="none" w:sz="0" w:space="0" w:color="auto"/>
            <w:left w:val="none" w:sz="0" w:space="0" w:color="auto"/>
            <w:bottom w:val="none" w:sz="0" w:space="0" w:color="auto"/>
            <w:right w:val="none" w:sz="0" w:space="0" w:color="auto"/>
          </w:divBdr>
        </w:div>
        <w:div w:id="1278020809">
          <w:marLeft w:val="0"/>
          <w:marRight w:val="0"/>
          <w:marTop w:val="0"/>
          <w:marBottom w:val="0"/>
          <w:divBdr>
            <w:top w:val="none" w:sz="0" w:space="0" w:color="auto"/>
            <w:left w:val="none" w:sz="0" w:space="0" w:color="auto"/>
            <w:bottom w:val="none" w:sz="0" w:space="0" w:color="auto"/>
            <w:right w:val="none" w:sz="0" w:space="0" w:color="auto"/>
          </w:divBdr>
        </w:div>
        <w:div w:id="388499075">
          <w:marLeft w:val="0"/>
          <w:marRight w:val="0"/>
          <w:marTop w:val="0"/>
          <w:marBottom w:val="0"/>
          <w:divBdr>
            <w:top w:val="none" w:sz="0" w:space="0" w:color="auto"/>
            <w:left w:val="none" w:sz="0" w:space="0" w:color="auto"/>
            <w:bottom w:val="none" w:sz="0" w:space="0" w:color="auto"/>
            <w:right w:val="none" w:sz="0" w:space="0" w:color="auto"/>
          </w:divBdr>
        </w:div>
        <w:div w:id="1695424621">
          <w:marLeft w:val="0"/>
          <w:marRight w:val="0"/>
          <w:marTop w:val="0"/>
          <w:marBottom w:val="0"/>
          <w:divBdr>
            <w:top w:val="none" w:sz="0" w:space="0" w:color="auto"/>
            <w:left w:val="none" w:sz="0" w:space="0" w:color="auto"/>
            <w:bottom w:val="none" w:sz="0" w:space="0" w:color="auto"/>
            <w:right w:val="none" w:sz="0" w:space="0" w:color="auto"/>
          </w:divBdr>
        </w:div>
        <w:div w:id="114373592">
          <w:marLeft w:val="0"/>
          <w:marRight w:val="0"/>
          <w:marTop w:val="0"/>
          <w:marBottom w:val="0"/>
          <w:divBdr>
            <w:top w:val="none" w:sz="0" w:space="0" w:color="auto"/>
            <w:left w:val="none" w:sz="0" w:space="0" w:color="auto"/>
            <w:bottom w:val="none" w:sz="0" w:space="0" w:color="auto"/>
            <w:right w:val="none" w:sz="0" w:space="0" w:color="auto"/>
          </w:divBdr>
        </w:div>
        <w:div w:id="136991100">
          <w:marLeft w:val="0"/>
          <w:marRight w:val="0"/>
          <w:marTop w:val="0"/>
          <w:marBottom w:val="0"/>
          <w:divBdr>
            <w:top w:val="none" w:sz="0" w:space="0" w:color="auto"/>
            <w:left w:val="none" w:sz="0" w:space="0" w:color="auto"/>
            <w:bottom w:val="none" w:sz="0" w:space="0" w:color="auto"/>
            <w:right w:val="none" w:sz="0" w:space="0" w:color="auto"/>
          </w:divBdr>
        </w:div>
        <w:div w:id="373701215">
          <w:marLeft w:val="0"/>
          <w:marRight w:val="0"/>
          <w:marTop w:val="0"/>
          <w:marBottom w:val="0"/>
          <w:divBdr>
            <w:top w:val="none" w:sz="0" w:space="0" w:color="auto"/>
            <w:left w:val="none" w:sz="0" w:space="0" w:color="auto"/>
            <w:bottom w:val="none" w:sz="0" w:space="0" w:color="auto"/>
            <w:right w:val="none" w:sz="0" w:space="0" w:color="auto"/>
          </w:divBdr>
        </w:div>
        <w:div w:id="1891266921">
          <w:marLeft w:val="0"/>
          <w:marRight w:val="0"/>
          <w:marTop w:val="0"/>
          <w:marBottom w:val="0"/>
          <w:divBdr>
            <w:top w:val="none" w:sz="0" w:space="0" w:color="auto"/>
            <w:left w:val="none" w:sz="0" w:space="0" w:color="auto"/>
            <w:bottom w:val="none" w:sz="0" w:space="0" w:color="auto"/>
            <w:right w:val="none" w:sz="0" w:space="0" w:color="auto"/>
          </w:divBdr>
        </w:div>
        <w:div w:id="2052613405">
          <w:marLeft w:val="0"/>
          <w:marRight w:val="0"/>
          <w:marTop w:val="0"/>
          <w:marBottom w:val="0"/>
          <w:divBdr>
            <w:top w:val="none" w:sz="0" w:space="0" w:color="auto"/>
            <w:left w:val="none" w:sz="0" w:space="0" w:color="auto"/>
            <w:bottom w:val="none" w:sz="0" w:space="0" w:color="auto"/>
            <w:right w:val="none" w:sz="0" w:space="0" w:color="auto"/>
          </w:divBdr>
        </w:div>
        <w:div w:id="759332484">
          <w:marLeft w:val="0"/>
          <w:marRight w:val="0"/>
          <w:marTop w:val="0"/>
          <w:marBottom w:val="0"/>
          <w:divBdr>
            <w:top w:val="none" w:sz="0" w:space="0" w:color="auto"/>
            <w:left w:val="none" w:sz="0" w:space="0" w:color="auto"/>
            <w:bottom w:val="none" w:sz="0" w:space="0" w:color="auto"/>
            <w:right w:val="none" w:sz="0" w:space="0" w:color="auto"/>
          </w:divBdr>
        </w:div>
        <w:div w:id="959259307">
          <w:marLeft w:val="0"/>
          <w:marRight w:val="0"/>
          <w:marTop w:val="0"/>
          <w:marBottom w:val="0"/>
          <w:divBdr>
            <w:top w:val="none" w:sz="0" w:space="0" w:color="auto"/>
            <w:left w:val="none" w:sz="0" w:space="0" w:color="auto"/>
            <w:bottom w:val="none" w:sz="0" w:space="0" w:color="auto"/>
            <w:right w:val="none" w:sz="0" w:space="0" w:color="auto"/>
          </w:divBdr>
        </w:div>
        <w:div w:id="407075704">
          <w:marLeft w:val="0"/>
          <w:marRight w:val="0"/>
          <w:marTop w:val="0"/>
          <w:marBottom w:val="0"/>
          <w:divBdr>
            <w:top w:val="none" w:sz="0" w:space="0" w:color="auto"/>
            <w:left w:val="none" w:sz="0" w:space="0" w:color="auto"/>
            <w:bottom w:val="none" w:sz="0" w:space="0" w:color="auto"/>
            <w:right w:val="none" w:sz="0" w:space="0" w:color="auto"/>
          </w:divBdr>
        </w:div>
        <w:div w:id="1247113985">
          <w:marLeft w:val="0"/>
          <w:marRight w:val="0"/>
          <w:marTop w:val="0"/>
          <w:marBottom w:val="0"/>
          <w:divBdr>
            <w:top w:val="none" w:sz="0" w:space="0" w:color="auto"/>
            <w:left w:val="none" w:sz="0" w:space="0" w:color="auto"/>
            <w:bottom w:val="none" w:sz="0" w:space="0" w:color="auto"/>
            <w:right w:val="none" w:sz="0" w:space="0" w:color="auto"/>
          </w:divBdr>
        </w:div>
        <w:div w:id="608124999">
          <w:marLeft w:val="0"/>
          <w:marRight w:val="0"/>
          <w:marTop w:val="0"/>
          <w:marBottom w:val="0"/>
          <w:divBdr>
            <w:top w:val="none" w:sz="0" w:space="0" w:color="auto"/>
            <w:left w:val="none" w:sz="0" w:space="0" w:color="auto"/>
            <w:bottom w:val="none" w:sz="0" w:space="0" w:color="auto"/>
            <w:right w:val="none" w:sz="0" w:space="0" w:color="auto"/>
          </w:divBdr>
        </w:div>
        <w:div w:id="23601238">
          <w:marLeft w:val="0"/>
          <w:marRight w:val="0"/>
          <w:marTop w:val="0"/>
          <w:marBottom w:val="0"/>
          <w:divBdr>
            <w:top w:val="none" w:sz="0" w:space="0" w:color="auto"/>
            <w:left w:val="none" w:sz="0" w:space="0" w:color="auto"/>
            <w:bottom w:val="none" w:sz="0" w:space="0" w:color="auto"/>
            <w:right w:val="none" w:sz="0" w:space="0" w:color="auto"/>
          </w:divBdr>
        </w:div>
        <w:div w:id="284580003">
          <w:marLeft w:val="0"/>
          <w:marRight w:val="0"/>
          <w:marTop w:val="0"/>
          <w:marBottom w:val="0"/>
          <w:divBdr>
            <w:top w:val="none" w:sz="0" w:space="0" w:color="auto"/>
            <w:left w:val="none" w:sz="0" w:space="0" w:color="auto"/>
            <w:bottom w:val="none" w:sz="0" w:space="0" w:color="auto"/>
            <w:right w:val="none" w:sz="0" w:space="0" w:color="auto"/>
          </w:divBdr>
        </w:div>
        <w:div w:id="406729035">
          <w:marLeft w:val="0"/>
          <w:marRight w:val="0"/>
          <w:marTop w:val="0"/>
          <w:marBottom w:val="0"/>
          <w:divBdr>
            <w:top w:val="none" w:sz="0" w:space="0" w:color="auto"/>
            <w:left w:val="none" w:sz="0" w:space="0" w:color="auto"/>
            <w:bottom w:val="none" w:sz="0" w:space="0" w:color="auto"/>
            <w:right w:val="none" w:sz="0" w:space="0" w:color="auto"/>
          </w:divBdr>
        </w:div>
        <w:div w:id="789082930">
          <w:marLeft w:val="0"/>
          <w:marRight w:val="0"/>
          <w:marTop w:val="0"/>
          <w:marBottom w:val="0"/>
          <w:divBdr>
            <w:top w:val="none" w:sz="0" w:space="0" w:color="auto"/>
            <w:left w:val="none" w:sz="0" w:space="0" w:color="auto"/>
            <w:bottom w:val="none" w:sz="0" w:space="0" w:color="auto"/>
            <w:right w:val="none" w:sz="0" w:space="0" w:color="auto"/>
          </w:divBdr>
        </w:div>
        <w:div w:id="21440623">
          <w:marLeft w:val="0"/>
          <w:marRight w:val="0"/>
          <w:marTop w:val="0"/>
          <w:marBottom w:val="0"/>
          <w:divBdr>
            <w:top w:val="none" w:sz="0" w:space="0" w:color="auto"/>
            <w:left w:val="none" w:sz="0" w:space="0" w:color="auto"/>
            <w:bottom w:val="none" w:sz="0" w:space="0" w:color="auto"/>
            <w:right w:val="none" w:sz="0" w:space="0" w:color="auto"/>
          </w:divBdr>
        </w:div>
        <w:div w:id="1307005550">
          <w:marLeft w:val="0"/>
          <w:marRight w:val="0"/>
          <w:marTop w:val="0"/>
          <w:marBottom w:val="0"/>
          <w:divBdr>
            <w:top w:val="none" w:sz="0" w:space="0" w:color="auto"/>
            <w:left w:val="none" w:sz="0" w:space="0" w:color="auto"/>
            <w:bottom w:val="none" w:sz="0" w:space="0" w:color="auto"/>
            <w:right w:val="none" w:sz="0" w:space="0" w:color="auto"/>
          </w:divBdr>
        </w:div>
        <w:div w:id="1932930278">
          <w:marLeft w:val="0"/>
          <w:marRight w:val="0"/>
          <w:marTop w:val="0"/>
          <w:marBottom w:val="0"/>
          <w:divBdr>
            <w:top w:val="none" w:sz="0" w:space="0" w:color="auto"/>
            <w:left w:val="none" w:sz="0" w:space="0" w:color="auto"/>
            <w:bottom w:val="none" w:sz="0" w:space="0" w:color="auto"/>
            <w:right w:val="none" w:sz="0" w:space="0" w:color="auto"/>
          </w:divBdr>
        </w:div>
        <w:div w:id="419326888">
          <w:marLeft w:val="0"/>
          <w:marRight w:val="0"/>
          <w:marTop w:val="0"/>
          <w:marBottom w:val="0"/>
          <w:divBdr>
            <w:top w:val="none" w:sz="0" w:space="0" w:color="auto"/>
            <w:left w:val="none" w:sz="0" w:space="0" w:color="auto"/>
            <w:bottom w:val="none" w:sz="0" w:space="0" w:color="auto"/>
            <w:right w:val="none" w:sz="0" w:space="0" w:color="auto"/>
          </w:divBdr>
        </w:div>
        <w:div w:id="1181048033">
          <w:marLeft w:val="0"/>
          <w:marRight w:val="0"/>
          <w:marTop w:val="0"/>
          <w:marBottom w:val="0"/>
          <w:divBdr>
            <w:top w:val="none" w:sz="0" w:space="0" w:color="auto"/>
            <w:left w:val="none" w:sz="0" w:space="0" w:color="auto"/>
            <w:bottom w:val="none" w:sz="0" w:space="0" w:color="auto"/>
            <w:right w:val="none" w:sz="0" w:space="0" w:color="auto"/>
          </w:divBdr>
        </w:div>
        <w:div w:id="1422726152">
          <w:marLeft w:val="0"/>
          <w:marRight w:val="0"/>
          <w:marTop w:val="0"/>
          <w:marBottom w:val="0"/>
          <w:divBdr>
            <w:top w:val="none" w:sz="0" w:space="0" w:color="auto"/>
            <w:left w:val="none" w:sz="0" w:space="0" w:color="auto"/>
            <w:bottom w:val="none" w:sz="0" w:space="0" w:color="auto"/>
            <w:right w:val="none" w:sz="0" w:space="0" w:color="auto"/>
          </w:divBdr>
        </w:div>
        <w:div w:id="160969628">
          <w:marLeft w:val="0"/>
          <w:marRight w:val="0"/>
          <w:marTop w:val="0"/>
          <w:marBottom w:val="0"/>
          <w:divBdr>
            <w:top w:val="none" w:sz="0" w:space="0" w:color="auto"/>
            <w:left w:val="none" w:sz="0" w:space="0" w:color="auto"/>
            <w:bottom w:val="none" w:sz="0" w:space="0" w:color="auto"/>
            <w:right w:val="none" w:sz="0" w:space="0" w:color="auto"/>
          </w:divBdr>
        </w:div>
        <w:div w:id="70548373">
          <w:marLeft w:val="0"/>
          <w:marRight w:val="0"/>
          <w:marTop w:val="0"/>
          <w:marBottom w:val="0"/>
          <w:divBdr>
            <w:top w:val="none" w:sz="0" w:space="0" w:color="auto"/>
            <w:left w:val="none" w:sz="0" w:space="0" w:color="auto"/>
            <w:bottom w:val="none" w:sz="0" w:space="0" w:color="auto"/>
            <w:right w:val="none" w:sz="0" w:space="0" w:color="auto"/>
          </w:divBdr>
        </w:div>
        <w:div w:id="713584580">
          <w:marLeft w:val="0"/>
          <w:marRight w:val="0"/>
          <w:marTop w:val="0"/>
          <w:marBottom w:val="0"/>
          <w:divBdr>
            <w:top w:val="none" w:sz="0" w:space="0" w:color="auto"/>
            <w:left w:val="none" w:sz="0" w:space="0" w:color="auto"/>
            <w:bottom w:val="none" w:sz="0" w:space="0" w:color="auto"/>
            <w:right w:val="none" w:sz="0" w:space="0" w:color="auto"/>
          </w:divBdr>
        </w:div>
        <w:div w:id="1246383553">
          <w:marLeft w:val="0"/>
          <w:marRight w:val="0"/>
          <w:marTop w:val="0"/>
          <w:marBottom w:val="0"/>
          <w:divBdr>
            <w:top w:val="none" w:sz="0" w:space="0" w:color="auto"/>
            <w:left w:val="none" w:sz="0" w:space="0" w:color="auto"/>
            <w:bottom w:val="none" w:sz="0" w:space="0" w:color="auto"/>
            <w:right w:val="none" w:sz="0" w:space="0" w:color="auto"/>
          </w:divBdr>
        </w:div>
        <w:div w:id="1936208263">
          <w:marLeft w:val="0"/>
          <w:marRight w:val="0"/>
          <w:marTop w:val="0"/>
          <w:marBottom w:val="0"/>
          <w:divBdr>
            <w:top w:val="none" w:sz="0" w:space="0" w:color="auto"/>
            <w:left w:val="none" w:sz="0" w:space="0" w:color="auto"/>
            <w:bottom w:val="none" w:sz="0" w:space="0" w:color="auto"/>
            <w:right w:val="none" w:sz="0" w:space="0" w:color="auto"/>
          </w:divBdr>
        </w:div>
        <w:div w:id="745029570">
          <w:marLeft w:val="0"/>
          <w:marRight w:val="0"/>
          <w:marTop w:val="0"/>
          <w:marBottom w:val="0"/>
          <w:divBdr>
            <w:top w:val="none" w:sz="0" w:space="0" w:color="auto"/>
            <w:left w:val="none" w:sz="0" w:space="0" w:color="auto"/>
            <w:bottom w:val="none" w:sz="0" w:space="0" w:color="auto"/>
            <w:right w:val="none" w:sz="0" w:space="0" w:color="auto"/>
          </w:divBdr>
        </w:div>
        <w:div w:id="109016891">
          <w:marLeft w:val="0"/>
          <w:marRight w:val="0"/>
          <w:marTop w:val="0"/>
          <w:marBottom w:val="0"/>
          <w:divBdr>
            <w:top w:val="none" w:sz="0" w:space="0" w:color="auto"/>
            <w:left w:val="none" w:sz="0" w:space="0" w:color="auto"/>
            <w:bottom w:val="none" w:sz="0" w:space="0" w:color="auto"/>
            <w:right w:val="none" w:sz="0" w:space="0" w:color="auto"/>
          </w:divBdr>
        </w:div>
        <w:div w:id="1250385158">
          <w:marLeft w:val="0"/>
          <w:marRight w:val="0"/>
          <w:marTop w:val="0"/>
          <w:marBottom w:val="0"/>
          <w:divBdr>
            <w:top w:val="none" w:sz="0" w:space="0" w:color="auto"/>
            <w:left w:val="none" w:sz="0" w:space="0" w:color="auto"/>
            <w:bottom w:val="none" w:sz="0" w:space="0" w:color="auto"/>
            <w:right w:val="none" w:sz="0" w:space="0" w:color="auto"/>
          </w:divBdr>
        </w:div>
        <w:div w:id="1519808635">
          <w:marLeft w:val="0"/>
          <w:marRight w:val="0"/>
          <w:marTop w:val="0"/>
          <w:marBottom w:val="0"/>
          <w:divBdr>
            <w:top w:val="none" w:sz="0" w:space="0" w:color="auto"/>
            <w:left w:val="none" w:sz="0" w:space="0" w:color="auto"/>
            <w:bottom w:val="none" w:sz="0" w:space="0" w:color="auto"/>
            <w:right w:val="none" w:sz="0" w:space="0" w:color="auto"/>
          </w:divBdr>
        </w:div>
        <w:div w:id="1228342229">
          <w:marLeft w:val="0"/>
          <w:marRight w:val="0"/>
          <w:marTop w:val="0"/>
          <w:marBottom w:val="0"/>
          <w:divBdr>
            <w:top w:val="none" w:sz="0" w:space="0" w:color="auto"/>
            <w:left w:val="none" w:sz="0" w:space="0" w:color="auto"/>
            <w:bottom w:val="none" w:sz="0" w:space="0" w:color="auto"/>
            <w:right w:val="none" w:sz="0" w:space="0" w:color="auto"/>
          </w:divBdr>
        </w:div>
        <w:div w:id="441220111">
          <w:marLeft w:val="0"/>
          <w:marRight w:val="0"/>
          <w:marTop w:val="0"/>
          <w:marBottom w:val="0"/>
          <w:divBdr>
            <w:top w:val="none" w:sz="0" w:space="0" w:color="auto"/>
            <w:left w:val="none" w:sz="0" w:space="0" w:color="auto"/>
            <w:bottom w:val="none" w:sz="0" w:space="0" w:color="auto"/>
            <w:right w:val="none" w:sz="0" w:space="0" w:color="auto"/>
          </w:divBdr>
        </w:div>
        <w:div w:id="1702433442">
          <w:marLeft w:val="0"/>
          <w:marRight w:val="0"/>
          <w:marTop w:val="0"/>
          <w:marBottom w:val="0"/>
          <w:divBdr>
            <w:top w:val="none" w:sz="0" w:space="0" w:color="auto"/>
            <w:left w:val="none" w:sz="0" w:space="0" w:color="auto"/>
            <w:bottom w:val="none" w:sz="0" w:space="0" w:color="auto"/>
            <w:right w:val="none" w:sz="0" w:space="0" w:color="auto"/>
          </w:divBdr>
        </w:div>
        <w:div w:id="1344865986">
          <w:marLeft w:val="0"/>
          <w:marRight w:val="0"/>
          <w:marTop w:val="0"/>
          <w:marBottom w:val="0"/>
          <w:divBdr>
            <w:top w:val="none" w:sz="0" w:space="0" w:color="auto"/>
            <w:left w:val="none" w:sz="0" w:space="0" w:color="auto"/>
            <w:bottom w:val="none" w:sz="0" w:space="0" w:color="auto"/>
            <w:right w:val="none" w:sz="0" w:space="0" w:color="auto"/>
          </w:divBdr>
        </w:div>
        <w:div w:id="1079016304">
          <w:marLeft w:val="0"/>
          <w:marRight w:val="0"/>
          <w:marTop w:val="0"/>
          <w:marBottom w:val="0"/>
          <w:divBdr>
            <w:top w:val="none" w:sz="0" w:space="0" w:color="auto"/>
            <w:left w:val="none" w:sz="0" w:space="0" w:color="auto"/>
            <w:bottom w:val="none" w:sz="0" w:space="0" w:color="auto"/>
            <w:right w:val="none" w:sz="0" w:space="0" w:color="auto"/>
          </w:divBdr>
        </w:div>
        <w:div w:id="898634177">
          <w:marLeft w:val="0"/>
          <w:marRight w:val="0"/>
          <w:marTop w:val="0"/>
          <w:marBottom w:val="0"/>
          <w:divBdr>
            <w:top w:val="none" w:sz="0" w:space="0" w:color="auto"/>
            <w:left w:val="none" w:sz="0" w:space="0" w:color="auto"/>
            <w:bottom w:val="none" w:sz="0" w:space="0" w:color="auto"/>
            <w:right w:val="none" w:sz="0" w:space="0" w:color="auto"/>
          </w:divBdr>
        </w:div>
        <w:div w:id="545609463">
          <w:marLeft w:val="0"/>
          <w:marRight w:val="0"/>
          <w:marTop w:val="0"/>
          <w:marBottom w:val="0"/>
          <w:divBdr>
            <w:top w:val="none" w:sz="0" w:space="0" w:color="auto"/>
            <w:left w:val="none" w:sz="0" w:space="0" w:color="auto"/>
            <w:bottom w:val="none" w:sz="0" w:space="0" w:color="auto"/>
            <w:right w:val="none" w:sz="0" w:space="0" w:color="auto"/>
          </w:divBdr>
        </w:div>
        <w:div w:id="1374379629">
          <w:marLeft w:val="0"/>
          <w:marRight w:val="0"/>
          <w:marTop w:val="0"/>
          <w:marBottom w:val="0"/>
          <w:divBdr>
            <w:top w:val="none" w:sz="0" w:space="0" w:color="auto"/>
            <w:left w:val="none" w:sz="0" w:space="0" w:color="auto"/>
            <w:bottom w:val="none" w:sz="0" w:space="0" w:color="auto"/>
            <w:right w:val="none" w:sz="0" w:space="0" w:color="auto"/>
          </w:divBdr>
        </w:div>
        <w:div w:id="435322153">
          <w:marLeft w:val="0"/>
          <w:marRight w:val="0"/>
          <w:marTop w:val="0"/>
          <w:marBottom w:val="0"/>
          <w:divBdr>
            <w:top w:val="none" w:sz="0" w:space="0" w:color="auto"/>
            <w:left w:val="none" w:sz="0" w:space="0" w:color="auto"/>
            <w:bottom w:val="none" w:sz="0" w:space="0" w:color="auto"/>
            <w:right w:val="none" w:sz="0" w:space="0" w:color="auto"/>
          </w:divBdr>
        </w:div>
        <w:div w:id="741029800">
          <w:marLeft w:val="0"/>
          <w:marRight w:val="0"/>
          <w:marTop w:val="0"/>
          <w:marBottom w:val="0"/>
          <w:divBdr>
            <w:top w:val="none" w:sz="0" w:space="0" w:color="auto"/>
            <w:left w:val="none" w:sz="0" w:space="0" w:color="auto"/>
            <w:bottom w:val="none" w:sz="0" w:space="0" w:color="auto"/>
            <w:right w:val="none" w:sz="0" w:space="0" w:color="auto"/>
          </w:divBdr>
        </w:div>
        <w:div w:id="1079016744">
          <w:marLeft w:val="0"/>
          <w:marRight w:val="0"/>
          <w:marTop w:val="0"/>
          <w:marBottom w:val="0"/>
          <w:divBdr>
            <w:top w:val="none" w:sz="0" w:space="0" w:color="auto"/>
            <w:left w:val="none" w:sz="0" w:space="0" w:color="auto"/>
            <w:bottom w:val="none" w:sz="0" w:space="0" w:color="auto"/>
            <w:right w:val="none" w:sz="0" w:space="0" w:color="auto"/>
          </w:divBdr>
        </w:div>
        <w:div w:id="559366874">
          <w:marLeft w:val="0"/>
          <w:marRight w:val="0"/>
          <w:marTop w:val="0"/>
          <w:marBottom w:val="0"/>
          <w:divBdr>
            <w:top w:val="none" w:sz="0" w:space="0" w:color="auto"/>
            <w:left w:val="none" w:sz="0" w:space="0" w:color="auto"/>
            <w:bottom w:val="none" w:sz="0" w:space="0" w:color="auto"/>
            <w:right w:val="none" w:sz="0" w:space="0" w:color="auto"/>
          </w:divBdr>
        </w:div>
        <w:div w:id="1404257341">
          <w:marLeft w:val="0"/>
          <w:marRight w:val="0"/>
          <w:marTop w:val="0"/>
          <w:marBottom w:val="0"/>
          <w:divBdr>
            <w:top w:val="none" w:sz="0" w:space="0" w:color="auto"/>
            <w:left w:val="none" w:sz="0" w:space="0" w:color="auto"/>
            <w:bottom w:val="none" w:sz="0" w:space="0" w:color="auto"/>
            <w:right w:val="none" w:sz="0" w:space="0" w:color="auto"/>
          </w:divBdr>
        </w:div>
        <w:div w:id="1713724212">
          <w:marLeft w:val="0"/>
          <w:marRight w:val="0"/>
          <w:marTop w:val="0"/>
          <w:marBottom w:val="0"/>
          <w:divBdr>
            <w:top w:val="none" w:sz="0" w:space="0" w:color="auto"/>
            <w:left w:val="none" w:sz="0" w:space="0" w:color="auto"/>
            <w:bottom w:val="none" w:sz="0" w:space="0" w:color="auto"/>
            <w:right w:val="none" w:sz="0" w:space="0" w:color="auto"/>
          </w:divBdr>
        </w:div>
        <w:div w:id="265307328">
          <w:marLeft w:val="0"/>
          <w:marRight w:val="0"/>
          <w:marTop w:val="0"/>
          <w:marBottom w:val="0"/>
          <w:divBdr>
            <w:top w:val="none" w:sz="0" w:space="0" w:color="auto"/>
            <w:left w:val="none" w:sz="0" w:space="0" w:color="auto"/>
            <w:bottom w:val="none" w:sz="0" w:space="0" w:color="auto"/>
            <w:right w:val="none" w:sz="0" w:space="0" w:color="auto"/>
          </w:divBdr>
        </w:div>
        <w:div w:id="422996055">
          <w:marLeft w:val="0"/>
          <w:marRight w:val="0"/>
          <w:marTop w:val="0"/>
          <w:marBottom w:val="0"/>
          <w:divBdr>
            <w:top w:val="none" w:sz="0" w:space="0" w:color="auto"/>
            <w:left w:val="none" w:sz="0" w:space="0" w:color="auto"/>
            <w:bottom w:val="none" w:sz="0" w:space="0" w:color="auto"/>
            <w:right w:val="none" w:sz="0" w:space="0" w:color="auto"/>
          </w:divBdr>
        </w:div>
        <w:div w:id="2060475336">
          <w:marLeft w:val="0"/>
          <w:marRight w:val="0"/>
          <w:marTop w:val="0"/>
          <w:marBottom w:val="0"/>
          <w:divBdr>
            <w:top w:val="none" w:sz="0" w:space="0" w:color="auto"/>
            <w:left w:val="none" w:sz="0" w:space="0" w:color="auto"/>
            <w:bottom w:val="none" w:sz="0" w:space="0" w:color="auto"/>
            <w:right w:val="none" w:sz="0" w:space="0" w:color="auto"/>
          </w:divBdr>
        </w:div>
        <w:div w:id="716702613">
          <w:marLeft w:val="0"/>
          <w:marRight w:val="0"/>
          <w:marTop w:val="0"/>
          <w:marBottom w:val="0"/>
          <w:divBdr>
            <w:top w:val="none" w:sz="0" w:space="0" w:color="auto"/>
            <w:left w:val="none" w:sz="0" w:space="0" w:color="auto"/>
            <w:bottom w:val="none" w:sz="0" w:space="0" w:color="auto"/>
            <w:right w:val="none" w:sz="0" w:space="0" w:color="auto"/>
          </w:divBdr>
        </w:div>
        <w:div w:id="78408249">
          <w:marLeft w:val="0"/>
          <w:marRight w:val="0"/>
          <w:marTop w:val="0"/>
          <w:marBottom w:val="0"/>
          <w:divBdr>
            <w:top w:val="none" w:sz="0" w:space="0" w:color="auto"/>
            <w:left w:val="none" w:sz="0" w:space="0" w:color="auto"/>
            <w:bottom w:val="none" w:sz="0" w:space="0" w:color="auto"/>
            <w:right w:val="none" w:sz="0" w:space="0" w:color="auto"/>
          </w:divBdr>
        </w:div>
        <w:div w:id="613170564">
          <w:marLeft w:val="0"/>
          <w:marRight w:val="0"/>
          <w:marTop w:val="0"/>
          <w:marBottom w:val="0"/>
          <w:divBdr>
            <w:top w:val="none" w:sz="0" w:space="0" w:color="auto"/>
            <w:left w:val="none" w:sz="0" w:space="0" w:color="auto"/>
            <w:bottom w:val="none" w:sz="0" w:space="0" w:color="auto"/>
            <w:right w:val="none" w:sz="0" w:space="0" w:color="auto"/>
          </w:divBdr>
        </w:div>
        <w:div w:id="361593726">
          <w:marLeft w:val="0"/>
          <w:marRight w:val="0"/>
          <w:marTop w:val="0"/>
          <w:marBottom w:val="0"/>
          <w:divBdr>
            <w:top w:val="none" w:sz="0" w:space="0" w:color="auto"/>
            <w:left w:val="none" w:sz="0" w:space="0" w:color="auto"/>
            <w:bottom w:val="none" w:sz="0" w:space="0" w:color="auto"/>
            <w:right w:val="none" w:sz="0" w:space="0" w:color="auto"/>
          </w:divBdr>
        </w:div>
        <w:div w:id="1005978300">
          <w:marLeft w:val="0"/>
          <w:marRight w:val="0"/>
          <w:marTop w:val="0"/>
          <w:marBottom w:val="0"/>
          <w:divBdr>
            <w:top w:val="none" w:sz="0" w:space="0" w:color="auto"/>
            <w:left w:val="none" w:sz="0" w:space="0" w:color="auto"/>
            <w:bottom w:val="none" w:sz="0" w:space="0" w:color="auto"/>
            <w:right w:val="none" w:sz="0" w:space="0" w:color="auto"/>
          </w:divBdr>
        </w:div>
        <w:div w:id="1878853694">
          <w:marLeft w:val="0"/>
          <w:marRight w:val="0"/>
          <w:marTop w:val="0"/>
          <w:marBottom w:val="0"/>
          <w:divBdr>
            <w:top w:val="none" w:sz="0" w:space="0" w:color="auto"/>
            <w:left w:val="none" w:sz="0" w:space="0" w:color="auto"/>
            <w:bottom w:val="none" w:sz="0" w:space="0" w:color="auto"/>
            <w:right w:val="none" w:sz="0" w:space="0" w:color="auto"/>
          </w:divBdr>
        </w:div>
        <w:div w:id="747338337">
          <w:marLeft w:val="0"/>
          <w:marRight w:val="0"/>
          <w:marTop w:val="0"/>
          <w:marBottom w:val="0"/>
          <w:divBdr>
            <w:top w:val="none" w:sz="0" w:space="0" w:color="auto"/>
            <w:left w:val="none" w:sz="0" w:space="0" w:color="auto"/>
            <w:bottom w:val="none" w:sz="0" w:space="0" w:color="auto"/>
            <w:right w:val="none" w:sz="0" w:space="0" w:color="auto"/>
          </w:divBdr>
        </w:div>
        <w:div w:id="295254932">
          <w:marLeft w:val="0"/>
          <w:marRight w:val="0"/>
          <w:marTop w:val="0"/>
          <w:marBottom w:val="0"/>
          <w:divBdr>
            <w:top w:val="none" w:sz="0" w:space="0" w:color="auto"/>
            <w:left w:val="none" w:sz="0" w:space="0" w:color="auto"/>
            <w:bottom w:val="none" w:sz="0" w:space="0" w:color="auto"/>
            <w:right w:val="none" w:sz="0" w:space="0" w:color="auto"/>
          </w:divBdr>
        </w:div>
        <w:div w:id="1201819858">
          <w:marLeft w:val="0"/>
          <w:marRight w:val="0"/>
          <w:marTop w:val="0"/>
          <w:marBottom w:val="0"/>
          <w:divBdr>
            <w:top w:val="none" w:sz="0" w:space="0" w:color="auto"/>
            <w:left w:val="none" w:sz="0" w:space="0" w:color="auto"/>
            <w:bottom w:val="none" w:sz="0" w:space="0" w:color="auto"/>
            <w:right w:val="none" w:sz="0" w:space="0" w:color="auto"/>
          </w:divBdr>
        </w:div>
        <w:div w:id="635913628">
          <w:marLeft w:val="0"/>
          <w:marRight w:val="0"/>
          <w:marTop w:val="0"/>
          <w:marBottom w:val="0"/>
          <w:divBdr>
            <w:top w:val="none" w:sz="0" w:space="0" w:color="auto"/>
            <w:left w:val="none" w:sz="0" w:space="0" w:color="auto"/>
            <w:bottom w:val="none" w:sz="0" w:space="0" w:color="auto"/>
            <w:right w:val="none" w:sz="0" w:space="0" w:color="auto"/>
          </w:divBdr>
        </w:div>
        <w:div w:id="529613766">
          <w:marLeft w:val="0"/>
          <w:marRight w:val="0"/>
          <w:marTop w:val="0"/>
          <w:marBottom w:val="0"/>
          <w:divBdr>
            <w:top w:val="none" w:sz="0" w:space="0" w:color="auto"/>
            <w:left w:val="none" w:sz="0" w:space="0" w:color="auto"/>
            <w:bottom w:val="none" w:sz="0" w:space="0" w:color="auto"/>
            <w:right w:val="none" w:sz="0" w:space="0" w:color="auto"/>
          </w:divBdr>
        </w:div>
        <w:div w:id="245388494">
          <w:marLeft w:val="0"/>
          <w:marRight w:val="0"/>
          <w:marTop w:val="0"/>
          <w:marBottom w:val="0"/>
          <w:divBdr>
            <w:top w:val="none" w:sz="0" w:space="0" w:color="auto"/>
            <w:left w:val="none" w:sz="0" w:space="0" w:color="auto"/>
            <w:bottom w:val="none" w:sz="0" w:space="0" w:color="auto"/>
            <w:right w:val="none" w:sz="0" w:space="0" w:color="auto"/>
          </w:divBdr>
        </w:div>
        <w:div w:id="287902760">
          <w:marLeft w:val="0"/>
          <w:marRight w:val="0"/>
          <w:marTop w:val="0"/>
          <w:marBottom w:val="0"/>
          <w:divBdr>
            <w:top w:val="none" w:sz="0" w:space="0" w:color="auto"/>
            <w:left w:val="none" w:sz="0" w:space="0" w:color="auto"/>
            <w:bottom w:val="none" w:sz="0" w:space="0" w:color="auto"/>
            <w:right w:val="none" w:sz="0" w:space="0" w:color="auto"/>
          </w:divBdr>
        </w:div>
        <w:div w:id="1826430390">
          <w:marLeft w:val="0"/>
          <w:marRight w:val="0"/>
          <w:marTop w:val="0"/>
          <w:marBottom w:val="0"/>
          <w:divBdr>
            <w:top w:val="none" w:sz="0" w:space="0" w:color="auto"/>
            <w:left w:val="none" w:sz="0" w:space="0" w:color="auto"/>
            <w:bottom w:val="none" w:sz="0" w:space="0" w:color="auto"/>
            <w:right w:val="none" w:sz="0" w:space="0" w:color="auto"/>
          </w:divBdr>
        </w:div>
        <w:div w:id="1519194593">
          <w:marLeft w:val="0"/>
          <w:marRight w:val="0"/>
          <w:marTop w:val="0"/>
          <w:marBottom w:val="0"/>
          <w:divBdr>
            <w:top w:val="none" w:sz="0" w:space="0" w:color="auto"/>
            <w:left w:val="none" w:sz="0" w:space="0" w:color="auto"/>
            <w:bottom w:val="none" w:sz="0" w:space="0" w:color="auto"/>
            <w:right w:val="none" w:sz="0" w:space="0" w:color="auto"/>
          </w:divBdr>
        </w:div>
        <w:div w:id="1848016799">
          <w:marLeft w:val="0"/>
          <w:marRight w:val="0"/>
          <w:marTop w:val="0"/>
          <w:marBottom w:val="0"/>
          <w:divBdr>
            <w:top w:val="none" w:sz="0" w:space="0" w:color="auto"/>
            <w:left w:val="none" w:sz="0" w:space="0" w:color="auto"/>
            <w:bottom w:val="none" w:sz="0" w:space="0" w:color="auto"/>
            <w:right w:val="none" w:sz="0" w:space="0" w:color="auto"/>
          </w:divBdr>
        </w:div>
        <w:div w:id="442848976">
          <w:marLeft w:val="0"/>
          <w:marRight w:val="0"/>
          <w:marTop w:val="0"/>
          <w:marBottom w:val="0"/>
          <w:divBdr>
            <w:top w:val="none" w:sz="0" w:space="0" w:color="auto"/>
            <w:left w:val="none" w:sz="0" w:space="0" w:color="auto"/>
            <w:bottom w:val="none" w:sz="0" w:space="0" w:color="auto"/>
            <w:right w:val="none" w:sz="0" w:space="0" w:color="auto"/>
          </w:divBdr>
        </w:div>
        <w:div w:id="298535777">
          <w:marLeft w:val="0"/>
          <w:marRight w:val="0"/>
          <w:marTop w:val="0"/>
          <w:marBottom w:val="0"/>
          <w:divBdr>
            <w:top w:val="none" w:sz="0" w:space="0" w:color="auto"/>
            <w:left w:val="none" w:sz="0" w:space="0" w:color="auto"/>
            <w:bottom w:val="none" w:sz="0" w:space="0" w:color="auto"/>
            <w:right w:val="none" w:sz="0" w:space="0" w:color="auto"/>
          </w:divBdr>
        </w:div>
        <w:div w:id="1452552461">
          <w:marLeft w:val="0"/>
          <w:marRight w:val="0"/>
          <w:marTop w:val="0"/>
          <w:marBottom w:val="0"/>
          <w:divBdr>
            <w:top w:val="none" w:sz="0" w:space="0" w:color="auto"/>
            <w:left w:val="none" w:sz="0" w:space="0" w:color="auto"/>
            <w:bottom w:val="none" w:sz="0" w:space="0" w:color="auto"/>
            <w:right w:val="none" w:sz="0" w:space="0" w:color="auto"/>
          </w:divBdr>
        </w:div>
        <w:div w:id="1186014372">
          <w:marLeft w:val="0"/>
          <w:marRight w:val="0"/>
          <w:marTop w:val="0"/>
          <w:marBottom w:val="0"/>
          <w:divBdr>
            <w:top w:val="none" w:sz="0" w:space="0" w:color="auto"/>
            <w:left w:val="none" w:sz="0" w:space="0" w:color="auto"/>
            <w:bottom w:val="none" w:sz="0" w:space="0" w:color="auto"/>
            <w:right w:val="none" w:sz="0" w:space="0" w:color="auto"/>
          </w:divBdr>
        </w:div>
        <w:div w:id="1196309479">
          <w:marLeft w:val="0"/>
          <w:marRight w:val="0"/>
          <w:marTop w:val="0"/>
          <w:marBottom w:val="0"/>
          <w:divBdr>
            <w:top w:val="none" w:sz="0" w:space="0" w:color="auto"/>
            <w:left w:val="none" w:sz="0" w:space="0" w:color="auto"/>
            <w:bottom w:val="none" w:sz="0" w:space="0" w:color="auto"/>
            <w:right w:val="none" w:sz="0" w:space="0" w:color="auto"/>
          </w:divBdr>
        </w:div>
        <w:div w:id="531305062">
          <w:marLeft w:val="0"/>
          <w:marRight w:val="0"/>
          <w:marTop w:val="0"/>
          <w:marBottom w:val="0"/>
          <w:divBdr>
            <w:top w:val="none" w:sz="0" w:space="0" w:color="auto"/>
            <w:left w:val="none" w:sz="0" w:space="0" w:color="auto"/>
            <w:bottom w:val="none" w:sz="0" w:space="0" w:color="auto"/>
            <w:right w:val="none" w:sz="0" w:space="0" w:color="auto"/>
          </w:divBdr>
        </w:div>
        <w:div w:id="1890915015">
          <w:marLeft w:val="0"/>
          <w:marRight w:val="0"/>
          <w:marTop w:val="0"/>
          <w:marBottom w:val="0"/>
          <w:divBdr>
            <w:top w:val="none" w:sz="0" w:space="0" w:color="auto"/>
            <w:left w:val="none" w:sz="0" w:space="0" w:color="auto"/>
            <w:bottom w:val="none" w:sz="0" w:space="0" w:color="auto"/>
            <w:right w:val="none" w:sz="0" w:space="0" w:color="auto"/>
          </w:divBdr>
        </w:div>
        <w:div w:id="1794058693">
          <w:marLeft w:val="0"/>
          <w:marRight w:val="0"/>
          <w:marTop w:val="0"/>
          <w:marBottom w:val="0"/>
          <w:divBdr>
            <w:top w:val="none" w:sz="0" w:space="0" w:color="auto"/>
            <w:left w:val="none" w:sz="0" w:space="0" w:color="auto"/>
            <w:bottom w:val="none" w:sz="0" w:space="0" w:color="auto"/>
            <w:right w:val="none" w:sz="0" w:space="0" w:color="auto"/>
          </w:divBdr>
        </w:div>
        <w:div w:id="1858930197">
          <w:marLeft w:val="0"/>
          <w:marRight w:val="0"/>
          <w:marTop w:val="0"/>
          <w:marBottom w:val="0"/>
          <w:divBdr>
            <w:top w:val="none" w:sz="0" w:space="0" w:color="auto"/>
            <w:left w:val="none" w:sz="0" w:space="0" w:color="auto"/>
            <w:bottom w:val="none" w:sz="0" w:space="0" w:color="auto"/>
            <w:right w:val="none" w:sz="0" w:space="0" w:color="auto"/>
          </w:divBdr>
        </w:div>
        <w:div w:id="1809787021">
          <w:marLeft w:val="0"/>
          <w:marRight w:val="0"/>
          <w:marTop w:val="0"/>
          <w:marBottom w:val="0"/>
          <w:divBdr>
            <w:top w:val="none" w:sz="0" w:space="0" w:color="auto"/>
            <w:left w:val="none" w:sz="0" w:space="0" w:color="auto"/>
            <w:bottom w:val="none" w:sz="0" w:space="0" w:color="auto"/>
            <w:right w:val="none" w:sz="0" w:space="0" w:color="auto"/>
          </w:divBdr>
        </w:div>
        <w:div w:id="866871082">
          <w:marLeft w:val="0"/>
          <w:marRight w:val="0"/>
          <w:marTop w:val="0"/>
          <w:marBottom w:val="0"/>
          <w:divBdr>
            <w:top w:val="none" w:sz="0" w:space="0" w:color="auto"/>
            <w:left w:val="none" w:sz="0" w:space="0" w:color="auto"/>
            <w:bottom w:val="none" w:sz="0" w:space="0" w:color="auto"/>
            <w:right w:val="none" w:sz="0" w:space="0" w:color="auto"/>
          </w:divBdr>
        </w:div>
        <w:div w:id="1785345667">
          <w:marLeft w:val="0"/>
          <w:marRight w:val="0"/>
          <w:marTop w:val="0"/>
          <w:marBottom w:val="0"/>
          <w:divBdr>
            <w:top w:val="none" w:sz="0" w:space="0" w:color="auto"/>
            <w:left w:val="none" w:sz="0" w:space="0" w:color="auto"/>
            <w:bottom w:val="none" w:sz="0" w:space="0" w:color="auto"/>
            <w:right w:val="none" w:sz="0" w:space="0" w:color="auto"/>
          </w:divBdr>
        </w:div>
        <w:div w:id="1790008190">
          <w:marLeft w:val="0"/>
          <w:marRight w:val="0"/>
          <w:marTop w:val="0"/>
          <w:marBottom w:val="0"/>
          <w:divBdr>
            <w:top w:val="none" w:sz="0" w:space="0" w:color="auto"/>
            <w:left w:val="none" w:sz="0" w:space="0" w:color="auto"/>
            <w:bottom w:val="none" w:sz="0" w:space="0" w:color="auto"/>
            <w:right w:val="none" w:sz="0" w:space="0" w:color="auto"/>
          </w:divBdr>
        </w:div>
        <w:div w:id="180551852">
          <w:marLeft w:val="0"/>
          <w:marRight w:val="0"/>
          <w:marTop w:val="0"/>
          <w:marBottom w:val="0"/>
          <w:divBdr>
            <w:top w:val="none" w:sz="0" w:space="0" w:color="auto"/>
            <w:left w:val="none" w:sz="0" w:space="0" w:color="auto"/>
            <w:bottom w:val="none" w:sz="0" w:space="0" w:color="auto"/>
            <w:right w:val="none" w:sz="0" w:space="0" w:color="auto"/>
          </w:divBdr>
        </w:div>
        <w:div w:id="1217088490">
          <w:marLeft w:val="0"/>
          <w:marRight w:val="0"/>
          <w:marTop w:val="0"/>
          <w:marBottom w:val="0"/>
          <w:divBdr>
            <w:top w:val="none" w:sz="0" w:space="0" w:color="auto"/>
            <w:left w:val="none" w:sz="0" w:space="0" w:color="auto"/>
            <w:bottom w:val="none" w:sz="0" w:space="0" w:color="auto"/>
            <w:right w:val="none" w:sz="0" w:space="0" w:color="auto"/>
          </w:divBdr>
        </w:div>
        <w:div w:id="1586844800">
          <w:marLeft w:val="0"/>
          <w:marRight w:val="0"/>
          <w:marTop w:val="0"/>
          <w:marBottom w:val="0"/>
          <w:divBdr>
            <w:top w:val="none" w:sz="0" w:space="0" w:color="auto"/>
            <w:left w:val="none" w:sz="0" w:space="0" w:color="auto"/>
            <w:bottom w:val="none" w:sz="0" w:space="0" w:color="auto"/>
            <w:right w:val="none" w:sz="0" w:space="0" w:color="auto"/>
          </w:divBdr>
        </w:div>
        <w:div w:id="1119643233">
          <w:marLeft w:val="0"/>
          <w:marRight w:val="0"/>
          <w:marTop w:val="0"/>
          <w:marBottom w:val="0"/>
          <w:divBdr>
            <w:top w:val="none" w:sz="0" w:space="0" w:color="auto"/>
            <w:left w:val="none" w:sz="0" w:space="0" w:color="auto"/>
            <w:bottom w:val="none" w:sz="0" w:space="0" w:color="auto"/>
            <w:right w:val="none" w:sz="0" w:space="0" w:color="auto"/>
          </w:divBdr>
        </w:div>
        <w:div w:id="909850327">
          <w:marLeft w:val="0"/>
          <w:marRight w:val="0"/>
          <w:marTop w:val="0"/>
          <w:marBottom w:val="0"/>
          <w:divBdr>
            <w:top w:val="none" w:sz="0" w:space="0" w:color="auto"/>
            <w:left w:val="none" w:sz="0" w:space="0" w:color="auto"/>
            <w:bottom w:val="none" w:sz="0" w:space="0" w:color="auto"/>
            <w:right w:val="none" w:sz="0" w:space="0" w:color="auto"/>
          </w:divBdr>
        </w:div>
        <w:div w:id="1887377905">
          <w:marLeft w:val="0"/>
          <w:marRight w:val="0"/>
          <w:marTop w:val="0"/>
          <w:marBottom w:val="0"/>
          <w:divBdr>
            <w:top w:val="none" w:sz="0" w:space="0" w:color="auto"/>
            <w:left w:val="none" w:sz="0" w:space="0" w:color="auto"/>
            <w:bottom w:val="none" w:sz="0" w:space="0" w:color="auto"/>
            <w:right w:val="none" w:sz="0" w:space="0" w:color="auto"/>
          </w:divBdr>
        </w:div>
        <w:div w:id="978728878">
          <w:marLeft w:val="0"/>
          <w:marRight w:val="0"/>
          <w:marTop w:val="0"/>
          <w:marBottom w:val="0"/>
          <w:divBdr>
            <w:top w:val="none" w:sz="0" w:space="0" w:color="auto"/>
            <w:left w:val="none" w:sz="0" w:space="0" w:color="auto"/>
            <w:bottom w:val="none" w:sz="0" w:space="0" w:color="auto"/>
            <w:right w:val="none" w:sz="0" w:space="0" w:color="auto"/>
          </w:divBdr>
        </w:div>
      </w:divsChild>
    </w:div>
    <w:div w:id="397368553">
      <w:bodyDiv w:val="1"/>
      <w:marLeft w:val="0"/>
      <w:marRight w:val="0"/>
      <w:marTop w:val="0"/>
      <w:marBottom w:val="0"/>
      <w:divBdr>
        <w:top w:val="none" w:sz="0" w:space="0" w:color="auto"/>
        <w:left w:val="none" w:sz="0" w:space="0" w:color="auto"/>
        <w:bottom w:val="none" w:sz="0" w:space="0" w:color="auto"/>
        <w:right w:val="none" w:sz="0" w:space="0" w:color="auto"/>
      </w:divBdr>
      <w:divsChild>
        <w:div w:id="201290964">
          <w:marLeft w:val="0"/>
          <w:marRight w:val="0"/>
          <w:marTop w:val="0"/>
          <w:marBottom w:val="0"/>
          <w:divBdr>
            <w:top w:val="none" w:sz="0" w:space="0" w:color="auto"/>
            <w:left w:val="none" w:sz="0" w:space="0" w:color="auto"/>
            <w:bottom w:val="none" w:sz="0" w:space="0" w:color="auto"/>
            <w:right w:val="none" w:sz="0" w:space="0" w:color="auto"/>
          </w:divBdr>
        </w:div>
        <w:div w:id="588193123">
          <w:marLeft w:val="0"/>
          <w:marRight w:val="0"/>
          <w:marTop w:val="0"/>
          <w:marBottom w:val="0"/>
          <w:divBdr>
            <w:top w:val="none" w:sz="0" w:space="0" w:color="auto"/>
            <w:left w:val="none" w:sz="0" w:space="0" w:color="auto"/>
            <w:bottom w:val="none" w:sz="0" w:space="0" w:color="auto"/>
            <w:right w:val="none" w:sz="0" w:space="0" w:color="auto"/>
          </w:divBdr>
        </w:div>
        <w:div w:id="1826166139">
          <w:marLeft w:val="0"/>
          <w:marRight w:val="0"/>
          <w:marTop w:val="0"/>
          <w:marBottom w:val="0"/>
          <w:divBdr>
            <w:top w:val="none" w:sz="0" w:space="0" w:color="auto"/>
            <w:left w:val="none" w:sz="0" w:space="0" w:color="auto"/>
            <w:bottom w:val="none" w:sz="0" w:space="0" w:color="auto"/>
            <w:right w:val="none" w:sz="0" w:space="0" w:color="auto"/>
          </w:divBdr>
        </w:div>
        <w:div w:id="380178810">
          <w:marLeft w:val="0"/>
          <w:marRight w:val="0"/>
          <w:marTop w:val="0"/>
          <w:marBottom w:val="0"/>
          <w:divBdr>
            <w:top w:val="none" w:sz="0" w:space="0" w:color="auto"/>
            <w:left w:val="none" w:sz="0" w:space="0" w:color="auto"/>
            <w:bottom w:val="none" w:sz="0" w:space="0" w:color="auto"/>
            <w:right w:val="none" w:sz="0" w:space="0" w:color="auto"/>
          </w:divBdr>
        </w:div>
        <w:div w:id="8721293">
          <w:marLeft w:val="0"/>
          <w:marRight w:val="0"/>
          <w:marTop w:val="0"/>
          <w:marBottom w:val="0"/>
          <w:divBdr>
            <w:top w:val="none" w:sz="0" w:space="0" w:color="auto"/>
            <w:left w:val="none" w:sz="0" w:space="0" w:color="auto"/>
            <w:bottom w:val="none" w:sz="0" w:space="0" w:color="auto"/>
            <w:right w:val="none" w:sz="0" w:space="0" w:color="auto"/>
          </w:divBdr>
        </w:div>
        <w:div w:id="426848942">
          <w:marLeft w:val="0"/>
          <w:marRight w:val="0"/>
          <w:marTop w:val="0"/>
          <w:marBottom w:val="0"/>
          <w:divBdr>
            <w:top w:val="none" w:sz="0" w:space="0" w:color="auto"/>
            <w:left w:val="none" w:sz="0" w:space="0" w:color="auto"/>
            <w:bottom w:val="none" w:sz="0" w:space="0" w:color="auto"/>
            <w:right w:val="none" w:sz="0" w:space="0" w:color="auto"/>
          </w:divBdr>
        </w:div>
        <w:div w:id="1710570605">
          <w:marLeft w:val="0"/>
          <w:marRight w:val="0"/>
          <w:marTop w:val="0"/>
          <w:marBottom w:val="0"/>
          <w:divBdr>
            <w:top w:val="none" w:sz="0" w:space="0" w:color="auto"/>
            <w:left w:val="none" w:sz="0" w:space="0" w:color="auto"/>
            <w:bottom w:val="none" w:sz="0" w:space="0" w:color="auto"/>
            <w:right w:val="none" w:sz="0" w:space="0" w:color="auto"/>
          </w:divBdr>
        </w:div>
        <w:div w:id="859585994">
          <w:marLeft w:val="0"/>
          <w:marRight w:val="0"/>
          <w:marTop w:val="0"/>
          <w:marBottom w:val="0"/>
          <w:divBdr>
            <w:top w:val="none" w:sz="0" w:space="0" w:color="auto"/>
            <w:left w:val="none" w:sz="0" w:space="0" w:color="auto"/>
            <w:bottom w:val="none" w:sz="0" w:space="0" w:color="auto"/>
            <w:right w:val="none" w:sz="0" w:space="0" w:color="auto"/>
          </w:divBdr>
        </w:div>
        <w:div w:id="22825469">
          <w:marLeft w:val="0"/>
          <w:marRight w:val="0"/>
          <w:marTop w:val="0"/>
          <w:marBottom w:val="0"/>
          <w:divBdr>
            <w:top w:val="none" w:sz="0" w:space="0" w:color="auto"/>
            <w:left w:val="none" w:sz="0" w:space="0" w:color="auto"/>
            <w:bottom w:val="none" w:sz="0" w:space="0" w:color="auto"/>
            <w:right w:val="none" w:sz="0" w:space="0" w:color="auto"/>
          </w:divBdr>
        </w:div>
        <w:div w:id="480541525">
          <w:marLeft w:val="0"/>
          <w:marRight w:val="0"/>
          <w:marTop w:val="0"/>
          <w:marBottom w:val="0"/>
          <w:divBdr>
            <w:top w:val="none" w:sz="0" w:space="0" w:color="auto"/>
            <w:left w:val="none" w:sz="0" w:space="0" w:color="auto"/>
            <w:bottom w:val="none" w:sz="0" w:space="0" w:color="auto"/>
            <w:right w:val="none" w:sz="0" w:space="0" w:color="auto"/>
          </w:divBdr>
        </w:div>
        <w:div w:id="664356416">
          <w:marLeft w:val="0"/>
          <w:marRight w:val="0"/>
          <w:marTop w:val="0"/>
          <w:marBottom w:val="0"/>
          <w:divBdr>
            <w:top w:val="none" w:sz="0" w:space="0" w:color="auto"/>
            <w:left w:val="none" w:sz="0" w:space="0" w:color="auto"/>
            <w:bottom w:val="none" w:sz="0" w:space="0" w:color="auto"/>
            <w:right w:val="none" w:sz="0" w:space="0" w:color="auto"/>
          </w:divBdr>
        </w:div>
        <w:div w:id="398214412">
          <w:marLeft w:val="0"/>
          <w:marRight w:val="0"/>
          <w:marTop w:val="0"/>
          <w:marBottom w:val="0"/>
          <w:divBdr>
            <w:top w:val="none" w:sz="0" w:space="0" w:color="auto"/>
            <w:left w:val="none" w:sz="0" w:space="0" w:color="auto"/>
            <w:bottom w:val="none" w:sz="0" w:space="0" w:color="auto"/>
            <w:right w:val="none" w:sz="0" w:space="0" w:color="auto"/>
          </w:divBdr>
        </w:div>
        <w:div w:id="1881361329">
          <w:marLeft w:val="0"/>
          <w:marRight w:val="0"/>
          <w:marTop w:val="0"/>
          <w:marBottom w:val="0"/>
          <w:divBdr>
            <w:top w:val="none" w:sz="0" w:space="0" w:color="auto"/>
            <w:left w:val="none" w:sz="0" w:space="0" w:color="auto"/>
            <w:bottom w:val="none" w:sz="0" w:space="0" w:color="auto"/>
            <w:right w:val="none" w:sz="0" w:space="0" w:color="auto"/>
          </w:divBdr>
        </w:div>
        <w:div w:id="1410496918">
          <w:marLeft w:val="0"/>
          <w:marRight w:val="0"/>
          <w:marTop w:val="0"/>
          <w:marBottom w:val="0"/>
          <w:divBdr>
            <w:top w:val="none" w:sz="0" w:space="0" w:color="auto"/>
            <w:left w:val="none" w:sz="0" w:space="0" w:color="auto"/>
            <w:bottom w:val="none" w:sz="0" w:space="0" w:color="auto"/>
            <w:right w:val="none" w:sz="0" w:space="0" w:color="auto"/>
          </w:divBdr>
        </w:div>
      </w:divsChild>
    </w:div>
    <w:div w:id="444427329">
      <w:bodyDiv w:val="1"/>
      <w:marLeft w:val="0"/>
      <w:marRight w:val="0"/>
      <w:marTop w:val="0"/>
      <w:marBottom w:val="0"/>
      <w:divBdr>
        <w:top w:val="none" w:sz="0" w:space="0" w:color="auto"/>
        <w:left w:val="none" w:sz="0" w:space="0" w:color="auto"/>
        <w:bottom w:val="none" w:sz="0" w:space="0" w:color="auto"/>
        <w:right w:val="none" w:sz="0" w:space="0" w:color="auto"/>
      </w:divBdr>
      <w:divsChild>
        <w:div w:id="448091956">
          <w:marLeft w:val="0"/>
          <w:marRight w:val="0"/>
          <w:marTop w:val="0"/>
          <w:marBottom w:val="0"/>
          <w:divBdr>
            <w:top w:val="none" w:sz="0" w:space="0" w:color="auto"/>
            <w:left w:val="none" w:sz="0" w:space="0" w:color="auto"/>
            <w:bottom w:val="none" w:sz="0" w:space="0" w:color="auto"/>
            <w:right w:val="none" w:sz="0" w:space="0" w:color="auto"/>
          </w:divBdr>
        </w:div>
        <w:div w:id="2146923710">
          <w:marLeft w:val="0"/>
          <w:marRight w:val="0"/>
          <w:marTop w:val="0"/>
          <w:marBottom w:val="0"/>
          <w:divBdr>
            <w:top w:val="none" w:sz="0" w:space="0" w:color="auto"/>
            <w:left w:val="none" w:sz="0" w:space="0" w:color="auto"/>
            <w:bottom w:val="none" w:sz="0" w:space="0" w:color="auto"/>
            <w:right w:val="none" w:sz="0" w:space="0" w:color="auto"/>
          </w:divBdr>
        </w:div>
        <w:div w:id="1306885885">
          <w:marLeft w:val="0"/>
          <w:marRight w:val="0"/>
          <w:marTop w:val="0"/>
          <w:marBottom w:val="0"/>
          <w:divBdr>
            <w:top w:val="none" w:sz="0" w:space="0" w:color="auto"/>
            <w:left w:val="none" w:sz="0" w:space="0" w:color="auto"/>
            <w:bottom w:val="none" w:sz="0" w:space="0" w:color="auto"/>
            <w:right w:val="none" w:sz="0" w:space="0" w:color="auto"/>
          </w:divBdr>
        </w:div>
        <w:div w:id="1608275144">
          <w:marLeft w:val="0"/>
          <w:marRight w:val="0"/>
          <w:marTop w:val="0"/>
          <w:marBottom w:val="0"/>
          <w:divBdr>
            <w:top w:val="none" w:sz="0" w:space="0" w:color="auto"/>
            <w:left w:val="none" w:sz="0" w:space="0" w:color="auto"/>
            <w:bottom w:val="none" w:sz="0" w:space="0" w:color="auto"/>
            <w:right w:val="none" w:sz="0" w:space="0" w:color="auto"/>
          </w:divBdr>
        </w:div>
        <w:div w:id="614992919">
          <w:marLeft w:val="0"/>
          <w:marRight w:val="0"/>
          <w:marTop w:val="0"/>
          <w:marBottom w:val="0"/>
          <w:divBdr>
            <w:top w:val="none" w:sz="0" w:space="0" w:color="auto"/>
            <w:left w:val="none" w:sz="0" w:space="0" w:color="auto"/>
            <w:bottom w:val="none" w:sz="0" w:space="0" w:color="auto"/>
            <w:right w:val="none" w:sz="0" w:space="0" w:color="auto"/>
          </w:divBdr>
        </w:div>
        <w:div w:id="1706252909">
          <w:marLeft w:val="0"/>
          <w:marRight w:val="0"/>
          <w:marTop w:val="0"/>
          <w:marBottom w:val="0"/>
          <w:divBdr>
            <w:top w:val="none" w:sz="0" w:space="0" w:color="auto"/>
            <w:left w:val="none" w:sz="0" w:space="0" w:color="auto"/>
            <w:bottom w:val="none" w:sz="0" w:space="0" w:color="auto"/>
            <w:right w:val="none" w:sz="0" w:space="0" w:color="auto"/>
          </w:divBdr>
        </w:div>
      </w:divsChild>
    </w:div>
    <w:div w:id="458888397">
      <w:bodyDiv w:val="1"/>
      <w:marLeft w:val="0"/>
      <w:marRight w:val="0"/>
      <w:marTop w:val="0"/>
      <w:marBottom w:val="0"/>
      <w:divBdr>
        <w:top w:val="none" w:sz="0" w:space="0" w:color="auto"/>
        <w:left w:val="none" w:sz="0" w:space="0" w:color="auto"/>
        <w:bottom w:val="none" w:sz="0" w:space="0" w:color="auto"/>
        <w:right w:val="none" w:sz="0" w:space="0" w:color="auto"/>
      </w:divBdr>
      <w:divsChild>
        <w:div w:id="2138065489">
          <w:marLeft w:val="0"/>
          <w:marRight w:val="0"/>
          <w:marTop w:val="0"/>
          <w:marBottom w:val="0"/>
          <w:divBdr>
            <w:top w:val="none" w:sz="0" w:space="0" w:color="auto"/>
            <w:left w:val="none" w:sz="0" w:space="0" w:color="auto"/>
            <w:bottom w:val="none" w:sz="0" w:space="0" w:color="auto"/>
            <w:right w:val="none" w:sz="0" w:space="0" w:color="auto"/>
          </w:divBdr>
        </w:div>
        <w:div w:id="541016131">
          <w:marLeft w:val="0"/>
          <w:marRight w:val="0"/>
          <w:marTop w:val="0"/>
          <w:marBottom w:val="0"/>
          <w:divBdr>
            <w:top w:val="none" w:sz="0" w:space="0" w:color="auto"/>
            <w:left w:val="none" w:sz="0" w:space="0" w:color="auto"/>
            <w:bottom w:val="none" w:sz="0" w:space="0" w:color="auto"/>
            <w:right w:val="none" w:sz="0" w:space="0" w:color="auto"/>
          </w:divBdr>
        </w:div>
        <w:div w:id="1721708489">
          <w:marLeft w:val="0"/>
          <w:marRight w:val="0"/>
          <w:marTop w:val="0"/>
          <w:marBottom w:val="0"/>
          <w:divBdr>
            <w:top w:val="none" w:sz="0" w:space="0" w:color="auto"/>
            <w:left w:val="none" w:sz="0" w:space="0" w:color="auto"/>
            <w:bottom w:val="none" w:sz="0" w:space="0" w:color="auto"/>
            <w:right w:val="none" w:sz="0" w:space="0" w:color="auto"/>
          </w:divBdr>
        </w:div>
        <w:div w:id="1216431409">
          <w:marLeft w:val="0"/>
          <w:marRight w:val="0"/>
          <w:marTop w:val="0"/>
          <w:marBottom w:val="0"/>
          <w:divBdr>
            <w:top w:val="none" w:sz="0" w:space="0" w:color="auto"/>
            <w:left w:val="none" w:sz="0" w:space="0" w:color="auto"/>
            <w:bottom w:val="none" w:sz="0" w:space="0" w:color="auto"/>
            <w:right w:val="none" w:sz="0" w:space="0" w:color="auto"/>
          </w:divBdr>
        </w:div>
        <w:div w:id="234707840">
          <w:marLeft w:val="0"/>
          <w:marRight w:val="0"/>
          <w:marTop w:val="0"/>
          <w:marBottom w:val="0"/>
          <w:divBdr>
            <w:top w:val="none" w:sz="0" w:space="0" w:color="auto"/>
            <w:left w:val="none" w:sz="0" w:space="0" w:color="auto"/>
            <w:bottom w:val="none" w:sz="0" w:space="0" w:color="auto"/>
            <w:right w:val="none" w:sz="0" w:space="0" w:color="auto"/>
          </w:divBdr>
        </w:div>
        <w:div w:id="1534533899">
          <w:marLeft w:val="0"/>
          <w:marRight w:val="0"/>
          <w:marTop w:val="0"/>
          <w:marBottom w:val="0"/>
          <w:divBdr>
            <w:top w:val="none" w:sz="0" w:space="0" w:color="auto"/>
            <w:left w:val="none" w:sz="0" w:space="0" w:color="auto"/>
            <w:bottom w:val="none" w:sz="0" w:space="0" w:color="auto"/>
            <w:right w:val="none" w:sz="0" w:space="0" w:color="auto"/>
          </w:divBdr>
        </w:div>
        <w:div w:id="1041827042">
          <w:marLeft w:val="0"/>
          <w:marRight w:val="0"/>
          <w:marTop w:val="0"/>
          <w:marBottom w:val="0"/>
          <w:divBdr>
            <w:top w:val="none" w:sz="0" w:space="0" w:color="auto"/>
            <w:left w:val="none" w:sz="0" w:space="0" w:color="auto"/>
            <w:bottom w:val="none" w:sz="0" w:space="0" w:color="auto"/>
            <w:right w:val="none" w:sz="0" w:space="0" w:color="auto"/>
          </w:divBdr>
        </w:div>
        <w:div w:id="1684168849">
          <w:marLeft w:val="0"/>
          <w:marRight w:val="0"/>
          <w:marTop w:val="0"/>
          <w:marBottom w:val="0"/>
          <w:divBdr>
            <w:top w:val="none" w:sz="0" w:space="0" w:color="auto"/>
            <w:left w:val="none" w:sz="0" w:space="0" w:color="auto"/>
            <w:bottom w:val="none" w:sz="0" w:space="0" w:color="auto"/>
            <w:right w:val="none" w:sz="0" w:space="0" w:color="auto"/>
          </w:divBdr>
        </w:div>
        <w:div w:id="1227493002">
          <w:marLeft w:val="0"/>
          <w:marRight w:val="0"/>
          <w:marTop w:val="0"/>
          <w:marBottom w:val="0"/>
          <w:divBdr>
            <w:top w:val="none" w:sz="0" w:space="0" w:color="auto"/>
            <w:left w:val="none" w:sz="0" w:space="0" w:color="auto"/>
            <w:bottom w:val="none" w:sz="0" w:space="0" w:color="auto"/>
            <w:right w:val="none" w:sz="0" w:space="0" w:color="auto"/>
          </w:divBdr>
        </w:div>
        <w:div w:id="1098284265">
          <w:marLeft w:val="0"/>
          <w:marRight w:val="0"/>
          <w:marTop w:val="0"/>
          <w:marBottom w:val="0"/>
          <w:divBdr>
            <w:top w:val="none" w:sz="0" w:space="0" w:color="auto"/>
            <w:left w:val="none" w:sz="0" w:space="0" w:color="auto"/>
            <w:bottom w:val="none" w:sz="0" w:space="0" w:color="auto"/>
            <w:right w:val="none" w:sz="0" w:space="0" w:color="auto"/>
          </w:divBdr>
        </w:div>
        <w:div w:id="439572479">
          <w:marLeft w:val="0"/>
          <w:marRight w:val="0"/>
          <w:marTop w:val="0"/>
          <w:marBottom w:val="0"/>
          <w:divBdr>
            <w:top w:val="none" w:sz="0" w:space="0" w:color="auto"/>
            <w:left w:val="none" w:sz="0" w:space="0" w:color="auto"/>
            <w:bottom w:val="none" w:sz="0" w:space="0" w:color="auto"/>
            <w:right w:val="none" w:sz="0" w:space="0" w:color="auto"/>
          </w:divBdr>
        </w:div>
        <w:div w:id="89736657">
          <w:marLeft w:val="0"/>
          <w:marRight w:val="0"/>
          <w:marTop w:val="0"/>
          <w:marBottom w:val="0"/>
          <w:divBdr>
            <w:top w:val="none" w:sz="0" w:space="0" w:color="auto"/>
            <w:left w:val="none" w:sz="0" w:space="0" w:color="auto"/>
            <w:bottom w:val="none" w:sz="0" w:space="0" w:color="auto"/>
            <w:right w:val="none" w:sz="0" w:space="0" w:color="auto"/>
          </w:divBdr>
        </w:div>
        <w:div w:id="1872111185">
          <w:marLeft w:val="0"/>
          <w:marRight w:val="0"/>
          <w:marTop w:val="0"/>
          <w:marBottom w:val="0"/>
          <w:divBdr>
            <w:top w:val="none" w:sz="0" w:space="0" w:color="auto"/>
            <w:left w:val="none" w:sz="0" w:space="0" w:color="auto"/>
            <w:bottom w:val="none" w:sz="0" w:space="0" w:color="auto"/>
            <w:right w:val="none" w:sz="0" w:space="0" w:color="auto"/>
          </w:divBdr>
        </w:div>
        <w:div w:id="2051302019">
          <w:marLeft w:val="0"/>
          <w:marRight w:val="0"/>
          <w:marTop w:val="0"/>
          <w:marBottom w:val="0"/>
          <w:divBdr>
            <w:top w:val="none" w:sz="0" w:space="0" w:color="auto"/>
            <w:left w:val="none" w:sz="0" w:space="0" w:color="auto"/>
            <w:bottom w:val="none" w:sz="0" w:space="0" w:color="auto"/>
            <w:right w:val="none" w:sz="0" w:space="0" w:color="auto"/>
          </w:divBdr>
        </w:div>
        <w:div w:id="1363169194">
          <w:marLeft w:val="0"/>
          <w:marRight w:val="0"/>
          <w:marTop w:val="0"/>
          <w:marBottom w:val="0"/>
          <w:divBdr>
            <w:top w:val="none" w:sz="0" w:space="0" w:color="auto"/>
            <w:left w:val="none" w:sz="0" w:space="0" w:color="auto"/>
            <w:bottom w:val="none" w:sz="0" w:space="0" w:color="auto"/>
            <w:right w:val="none" w:sz="0" w:space="0" w:color="auto"/>
          </w:divBdr>
        </w:div>
        <w:div w:id="1082793219">
          <w:marLeft w:val="0"/>
          <w:marRight w:val="0"/>
          <w:marTop w:val="0"/>
          <w:marBottom w:val="0"/>
          <w:divBdr>
            <w:top w:val="none" w:sz="0" w:space="0" w:color="auto"/>
            <w:left w:val="none" w:sz="0" w:space="0" w:color="auto"/>
            <w:bottom w:val="none" w:sz="0" w:space="0" w:color="auto"/>
            <w:right w:val="none" w:sz="0" w:space="0" w:color="auto"/>
          </w:divBdr>
        </w:div>
        <w:div w:id="419176523">
          <w:marLeft w:val="0"/>
          <w:marRight w:val="0"/>
          <w:marTop w:val="0"/>
          <w:marBottom w:val="0"/>
          <w:divBdr>
            <w:top w:val="none" w:sz="0" w:space="0" w:color="auto"/>
            <w:left w:val="none" w:sz="0" w:space="0" w:color="auto"/>
            <w:bottom w:val="none" w:sz="0" w:space="0" w:color="auto"/>
            <w:right w:val="none" w:sz="0" w:space="0" w:color="auto"/>
          </w:divBdr>
        </w:div>
        <w:div w:id="1700856350">
          <w:marLeft w:val="0"/>
          <w:marRight w:val="0"/>
          <w:marTop w:val="0"/>
          <w:marBottom w:val="0"/>
          <w:divBdr>
            <w:top w:val="none" w:sz="0" w:space="0" w:color="auto"/>
            <w:left w:val="none" w:sz="0" w:space="0" w:color="auto"/>
            <w:bottom w:val="none" w:sz="0" w:space="0" w:color="auto"/>
            <w:right w:val="none" w:sz="0" w:space="0" w:color="auto"/>
          </w:divBdr>
        </w:div>
        <w:div w:id="984579514">
          <w:marLeft w:val="0"/>
          <w:marRight w:val="0"/>
          <w:marTop w:val="0"/>
          <w:marBottom w:val="0"/>
          <w:divBdr>
            <w:top w:val="none" w:sz="0" w:space="0" w:color="auto"/>
            <w:left w:val="none" w:sz="0" w:space="0" w:color="auto"/>
            <w:bottom w:val="none" w:sz="0" w:space="0" w:color="auto"/>
            <w:right w:val="none" w:sz="0" w:space="0" w:color="auto"/>
          </w:divBdr>
        </w:div>
        <w:div w:id="45884301">
          <w:marLeft w:val="0"/>
          <w:marRight w:val="0"/>
          <w:marTop w:val="0"/>
          <w:marBottom w:val="0"/>
          <w:divBdr>
            <w:top w:val="none" w:sz="0" w:space="0" w:color="auto"/>
            <w:left w:val="none" w:sz="0" w:space="0" w:color="auto"/>
            <w:bottom w:val="none" w:sz="0" w:space="0" w:color="auto"/>
            <w:right w:val="none" w:sz="0" w:space="0" w:color="auto"/>
          </w:divBdr>
        </w:div>
        <w:div w:id="1545479721">
          <w:marLeft w:val="0"/>
          <w:marRight w:val="0"/>
          <w:marTop w:val="0"/>
          <w:marBottom w:val="0"/>
          <w:divBdr>
            <w:top w:val="none" w:sz="0" w:space="0" w:color="auto"/>
            <w:left w:val="none" w:sz="0" w:space="0" w:color="auto"/>
            <w:bottom w:val="none" w:sz="0" w:space="0" w:color="auto"/>
            <w:right w:val="none" w:sz="0" w:space="0" w:color="auto"/>
          </w:divBdr>
        </w:div>
        <w:div w:id="2110345080">
          <w:marLeft w:val="0"/>
          <w:marRight w:val="0"/>
          <w:marTop w:val="0"/>
          <w:marBottom w:val="0"/>
          <w:divBdr>
            <w:top w:val="none" w:sz="0" w:space="0" w:color="auto"/>
            <w:left w:val="none" w:sz="0" w:space="0" w:color="auto"/>
            <w:bottom w:val="none" w:sz="0" w:space="0" w:color="auto"/>
            <w:right w:val="none" w:sz="0" w:space="0" w:color="auto"/>
          </w:divBdr>
        </w:div>
        <w:div w:id="1594584764">
          <w:marLeft w:val="0"/>
          <w:marRight w:val="0"/>
          <w:marTop w:val="0"/>
          <w:marBottom w:val="0"/>
          <w:divBdr>
            <w:top w:val="none" w:sz="0" w:space="0" w:color="auto"/>
            <w:left w:val="none" w:sz="0" w:space="0" w:color="auto"/>
            <w:bottom w:val="none" w:sz="0" w:space="0" w:color="auto"/>
            <w:right w:val="none" w:sz="0" w:space="0" w:color="auto"/>
          </w:divBdr>
        </w:div>
        <w:div w:id="1473212370">
          <w:marLeft w:val="0"/>
          <w:marRight w:val="0"/>
          <w:marTop w:val="0"/>
          <w:marBottom w:val="0"/>
          <w:divBdr>
            <w:top w:val="none" w:sz="0" w:space="0" w:color="auto"/>
            <w:left w:val="none" w:sz="0" w:space="0" w:color="auto"/>
            <w:bottom w:val="none" w:sz="0" w:space="0" w:color="auto"/>
            <w:right w:val="none" w:sz="0" w:space="0" w:color="auto"/>
          </w:divBdr>
        </w:div>
        <w:div w:id="1784957126">
          <w:marLeft w:val="0"/>
          <w:marRight w:val="0"/>
          <w:marTop w:val="0"/>
          <w:marBottom w:val="0"/>
          <w:divBdr>
            <w:top w:val="none" w:sz="0" w:space="0" w:color="auto"/>
            <w:left w:val="none" w:sz="0" w:space="0" w:color="auto"/>
            <w:bottom w:val="none" w:sz="0" w:space="0" w:color="auto"/>
            <w:right w:val="none" w:sz="0" w:space="0" w:color="auto"/>
          </w:divBdr>
        </w:div>
        <w:div w:id="35200457">
          <w:marLeft w:val="0"/>
          <w:marRight w:val="0"/>
          <w:marTop w:val="0"/>
          <w:marBottom w:val="0"/>
          <w:divBdr>
            <w:top w:val="none" w:sz="0" w:space="0" w:color="auto"/>
            <w:left w:val="none" w:sz="0" w:space="0" w:color="auto"/>
            <w:bottom w:val="none" w:sz="0" w:space="0" w:color="auto"/>
            <w:right w:val="none" w:sz="0" w:space="0" w:color="auto"/>
          </w:divBdr>
        </w:div>
        <w:div w:id="985279349">
          <w:marLeft w:val="0"/>
          <w:marRight w:val="0"/>
          <w:marTop w:val="0"/>
          <w:marBottom w:val="0"/>
          <w:divBdr>
            <w:top w:val="none" w:sz="0" w:space="0" w:color="auto"/>
            <w:left w:val="none" w:sz="0" w:space="0" w:color="auto"/>
            <w:bottom w:val="none" w:sz="0" w:space="0" w:color="auto"/>
            <w:right w:val="none" w:sz="0" w:space="0" w:color="auto"/>
          </w:divBdr>
        </w:div>
        <w:div w:id="741025019">
          <w:marLeft w:val="0"/>
          <w:marRight w:val="0"/>
          <w:marTop w:val="0"/>
          <w:marBottom w:val="0"/>
          <w:divBdr>
            <w:top w:val="none" w:sz="0" w:space="0" w:color="auto"/>
            <w:left w:val="none" w:sz="0" w:space="0" w:color="auto"/>
            <w:bottom w:val="none" w:sz="0" w:space="0" w:color="auto"/>
            <w:right w:val="none" w:sz="0" w:space="0" w:color="auto"/>
          </w:divBdr>
        </w:div>
        <w:div w:id="1451700314">
          <w:marLeft w:val="0"/>
          <w:marRight w:val="0"/>
          <w:marTop w:val="0"/>
          <w:marBottom w:val="0"/>
          <w:divBdr>
            <w:top w:val="none" w:sz="0" w:space="0" w:color="auto"/>
            <w:left w:val="none" w:sz="0" w:space="0" w:color="auto"/>
            <w:bottom w:val="none" w:sz="0" w:space="0" w:color="auto"/>
            <w:right w:val="none" w:sz="0" w:space="0" w:color="auto"/>
          </w:divBdr>
        </w:div>
        <w:div w:id="351227481">
          <w:marLeft w:val="0"/>
          <w:marRight w:val="0"/>
          <w:marTop w:val="0"/>
          <w:marBottom w:val="0"/>
          <w:divBdr>
            <w:top w:val="none" w:sz="0" w:space="0" w:color="auto"/>
            <w:left w:val="none" w:sz="0" w:space="0" w:color="auto"/>
            <w:bottom w:val="none" w:sz="0" w:space="0" w:color="auto"/>
            <w:right w:val="none" w:sz="0" w:space="0" w:color="auto"/>
          </w:divBdr>
        </w:div>
        <w:div w:id="1217937832">
          <w:marLeft w:val="0"/>
          <w:marRight w:val="0"/>
          <w:marTop w:val="0"/>
          <w:marBottom w:val="0"/>
          <w:divBdr>
            <w:top w:val="none" w:sz="0" w:space="0" w:color="auto"/>
            <w:left w:val="none" w:sz="0" w:space="0" w:color="auto"/>
            <w:bottom w:val="none" w:sz="0" w:space="0" w:color="auto"/>
            <w:right w:val="none" w:sz="0" w:space="0" w:color="auto"/>
          </w:divBdr>
        </w:div>
        <w:div w:id="1414207971">
          <w:marLeft w:val="0"/>
          <w:marRight w:val="0"/>
          <w:marTop w:val="0"/>
          <w:marBottom w:val="0"/>
          <w:divBdr>
            <w:top w:val="none" w:sz="0" w:space="0" w:color="auto"/>
            <w:left w:val="none" w:sz="0" w:space="0" w:color="auto"/>
            <w:bottom w:val="none" w:sz="0" w:space="0" w:color="auto"/>
            <w:right w:val="none" w:sz="0" w:space="0" w:color="auto"/>
          </w:divBdr>
        </w:div>
        <w:div w:id="507642033">
          <w:marLeft w:val="0"/>
          <w:marRight w:val="0"/>
          <w:marTop w:val="0"/>
          <w:marBottom w:val="0"/>
          <w:divBdr>
            <w:top w:val="none" w:sz="0" w:space="0" w:color="auto"/>
            <w:left w:val="none" w:sz="0" w:space="0" w:color="auto"/>
            <w:bottom w:val="none" w:sz="0" w:space="0" w:color="auto"/>
            <w:right w:val="none" w:sz="0" w:space="0" w:color="auto"/>
          </w:divBdr>
        </w:div>
        <w:div w:id="2121099497">
          <w:marLeft w:val="0"/>
          <w:marRight w:val="0"/>
          <w:marTop w:val="0"/>
          <w:marBottom w:val="0"/>
          <w:divBdr>
            <w:top w:val="none" w:sz="0" w:space="0" w:color="auto"/>
            <w:left w:val="none" w:sz="0" w:space="0" w:color="auto"/>
            <w:bottom w:val="none" w:sz="0" w:space="0" w:color="auto"/>
            <w:right w:val="none" w:sz="0" w:space="0" w:color="auto"/>
          </w:divBdr>
        </w:div>
        <w:div w:id="1448697801">
          <w:marLeft w:val="0"/>
          <w:marRight w:val="0"/>
          <w:marTop w:val="0"/>
          <w:marBottom w:val="0"/>
          <w:divBdr>
            <w:top w:val="none" w:sz="0" w:space="0" w:color="auto"/>
            <w:left w:val="none" w:sz="0" w:space="0" w:color="auto"/>
            <w:bottom w:val="none" w:sz="0" w:space="0" w:color="auto"/>
            <w:right w:val="none" w:sz="0" w:space="0" w:color="auto"/>
          </w:divBdr>
        </w:div>
        <w:div w:id="1414208260">
          <w:marLeft w:val="0"/>
          <w:marRight w:val="0"/>
          <w:marTop w:val="0"/>
          <w:marBottom w:val="0"/>
          <w:divBdr>
            <w:top w:val="none" w:sz="0" w:space="0" w:color="auto"/>
            <w:left w:val="none" w:sz="0" w:space="0" w:color="auto"/>
            <w:bottom w:val="none" w:sz="0" w:space="0" w:color="auto"/>
            <w:right w:val="none" w:sz="0" w:space="0" w:color="auto"/>
          </w:divBdr>
        </w:div>
        <w:div w:id="2044667108">
          <w:marLeft w:val="0"/>
          <w:marRight w:val="0"/>
          <w:marTop w:val="0"/>
          <w:marBottom w:val="0"/>
          <w:divBdr>
            <w:top w:val="none" w:sz="0" w:space="0" w:color="auto"/>
            <w:left w:val="none" w:sz="0" w:space="0" w:color="auto"/>
            <w:bottom w:val="none" w:sz="0" w:space="0" w:color="auto"/>
            <w:right w:val="none" w:sz="0" w:space="0" w:color="auto"/>
          </w:divBdr>
        </w:div>
        <w:div w:id="1369798582">
          <w:marLeft w:val="0"/>
          <w:marRight w:val="0"/>
          <w:marTop w:val="0"/>
          <w:marBottom w:val="0"/>
          <w:divBdr>
            <w:top w:val="none" w:sz="0" w:space="0" w:color="auto"/>
            <w:left w:val="none" w:sz="0" w:space="0" w:color="auto"/>
            <w:bottom w:val="none" w:sz="0" w:space="0" w:color="auto"/>
            <w:right w:val="none" w:sz="0" w:space="0" w:color="auto"/>
          </w:divBdr>
        </w:div>
        <w:div w:id="533154491">
          <w:marLeft w:val="0"/>
          <w:marRight w:val="0"/>
          <w:marTop w:val="0"/>
          <w:marBottom w:val="0"/>
          <w:divBdr>
            <w:top w:val="none" w:sz="0" w:space="0" w:color="auto"/>
            <w:left w:val="none" w:sz="0" w:space="0" w:color="auto"/>
            <w:bottom w:val="none" w:sz="0" w:space="0" w:color="auto"/>
            <w:right w:val="none" w:sz="0" w:space="0" w:color="auto"/>
          </w:divBdr>
        </w:div>
        <w:div w:id="2105031083">
          <w:marLeft w:val="0"/>
          <w:marRight w:val="0"/>
          <w:marTop w:val="0"/>
          <w:marBottom w:val="0"/>
          <w:divBdr>
            <w:top w:val="none" w:sz="0" w:space="0" w:color="auto"/>
            <w:left w:val="none" w:sz="0" w:space="0" w:color="auto"/>
            <w:bottom w:val="none" w:sz="0" w:space="0" w:color="auto"/>
            <w:right w:val="none" w:sz="0" w:space="0" w:color="auto"/>
          </w:divBdr>
        </w:div>
        <w:div w:id="1549026987">
          <w:marLeft w:val="0"/>
          <w:marRight w:val="0"/>
          <w:marTop w:val="0"/>
          <w:marBottom w:val="0"/>
          <w:divBdr>
            <w:top w:val="none" w:sz="0" w:space="0" w:color="auto"/>
            <w:left w:val="none" w:sz="0" w:space="0" w:color="auto"/>
            <w:bottom w:val="none" w:sz="0" w:space="0" w:color="auto"/>
            <w:right w:val="none" w:sz="0" w:space="0" w:color="auto"/>
          </w:divBdr>
        </w:div>
        <w:div w:id="574822248">
          <w:marLeft w:val="0"/>
          <w:marRight w:val="0"/>
          <w:marTop w:val="0"/>
          <w:marBottom w:val="0"/>
          <w:divBdr>
            <w:top w:val="none" w:sz="0" w:space="0" w:color="auto"/>
            <w:left w:val="none" w:sz="0" w:space="0" w:color="auto"/>
            <w:bottom w:val="none" w:sz="0" w:space="0" w:color="auto"/>
            <w:right w:val="none" w:sz="0" w:space="0" w:color="auto"/>
          </w:divBdr>
        </w:div>
        <w:div w:id="2067990221">
          <w:marLeft w:val="0"/>
          <w:marRight w:val="0"/>
          <w:marTop w:val="0"/>
          <w:marBottom w:val="0"/>
          <w:divBdr>
            <w:top w:val="none" w:sz="0" w:space="0" w:color="auto"/>
            <w:left w:val="none" w:sz="0" w:space="0" w:color="auto"/>
            <w:bottom w:val="none" w:sz="0" w:space="0" w:color="auto"/>
            <w:right w:val="none" w:sz="0" w:space="0" w:color="auto"/>
          </w:divBdr>
        </w:div>
        <w:div w:id="1862164172">
          <w:marLeft w:val="0"/>
          <w:marRight w:val="0"/>
          <w:marTop w:val="0"/>
          <w:marBottom w:val="0"/>
          <w:divBdr>
            <w:top w:val="none" w:sz="0" w:space="0" w:color="auto"/>
            <w:left w:val="none" w:sz="0" w:space="0" w:color="auto"/>
            <w:bottom w:val="none" w:sz="0" w:space="0" w:color="auto"/>
            <w:right w:val="none" w:sz="0" w:space="0" w:color="auto"/>
          </w:divBdr>
        </w:div>
        <w:div w:id="1375157708">
          <w:marLeft w:val="0"/>
          <w:marRight w:val="0"/>
          <w:marTop w:val="0"/>
          <w:marBottom w:val="0"/>
          <w:divBdr>
            <w:top w:val="none" w:sz="0" w:space="0" w:color="auto"/>
            <w:left w:val="none" w:sz="0" w:space="0" w:color="auto"/>
            <w:bottom w:val="none" w:sz="0" w:space="0" w:color="auto"/>
            <w:right w:val="none" w:sz="0" w:space="0" w:color="auto"/>
          </w:divBdr>
        </w:div>
        <w:div w:id="1456559053">
          <w:marLeft w:val="0"/>
          <w:marRight w:val="0"/>
          <w:marTop w:val="0"/>
          <w:marBottom w:val="0"/>
          <w:divBdr>
            <w:top w:val="none" w:sz="0" w:space="0" w:color="auto"/>
            <w:left w:val="none" w:sz="0" w:space="0" w:color="auto"/>
            <w:bottom w:val="none" w:sz="0" w:space="0" w:color="auto"/>
            <w:right w:val="none" w:sz="0" w:space="0" w:color="auto"/>
          </w:divBdr>
        </w:div>
        <w:div w:id="2093500011">
          <w:marLeft w:val="0"/>
          <w:marRight w:val="0"/>
          <w:marTop w:val="0"/>
          <w:marBottom w:val="0"/>
          <w:divBdr>
            <w:top w:val="none" w:sz="0" w:space="0" w:color="auto"/>
            <w:left w:val="none" w:sz="0" w:space="0" w:color="auto"/>
            <w:bottom w:val="none" w:sz="0" w:space="0" w:color="auto"/>
            <w:right w:val="none" w:sz="0" w:space="0" w:color="auto"/>
          </w:divBdr>
        </w:div>
      </w:divsChild>
    </w:div>
    <w:div w:id="605500803">
      <w:bodyDiv w:val="1"/>
      <w:marLeft w:val="0"/>
      <w:marRight w:val="0"/>
      <w:marTop w:val="0"/>
      <w:marBottom w:val="0"/>
      <w:divBdr>
        <w:top w:val="none" w:sz="0" w:space="0" w:color="auto"/>
        <w:left w:val="none" w:sz="0" w:space="0" w:color="auto"/>
        <w:bottom w:val="none" w:sz="0" w:space="0" w:color="auto"/>
        <w:right w:val="none" w:sz="0" w:space="0" w:color="auto"/>
      </w:divBdr>
      <w:divsChild>
        <w:div w:id="1572349276">
          <w:marLeft w:val="0"/>
          <w:marRight w:val="0"/>
          <w:marTop w:val="0"/>
          <w:marBottom w:val="0"/>
          <w:divBdr>
            <w:top w:val="none" w:sz="0" w:space="0" w:color="auto"/>
            <w:left w:val="none" w:sz="0" w:space="0" w:color="auto"/>
            <w:bottom w:val="none" w:sz="0" w:space="0" w:color="auto"/>
            <w:right w:val="none" w:sz="0" w:space="0" w:color="auto"/>
          </w:divBdr>
        </w:div>
        <w:div w:id="1355111219">
          <w:marLeft w:val="0"/>
          <w:marRight w:val="0"/>
          <w:marTop w:val="0"/>
          <w:marBottom w:val="0"/>
          <w:divBdr>
            <w:top w:val="none" w:sz="0" w:space="0" w:color="auto"/>
            <w:left w:val="none" w:sz="0" w:space="0" w:color="auto"/>
            <w:bottom w:val="none" w:sz="0" w:space="0" w:color="auto"/>
            <w:right w:val="none" w:sz="0" w:space="0" w:color="auto"/>
          </w:divBdr>
        </w:div>
        <w:div w:id="1588809732">
          <w:marLeft w:val="0"/>
          <w:marRight w:val="0"/>
          <w:marTop w:val="0"/>
          <w:marBottom w:val="0"/>
          <w:divBdr>
            <w:top w:val="none" w:sz="0" w:space="0" w:color="auto"/>
            <w:left w:val="none" w:sz="0" w:space="0" w:color="auto"/>
            <w:bottom w:val="none" w:sz="0" w:space="0" w:color="auto"/>
            <w:right w:val="none" w:sz="0" w:space="0" w:color="auto"/>
          </w:divBdr>
        </w:div>
        <w:div w:id="1219128548">
          <w:marLeft w:val="0"/>
          <w:marRight w:val="0"/>
          <w:marTop w:val="0"/>
          <w:marBottom w:val="0"/>
          <w:divBdr>
            <w:top w:val="none" w:sz="0" w:space="0" w:color="auto"/>
            <w:left w:val="none" w:sz="0" w:space="0" w:color="auto"/>
            <w:bottom w:val="none" w:sz="0" w:space="0" w:color="auto"/>
            <w:right w:val="none" w:sz="0" w:space="0" w:color="auto"/>
          </w:divBdr>
        </w:div>
        <w:div w:id="282199657">
          <w:marLeft w:val="0"/>
          <w:marRight w:val="0"/>
          <w:marTop w:val="0"/>
          <w:marBottom w:val="0"/>
          <w:divBdr>
            <w:top w:val="none" w:sz="0" w:space="0" w:color="auto"/>
            <w:left w:val="none" w:sz="0" w:space="0" w:color="auto"/>
            <w:bottom w:val="none" w:sz="0" w:space="0" w:color="auto"/>
            <w:right w:val="none" w:sz="0" w:space="0" w:color="auto"/>
          </w:divBdr>
        </w:div>
        <w:div w:id="72974052">
          <w:marLeft w:val="0"/>
          <w:marRight w:val="0"/>
          <w:marTop w:val="0"/>
          <w:marBottom w:val="0"/>
          <w:divBdr>
            <w:top w:val="none" w:sz="0" w:space="0" w:color="auto"/>
            <w:left w:val="none" w:sz="0" w:space="0" w:color="auto"/>
            <w:bottom w:val="none" w:sz="0" w:space="0" w:color="auto"/>
            <w:right w:val="none" w:sz="0" w:space="0" w:color="auto"/>
          </w:divBdr>
        </w:div>
      </w:divsChild>
    </w:div>
    <w:div w:id="643508411">
      <w:bodyDiv w:val="1"/>
      <w:marLeft w:val="0"/>
      <w:marRight w:val="0"/>
      <w:marTop w:val="0"/>
      <w:marBottom w:val="0"/>
      <w:divBdr>
        <w:top w:val="none" w:sz="0" w:space="0" w:color="auto"/>
        <w:left w:val="none" w:sz="0" w:space="0" w:color="auto"/>
        <w:bottom w:val="none" w:sz="0" w:space="0" w:color="auto"/>
        <w:right w:val="none" w:sz="0" w:space="0" w:color="auto"/>
      </w:divBdr>
      <w:divsChild>
        <w:div w:id="1977488304">
          <w:marLeft w:val="0"/>
          <w:marRight w:val="0"/>
          <w:marTop w:val="0"/>
          <w:marBottom w:val="0"/>
          <w:divBdr>
            <w:top w:val="none" w:sz="0" w:space="0" w:color="auto"/>
            <w:left w:val="none" w:sz="0" w:space="0" w:color="auto"/>
            <w:bottom w:val="none" w:sz="0" w:space="0" w:color="auto"/>
            <w:right w:val="none" w:sz="0" w:space="0" w:color="auto"/>
          </w:divBdr>
        </w:div>
        <w:div w:id="1640188098">
          <w:marLeft w:val="0"/>
          <w:marRight w:val="0"/>
          <w:marTop w:val="0"/>
          <w:marBottom w:val="0"/>
          <w:divBdr>
            <w:top w:val="none" w:sz="0" w:space="0" w:color="auto"/>
            <w:left w:val="none" w:sz="0" w:space="0" w:color="auto"/>
            <w:bottom w:val="none" w:sz="0" w:space="0" w:color="auto"/>
            <w:right w:val="none" w:sz="0" w:space="0" w:color="auto"/>
          </w:divBdr>
        </w:div>
        <w:div w:id="1407261550">
          <w:marLeft w:val="0"/>
          <w:marRight w:val="0"/>
          <w:marTop w:val="0"/>
          <w:marBottom w:val="0"/>
          <w:divBdr>
            <w:top w:val="none" w:sz="0" w:space="0" w:color="auto"/>
            <w:left w:val="none" w:sz="0" w:space="0" w:color="auto"/>
            <w:bottom w:val="none" w:sz="0" w:space="0" w:color="auto"/>
            <w:right w:val="none" w:sz="0" w:space="0" w:color="auto"/>
          </w:divBdr>
        </w:div>
        <w:div w:id="1691686069">
          <w:marLeft w:val="0"/>
          <w:marRight w:val="0"/>
          <w:marTop w:val="0"/>
          <w:marBottom w:val="0"/>
          <w:divBdr>
            <w:top w:val="none" w:sz="0" w:space="0" w:color="auto"/>
            <w:left w:val="none" w:sz="0" w:space="0" w:color="auto"/>
            <w:bottom w:val="none" w:sz="0" w:space="0" w:color="auto"/>
            <w:right w:val="none" w:sz="0" w:space="0" w:color="auto"/>
          </w:divBdr>
        </w:div>
        <w:div w:id="1800146247">
          <w:marLeft w:val="0"/>
          <w:marRight w:val="0"/>
          <w:marTop w:val="0"/>
          <w:marBottom w:val="0"/>
          <w:divBdr>
            <w:top w:val="none" w:sz="0" w:space="0" w:color="auto"/>
            <w:left w:val="none" w:sz="0" w:space="0" w:color="auto"/>
            <w:bottom w:val="none" w:sz="0" w:space="0" w:color="auto"/>
            <w:right w:val="none" w:sz="0" w:space="0" w:color="auto"/>
          </w:divBdr>
        </w:div>
        <w:div w:id="2069257027">
          <w:marLeft w:val="0"/>
          <w:marRight w:val="0"/>
          <w:marTop w:val="0"/>
          <w:marBottom w:val="0"/>
          <w:divBdr>
            <w:top w:val="none" w:sz="0" w:space="0" w:color="auto"/>
            <w:left w:val="none" w:sz="0" w:space="0" w:color="auto"/>
            <w:bottom w:val="none" w:sz="0" w:space="0" w:color="auto"/>
            <w:right w:val="none" w:sz="0" w:space="0" w:color="auto"/>
          </w:divBdr>
        </w:div>
        <w:div w:id="882062629">
          <w:marLeft w:val="0"/>
          <w:marRight w:val="0"/>
          <w:marTop w:val="0"/>
          <w:marBottom w:val="0"/>
          <w:divBdr>
            <w:top w:val="none" w:sz="0" w:space="0" w:color="auto"/>
            <w:left w:val="none" w:sz="0" w:space="0" w:color="auto"/>
            <w:bottom w:val="none" w:sz="0" w:space="0" w:color="auto"/>
            <w:right w:val="none" w:sz="0" w:space="0" w:color="auto"/>
          </w:divBdr>
        </w:div>
        <w:div w:id="1987472064">
          <w:marLeft w:val="0"/>
          <w:marRight w:val="0"/>
          <w:marTop w:val="0"/>
          <w:marBottom w:val="0"/>
          <w:divBdr>
            <w:top w:val="none" w:sz="0" w:space="0" w:color="auto"/>
            <w:left w:val="none" w:sz="0" w:space="0" w:color="auto"/>
            <w:bottom w:val="none" w:sz="0" w:space="0" w:color="auto"/>
            <w:right w:val="none" w:sz="0" w:space="0" w:color="auto"/>
          </w:divBdr>
        </w:div>
        <w:div w:id="1877619357">
          <w:marLeft w:val="0"/>
          <w:marRight w:val="0"/>
          <w:marTop w:val="0"/>
          <w:marBottom w:val="0"/>
          <w:divBdr>
            <w:top w:val="none" w:sz="0" w:space="0" w:color="auto"/>
            <w:left w:val="none" w:sz="0" w:space="0" w:color="auto"/>
            <w:bottom w:val="none" w:sz="0" w:space="0" w:color="auto"/>
            <w:right w:val="none" w:sz="0" w:space="0" w:color="auto"/>
          </w:divBdr>
        </w:div>
        <w:div w:id="1036539750">
          <w:marLeft w:val="0"/>
          <w:marRight w:val="0"/>
          <w:marTop w:val="0"/>
          <w:marBottom w:val="0"/>
          <w:divBdr>
            <w:top w:val="none" w:sz="0" w:space="0" w:color="auto"/>
            <w:left w:val="none" w:sz="0" w:space="0" w:color="auto"/>
            <w:bottom w:val="none" w:sz="0" w:space="0" w:color="auto"/>
            <w:right w:val="none" w:sz="0" w:space="0" w:color="auto"/>
          </w:divBdr>
        </w:div>
        <w:div w:id="2136827746">
          <w:marLeft w:val="0"/>
          <w:marRight w:val="0"/>
          <w:marTop w:val="0"/>
          <w:marBottom w:val="0"/>
          <w:divBdr>
            <w:top w:val="none" w:sz="0" w:space="0" w:color="auto"/>
            <w:left w:val="none" w:sz="0" w:space="0" w:color="auto"/>
            <w:bottom w:val="none" w:sz="0" w:space="0" w:color="auto"/>
            <w:right w:val="none" w:sz="0" w:space="0" w:color="auto"/>
          </w:divBdr>
        </w:div>
        <w:div w:id="808787372">
          <w:marLeft w:val="0"/>
          <w:marRight w:val="0"/>
          <w:marTop w:val="0"/>
          <w:marBottom w:val="0"/>
          <w:divBdr>
            <w:top w:val="none" w:sz="0" w:space="0" w:color="auto"/>
            <w:left w:val="none" w:sz="0" w:space="0" w:color="auto"/>
            <w:bottom w:val="none" w:sz="0" w:space="0" w:color="auto"/>
            <w:right w:val="none" w:sz="0" w:space="0" w:color="auto"/>
          </w:divBdr>
        </w:div>
        <w:div w:id="1561550630">
          <w:marLeft w:val="0"/>
          <w:marRight w:val="0"/>
          <w:marTop w:val="0"/>
          <w:marBottom w:val="0"/>
          <w:divBdr>
            <w:top w:val="none" w:sz="0" w:space="0" w:color="auto"/>
            <w:left w:val="none" w:sz="0" w:space="0" w:color="auto"/>
            <w:bottom w:val="none" w:sz="0" w:space="0" w:color="auto"/>
            <w:right w:val="none" w:sz="0" w:space="0" w:color="auto"/>
          </w:divBdr>
        </w:div>
        <w:div w:id="1406800256">
          <w:marLeft w:val="0"/>
          <w:marRight w:val="0"/>
          <w:marTop w:val="0"/>
          <w:marBottom w:val="0"/>
          <w:divBdr>
            <w:top w:val="none" w:sz="0" w:space="0" w:color="auto"/>
            <w:left w:val="none" w:sz="0" w:space="0" w:color="auto"/>
            <w:bottom w:val="none" w:sz="0" w:space="0" w:color="auto"/>
            <w:right w:val="none" w:sz="0" w:space="0" w:color="auto"/>
          </w:divBdr>
        </w:div>
        <w:div w:id="1531070384">
          <w:marLeft w:val="0"/>
          <w:marRight w:val="0"/>
          <w:marTop w:val="0"/>
          <w:marBottom w:val="0"/>
          <w:divBdr>
            <w:top w:val="none" w:sz="0" w:space="0" w:color="auto"/>
            <w:left w:val="none" w:sz="0" w:space="0" w:color="auto"/>
            <w:bottom w:val="none" w:sz="0" w:space="0" w:color="auto"/>
            <w:right w:val="none" w:sz="0" w:space="0" w:color="auto"/>
          </w:divBdr>
        </w:div>
        <w:div w:id="1365906202">
          <w:marLeft w:val="0"/>
          <w:marRight w:val="0"/>
          <w:marTop w:val="0"/>
          <w:marBottom w:val="0"/>
          <w:divBdr>
            <w:top w:val="none" w:sz="0" w:space="0" w:color="auto"/>
            <w:left w:val="none" w:sz="0" w:space="0" w:color="auto"/>
            <w:bottom w:val="none" w:sz="0" w:space="0" w:color="auto"/>
            <w:right w:val="none" w:sz="0" w:space="0" w:color="auto"/>
          </w:divBdr>
        </w:div>
        <w:div w:id="1577085363">
          <w:marLeft w:val="0"/>
          <w:marRight w:val="0"/>
          <w:marTop w:val="0"/>
          <w:marBottom w:val="0"/>
          <w:divBdr>
            <w:top w:val="none" w:sz="0" w:space="0" w:color="auto"/>
            <w:left w:val="none" w:sz="0" w:space="0" w:color="auto"/>
            <w:bottom w:val="none" w:sz="0" w:space="0" w:color="auto"/>
            <w:right w:val="none" w:sz="0" w:space="0" w:color="auto"/>
          </w:divBdr>
        </w:div>
        <w:div w:id="274143059">
          <w:marLeft w:val="0"/>
          <w:marRight w:val="0"/>
          <w:marTop w:val="0"/>
          <w:marBottom w:val="0"/>
          <w:divBdr>
            <w:top w:val="none" w:sz="0" w:space="0" w:color="auto"/>
            <w:left w:val="none" w:sz="0" w:space="0" w:color="auto"/>
            <w:bottom w:val="none" w:sz="0" w:space="0" w:color="auto"/>
            <w:right w:val="none" w:sz="0" w:space="0" w:color="auto"/>
          </w:divBdr>
        </w:div>
        <w:div w:id="1699115666">
          <w:marLeft w:val="0"/>
          <w:marRight w:val="0"/>
          <w:marTop w:val="0"/>
          <w:marBottom w:val="0"/>
          <w:divBdr>
            <w:top w:val="none" w:sz="0" w:space="0" w:color="auto"/>
            <w:left w:val="none" w:sz="0" w:space="0" w:color="auto"/>
            <w:bottom w:val="none" w:sz="0" w:space="0" w:color="auto"/>
            <w:right w:val="none" w:sz="0" w:space="0" w:color="auto"/>
          </w:divBdr>
        </w:div>
        <w:div w:id="1906454790">
          <w:marLeft w:val="0"/>
          <w:marRight w:val="0"/>
          <w:marTop w:val="0"/>
          <w:marBottom w:val="0"/>
          <w:divBdr>
            <w:top w:val="none" w:sz="0" w:space="0" w:color="auto"/>
            <w:left w:val="none" w:sz="0" w:space="0" w:color="auto"/>
            <w:bottom w:val="none" w:sz="0" w:space="0" w:color="auto"/>
            <w:right w:val="none" w:sz="0" w:space="0" w:color="auto"/>
          </w:divBdr>
        </w:div>
        <w:div w:id="1198006808">
          <w:marLeft w:val="0"/>
          <w:marRight w:val="0"/>
          <w:marTop w:val="0"/>
          <w:marBottom w:val="0"/>
          <w:divBdr>
            <w:top w:val="none" w:sz="0" w:space="0" w:color="auto"/>
            <w:left w:val="none" w:sz="0" w:space="0" w:color="auto"/>
            <w:bottom w:val="none" w:sz="0" w:space="0" w:color="auto"/>
            <w:right w:val="none" w:sz="0" w:space="0" w:color="auto"/>
          </w:divBdr>
        </w:div>
        <w:div w:id="41365242">
          <w:marLeft w:val="0"/>
          <w:marRight w:val="0"/>
          <w:marTop w:val="0"/>
          <w:marBottom w:val="0"/>
          <w:divBdr>
            <w:top w:val="none" w:sz="0" w:space="0" w:color="auto"/>
            <w:left w:val="none" w:sz="0" w:space="0" w:color="auto"/>
            <w:bottom w:val="none" w:sz="0" w:space="0" w:color="auto"/>
            <w:right w:val="none" w:sz="0" w:space="0" w:color="auto"/>
          </w:divBdr>
        </w:div>
        <w:div w:id="1001129438">
          <w:marLeft w:val="0"/>
          <w:marRight w:val="0"/>
          <w:marTop w:val="0"/>
          <w:marBottom w:val="0"/>
          <w:divBdr>
            <w:top w:val="none" w:sz="0" w:space="0" w:color="auto"/>
            <w:left w:val="none" w:sz="0" w:space="0" w:color="auto"/>
            <w:bottom w:val="none" w:sz="0" w:space="0" w:color="auto"/>
            <w:right w:val="none" w:sz="0" w:space="0" w:color="auto"/>
          </w:divBdr>
        </w:div>
        <w:div w:id="551038741">
          <w:marLeft w:val="0"/>
          <w:marRight w:val="0"/>
          <w:marTop w:val="0"/>
          <w:marBottom w:val="0"/>
          <w:divBdr>
            <w:top w:val="none" w:sz="0" w:space="0" w:color="auto"/>
            <w:left w:val="none" w:sz="0" w:space="0" w:color="auto"/>
            <w:bottom w:val="none" w:sz="0" w:space="0" w:color="auto"/>
            <w:right w:val="none" w:sz="0" w:space="0" w:color="auto"/>
          </w:divBdr>
        </w:div>
        <w:div w:id="1617985277">
          <w:marLeft w:val="0"/>
          <w:marRight w:val="0"/>
          <w:marTop w:val="0"/>
          <w:marBottom w:val="0"/>
          <w:divBdr>
            <w:top w:val="none" w:sz="0" w:space="0" w:color="auto"/>
            <w:left w:val="none" w:sz="0" w:space="0" w:color="auto"/>
            <w:bottom w:val="none" w:sz="0" w:space="0" w:color="auto"/>
            <w:right w:val="none" w:sz="0" w:space="0" w:color="auto"/>
          </w:divBdr>
        </w:div>
        <w:div w:id="1560945426">
          <w:marLeft w:val="0"/>
          <w:marRight w:val="0"/>
          <w:marTop w:val="0"/>
          <w:marBottom w:val="0"/>
          <w:divBdr>
            <w:top w:val="none" w:sz="0" w:space="0" w:color="auto"/>
            <w:left w:val="none" w:sz="0" w:space="0" w:color="auto"/>
            <w:bottom w:val="none" w:sz="0" w:space="0" w:color="auto"/>
            <w:right w:val="none" w:sz="0" w:space="0" w:color="auto"/>
          </w:divBdr>
        </w:div>
        <w:div w:id="224805658">
          <w:marLeft w:val="0"/>
          <w:marRight w:val="0"/>
          <w:marTop w:val="0"/>
          <w:marBottom w:val="0"/>
          <w:divBdr>
            <w:top w:val="none" w:sz="0" w:space="0" w:color="auto"/>
            <w:left w:val="none" w:sz="0" w:space="0" w:color="auto"/>
            <w:bottom w:val="none" w:sz="0" w:space="0" w:color="auto"/>
            <w:right w:val="none" w:sz="0" w:space="0" w:color="auto"/>
          </w:divBdr>
        </w:div>
        <w:div w:id="1409306502">
          <w:marLeft w:val="0"/>
          <w:marRight w:val="0"/>
          <w:marTop w:val="0"/>
          <w:marBottom w:val="0"/>
          <w:divBdr>
            <w:top w:val="none" w:sz="0" w:space="0" w:color="auto"/>
            <w:left w:val="none" w:sz="0" w:space="0" w:color="auto"/>
            <w:bottom w:val="none" w:sz="0" w:space="0" w:color="auto"/>
            <w:right w:val="none" w:sz="0" w:space="0" w:color="auto"/>
          </w:divBdr>
        </w:div>
        <w:div w:id="1703245870">
          <w:marLeft w:val="0"/>
          <w:marRight w:val="0"/>
          <w:marTop w:val="0"/>
          <w:marBottom w:val="0"/>
          <w:divBdr>
            <w:top w:val="none" w:sz="0" w:space="0" w:color="auto"/>
            <w:left w:val="none" w:sz="0" w:space="0" w:color="auto"/>
            <w:bottom w:val="none" w:sz="0" w:space="0" w:color="auto"/>
            <w:right w:val="none" w:sz="0" w:space="0" w:color="auto"/>
          </w:divBdr>
        </w:div>
        <w:div w:id="460541438">
          <w:marLeft w:val="0"/>
          <w:marRight w:val="0"/>
          <w:marTop w:val="0"/>
          <w:marBottom w:val="0"/>
          <w:divBdr>
            <w:top w:val="none" w:sz="0" w:space="0" w:color="auto"/>
            <w:left w:val="none" w:sz="0" w:space="0" w:color="auto"/>
            <w:bottom w:val="none" w:sz="0" w:space="0" w:color="auto"/>
            <w:right w:val="none" w:sz="0" w:space="0" w:color="auto"/>
          </w:divBdr>
        </w:div>
        <w:div w:id="507255249">
          <w:marLeft w:val="0"/>
          <w:marRight w:val="0"/>
          <w:marTop w:val="0"/>
          <w:marBottom w:val="0"/>
          <w:divBdr>
            <w:top w:val="none" w:sz="0" w:space="0" w:color="auto"/>
            <w:left w:val="none" w:sz="0" w:space="0" w:color="auto"/>
            <w:bottom w:val="none" w:sz="0" w:space="0" w:color="auto"/>
            <w:right w:val="none" w:sz="0" w:space="0" w:color="auto"/>
          </w:divBdr>
        </w:div>
        <w:div w:id="1763069356">
          <w:marLeft w:val="0"/>
          <w:marRight w:val="0"/>
          <w:marTop w:val="0"/>
          <w:marBottom w:val="0"/>
          <w:divBdr>
            <w:top w:val="none" w:sz="0" w:space="0" w:color="auto"/>
            <w:left w:val="none" w:sz="0" w:space="0" w:color="auto"/>
            <w:bottom w:val="none" w:sz="0" w:space="0" w:color="auto"/>
            <w:right w:val="none" w:sz="0" w:space="0" w:color="auto"/>
          </w:divBdr>
        </w:div>
        <w:div w:id="1890411713">
          <w:marLeft w:val="0"/>
          <w:marRight w:val="0"/>
          <w:marTop w:val="0"/>
          <w:marBottom w:val="0"/>
          <w:divBdr>
            <w:top w:val="none" w:sz="0" w:space="0" w:color="auto"/>
            <w:left w:val="none" w:sz="0" w:space="0" w:color="auto"/>
            <w:bottom w:val="none" w:sz="0" w:space="0" w:color="auto"/>
            <w:right w:val="none" w:sz="0" w:space="0" w:color="auto"/>
          </w:divBdr>
        </w:div>
        <w:div w:id="1708527321">
          <w:marLeft w:val="0"/>
          <w:marRight w:val="0"/>
          <w:marTop w:val="0"/>
          <w:marBottom w:val="0"/>
          <w:divBdr>
            <w:top w:val="none" w:sz="0" w:space="0" w:color="auto"/>
            <w:left w:val="none" w:sz="0" w:space="0" w:color="auto"/>
            <w:bottom w:val="none" w:sz="0" w:space="0" w:color="auto"/>
            <w:right w:val="none" w:sz="0" w:space="0" w:color="auto"/>
          </w:divBdr>
        </w:div>
        <w:div w:id="412746752">
          <w:marLeft w:val="0"/>
          <w:marRight w:val="0"/>
          <w:marTop w:val="0"/>
          <w:marBottom w:val="0"/>
          <w:divBdr>
            <w:top w:val="none" w:sz="0" w:space="0" w:color="auto"/>
            <w:left w:val="none" w:sz="0" w:space="0" w:color="auto"/>
            <w:bottom w:val="none" w:sz="0" w:space="0" w:color="auto"/>
            <w:right w:val="none" w:sz="0" w:space="0" w:color="auto"/>
          </w:divBdr>
        </w:div>
        <w:div w:id="1993756749">
          <w:marLeft w:val="0"/>
          <w:marRight w:val="0"/>
          <w:marTop w:val="0"/>
          <w:marBottom w:val="0"/>
          <w:divBdr>
            <w:top w:val="none" w:sz="0" w:space="0" w:color="auto"/>
            <w:left w:val="none" w:sz="0" w:space="0" w:color="auto"/>
            <w:bottom w:val="none" w:sz="0" w:space="0" w:color="auto"/>
            <w:right w:val="none" w:sz="0" w:space="0" w:color="auto"/>
          </w:divBdr>
        </w:div>
        <w:div w:id="684021202">
          <w:marLeft w:val="0"/>
          <w:marRight w:val="0"/>
          <w:marTop w:val="0"/>
          <w:marBottom w:val="0"/>
          <w:divBdr>
            <w:top w:val="none" w:sz="0" w:space="0" w:color="auto"/>
            <w:left w:val="none" w:sz="0" w:space="0" w:color="auto"/>
            <w:bottom w:val="none" w:sz="0" w:space="0" w:color="auto"/>
            <w:right w:val="none" w:sz="0" w:space="0" w:color="auto"/>
          </w:divBdr>
        </w:div>
        <w:div w:id="143162347">
          <w:marLeft w:val="0"/>
          <w:marRight w:val="0"/>
          <w:marTop w:val="0"/>
          <w:marBottom w:val="0"/>
          <w:divBdr>
            <w:top w:val="none" w:sz="0" w:space="0" w:color="auto"/>
            <w:left w:val="none" w:sz="0" w:space="0" w:color="auto"/>
            <w:bottom w:val="none" w:sz="0" w:space="0" w:color="auto"/>
            <w:right w:val="none" w:sz="0" w:space="0" w:color="auto"/>
          </w:divBdr>
        </w:div>
        <w:div w:id="112335132">
          <w:marLeft w:val="0"/>
          <w:marRight w:val="0"/>
          <w:marTop w:val="0"/>
          <w:marBottom w:val="0"/>
          <w:divBdr>
            <w:top w:val="none" w:sz="0" w:space="0" w:color="auto"/>
            <w:left w:val="none" w:sz="0" w:space="0" w:color="auto"/>
            <w:bottom w:val="none" w:sz="0" w:space="0" w:color="auto"/>
            <w:right w:val="none" w:sz="0" w:space="0" w:color="auto"/>
          </w:divBdr>
        </w:div>
        <w:div w:id="1600942966">
          <w:marLeft w:val="0"/>
          <w:marRight w:val="0"/>
          <w:marTop w:val="0"/>
          <w:marBottom w:val="0"/>
          <w:divBdr>
            <w:top w:val="none" w:sz="0" w:space="0" w:color="auto"/>
            <w:left w:val="none" w:sz="0" w:space="0" w:color="auto"/>
            <w:bottom w:val="none" w:sz="0" w:space="0" w:color="auto"/>
            <w:right w:val="none" w:sz="0" w:space="0" w:color="auto"/>
          </w:divBdr>
        </w:div>
      </w:divsChild>
    </w:div>
    <w:div w:id="760955967">
      <w:bodyDiv w:val="1"/>
      <w:marLeft w:val="0"/>
      <w:marRight w:val="0"/>
      <w:marTop w:val="0"/>
      <w:marBottom w:val="0"/>
      <w:divBdr>
        <w:top w:val="none" w:sz="0" w:space="0" w:color="auto"/>
        <w:left w:val="none" w:sz="0" w:space="0" w:color="auto"/>
        <w:bottom w:val="none" w:sz="0" w:space="0" w:color="auto"/>
        <w:right w:val="none" w:sz="0" w:space="0" w:color="auto"/>
      </w:divBdr>
      <w:divsChild>
        <w:div w:id="1121146288">
          <w:marLeft w:val="0"/>
          <w:marRight w:val="0"/>
          <w:marTop w:val="0"/>
          <w:marBottom w:val="0"/>
          <w:divBdr>
            <w:top w:val="none" w:sz="0" w:space="0" w:color="auto"/>
            <w:left w:val="none" w:sz="0" w:space="0" w:color="auto"/>
            <w:bottom w:val="none" w:sz="0" w:space="0" w:color="auto"/>
            <w:right w:val="none" w:sz="0" w:space="0" w:color="auto"/>
          </w:divBdr>
        </w:div>
        <w:div w:id="1434476319">
          <w:marLeft w:val="0"/>
          <w:marRight w:val="0"/>
          <w:marTop w:val="0"/>
          <w:marBottom w:val="0"/>
          <w:divBdr>
            <w:top w:val="none" w:sz="0" w:space="0" w:color="auto"/>
            <w:left w:val="none" w:sz="0" w:space="0" w:color="auto"/>
            <w:bottom w:val="none" w:sz="0" w:space="0" w:color="auto"/>
            <w:right w:val="none" w:sz="0" w:space="0" w:color="auto"/>
          </w:divBdr>
        </w:div>
        <w:div w:id="1049452369">
          <w:marLeft w:val="0"/>
          <w:marRight w:val="0"/>
          <w:marTop w:val="0"/>
          <w:marBottom w:val="0"/>
          <w:divBdr>
            <w:top w:val="none" w:sz="0" w:space="0" w:color="auto"/>
            <w:left w:val="none" w:sz="0" w:space="0" w:color="auto"/>
            <w:bottom w:val="none" w:sz="0" w:space="0" w:color="auto"/>
            <w:right w:val="none" w:sz="0" w:space="0" w:color="auto"/>
          </w:divBdr>
        </w:div>
        <w:div w:id="966206322">
          <w:marLeft w:val="0"/>
          <w:marRight w:val="0"/>
          <w:marTop w:val="0"/>
          <w:marBottom w:val="0"/>
          <w:divBdr>
            <w:top w:val="none" w:sz="0" w:space="0" w:color="auto"/>
            <w:left w:val="none" w:sz="0" w:space="0" w:color="auto"/>
            <w:bottom w:val="none" w:sz="0" w:space="0" w:color="auto"/>
            <w:right w:val="none" w:sz="0" w:space="0" w:color="auto"/>
          </w:divBdr>
        </w:div>
        <w:div w:id="1332752216">
          <w:marLeft w:val="0"/>
          <w:marRight w:val="0"/>
          <w:marTop w:val="0"/>
          <w:marBottom w:val="0"/>
          <w:divBdr>
            <w:top w:val="none" w:sz="0" w:space="0" w:color="auto"/>
            <w:left w:val="none" w:sz="0" w:space="0" w:color="auto"/>
            <w:bottom w:val="none" w:sz="0" w:space="0" w:color="auto"/>
            <w:right w:val="none" w:sz="0" w:space="0" w:color="auto"/>
          </w:divBdr>
        </w:div>
        <w:div w:id="1643653403">
          <w:marLeft w:val="0"/>
          <w:marRight w:val="0"/>
          <w:marTop w:val="0"/>
          <w:marBottom w:val="0"/>
          <w:divBdr>
            <w:top w:val="none" w:sz="0" w:space="0" w:color="auto"/>
            <w:left w:val="none" w:sz="0" w:space="0" w:color="auto"/>
            <w:bottom w:val="none" w:sz="0" w:space="0" w:color="auto"/>
            <w:right w:val="none" w:sz="0" w:space="0" w:color="auto"/>
          </w:divBdr>
        </w:div>
        <w:div w:id="2107459225">
          <w:marLeft w:val="0"/>
          <w:marRight w:val="0"/>
          <w:marTop w:val="0"/>
          <w:marBottom w:val="0"/>
          <w:divBdr>
            <w:top w:val="none" w:sz="0" w:space="0" w:color="auto"/>
            <w:left w:val="none" w:sz="0" w:space="0" w:color="auto"/>
            <w:bottom w:val="none" w:sz="0" w:space="0" w:color="auto"/>
            <w:right w:val="none" w:sz="0" w:space="0" w:color="auto"/>
          </w:divBdr>
        </w:div>
        <w:div w:id="2080521953">
          <w:marLeft w:val="0"/>
          <w:marRight w:val="0"/>
          <w:marTop w:val="0"/>
          <w:marBottom w:val="0"/>
          <w:divBdr>
            <w:top w:val="none" w:sz="0" w:space="0" w:color="auto"/>
            <w:left w:val="none" w:sz="0" w:space="0" w:color="auto"/>
            <w:bottom w:val="none" w:sz="0" w:space="0" w:color="auto"/>
            <w:right w:val="none" w:sz="0" w:space="0" w:color="auto"/>
          </w:divBdr>
        </w:div>
        <w:div w:id="1659797006">
          <w:marLeft w:val="0"/>
          <w:marRight w:val="0"/>
          <w:marTop w:val="0"/>
          <w:marBottom w:val="0"/>
          <w:divBdr>
            <w:top w:val="none" w:sz="0" w:space="0" w:color="auto"/>
            <w:left w:val="none" w:sz="0" w:space="0" w:color="auto"/>
            <w:bottom w:val="none" w:sz="0" w:space="0" w:color="auto"/>
            <w:right w:val="none" w:sz="0" w:space="0" w:color="auto"/>
          </w:divBdr>
        </w:div>
        <w:div w:id="2084402397">
          <w:marLeft w:val="0"/>
          <w:marRight w:val="0"/>
          <w:marTop w:val="0"/>
          <w:marBottom w:val="0"/>
          <w:divBdr>
            <w:top w:val="none" w:sz="0" w:space="0" w:color="auto"/>
            <w:left w:val="none" w:sz="0" w:space="0" w:color="auto"/>
            <w:bottom w:val="none" w:sz="0" w:space="0" w:color="auto"/>
            <w:right w:val="none" w:sz="0" w:space="0" w:color="auto"/>
          </w:divBdr>
        </w:div>
        <w:div w:id="1825660379">
          <w:marLeft w:val="0"/>
          <w:marRight w:val="0"/>
          <w:marTop w:val="0"/>
          <w:marBottom w:val="0"/>
          <w:divBdr>
            <w:top w:val="none" w:sz="0" w:space="0" w:color="auto"/>
            <w:left w:val="none" w:sz="0" w:space="0" w:color="auto"/>
            <w:bottom w:val="none" w:sz="0" w:space="0" w:color="auto"/>
            <w:right w:val="none" w:sz="0" w:space="0" w:color="auto"/>
          </w:divBdr>
        </w:div>
        <w:div w:id="1134058790">
          <w:marLeft w:val="0"/>
          <w:marRight w:val="0"/>
          <w:marTop w:val="0"/>
          <w:marBottom w:val="0"/>
          <w:divBdr>
            <w:top w:val="none" w:sz="0" w:space="0" w:color="auto"/>
            <w:left w:val="none" w:sz="0" w:space="0" w:color="auto"/>
            <w:bottom w:val="none" w:sz="0" w:space="0" w:color="auto"/>
            <w:right w:val="none" w:sz="0" w:space="0" w:color="auto"/>
          </w:divBdr>
        </w:div>
        <w:div w:id="485977431">
          <w:marLeft w:val="0"/>
          <w:marRight w:val="0"/>
          <w:marTop w:val="0"/>
          <w:marBottom w:val="0"/>
          <w:divBdr>
            <w:top w:val="none" w:sz="0" w:space="0" w:color="auto"/>
            <w:left w:val="none" w:sz="0" w:space="0" w:color="auto"/>
            <w:bottom w:val="none" w:sz="0" w:space="0" w:color="auto"/>
            <w:right w:val="none" w:sz="0" w:space="0" w:color="auto"/>
          </w:divBdr>
        </w:div>
        <w:div w:id="1514802417">
          <w:marLeft w:val="0"/>
          <w:marRight w:val="0"/>
          <w:marTop w:val="0"/>
          <w:marBottom w:val="0"/>
          <w:divBdr>
            <w:top w:val="none" w:sz="0" w:space="0" w:color="auto"/>
            <w:left w:val="none" w:sz="0" w:space="0" w:color="auto"/>
            <w:bottom w:val="none" w:sz="0" w:space="0" w:color="auto"/>
            <w:right w:val="none" w:sz="0" w:space="0" w:color="auto"/>
          </w:divBdr>
        </w:div>
        <w:div w:id="327945394">
          <w:marLeft w:val="0"/>
          <w:marRight w:val="0"/>
          <w:marTop w:val="0"/>
          <w:marBottom w:val="0"/>
          <w:divBdr>
            <w:top w:val="none" w:sz="0" w:space="0" w:color="auto"/>
            <w:left w:val="none" w:sz="0" w:space="0" w:color="auto"/>
            <w:bottom w:val="none" w:sz="0" w:space="0" w:color="auto"/>
            <w:right w:val="none" w:sz="0" w:space="0" w:color="auto"/>
          </w:divBdr>
        </w:div>
        <w:div w:id="468137641">
          <w:marLeft w:val="0"/>
          <w:marRight w:val="0"/>
          <w:marTop w:val="0"/>
          <w:marBottom w:val="0"/>
          <w:divBdr>
            <w:top w:val="none" w:sz="0" w:space="0" w:color="auto"/>
            <w:left w:val="none" w:sz="0" w:space="0" w:color="auto"/>
            <w:bottom w:val="none" w:sz="0" w:space="0" w:color="auto"/>
            <w:right w:val="none" w:sz="0" w:space="0" w:color="auto"/>
          </w:divBdr>
        </w:div>
        <w:div w:id="291056299">
          <w:marLeft w:val="0"/>
          <w:marRight w:val="0"/>
          <w:marTop w:val="0"/>
          <w:marBottom w:val="0"/>
          <w:divBdr>
            <w:top w:val="none" w:sz="0" w:space="0" w:color="auto"/>
            <w:left w:val="none" w:sz="0" w:space="0" w:color="auto"/>
            <w:bottom w:val="none" w:sz="0" w:space="0" w:color="auto"/>
            <w:right w:val="none" w:sz="0" w:space="0" w:color="auto"/>
          </w:divBdr>
        </w:div>
        <w:div w:id="152719822">
          <w:marLeft w:val="0"/>
          <w:marRight w:val="0"/>
          <w:marTop w:val="0"/>
          <w:marBottom w:val="0"/>
          <w:divBdr>
            <w:top w:val="none" w:sz="0" w:space="0" w:color="auto"/>
            <w:left w:val="none" w:sz="0" w:space="0" w:color="auto"/>
            <w:bottom w:val="none" w:sz="0" w:space="0" w:color="auto"/>
            <w:right w:val="none" w:sz="0" w:space="0" w:color="auto"/>
          </w:divBdr>
        </w:div>
        <w:div w:id="1722513807">
          <w:marLeft w:val="0"/>
          <w:marRight w:val="0"/>
          <w:marTop w:val="0"/>
          <w:marBottom w:val="0"/>
          <w:divBdr>
            <w:top w:val="none" w:sz="0" w:space="0" w:color="auto"/>
            <w:left w:val="none" w:sz="0" w:space="0" w:color="auto"/>
            <w:bottom w:val="none" w:sz="0" w:space="0" w:color="auto"/>
            <w:right w:val="none" w:sz="0" w:space="0" w:color="auto"/>
          </w:divBdr>
        </w:div>
        <w:div w:id="2092390220">
          <w:marLeft w:val="0"/>
          <w:marRight w:val="0"/>
          <w:marTop w:val="0"/>
          <w:marBottom w:val="0"/>
          <w:divBdr>
            <w:top w:val="none" w:sz="0" w:space="0" w:color="auto"/>
            <w:left w:val="none" w:sz="0" w:space="0" w:color="auto"/>
            <w:bottom w:val="none" w:sz="0" w:space="0" w:color="auto"/>
            <w:right w:val="none" w:sz="0" w:space="0" w:color="auto"/>
          </w:divBdr>
        </w:div>
        <w:div w:id="457603496">
          <w:marLeft w:val="0"/>
          <w:marRight w:val="0"/>
          <w:marTop w:val="0"/>
          <w:marBottom w:val="0"/>
          <w:divBdr>
            <w:top w:val="none" w:sz="0" w:space="0" w:color="auto"/>
            <w:left w:val="none" w:sz="0" w:space="0" w:color="auto"/>
            <w:bottom w:val="none" w:sz="0" w:space="0" w:color="auto"/>
            <w:right w:val="none" w:sz="0" w:space="0" w:color="auto"/>
          </w:divBdr>
        </w:div>
        <w:div w:id="998389074">
          <w:marLeft w:val="0"/>
          <w:marRight w:val="0"/>
          <w:marTop w:val="0"/>
          <w:marBottom w:val="0"/>
          <w:divBdr>
            <w:top w:val="none" w:sz="0" w:space="0" w:color="auto"/>
            <w:left w:val="none" w:sz="0" w:space="0" w:color="auto"/>
            <w:bottom w:val="none" w:sz="0" w:space="0" w:color="auto"/>
            <w:right w:val="none" w:sz="0" w:space="0" w:color="auto"/>
          </w:divBdr>
        </w:div>
        <w:div w:id="491868236">
          <w:marLeft w:val="0"/>
          <w:marRight w:val="0"/>
          <w:marTop w:val="0"/>
          <w:marBottom w:val="0"/>
          <w:divBdr>
            <w:top w:val="none" w:sz="0" w:space="0" w:color="auto"/>
            <w:left w:val="none" w:sz="0" w:space="0" w:color="auto"/>
            <w:bottom w:val="none" w:sz="0" w:space="0" w:color="auto"/>
            <w:right w:val="none" w:sz="0" w:space="0" w:color="auto"/>
          </w:divBdr>
        </w:div>
        <w:div w:id="382875063">
          <w:marLeft w:val="0"/>
          <w:marRight w:val="0"/>
          <w:marTop w:val="0"/>
          <w:marBottom w:val="0"/>
          <w:divBdr>
            <w:top w:val="none" w:sz="0" w:space="0" w:color="auto"/>
            <w:left w:val="none" w:sz="0" w:space="0" w:color="auto"/>
            <w:bottom w:val="none" w:sz="0" w:space="0" w:color="auto"/>
            <w:right w:val="none" w:sz="0" w:space="0" w:color="auto"/>
          </w:divBdr>
        </w:div>
        <w:div w:id="1215000173">
          <w:marLeft w:val="0"/>
          <w:marRight w:val="0"/>
          <w:marTop w:val="0"/>
          <w:marBottom w:val="0"/>
          <w:divBdr>
            <w:top w:val="none" w:sz="0" w:space="0" w:color="auto"/>
            <w:left w:val="none" w:sz="0" w:space="0" w:color="auto"/>
            <w:bottom w:val="none" w:sz="0" w:space="0" w:color="auto"/>
            <w:right w:val="none" w:sz="0" w:space="0" w:color="auto"/>
          </w:divBdr>
        </w:div>
        <w:div w:id="2037001751">
          <w:marLeft w:val="0"/>
          <w:marRight w:val="0"/>
          <w:marTop w:val="0"/>
          <w:marBottom w:val="0"/>
          <w:divBdr>
            <w:top w:val="none" w:sz="0" w:space="0" w:color="auto"/>
            <w:left w:val="none" w:sz="0" w:space="0" w:color="auto"/>
            <w:bottom w:val="none" w:sz="0" w:space="0" w:color="auto"/>
            <w:right w:val="none" w:sz="0" w:space="0" w:color="auto"/>
          </w:divBdr>
        </w:div>
        <w:div w:id="731000555">
          <w:marLeft w:val="0"/>
          <w:marRight w:val="0"/>
          <w:marTop w:val="0"/>
          <w:marBottom w:val="0"/>
          <w:divBdr>
            <w:top w:val="none" w:sz="0" w:space="0" w:color="auto"/>
            <w:left w:val="none" w:sz="0" w:space="0" w:color="auto"/>
            <w:bottom w:val="none" w:sz="0" w:space="0" w:color="auto"/>
            <w:right w:val="none" w:sz="0" w:space="0" w:color="auto"/>
          </w:divBdr>
        </w:div>
        <w:div w:id="298455996">
          <w:marLeft w:val="0"/>
          <w:marRight w:val="0"/>
          <w:marTop w:val="0"/>
          <w:marBottom w:val="0"/>
          <w:divBdr>
            <w:top w:val="none" w:sz="0" w:space="0" w:color="auto"/>
            <w:left w:val="none" w:sz="0" w:space="0" w:color="auto"/>
            <w:bottom w:val="none" w:sz="0" w:space="0" w:color="auto"/>
            <w:right w:val="none" w:sz="0" w:space="0" w:color="auto"/>
          </w:divBdr>
        </w:div>
        <w:div w:id="547574137">
          <w:marLeft w:val="0"/>
          <w:marRight w:val="0"/>
          <w:marTop w:val="0"/>
          <w:marBottom w:val="0"/>
          <w:divBdr>
            <w:top w:val="none" w:sz="0" w:space="0" w:color="auto"/>
            <w:left w:val="none" w:sz="0" w:space="0" w:color="auto"/>
            <w:bottom w:val="none" w:sz="0" w:space="0" w:color="auto"/>
            <w:right w:val="none" w:sz="0" w:space="0" w:color="auto"/>
          </w:divBdr>
        </w:div>
        <w:div w:id="706370993">
          <w:marLeft w:val="0"/>
          <w:marRight w:val="0"/>
          <w:marTop w:val="0"/>
          <w:marBottom w:val="0"/>
          <w:divBdr>
            <w:top w:val="none" w:sz="0" w:space="0" w:color="auto"/>
            <w:left w:val="none" w:sz="0" w:space="0" w:color="auto"/>
            <w:bottom w:val="none" w:sz="0" w:space="0" w:color="auto"/>
            <w:right w:val="none" w:sz="0" w:space="0" w:color="auto"/>
          </w:divBdr>
        </w:div>
        <w:div w:id="97216035">
          <w:marLeft w:val="0"/>
          <w:marRight w:val="0"/>
          <w:marTop w:val="0"/>
          <w:marBottom w:val="0"/>
          <w:divBdr>
            <w:top w:val="none" w:sz="0" w:space="0" w:color="auto"/>
            <w:left w:val="none" w:sz="0" w:space="0" w:color="auto"/>
            <w:bottom w:val="none" w:sz="0" w:space="0" w:color="auto"/>
            <w:right w:val="none" w:sz="0" w:space="0" w:color="auto"/>
          </w:divBdr>
        </w:div>
        <w:div w:id="1966496303">
          <w:marLeft w:val="0"/>
          <w:marRight w:val="0"/>
          <w:marTop w:val="0"/>
          <w:marBottom w:val="0"/>
          <w:divBdr>
            <w:top w:val="none" w:sz="0" w:space="0" w:color="auto"/>
            <w:left w:val="none" w:sz="0" w:space="0" w:color="auto"/>
            <w:bottom w:val="none" w:sz="0" w:space="0" w:color="auto"/>
            <w:right w:val="none" w:sz="0" w:space="0" w:color="auto"/>
          </w:divBdr>
        </w:div>
        <w:div w:id="1641963335">
          <w:marLeft w:val="0"/>
          <w:marRight w:val="0"/>
          <w:marTop w:val="0"/>
          <w:marBottom w:val="0"/>
          <w:divBdr>
            <w:top w:val="none" w:sz="0" w:space="0" w:color="auto"/>
            <w:left w:val="none" w:sz="0" w:space="0" w:color="auto"/>
            <w:bottom w:val="none" w:sz="0" w:space="0" w:color="auto"/>
            <w:right w:val="none" w:sz="0" w:space="0" w:color="auto"/>
          </w:divBdr>
        </w:div>
        <w:div w:id="1095058637">
          <w:marLeft w:val="0"/>
          <w:marRight w:val="0"/>
          <w:marTop w:val="0"/>
          <w:marBottom w:val="0"/>
          <w:divBdr>
            <w:top w:val="none" w:sz="0" w:space="0" w:color="auto"/>
            <w:left w:val="none" w:sz="0" w:space="0" w:color="auto"/>
            <w:bottom w:val="none" w:sz="0" w:space="0" w:color="auto"/>
            <w:right w:val="none" w:sz="0" w:space="0" w:color="auto"/>
          </w:divBdr>
        </w:div>
        <w:div w:id="2060587927">
          <w:marLeft w:val="0"/>
          <w:marRight w:val="0"/>
          <w:marTop w:val="0"/>
          <w:marBottom w:val="0"/>
          <w:divBdr>
            <w:top w:val="none" w:sz="0" w:space="0" w:color="auto"/>
            <w:left w:val="none" w:sz="0" w:space="0" w:color="auto"/>
            <w:bottom w:val="none" w:sz="0" w:space="0" w:color="auto"/>
            <w:right w:val="none" w:sz="0" w:space="0" w:color="auto"/>
          </w:divBdr>
        </w:div>
        <w:div w:id="565534327">
          <w:marLeft w:val="0"/>
          <w:marRight w:val="0"/>
          <w:marTop w:val="0"/>
          <w:marBottom w:val="0"/>
          <w:divBdr>
            <w:top w:val="none" w:sz="0" w:space="0" w:color="auto"/>
            <w:left w:val="none" w:sz="0" w:space="0" w:color="auto"/>
            <w:bottom w:val="none" w:sz="0" w:space="0" w:color="auto"/>
            <w:right w:val="none" w:sz="0" w:space="0" w:color="auto"/>
          </w:divBdr>
        </w:div>
        <w:div w:id="215551629">
          <w:marLeft w:val="0"/>
          <w:marRight w:val="0"/>
          <w:marTop w:val="0"/>
          <w:marBottom w:val="0"/>
          <w:divBdr>
            <w:top w:val="none" w:sz="0" w:space="0" w:color="auto"/>
            <w:left w:val="none" w:sz="0" w:space="0" w:color="auto"/>
            <w:bottom w:val="none" w:sz="0" w:space="0" w:color="auto"/>
            <w:right w:val="none" w:sz="0" w:space="0" w:color="auto"/>
          </w:divBdr>
        </w:div>
        <w:div w:id="1252660593">
          <w:marLeft w:val="0"/>
          <w:marRight w:val="0"/>
          <w:marTop w:val="0"/>
          <w:marBottom w:val="0"/>
          <w:divBdr>
            <w:top w:val="none" w:sz="0" w:space="0" w:color="auto"/>
            <w:left w:val="none" w:sz="0" w:space="0" w:color="auto"/>
            <w:bottom w:val="none" w:sz="0" w:space="0" w:color="auto"/>
            <w:right w:val="none" w:sz="0" w:space="0" w:color="auto"/>
          </w:divBdr>
        </w:div>
        <w:div w:id="706100559">
          <w:marLeft w:val="0"/>
          <w:marRight w:val="0"/>
          <w:marTop w:val="0"/>
          <w:marBottom w:val="0"/>
          <w:divBdr>
            <w:top w:val="none" w:sz="0" w:space="0" w:color="auto"/>
            <w:left w:val="none" w:sz="0" w:space="0" w:color="auto"/>
            <w:bottom w:val="none" w:sz="0" w:space="0" w:color="auto"/>
            <w:right w:val="none" w:sz="0" w:space="0" w:color="auto"/>
          </w:divBdr>
        </w:div>
        <w:div w:id="262108658">
          <w:marLeft w:val="0"/>
          <w:marRight w:val="0"/>
          <w:marTop w:val="0"/>
          <w:marBottom w:val="0"/>
          <w:divBdr>
            <w:top w:val="none" w:sz="0" w:space="0" w:color="auto"/>
            <w:left w:val="none" w:sz="0" w:space="0" w:color="auto"/>
            <w:bottom w:val="none" w:sz="0" w:space="0" w:color="auto"/>
            <w:right w:val="none" w:sz="0" w:space="0" w:color="auto"/>
          </w:divBdr>
        </w:div>
        <w:div w:id="1653560947">
          <w:marLeft w:val="0"/>
          <w:marRight w:val="0"/>
          <w:marTop w:val="0"/>
          <w:marBottom w:val="0"/>
          <w:divBdr>
            <w:top w:val="none" w:sz="0" w:space="0" w:color="auto"/>
            <w:left w:val="none" w:sz="0" w:space="0" w:color="auto"/>
            <w:bottom w:val="none" w:sz="0" w:space="0" w:color="auto"/>
            <w:right w:val="none" w:sz="0" w:space="0" w:color="auto"/>
          </w:divBdr>
        </w:div>
        <w:div w:id="341398547">
          <w:marLeft w:val="0"/>
          <w:marRight w:val="0"/>
          <w:marTop w:val="0"/>
          <w:marBottom w:val="0"/>
          <w:divBdr>
            <w:top w:val="none" w:sz="0" w:space="0" w:color="auto"/>
            <w:left w:val="none" w:sz="0" w:space="0" w:color="auto"/>
            <w:bottom w:val="none" w:sz="0" w:space="0" w:color="auto"/>
            <w:right w:val="none" w:sz="0" w:space="0" w:color="auto"/>
          </w:divBdr>
        </w:div>
        <w:div w:id="125245647">
          <w:marLeft w:val="0"/>
          <w:marRight w:val="0"/>
          <w:marTop w:val="0"/>
          <w:marBottom w:val="0"/>
          <w:divBdr>
            <w:top w:val="none" w:sz="0" w:space="0" w:color="auto"/>
            <w:left w:val="none" w:sz="0" w:space="0" w:color="auto"/>
            <w:bottom w:val="none" w:sz="0" w:space="0" w:color="auto"/>
            <w:right w:val="none" w:sz="0" w:space="0" w:color="auto"/>
          </w:divBdr>
        </w:div>
        <w:div w:id="1468938967">
          <w:marLeft w:val="0"/>
          <w:marRight w:val="0"/>
          <w:marTop w:val="0"/>
          <w:marBottom w:val="0"/>
          <w:divBdr>
            <w:top w:val="none" w:sz="0" w:space="0" w:color="auto"/>
            <w:left w:val="none" w:sz="0" w:space="0" w:color="auto"/>
            <w:bottom w:val="none" w:sz="0" w:space="0" w:color="auto"/>
            <w:right w:val="none" w:sz="0" w:space="0" w:color="auto"/>
          </w:divBdr>
        </w:div>
        <w:div w:id="1350524726">
          <w:marLeft w:val="0"/>
          <w:marRight w:val="0"/>
          <w:marTop w:val="0"/>
          <w:marBottom w:val="0"/>
          <w:divBdr>
            <w:top w:val="none" w:sz="0" w:space="0" w:color="auto"/>
            <w:left w:val="none" w:sz="0" w:space="0" w:color="auto"/>
            <w:bottom w:val="none" w:sz="0" w:space="0" w:color="auto"/>
            <w:right w:val="none" w:sz="0" w:space="0" w:color="auto"/>
          </w:divBdr>
        </w:div>
        <w:div w:id="1252006841">
          <w:marLeft w:val="0"/>
          <w:marRight w:val="0"/>
          <w:marTop w:val="0"/>
          <w:marBottom w:val="0"/>
          <w:divBdr>
            <w:top w:val="none" w:sz="0" w:space="0" w:color="auto"/>
            <w:left w:val="none" w:sz="0" w:space="0" w:color="auto"/>
            <w:bottom w:val="none" w:sz="0" w:space="0" w:color="auto"/>
            <w:right w:val="none" w:sz="0" w:space="0" w:color="auto"/>
          </w:divBdr>
        </w:div>
        <w:div w:id="513493782">
          <w:marLeft w:val="0"/>
          <w:marRight w:val="0"/>
          <w:marTop w:val="0"/>
          <w:marBottom w:val="0"/>
          <w:divBdr>
            <w:top w:val="none" w:sz="0" w:space="0" w:color="auto"/>
            <w:left w:val="none" w:sz="0" w:space="0" w:color="auto"/>
            <w:bottom w:val="none" w:sz="0" w:space="0" w:color="auto"/>
            <w:right w:val="none" w:sz="0" w:space="0" w:color="auto"/>
          </w:divBdr>
        </w:div>
      </w:divsChild>
    </w:div>
    <w:div w:id="762720969">
      <w:bodyDiv w:val="1"/>
      <w:marLeft w:val="0"/>
      <w:marRight w:val="0"/>
      <w:marTop w:val="0"/>
      <w:marBottom w:val="0"/>
      <w:divBdr>
        <w:top w:val="none" w:sz="0" w:space="0" w:color="auto"/>
        <w:left w:val="none" w:sz="0" w:space="0" w:color="auto"/>
        <w:bottom w:val="none" w:sz="0" w:space="0" w:color="auto"/>
        <w:right w:val="none" w:sz="0" w:space="0" w:color="auto"/>
      </w:divBdr>
    </w:div>
    <w:div w:id="838740114">
      <w:bodyDiv w:val="1"/>
      <w:marLeft w:val="0"/>
      <w:marRight w:val="0"/>
      <w:marTop w:val="0"/>
      <w:marBottom w:val="0"/>
      <w:divBdr>
        <w:top w:val="none" w:sz="0" w:space="0" w:color="auto"/>
        <w:left w:val="none" w:sz="0" w:space="0" w:color="auto"/>
        <w:bottom w:val="none" w:sz="0" w:space="0" w:color="auto"/>
        <w:right w:val="none" w:sz="0" w:space="0" w:color="auto"/>
      </w:divBdr>
      <w:divsChild>
        <w:div w:id="449125456">
          <w:marLeft w:val="0"/>
          <w:marRight w:val="0"/>
          <w:marTop w:val="0"/>
          <w:marBottom w:val="0"/>
          <w:divBdr>
            <w:top w:val="none" w:sz="0" w:space="0" w:color="auto"/>
            <w:left w:val="none" w:sz="0" w:space="0" w:color="auto"/>
            <w:bottom w:val="none" w:sz="0" w:space="0" w:color="auto"/>
            <w:right w:val="none" w:sz="0" w:space="0" w:color="auto"/>
          </w:divBdr>
          <w:divsChild>
            <w:div w:id="2040079119">
              <w:marLeft w:val="0"/>
              <w:marRight w:val="0"/>
              <w:marTop w:val="0"/>
              <w:marBottom w:val="0"/>
              <w:divBdr>
                <w:top w:val="none" w:sz="0" w:space="0" w:color="auto"/>
                <w:left w:val="none" w:sz="0" w:space="0" w:color="auto"/>
                <w:bottom w:val="none" w:sz="0" w:space="0" w:color="auto"/>
                <w:right w:val="none" w:sz="0" w:space="0" w:color="auto"/>
              </w:divBdr>
            </w:div>
            <w:div w:id="214396254">
              <w:marLeft w:val="0"/>
              <w:marRight w:val="0"/>
              <w:marTop w:val="0"/>
              <w:marBottom w:val="0"/>
              <w:divBdr>
                <w:top w:val="none" w:sz="0" w:space="0" w:color="auto"/>
                <w:left w:val="none" w:sz="0" w:space="0" w:color="auto"/>
                <w:bottom w:val="none" w:sz="0" w:space="0" w:color="auto"/>
                <w:right w:val="none" w:sz="0" w:space="0" w:color="auto"/>
              </w:divBdr>
            </w:div>
            <w:div w:id="1708480676">
              <w:marLeft w:val="0"/>
              <w:marRight w:val="0"/>
              <w:marTop w:val="0"/>
              <w:marBottom w:val="0"/>
              <w:divBdr>
                <w:top w:val="none" w:sz="0" w:space="0" w:color="auto"/>
                <w:left w:val="none" w:sz="0" w:space="0" w:color="auto"/>
                <w:bottom w:val="none" w:sz="0" w:space="0" w:color="auto"/>
                <w:right w:val="none" w:sz="0" w:space="0" w:color="auto"/>
              </w:divBdr>
            </w:div>
            <w:div w:id="762652779">
              <w:marLeft w:val="0"/>
              <w:marRight w:val="0"/>
              <w:marTop w:val="0"/>
              <w:marBottom w:val="0"/>
              <w:divBdr>
                <w:top w:val="none" w:sz="0" w:space="0" w:color="auto"/>
                <w:left w:val="none" w:sz="0" w:space="0" w:color="auto"/>
                <w:bottom w:val="none" w:sz="0" w:space="0" w:color="auto"/>
                <w:right w:val="none" w:sz="0" w:space="0" w:color="auto"/>
              </w:divBdr>
            </w:div>
            <w:div w:id="398788563">
              <w:marLeft w:val="0"/>
              <w:marRight w:val="0"/>
              <w:marTop w:val="0"/>
              <w:marBottom w:val="0"/>
              <w:divBdr>
                <w:top w:val="none" w:sz="0" w:space="0" w:color="auto"/>
                <w:left w:val="none" w:sz="0" w:space="0" w:color="auto"/>
                <w:bottom w:val="none" w:sz="0" w:space="0" w:color="auto"/>
                <w:right w:val="none" w:sz="0" w:space="0" w:color="auto"/>
              </w:divBdr>
            </w:div>
            <w:div w:id="572475316">
              <w:marLeft w:val="0"/>
              <w:marRight w:val="0"/>
              <w:marTop w:val="0"/>
              <w:marBottom w:val="0"/>
              <w:divBdr>
                <w:top w:val="none" w:sz="0" w:space="0" w:color="auto"/>
                <w:left w:val="none" w:sz="0" w:space="0" w:color="auto"/>
                <w:bottom w:val="none" w:sz="0" w:space="0" w:color="auto"/>
                <w:right w:val="none" w:sz="0" w:space="0" w:color="auto"/>
              </w:divBdr>
            </w:div>
            <w:div w:id="1718436128">
              <w:marLeft w:val="0"/>
              <w:marRight w:val="0"/>
              <w:marTop w:val="0"/>
              <w:marBottom w:val="0"/>
              <w:divBdr>
                <w:top w:val="none" w:sz="0" w:space="0" w:color="auto"/>
                <w:left w:val="none" w:sz="0" w:space="0" w:color="auto"/>
                <w:bottom w:val="none" w:sz="0" w:space="0" w:color="auto"/>
                <w:right w:val="none" w:sz="0" w:space="0" w:color="auto"/>
              </w:divBdr>
            </w:div>
            <w:div w:id="1995063713">
              <w:marLeft w:val="0"/>
              <w:marRight w:val="0"/>
              <w:marTop w:val="0"/>
              <w:marBottom w:val="0"/>
              <w:divBdr>
                <w:top w:val="none" w:sz="0" w:space="0" w:color="auto"/>
                <w:left w:val="none" w:sz="0" w:space="0" w:color="auto"/>
                <w:bottom w:val="none" w:sz="0" w:space="0" w:color="auto"/>
                <w:right w:val="none" w:sz="0" w:space="0" w:color="auto"/>
              </w:divBdr>
            </w:div>
            <w:div w:id="1365980255">
              <w:marLeft w:val="0"/>
              <w:marRight w:val="0"/>
              <w:marTop w:val="0"/>
              <w:marBottom w:val="0"/>
              <w:divBdr>
                <w:top w:val="none" w:sz="0" w:space="0" w:color="auto"/>
                <w:left w:val="none" w:sz="0" w:space="0" w:color="auto"/>
                <w:bottom w:val="none" w:sz="0" w:space="0" w:color="auto"/>
                <w:right w:val="none" w:sz="0" w:space="0" w:color="auto"/>
              </w:divBdr>
            </w:div>
            <w:div w:id="1004018449">
              <w:marLeft w:val="0"/>
              <w:marRight w:val="0"/>
              <w:marTop w:val="0"/>
              <w:marBottom w:val="0"/>
              <w:divBdr>
                <w:top w:val="none" w:sz="0" w:space="0" w:color="auto"/>
                <w:left w:val="none" w:sz="0" w:space="0" w:color="auto"/>
                <w:bottom w:val="none" w:sz="0" w:space="0" w:color="auto"/>
                <w:right w:val="none" w:sz="0" w:space="0" w:color="auto"/>
              </w:divBdr>
            </w:div>
            <w:div w:id="1543980280">
              <w:marLeft w:val="0"/>
              <w:marRight w:val="0"/>
              <w:marTop w:val="0"/>
              <w:marBottom w:val="0"/>
              <w:divBdr>
                <w:top w:val="none" w:sz="0" w:space="0" w:color="auto"/>
                <w:left w:val="none" w:sz="0" w:space="0" w:color="auto"/>
                <w:bottom w:val="none" w:sz="0" w:space="0" w:color="auto"/>
                <w:right w:val="none" w:sz="0" w:space="0" w:color="auto"/>
              </w:divBdr>
            </w:div>
            <w:div w:id="1802069785">
              <w:marLeft w:val="0"/>
              <w:marRight w:val="0"/>
              <w:marTop w:val="0"/>
              <w:marBottom w:val="0"/>
              <w:divBdr>
                <w:top w:val="none" w:sz="0" w:space="0" w:color="auto"/>
                <w:left w:val="none" w:sz="0" w:space="0" w:color="auto"/>
                <w:bottom w:val="none" w:sz="0" w:space="0" w:color="auto"/>
                <w:right w:val="none" w:sz="0" w:space="0" w:color="auto"/>
              </w:divBdr>
            </w:div>
            <w:div w:id="1650356006">
              <w:marLeft w:val="0"/>
              <w:marRight w:val="0"/>
              <w:marTop w:val="0"/>
              <w:marBottom w:val="0"/>
              <w:divBdr>
                <w:top w:val="none" w:sz="0" w:space="0" w:color="auto"/>
                <w:left w:val="none" w:sz="0" w:space="0" w:color="auto"/>
                <w:bottom w:val="none" w:sz="0" w:space="0" w:color="auto"/>
                <w:right w:val="none" w:sz="0" w:space="0" w:color="auto"/>
              </w:divBdr>
            </w:div>
            <w:div w:id="628709921">
              <w:marLeft w:val="0"/>
              <w:marRight w:val="0"/>
              <w:marTop w:val="0"/>
              <w:marBottom w:val="0"/>
              <w:divBdr>
                <w:top w:val="none" w:sz="0" w:space="0" w:color="auto"/>
                <w:left w:val="none" w:sz="0" w:space="0" w:color="auto"/>
                <w:bottom w:val="none" w:sz="0" w:space="0" w:color="auto"/>
                <w:right w:val="none" w:sz="0" w:space="0" w:color="auto"/>
              </w:divBdr>
            </w:div>
            <w:div w:id="991182832">
              <w:marLeft w:val="0"/>
              <w:marRight w:val="0"/>
              <w:marTop w:val="0"/>
              <w:marBottom w:val="0"/>
              <w:divBdr>
                <w:top w:val="none" w:sz="0" w:space="0" w:color="auto"/>
                <w:left w:val="none" w:sz="0" w:space="0" w:color="auto"/>
                <w:bottom w:val="none" w:sz="0" w:space="0" w:color="auto"/>
                <w:right w:val="none" w:sz="0" w:space="0" w:color="auto"/>
              </w:divBdr>
            </w:div>
            <w:div w:id="1767187824">
              <w:marLeft w:val="0"/>
              <w:marRight w:val="0"/>
              <w:marTop w:val="0"/>
              <w:marBottom w:val="0"/>
              <w:divBdr>
                <w:top w:val="none" w:sz="0" w:space="0" w:color="auto"/>
                <w:left w:val="none" w:sz="0" w:space="0" w:color="auto"/>
                <w:bottom w:val="none" w:sz="0" w:space="0" w:color="auto"/>
                <w:right w:val="none" w:sz="0" w:space="0" w:color="auto"/>
              </w:divBdr>
            </w:div>
            <w:div w:id="1260211808">
              <w:marLeft w:val="0"/>
              <w:marRight w:val="0"/>
              <w:marTop w:val="0"/>
              <w:marBottom w:val="0"/>
              <w:divBdr>
                <w:top w:val="none" w:sz="0" w:space="0" w:color="auto"/>
                <w:left w:val="none" w:sz="0" w:space="0" w:color="auto"/>
                <w:bottom w:val="none" w:sz="0" w:space="0" w:color="auto"/>
                <w:right w:val="none" w:sz="0" w:space="0" w:color="auto"/>
              </w:divBdr>
            </w:div>
            <w:div w:id="1465998123">
              <w:marLeft w:val="0"/>
              <w:marRight w:val="0"/>
              <w:marTop w:val="0"/>
              <w:marBottom w:val="0"/>
              <w:divBdr>
                <w:top w:val="none" w:sz="0" w:space="0" w:color="auto"/>
                <w:left w:val="none" w:sz="0" w:space="0" w:color="auto"/>
                <w:bottom w:val="none" w:sz="0" w:space="0" w:color="auto"/>
                <w:right w:val="none" w:sz="0" w:space="0" w:color="auto"/>
              </w:divBdr>
            </w:div>
            <w:div w:id="595361140">
              <w:marLeft w:val="0"/>
              <w:marRight w:val="0"/>
              <w:marTop w:val="0"/>
              <w:marBottom w:val="0"/>
              <w:divBdr>
                <w:top w:val="none" w:sz="0" w:space="0" w:color="auto"/>
                <w:left w:val="none" w:sz="0" w:space="0" w:color="auto"/>
                <w:bottom w:val="none" w:sz="0" w:space="0" w:color="auto"/>
                <w:right w:val="none" w:sz="0" w:space="0" w:color="auto"/>
              </w:divBdr>
            </w:div>
            <w:div w:id="1708946476">
              <w:marLeft w:val="0"/>
              <w:marRight w:val="0"/>
              <w:marTop w:val="0"/>
              <w:marBottom w:val="0"/>
              <w:divBdr>
                <w:top w:val="none" w:sz="0" w:space="0" w:color="auto"/>
                <w:left w:val="none" w:sz="0" w:space="0" w:color="auto"/>
                <w:bottom w:val="none" w:sz="0" w:space="0" w:color="auto"/>
                <w:right w:val="none" w:sz="0" w:space="0" w:color="auto"/>
              </w:divBdr>
            </w:div>
            <w:div w:id="1640066400">
              <w:marLeft w:val="0"/>
              <w:marRight w:val="0"/>
              <w:marTop w:val="0"/>
              <w:marBottom w:val="0"/>
              <w:divBdr>
                <w:top w:val="none" w:sz="0" w:space="0" w:color="auto"/>
                <w:left w:val="none" w:sz="0" w:space="0" w:color="auto"/>
                <w:bottom w:val="none" w:sz="0" w:space="0" w:color="auto"/>
                <w:right w:val="none" w:sz="0" w:space="0" w:color="auto"/>
              </w:divBdr>
            </w:div>
            <w:div w:id="547567765">
              <w:marLeft w:val="0"/>
              <w:marRight w:val="0"/>
              <w:marTop w:val="0"/>
              <w:marBottom w:val="0"/>
              <w:divBdr>
                <w:top w:val="none" w:sz="0" w:space="0" w:color="auto"/>
                <w:left w:val="none" w:sz="0" w:space="0" w:color="auto"/>
                <w:bottom w:val="none" w:sz="0" w:space="0" w:color="auto"/>
                <w:right w:val="none" w:sz="0" w:space="0" w:color="auto"/>
              </w:divBdr>
            </w:div>
            <w:div w:id="1310012961">
              <w:marLeft w:val="0"/>
              <w:marRight w:val="0"/>
              <w:marTop w:val="0"/>
              <w:marBottom w:val="0"/>
              <w:divBdr>
                <w:top w:val="none" w:sz="0" w:space="0" w:color="auto"/>
                <w:left w:val="none" w:sz="0" w:space="0" w:color="auto"/>
                <w:bottom w:val="none" w:sz="0" w:space="0" w:color="auto"/>
                <w:right w:val="none" w:sz="0" w:space="0" w:color="auto"/>
              </w:divBdr>
            </w:div>
            <w:div w:id="715155010">
              <w:marLeft w:val="0"/>
              <w:marRight w:val="0"/>
              <w:marTop w:val="0"/>
              <w:marBottom w:val="0"/>
              <w:divBdr>
                <w:top w:val="none" w:sz="0" w:space="0" w:color="auto"/>
                <w:left w:val="none" w:sz="0" w:space="0" w:color="auto"/>
                <w:bottom w:val="none" w:sz="0" w:space="0" w:color="auto"/>
                <w:right w:val="none" w:sz="0" w:space="0" w:color="auto"/>
              </w:divBdr>
            </w:div>
            <w:div w:id="388962222">
              <w:marLeft w:val="0"/>
              <w:marRight w:val="0"/>
              <w:marTop w:val="0"/>
              <w:marBottom w:val="0"/>
              <w:divBdr>
                <w:top w:val="none" w:sz="0" w:space="0" w:color="auto"/>
                <w:left w:val="none" w:sz="0" w:space="0" w:color="auto"/>
                <w:bottom w:val="none" w:sz="0" w:space="0" w:color="auto"/>
                <w:right w:val="none" w:sz="0" w:space="0" w:color="auto"/>
              </w:divBdr>
            </w:div>
            <w:div w:id="242419950">
              <w:marLeft w:val="0"/>
              <w:marRight w:val="0"/>
              <w:marTop w:val="0"/>
              <w:marBottom w:val="0"/>
              <w:divBdr>
                <w:top w:val="none" w:sz="0" w:space="0" w:color="auto"/>
                <w:left w:val="none" w:sz="0" w:space="0" w:color="auto"/>
                <w:bottom w:val="none" w:sz="0" w:space="0" w:color="auto"/>
                <w:right w:val="none" w:sz="0" w:space="0" w:color="auto"/>
              </w:divBdr>
            </w:div>
            <w:div w:id="185558791">
              <w:marLeft w:val="0"/>
              <w:marRight w:val="0"/>
              <w:marTop w:val="0"/>
              <w:marBottom w:val="0"/>
              <w:divBdr>
                <w:top w:val="none" w:sz="0" w:space="0" w:color="auto"/>
                <w:left w:val="none" w:sz="0" w:space="0" w:color="auto"/>
                <w:bottom w:val="none" w:sz="0" w:space="0" w:color="auto"/>
                <w:right w:val="none" w:sz="0" w:space="0" w:color="auto"/>
              </w:divBdr>
            </w:div>
            <w:div w:id="252707637">
              <w:marLeft w:val="0"/>
              <w:marRight w:val="0"/>
              <w:marTop w:val="0"/>
              <w:marBottom w:val="0"/>
              <w:divBdr>
                <w:top w:val="none" w:sz="0" w:space="0" w:color="auto"/>
                <w:left w:val="none" w:sz="0" w:space="0" w:color="auto"/>
                <w:bottom w:val="none" w:sz="0" w:space="0" w:color="auto"/>
                <w:right w:val="none" w:sz="0" w:space="0" w:color="auto"/>
              </w:divBdr>
            </w:div>
            <w:div w:id="333151677">
              <w:marLeft w:val="0"/>
              <w:marRight w:val="0"/>
              <w:marTop w:val="0"/>
              <w:marBottom w:val="0"/>
              <w:divBdr>
                <w:top w:val="none" w:sz="0" w:space="0" w:color="auto"/>
                <w:left w:val="none" w:sz="0" w:space="0" w:color="auto"/>
                <w:bottom w:val="none" w:sz="0" w:space="0" w:color="auto"/>
                <w:right w:val="none" w:sz="0" w:space="0" w:color="auto"/>
              </w:divBdr>
            </w:div>
            <w:div w:id="1553804758">
              <w:marLeft w:val="0"/>
              <w:marRight w:val="0"/>
              <w:marTop w:val="0"/>
              <w:marBottom w:val="0"/>
              <w:divBdr>
                <w:top w:val="none" w:sz="0" w:space="0" w:color="auto"/>
                <w:left w:val="none" w:sz="0" w:space="0" w:color="auto"/>
                <w:bottom w:val="none" w:sz="0" w:space="0" w:color="auto"/>
                <w:right w:val="none" w:sz="0" w:space="0" w:color="auto"/>
              </w:divBdr>
            </w:div>
            <w:div w:id="2055303456">
              <w:marLeft w:val="0"/>
              <w:marRight w:val="0"/>
              <w:marTop w:val="0"/>
              <w:marBottom w:val="0"/>
              <w:divBdr>
                <w:top w:val="none" w:sz="0" w:space="0" w:color="auto"/>
                <w:left w:val="none" w:sz="0" w:space="0" w:color="auto"/>
                <w:bottom w:val="none" w:sz="0" w:space="0" w:color="auto"/>
                <w:right w:val="none" w:sz="0" w:space="0" w:color="auto"/>
              </w:divBdr>
            </w:div>
            <w:div w:id="2095278006">
              <w:marLeft w:val="0"/>
              <w:marRight w:val="0"/>
              <w:marTop w:val="0"/>
              <w:marBottom w:val="0"/>
              <w:divBdr>
                <w:top w:val="none" w:sz="0" w:space="0" w:color="auto"/>
                <w:left w:val="none" w:sz="0" w:space="0" w:color="auto"/>
                <w:bottom w:val="none" w:sz="0" w:space="0" w:color="auto"/>
                <w:right w:val="none" w:sz="0" w:space="0" w:color="auto"/>
              </w:divBdr>
            </w:div>
            <w:div w:id="1443842951">
              <w:marLeft w:val="0"/>
              <w:marRight w:val="0"/>
              <w:marTop w:val="0"/>
              <w:marBottom w:val="0"/>
              <w:divBdr>
                <w:top w:val="none" w:sz="0" w:space="0" w:color="auto"/>
                <w:left w:val="none" w:sz="0" w:space="0" w:color="auto"/>
                <w:bottom w:val="none" w:sz="0" w:space="0" w:color="auto"/>
                <w:right w:val="none" w:sz="0" w:space="0" w:color="auto"/>
              </w:divBdr>
            </w:div>
            <w:div w:id="577137820">
              <w:marLeft w:val="0"/>
              <w:marRight w:val="0"/>
              <w:marTop w:val="0"/>
              <w:marBottom w:val="0"/>
              <w:divBdr>
                <w:top w:val="none" w:sz="0" w:space="0" w:color="auto"/>
                <w:left w:val="none" w:sz="0" w:space="0" w:color="auto"/>
                <w:bottom w:val="none" w:sz="0" w:space="0" w:color="auto"/>
                <w:right w:val="none" w:sz="0" w:space="0" w:color="auto"/>
              </w:divBdr>
            </w:div>
            <w:div w:id="1437168283">
              <w:marLeft w:val="0"/>
              <w:marRight w:val="0"/>
              <w:marTop w:val="0"/>
              <w:marBottom w:val="0"/>
              <w:divBdr>
                <w:top w:val="none" w:sz="0" w:space="0" w:color="auto"/>
                <w:left w:val="none" w:sz="0" w:space="0" w:color="auto"/>
                <w:bottom w:val="none" w:sz="0" w:space="0" w:color="auto"/>
                <w:right w:val="none" w:sz="0" w:space="0" w:color="auto"/>
              </w:divBdr>
            </w:div>
            <w:div w:id="1547639212">
              <w:marLeft w:val="0"/>
              <w:marRight w:val="0"/>
              <w:marTop w:val="0"/>
              <w:marBottom w:val="0"/>
              <w:divBdr>
                <w:top w:val="none" w:sz="0" w:space="0" w:color="auto"/>
                <w:left w:val="none" w:sz="0" w:space="0" w:color="auto"/>
                <w:bottom w:val="none" w:sz="0" w:space="0" w:color="auto"/>
                <w:right w:val="none" w:sz="0" w:space="0" w:color="auto"/>
              </w:divBdr>
            </w:div>
            <w:div w:id="1496187968">
              <w:marLeft w:val="0"/>
              <w:marRight w:val="0"/>
              <w:marTop w:val="0"/>
              <w:marBottom w:val="0"/>
              <w:divBdr>
                <w:top w:val="none" w:sz="0" w:space="0" w:color="auto"/>
                <w:left w:val="none" w:sz="0" w:space="0" w:color="auto"/>
                <w:bottom w:val="none" w:sz="0" w:space="0" w:color="auto"/>
                <w:right w:val="none" w:sz="0" w:space="0" w:color="auto"/>
              </w:divBdr>
            </w:div>
            <w:div w:id="614363174">
              <w:marLeft w:val="0"/>
              <w:marRight w:val="0"/>
              <w:marTop w:val="0"/>
              <w:marBottom w:val="0"/>
              <w:divBdr>
                <w:top w:val="none" w:sz="0" w:space="0" w:color="auto"/>
                <w:left w:val="none" w:sz="0" w:space="0" w:color="auto"/>
                <w:bottom w:val="none" w:sz="0" w:space="0" w:color="auto"/>
                <w:right w:val="none" w:sz="0" w:space="0" w:color="auto"/>
              </w:divBdr>
            </w:div>
            <w:div w:id="2098213656">
              <w:marLeft w:val="0"/>
              <w:marRight w:val="0"/>
              <w:marTop w:val="0"/>
              <w:marBottom w:val="0"/>
              <w:divBdr>
                <w:top w:val="none" w:sz="0" w:space="0" w:color="auto"/>
                <w:left w:val="none" w:sz="0" w:space="0" w:color="auto"/>
                <w:bottom w:val="none" w:sz="0" w:space="0" w:color="auto"/>
                <w:right w:val="none" w:sz="0" w:space="0" w:color="auto"/>
              </w:divBdr>
            </w:div>
            <w:div w:id="964048402">
              <w:marLeft w:val="0"/>
              <w:marRight w:val="0"/>
              <w:marTop w:val="0"/>
              <w:marBottom w:val="0"/>
              <w:divBdr>
                <w:top w:val="none" w:sz="0" w:space="0" w:color="auto"/>
                <w:left w:val="none" w:sz="0" w:space="0" w:color="auto"/>
                <w:bottom w:val="none" w:sz="0" w:space="0" w:color="auto"/>
                <w:right w:val="none" w:sz="0" w:space="0" w:color="auto"/>
              </w:divBdr>
            </w:div>
            <w:div w:id="1701978663">
              <w:marLeft w:val="0"/>
              <w:marRight w:val="0"/>
              <w:marTop w:val="0"/>
              <w:marBottom w:val="0"/>
              <w:divBdr>
                <w:top w:val="none" w:sz="0" w:space="0" w:color="auto"/>
                <w:left w:val="none" w:sz="0" w:space="0" w:color="auto"/>
                <w:bottom w:val="none" w:sz="0" w:space="0" w:color="auto"/>
                <w:right w:val="none" w:sz="0" w:space="0" w:color="auto"/>
              </w:divBdr>
            </w:div>
            <w:div w:id="1258904999">
              <w:marLeft w:val="0"/>
              <w:marRight w:val="0"/>
              <w:marTop w:val="0"/>
              <w:marBottom w:val="0"/>
              <w:divBdr>
                <w:top w:val="none" w:sz="0" w:space="0" w:color="auto"/>
                <w:left w:val="none" w:sz="0" w:space="0" w:color="auto"/>
                <w:bottom w:val="none" w:sz="0" w:space="0" w:color="auto"/>
                <w:right w:val="none" w:sz="0" w:space="0" w:color="auto"/>
              </w:divBdr>
            </w:div>
            <w:div w:id="2137678232">
              <w:marLeft w:val="0"/>
              <w:marRight w:val="0"/>
              <w:marTop w:val="0"/>
              <w:marBottom w:val="0"/>
              <w:divBdr>
                <w:top w:val="none" w:sz="0" w:space="0" w:color="auto"/>
                <w:left w:val="none" w:sz="0" w:space="0" w:color="auto"/>
                <w:bottom w:val="none" w:sz="0" w:space="0" w:color="auto"/>
                <w:right w:val="none" w:sz="0" w:space="0" w:color="auto"/>
              </w:divBdr>
            </w:div>
            <w:div w:id="597757242">
              <w:marLeft w:val="0"/>
              <w:marRight w:val="0"/>
              <w:marTop w:val="0"/>
              <w:marBottom w:val="0"/>
              <w:divBdr>
                <w:top w:val="none" w:sz="0" w:space="0" w:color="auto"/>
                <w:left w:val="none" w:sz="0" w:space="0" w:color="auto"/>
                <w:bottom w:val="none" w:sz="0" w:space="0" w:color="auto"/>
                <w:right w:val="none" w:sz="0" w:space="0" w:color="auto"/>
              </w:divBdr>
            </w:div>
            <w:div w:id="2041199074">
              <w:marLeft w:val="0"/>
              <w:marRight w:val="0"/>
              <w:marTop w:val="0"/>
              <w:marBottom w:val="0"/>
              <w:divBdr>
                <w:top w:val="none" w:sz="0" w:space="0" w:color="auto"/>
                <w:left w:val="none" w:sz="0" w:space="0" w:color="auto"/>
                <w:bottom w:val="none" w:sz="0" w:space="0" w:color="auto"/>
                <w:right w:val="none" w:sz="0" w:space="0" w:color="auto"/>
              </w:divBdr>
            </w:div>
            <w:div w:id="802769256">
              <w:marLeft w:val="0"/>
              <w:marRight w:val="0"/>
              <w:marTop w:val="0"/>
              <w:marBottom w:val="0"/>
              <w:divBdr>
                <w:top w:val="none" w:sz="0" w:space="0" w:color="auto"/>
                <w:left w:val="none" w:sz="0" w:space="0" w:color="auto"/>
                <w:bottom w:val="none" w:sz="0" w:space="0" w:color="auto"/>
                <w:right w:val="none" w:sz="0" w:space="0" w:color="auto"/>
              </w:divBdr>
            </w:div>
            <w:div w:id="1236165487">
              <w:marLeft w:val="0"/>
              <w:marRight w:val="0"/>
              <w:marTop w:val="0"/>
              <w:marBottom w:val="0"/>
              <w:divBdr>
                <w:top w:val="none" w:sz="0" w:space="0" w:color="auto"/>
                <w:left w:val="none" w:sz="0" w:space="0" w:color="auto"/>
                <w:bottom w:val="none" w:sz="0" w:space="0" w:color="auto"/>
                <w:right w:val="none" w:sz="0" w:space="0" w:color="auto"/>
              </w:divBdr>
            </w:div>
            <w:div w:id="1144664577">
              <w:marLeft w:val="0"/>
              <w:marRight w:val="0"/>
              <w:marTop w:val="0"/>
              <w:marBottom w:val="0"/>
              <w:divBdr>
                <w:top w:val="none" w:sz="0" w:space="0" w:color="auto"/>
                <w:left w:val="none" w:sz="0" w:space="0" w:color="auto"/>
                <w:bottom w:val="none" w:sz="0" w:space="0" w:color="auto"/>
                <w:right w:val="none" w:sz="0" w:space="0" w:color="auto"/>
              </w:divBdr>
            </w:div>
            <w:div w:id="1660229755">
              <w:marLeft w:val="0"/>
              <w:marRight w:val="0"/>
              <w:marTop w:val="0"/>
              <w:marBottom w:val="0"/>
              <w:divBdr>
                <w:top w:val="none" w:sz="0" w:space="0" w:color="auto"/>
                <w:left w:val="none" w:sz="0" w:space="0" w:color="auto"/>
                <w:bottom w:val="none" w:sz="0" w:space="0" w:color="auto"/>
                <w:right w:val="none" w:sz="0" w:space="0" w:color="auto"/>
              </w:divBdr>
            </w:div>
            <w:div w:id="873663496">
              <w:marLeft w:val="0"/>
              <w:marRight w:val="0"/>
              <w:marTop w:val="0"/>
              <w:marBottom w:val="0"/>
              <w:divBdr>
                <w:top w:val="none" w:sz="0" w:space="0" w:color="auto"/>
                <w:left w:val="none" w:sz="0" w:space="0" w:color="auto"/>
                <w:bottom w:val="none" w:sz="0" w:space="0" w:color="auto"/>
                <w:right w:val="none" w:sz="0" w:space="0" w:color="auto"/>
              </w:divBdr>
            </w:div>
            <w:div w:id="752437131">
              <w:marLeft w:val="0"/>
              <w:marRight w:val="0"/>
              <w:marTop w:val="0"/>
              <w:marBottom w:val="0"/>
              <w:divBdr>
                <w:top w:val="none" w:sz="0" w:space="0" w:color="auto"/>
                <w:left w:val="none" w:sz="0" w:space="0" w:color="auto"/>
                <w:bottom w:val="none" w:sz="0" w:space="0" w:color="auto"/>
                <w:right w:val="none" w:sz="0" w:space="0" w:color="auto"/>
              </w:divBdr>
            </w:div>
            <w:div w:id="1086463440">
              <w:marLeft w:val="0"/>
              <w:marRight w:val="0"/>
              <w:marTop w:val="0"/>
              <w:marBottom w:val="0"/>
              <w:divBdr>
                <w:top w:val="none" w:sz="0" w:space="0" w:color="auto"/>
                <w:left w:val="none" w:sz="0" w:space="0" w:color="auto"/>
                <w:bottom w:val="none" w:sz="0" w:space="0" w:color="auto"/>
                <w:right w:val="none" w:sz="0" w:space="0" w:color="auto"/>
              </w:divBdr>
            </w:div>
            <w:div w:id="1083339078">
              <w:marLeft w:val="0"/>
              <w:marRight w:val="0"/>
              <w:marTop w:val="0"/>
              <w:marBottom w:val="0"/>
              <w:divBdr>
                <w:top w:val="none" w:sz="0" w:space="0" w:color="auto"/>
                <w:left w:val="none" w:sz="0" w:space="0" w:color="auto"/>
                <w:bottom w:val="none" w:sz="0" w:space="0" w:color="auto"/>
                <w:right w:val="none" w:sz="0" w:space="0" w:color="auto"/>
              </w:divBdr>
            </w:div>
            <w:div w:id="807742672">
              <w:marLeft w:val="0"/>
              <w:marRight w:val="0"/>
              <w:marTop w:val="0"/>
              <w:marBottom w:val="0"/>
              <w:divBdr>
                <w:top w:val="none" w:sz="0" w:space="0" w:color="auto"/>
                <w:left w:val="none" w:sz="0" w:space="0" w:color="auto"/>
                <w:bottom w:val="none" w:sz="0" w:space="0" w:color="auto"/>
                <w:right w:val="none" w:sz="0" w:space="0" w:color="auto"/>
              </w:divBdr>
            </w:div>
            <w:div w:id="886995244">
              <w:marLeft w:val="0"/>
              <w:marRight w:val="0"/>
              <w:marTop w:val="0"/>
              <w:marBottom w:val="0"/>
              <w:divBdr>
                <w:top w:val="none" w:sz="0" w:space="0" w:color="auto"/>
                <w:left w:val="none" w:sz="0" w:space="0" w:color="auto"/>
                <w:bottom w:val="none" w:sz="0" w:space="0" w:color="auto"/>
                <w:right w:val="none" w:sz="0" w:space="0" w:color="auto"/>
              </w:divBdr>
            </w:div>
            <w:div w:id="742215502">
              <w:marLeft w:val="0"/>
              <w:marRight w:val="0"/>
              <w:marTop w:val="0"/>
              <w:marBottom w:val="0"/>
              <w:divBdr>
                <w:top w:val="none" w:sz="0" w:space="0" w:color="auto"/>
                <w:left w:val="none" w:sz="0" w:space="0" w:color="auto"/>
                <w:bottom w:val="none" w:sz="0" w:space="0" w:color="auto"/>
                <w:right w:val="none" w:sz="0" w:space="0" w:color="auto"/>
              </w:divBdr>
            </w:div>
            <w:div w:id="238635610">
              <w:marLeft w:val="0"/>
              <w:marRight w:val="0"/>
              <w:marTop w:val="0"/>
              <w:marBottom w:val="0"/>
              <w:divBdr>
                <w:top w:val="none" w:sz="0" w:space="0" w:color="auto"/>
                <w:left w:val="none" w:sz="0" w:space="0" w:color="auto"/>
                <w:bottom w:val="none" w:sz="0" w:space="0" w:color="auto"/>
                <w:right w:val="none" w:sz="0" w:space="0" w:color="auto"/>
              </w:divBdr>
            </w:div>
            <w:div w:id="150099147">
              <w:marLeft w:val="0"/>
              <w:marRight w:val="0"/>
              <w:marTop w:val="0"/>
              <w:marBottom w:val="0"/>
              <w:divBdr>
                <w:top w:val="none" w:sz="0" w:space="0" w:color="auto"/>
                <w:left w:val="none" w:sz="0" w:space="0" w:color="auto"/>
                <w:bottom w:val="none" w:sz="0" w:space="0" w:color="auto"/>
                <w:right w:val="none" w:sz="0" w:space="0" w:color="auto"/>
              </w:divBdr>
            </w:div>
            <w:div w:id="514392656">
              <w:marLeft w:val="0"/>
              <w:marRight w:val="0"/>
              <w:marTop w:val="0"/>
              <w:marBottom w:val="0"/>
              <w:divBdr>
                <w:top w:val="none" w:sz="0" w:space="0" w:color="auto"/>
                <w:left w:val="none" w:sz="0" w:space="0" w:color="auto"/>
                <w:bottom w:val="none" w:sz="0" w:space="0" w:color="auto"/>
                <w:right w:val="none" w:sz="0" w:space="0" w:color="auto"/>
              </w:divBdr>
            </w:div>
            <w:div w:id="1369915017">
              <w:marLeft w:val="0"/>
              <w:marRight w:val="0"/>
              <w:marTop w:val="0"/>
              <w:marBottom w:val="0"/>
              <w:divBdr>
                <w:top w:val="none" w:sz="0" w:space="0" w:color="auto"/>
                <w:left w:val="none" w:sz="0" w:space="0" w:color="auto"/>
                <w:bottom w:val="none" w:sz="0" w:space="0" w:color="auto"/>
                <w:right w:val="none" w:sz="0" w:space="0" w:color="auto"/>
              </w:divBdr>
            </w:div>
            <w:div w:id="687411637">
              <w:marLeft w:val="0"/>
              <w:marRight w:val="0"/>
              <w:marTop w:val="0"/>
              <w:marBottom w:val="0"/>
              <w:divBdr>
                <w:top w:val="none" w:sz="0" w:space="0" w:color="auto"/>
                <w:left w:val="none" w:sz="0" w:space="0" w:color="auto"/>
                <w:bottom w:val="none" w:sz="0" w:space="0" w:color="auto"/>
                <w:right w:val="none" w:sz="0" w:space="0" w:color="auto"/>
              </w:divBdr>
            </w:div>
            <w:div w:id="1220481295">
              <w:marLeft w:val="0"/>
              <w:marRight w:val="0"/>
              <w:marTop w:val="0"/>
              <w:marBottom w:val="0"/>
              <w:divBdr>
                <w:top w:val="none" w:sz="0" w:space="0" w:color="auto"/>
                <w:left w:val="none" w:sz="0" w:space="0" w:color="auto"/>
                <w:bottom w:val="none" w:sz="0" w:space="0" w:color="auto"/>
                <w:right w:val="none" w:sz="0" w:space="0" w:color="auto"/>
              </w:divBdr>
            </w:div>
            <w:div w:id="64111423">
              <w:marLeft w:val="0"/>
              <w:marRight w:val="0"/>
              <w:marTop w:val="0"/>
              <w:marBottom w:val="0"/>
              <w:divBdr>
                <w:top w:val="none" w:sz="0" w:space="0" w:color="auto"/>
                <w:left w:val="none" w:sz="0" w:space="0" w:color="auto"/>
                <w:bottom w:val="none" w:sz="0" w:space="0" w:color="auto"/>
                <w:right w:val="none" w:sz="0" w:space="0" w:color="auto"/>
              </w:divBdr>
            </w:div>
            <w:div w:id="1743477961">
              <w:marLeft w:val="0"/>
              <w:marRight w:val="0"/>
              <w:marTop w:val="0"/>
              <w:marBottom w:val="0"/>
              <w:divBdr>
                <w:top w:val="none" w:sz="0" w:space="0" w:color="auto"/>
                <w:left w:val="none" w:sz="0" w:space="0" w:color="auto"/>
                <w:bottom w:val="none" w:sz="0" w:space="0" w:color="auto"/>
                <w:right w:val="none" w:sz="0" w:space="0" w:color="auto"/>
              </w:divBdr>
            </w:div>
            <w:div w:id="675883884">
              <w:marLeft w:val="0"/>
              <w:marRight w:val="0"/>
              <w:marTop w:val="0"/>
              <w:marBottom w:val="0"/>
              <w:divBdr>
                <w:top w:val="none" w:sz="0" w:space="0" w:color="auto"/>
                <w:left w:val="none" w:sz="0" w:space="0" w:color="auto"/>
                <w:bottom w:val="none" w:sz="0" w:space="0" w:color="auto"/>
                <w:right w:val="none" w:sz="0" w:space="0" w:color="auto"/>
              </w:divBdr>
            </w:div>
            <w:div w:id="1863127726">
              <w:marLeft w:val="0"/>
              <w:marRight w:val="0"/>
              <w:marTop w:val="0"/>
              <w:marBottom w:val="0"/>
              <w:divBdr>
                <w:top w:val="none" w:sz="0" w:space="0" w:color="auto"/>
                <w:left w:val="none" w:sz="0" w:space="0" w:color="auto"/>
                <w:bottom w:val="none" w:sz="0" w:space="0" w:color="auto"/>
                <w:right w:val="none" w:sz="0" w:space="0" w:color="auto"/>
              </w:divBdr>
            </w:div>
            <w:div w:id="814184145">
              <w:marLeft w:val="0"/>
              <w:marRight w:val="0"/>
              <w:marTop w:val="0"/>
              <w:marBottom w:val="0"/>
              <w:divBdr>
                <w:top w:val="none" w:sz="0" w:space="0" w:color="auto"/>
                <w:left w:val="none" w:sz="0" w:space="0" w:color="auto"/>
                <w:bottom w:val="none" w:sz="0" w:space="0" w:color="auto"/>
                <w:right w:val="none" w:sz="0" w:space="0" w:color="auto"/>
              </w:divBdr>
            </w:div>
            <w:div w:id="1509825548">
              <w:marLeft w:val="0"/>
              <w:marRight w:val="0"/>
              <w:marTop w:val="0"/>
              <w:marBottom w:val="0"/>
              <w:divBdr>
                <w:top w:val="none" w:sz="0" w:space="0" w:color="auto"/>
                <w:left w:val="none" w:sz="0" w:space="0" w:color="auto"/>
                <w:bottom w:val="none" w:sz="0" w:space="0" w:color="auto"/>
                <w:right w:val="none" w:sz="0" w:space="0" w:color="auto"/>
              </w:divBdr>
            </w:div>
            <w:div w:id="254821832">
              <w:marLeft w:val="0"/>
              <w:marRight w:val="0"/>
              <w:marTop w:val="0"/>
              <w:marBottom w:val="0"/>
              <w:divBdr>
                <w:top w:val="none" w:sz="0" w:space="0" w:color="auto"/>
                <w:left w:val="none" w:sz="0" w:space="0" w:color="auto"/>
                <w:bottom w:val="none" w:sz="0" w:space="0" w:color="auto"/>
                <w:right w:val="none" w:sz="0" w:space="0" w:color="auto"/>
              </w:divBdr>
            </w:div>
            <w:div w:id="941257186">
              <w:marLeft w:val="0"/>
              <w:marRight w:val="0"/>
              <w:marTop w:val="0"/>
              <w:marBottom w:val="0"/>
              <w:divBdr>
                <w:top w:val="none" w:sz="0" w:space="0" w:color="auto"/>
                <w:left w:val="none" w:sz="0" w:space="0" w:color="auto"/>
                <w:bottom w:val="none" w:sz="0" w:space="0" w:color="auto"/>
                <w:right w:val="none" w:sz="0" w:space="0" w:color="auto"/>
              </w:divBdr>
            </w:div>
            <w:div w:id="121849403">
              <w:marLeft w:val="0"/>
              <w:marRight w:val="0"/>
              <w:marTop w:val="0"/>
              <w:marBottom w:val="0"/>
              <w:divBdr>
                <w:top w:val="none" w:sz="0" w:space="0" w:color="auto"/>
                <w:left w:val="none" w:sz="0" w:space="0" w:color="auto"/>
                <w:bottom w:val="none" w:sz="0" w:space="0" w:color="auto"/>
                <w:right w:val="none" w:sz="0" w:space="0" w:color="auto"/>
              </w:divBdr>
            </w:div>
            <w:div w:id="1826312089">
              <w:marLeft w:val="0"/>
              <w:marRight w:val="0"/>
              <w:marTop w:val="0"/>
              <w:marBottom w:val="0"/>
              <w:divBdr>
                <w:top w:val="none" w:sz="0" w:space="0" w:color="auto"/>
                <w:left w:val="none" w:sz="0" w:space="0" w:color="auto"/>
                <w:bottom w:val="none" w:sz="0" w:space="0" w:color="auto"/>
                <w:right w:val="none" w:sz="0" w:space="0" w:color="auto"/>
              </w:divBdr>
            </w:div>
            <w:div w:id="1165585204">
              <w:marLeft w:val="0"/>
              <w:marRight w:val="0"/>
              <w:marTop w:val="0"/>
              <w:marBottom w:val="0"/>
              <w:divBdr>
                <w:top w:val="none" w:sz="0" w:space="0" w:color="auto"/>
                <w:left w:val="none" w:sz="0" w:space="0" w:color="auto"/>
                <w:bottom w:val="none" w:sz="0" w:space="0" w:color="auto"/>
                <w:right w:val="none" w:sz="0" w:space="0" w:color="auto"/>
              </w:divBdr>
            </w:div>
            <w:div w:id="1650282003">
              <w:marLeft w:val="0"/>
              <w:marRight w:val="0"/>
              <w:marTop w:val="0"/>
              <w:marBottom w:val="0"/>
              <w:divBdr>
                <w:top w:val="none" w:sz="0" w:space="0" w:color="auto"/>
                <w:left w:val="none" w:sz="0" w:space="0" w:color="auto"/>
                <w:bottom w:val="none" w:sz="0" w:space="0" w:color="auto"/>
                <w:right w:val="none" w:sz="0" w:space="0" w:color="auto"/>
              </w:divBdr>
            </w:div>
            <w:div w:id="1601789737">
              <w:marLeft w:val="0"/>
              <w:marRight w:val="0"/>
              <w:marTop w:val="0"/>
              <w:marBottom w:val="0"/>
              <w:divBdr>
                <w:top w:val="none" w:sz="0" w:space="0" w:color="auto"/>
                <w:left w:val="none" w:sz="0" w:space="0" w:color="auto"/>
                <w:bottom w:val="none" w:sz="0" w:space="0" w:color="auto"/>
                <w:right w:val="none" w:sz="0" w:space="0" w:color="auto"/>
              </w:divBdr>
            </w:div>
            <w:div w:id="1012494605">
              <w:marLeft w:val="0"/>
              <w:marRight w:val="0"/>
              <w:marTop w:val="0"/>
              <w:marBottom w:val="0"/>
              <w:divBdr>
                <w:top w:val="none" w:sz="0" w:space="0" w:color="auto"/>
                <w:left w:val="none" w:sz="0" w:space="0" w:color="auto"/>
                <w:bottom w:val="none" w:sz="0" w:space="0" w:color="auto"/>
                <w:right w:val="none" w:sz="0" w:space="0" w:color="auto"/>
              </w:divBdr>
            </w:div>
            <w:div w:id="686836130">
              <w:marLeft w:val="0"/>
              <w:marRight w:val="0"/>
              <w:marTop w:val="0"/>
              <w:marBottom w:val="0"/>
              <w:divBdr>
                <w:top w:val="none" w:sz="0" w:space="0" w:color="auto"/>
                <w:left w:val="none" w:sz="0" w:space="0" w:color="auto"/>
                <w:bottom w:val="none" w:sz="0" w:space="0" w:color="auto"/>
                <w:right w:val="none" w:sz="0" w:space="0" w:color="auto"/>
              </w:divBdr>
            </w:div>
            <w:div w:id="1499270826">
              <w:marLeft w:val="0"/>
              <w:marRight w:val="0"/>
              <w:marTop w:val="0"/>
              <w:marBottom w:val="0"/>
              <w:divBdr>
                <w:top w:val="none" w:sz="0" w:space="0" w:color="auto"/>
                <w:left w:val="none" w:sz="0" w:space="0" w:color="auto"/>
                <w:bottom w:val="none" w:sz="0" w:space="0" w:color="auto"/>
                <w:right w:val="none" w:sz="0" w:space="0" w:color="auto"/>
              </w:divBdr>
            </w:div>
            <w:div w:id="67365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3179373">
      <w:bodyDiv w:val="1"/>
      <w:marLeft w:val="0"/>
      <w:marRight w:val="0"/>
      <w:marTop w:val="0"/>
      <w:marBottom w:val="0"/>
      <w:divBdr>
        <w:top w:val="none" w:sz="0" w:space="0" w:color="auto"/>
        <w:left w:val="none" w:sz="0" w:space="0" w:color="auto"/>
        <w:bottom w:val="none" w:sz="0" w:space="0" w:color="auto"/>
        <w:right w:val="none" w:sz="0" w:space="0" w:color="auto"/>
      </w:divBdr>
      <w:divsChild>
        <w:div w:id="1457796819">
          <w:marLeft w:val="0"/>
          <w:marRight w:val="0"/>
          <w:marTop w:val="0"/>
          <w:marBottom w:val="0"/>
          <w:divBdr>
            <w:top w:val="none" w:sz="0" w:space="0" w:color="auto"/>
            <w:left w:val="none" w:sz="0" w:space="0" w:color="auto"/>
            <w:bottom w:val="none" w:sz="0" w:space="0" w:color="auto"/>
            <w:right w:val="none" w:sz="0" w:space="0" w:color="auto"/>
          </w:divBdr>
        </w:div>
        <w:div w:id="1651790730">
          <w:marLeft w:val="0"/>
          <w:marRight w:val="0"/>
          <w:marTop w:val="0"/>
          <w:marBottom w:val="0"/>
          <w:divBdr>
            <w:top w:val="none" w:sz="0" w:space="0" w:color="auto"/>
            <w:left w:val="none" w:sz="0" w:space="0" w:color="auto"/>
            <w:bottom w:val="none" w:sz="0" w:space="0" w:color="auto"/>
            <w:right w:val="none" w:sz="0" w:space="0" w:color="auto"/>
          </w:divBdr>
        </w:div>
        <w:div w:id="1855458885">
          <w:marLeft w:val="0"/>
          <w:marRight w:val="0"/>
          <w:marTop w:val="0"/>
          <w:marBottom w:val="0"/>
          <w:divBdr>
            <w:top w:val="none" w:sz="0" w:space="0" w:color="auto"/>
            <w:left w:val="none" w:sz="0" w:space="0" w:color="auto"/>
            <w:bottom w:val="none" w:sz="0" w:space="0" w:color="auto"/>
            <w:right w:val="none" w:sz="0" w:space="0" w:color="auto"/>
          </w:divBdr>
        </w:div>
        <w:div w:id="1906144692">
          <w:marLeft w:val="0"/>
          <w:marRight w:val="0"/>
          <w:marTop w:val="0"/>
          <w:marBottom w:val="0"/>
          <w:divBdr>
            <w:top w:val="none" w:sz="0" w:space="0" w:color="auto"/>
            <w:left w:val="none" w:sz="0" w:space="0" w:color="auto"/>
            <w:bottom w:val="none" w:sz="0" w:space="0" w:color="auto"/>
            <w:right w:val="none" w:sz="0" w:space="0" w:color="auto"/>
          </w:divBdr>
        </w:div>
        <w:div w:id="613750501">
          <w:marLeft w:val="0"/>
          <w:marRight w:val="0"/>
          <w:marTop w:val="0"/>
          <w:marBottom w:val="0"/>
          <w:divBdr>
            <w:top w:val="none" w:sz="0" w:space="0" w:color="auto"/>
            <w:left w:val="none" w:sz="0" w:space="0" w:color="auto"/>
            <w:bottom w:val="none" w:sz="0" w:space="0" w:color="auto"/>
            <w:right w:val="none" w:sz="0" w:space="0" w:color="auto"/>
          </w:divBdr>
        </w:div>
        <w:div w:id="1633291009">
          <w:marLeft w:val="0"/>
          <w:marRight w:val="0"/>
          <w:marTop w:val="0"/>
          <w:marBottom w:val="0"/>
          <w:divBdr>
            <w:top w:val="none" w:sz="0" w:space="0" w:color="auto"/>
            <w:left w:val="none" w:sz="0" w:space="0" w:color="auto"/>
            <w:bottom w:val="none" w:sz="0" w:space="0" w:color="auto"/>
            <w:right w:val="none" w:sz="0" w:space="0" w:color="auto"/>
          </w:divBdr>
        </w:div>
      </w:divsChild>
    </w:div>
    <w:div w:id="1012151730">
      <w:bodyDiv w:val="1"/>
      <w:marLeft w:val="0"/>
      <w:marRight w:val="0"/>
      <w:marTop w:val="0"/>
      <w:marBottom w:val="0"/>
      <w:divBdr>
        <w:top w:val="none" w:sz="0" w:space="0" w:color="auto"/>
        <w:left w:val="none" w:sz="0" w:space="0" w:color="auto"/>
        <w:bottom w:val="none" w:sz="0" w:space="0" w:color="auto"/>
        <w:right w:val="none" w:sz="0" w:space="0" w:color="auto"/>
      </w:divBdr>
      <w:divsChild>
        <w:div w:id="1891309805">
          <w:marLeft w:val="0"/>
          <w:marRight w:val="0"/>
          <w:marTop w:val="0"/>
          <w:marBottom w:val="0"/>
          <w:divBdr>
            <w:top w:val="none" w:sz="0" w:space="0" w:color="auto"/>
            <w:left w:val="none" w:sz="0" w:space="0" w:color="auto"/>
            <w:bottom w:val="none" w:sz="0" w:space="0" w:color="auto"/>
            <w:right w:val="none" w:sz="0" w:space="0" w:color="auto"/>
          </w:divBdr>
        </w:div>
        <w:div w:id="1394428692">
          <w:marLeft w:val="0"/>
          <w:marRight w:val="0"/>
          <w:marTop w:val="0"/>
          <w:marBottom w:val="0"/>
          <w:divBdr>
            <w:top w:val="none" w:sz="0" w:space="0" w:color="auto"/>
            <w:left w:val="none" w:sz="0" w:space="0" w:color="auto"/>
            <w:bottom w:val="none" w:sz="0" w:space="0" w:color="auto"/>
            <w:right w:val="none" w:sz="0" w:space="0" w:color="auto"/>
          </w:divBdr>
        </w:div>
        <w:div w:id="1745757476">
          <w:marLeft w:val="0"/>
          <w:marRight w:val="0"/>
          <w:marTop w:val="0"/>
          <w:marBottom w:val="0"/>
          <w:divBdr>
            <w:top w:val="none" w:sz="0" w:space="0" w:color="auto"/>
            <w:left w:val="none" w:sz="0" w:space="0" w:color="auto"/>
            <w:bottom w:val="none" w:sz="0" w:space="0" w:color="auto"/>
            <w:right w:val="none" w:sz="0" w:space="0" w:color="auto"/>
          </w:divBdr>
        </w:div>
        <w:div w:id="1471751002">
          <w:marLeft w:val="0"/>
          <w:marRight w:val="0"/>
          <w:marTop w:val="0"/>
          <w:marBottom w:val="0"/>
          <w:divBdr>
            <w:top w:val="none" w:sz="0" w:space="0" w:color="auto"/>
            <w:left w:val="none" w:sz="0" w:space="0" w:color="auto"/>
            <w:bottom w:val="none" w:sz="0" w:space="0" w:color="auto"/>
            <w:right w:val="none" w:sz="0" w:space="0" w:color="auto"/>
          </w:divBdr>
        </w:div>
        <w:div w:id="1091127842">
          <w:marLeft w:val="0"/>
          <w:marRight w:val="0"/>
          <w:marTop w:val="0"/>
          <w:marBottom w:val="0"/>
          <w:divBdr>
            <w:top w:val="none" w:sz="0" w:space="0" w:color="auto"/>
            <w:left w:val="none" w:sz="0" w:space="0" w:color="auto"/>
            <w:bottom w:val="none" w:sz="0" w:space="0" w:color="auto"/>
            <w:right w:val="none" w:sz="0" w:space="0" w:color="auto"/>
          </w:divBdr>
        </w:div>
        <w:div w:id="713234444">
          <w:marLeft w:val="0"/>
          <w:marRight w:val="0"/>
          <w:marTop w:val="0"/>
          <w:marBottom w:val="0"/>
          <w:divBdr>
            <w:top w:val="none" w:sz="0" w:space="0" w:color="auto"/>
            <w:left w:val="none" w:sz="0" w:space="0" w:color="auto"/>
            <w:bottom w:val="none" w:sz="0" w:space="0" w:color="auto"/>
            <w:right w:val="none" w:sz="0" w:space="0" w:color="auto"/>
          </w:divBdr>
        </w:div>
        <w:div w:id="6449104">
          <w:marLeft w:val="0"/>
          <w:marRight w:val="0"/>
          <w:marTop w:val="0"/>
          <w:marBottom w:val="0"/>
          <w:divBdr>
            <w:top w:val="none" w:sz="0" w:space="0" w:color="auto"/>
            <w:left w:val="none" w:sz="0" w:space="0" w:color="auto"/>
            <w:bottom w:val="none" w:sz="0" w:space="0" w:color="auto"/>
            <w:right w:val="none" w:sz="0" w:space="0" w:color="auto"/>
          </w:divBdr>
        </w:div>
        <w:div w:id="1238829995">
          <w:marLeft w:val="0"/>
          <w:marRight w:val="0"/>
          <w:marTop w:val="0"/>
          <w:marBottom w:val="0"/>
          <w:divBdr>
            <w:top w:val="none" w:sz="0" w:space="0" w:color="auto"/>
            <w:left w:val="none" w:sz="0" w:space="0" w:color="auto"/>
            <w:bottom w:val="none" w:sz="0" w:space="0" w:color="auto"/>
            <w:right w:val="none" w:sz="0" w:space="0" w:color="auto"/>
          </w:divBdr>
        </w:div>
        <w:div w:id="479537493">
          <w:marLeft w:val="0"/>
          <w:marRight w:val="0"/>
          <w:marTop w:val="0"/>
          <w:marBottom w:val="0"/>
          <w:divBdr>
            <w:top w:val="none" w:sz="0" w:space="0" w:color="auto"/>
            <w:left w:val="none" w:sz="0" w:space="0" w:color="auto"/>
            <w:bottom w:val="none" w:sz="0" w:space="0" w:color="auto"/>
            <w:right w:val="none" w:sz="0" w:space="0" w:color="auto"/>
          </w:divBdr>
        </w:div>
        <w:div w:id="790976823">
          <w:marLeft w:val="0"/>
          <w:marRight w:val="0"/>
          <w:marTop w:val="0"/>
          <w:marBottom w:val="0"/>
          <w:divBdr>
            <w:top w:val="none" w:sz="0" w:space="0" w:color="auto"/>
            <w:left w:val="none" w:sz="0" w:space="0" w:color="auto"/>
            <w:bottom w:val="none" w:sz="0" w:space="0" w:color="auto"/>
            <w:right w:val="none" w:sz="0" w:space="0" w:color="auto"/>
          </w:divBdr>
        </w:div>
        <w:div w:id="915823520">
          <w:marLeft w:val="0"/>
          <w:marRight w:val="0"/>
          <w:marTop w:val="0"/>
          <w:marBottom w:val="0"/>
          <w:divBdr>
            <w:top w:val="none" w:sz="0" w:space="0" w:color="auto"/>
            <w:left w:val="none" w:sz="0" w:space="0" w:color="auto"/>
            <w:bottom w:val="none" w:sz="0" w:space="0" w:color="auto"/>
            <w:right w:val="none" w:sz="0" w:space="0" w:color="auto"/>
          </w:divBdr>
        </w:div>
      </w:divsChild>
    </w:div>
    <w:div w:id="1041244432">
      <w:bodyDiv w:val="1"/>
      <w:marLeft w:val="0"/>
      <w:marRight w:val="0"/>
      <w:marTop w:val="0"/>
      <w:marBottom w:val="0"/>
      <w:divBdr>
        <w:top w:val="none" w:sz="0" w:space="0" w:color="auto"/>
        <w:left w:val="none" w:sz="0" w:space="0" w:color="auto"/>
        <w:bottom w:val="none" w:sz="0" w:space="0" w:color="auto"/>
        <w:right w:val="none" w:sz="0" w:space="0" w:color="auto"/>
      </w:divBdr>
      <w:divsChild>
        <w:div w:id="1824733483">
          <w:marLeft w:val="0"/>
          <w:marRight w:val="0"/>
          <w:marTop w:val="0"/>
          <w:marBottom w:val="0"/>
          <w:divBdr>
            <w:top w:val="none" w:sz="0" w:space="0" w:color="auto"/>
            <w:left w:val="none" w:sz="0" w:space="0" w:color="auto"/>
            <w:bottom w:val="none" w:sz="0" w:space="0" w:color="auto"/>
            <w:right w:val="none" w:sz="0" w:space="0" w:color="auto"/>
          </w:divBdr>
          <w:divsChild>
            <w:div w:id="462887190">
              <w:marLeft w:val="0"/>
              <w:marRight w:val="0"/>
              <w:marTop w:val="0"/>
              <w:marBottom w:val="0"/>
              <w:divBdr>
                <w:top w:val="none" w:sz="0" w:space="0" w:color="auto"/>
                <w:left w:val="none" w:sz="0" w:space="0" w:color="auto"/>
                <w:bottom w:val="none" w:sz="0" w:space="0" w:color="auto"/>
                <w:right w:val="none" w:sz="0" w:space="0" w:color="auto"/>
              </w:divBdr>
            </w:div>
            <w:div w:id="1655529689">
              <w:marLeft w:val="0"/>
              <w:marRight w:val="0"/>
              <w:marTop w:val="0"/>
              <w:marBottom w:val="0"/>
              <w:divBdr>
                <w:top w:val="none" w:sz="0" w:space="0" w:color="auto"/>
                <w:left w:val="none" w:sz="0" w:space="0" w:color="auto"/>
                <w:bottom w:val="none" w:sz="0" w:space="0" w:color="auto"/>
                <w:right w:val="none" w:sz="0" w:space="0" w:color="auto"/>
              </w:divBdr>
            </w:div>
            <w:div w:id="171339983">
              <w:marLeft w:val="0"/>
              <w:marRight w:val="0"/>
              <w:marTop w:val="0"/>
              <w:marBottom w:val="0"/>
              <w:divBdr>
                <w:top w:val="none" w:sz="0" w:space="0" w:color="auto"/>
                <w:left w:val="none" w:sz="0" w:space="0" w:color="auto"/>
                <w:bottom w:val="none" w:sz="0" w:space="0" w:color="auto"/>
                <w:right w:val="none" w:sz="0" w:space="0" w:color="auto"/>
              </w:divBdr>
            </w:div>
            <w:div w:id="1629553882">
              <w:marLeft w:val="0"/>
              <w:marRight w:val="0"/>
              <w:marTop w:val="0"/>
              <w:marBottom w:val="0"/>
              <w:divBdr>
                <w:top w:val="none" w:sz="0" w:space="0" w:color="auto"/>
                <w:left w:val="none" w:sz="0" w:space="0" w:color="auto"/>
                <w:bottom w:val="none" w:sz="0" w:space="0" w:color="auto"/>
                <w:right w:val="none" w:sz="0" w:space="0" w:color="auto"/>
              </w:divBdr>
            </w:div>
            <w:div w:id="537086281">
              <w:marLeft w:val="0"/>
              <w:marRight w:val="0"/>
              <w:marTop w:val="0"/>
              <w:marBottom w:val="0"/>
              <w:divBdr>
                <w:top w:val="none" w:sz="0" w:space="0" w:color="auto"/>
                <w:left w:val="none" w:sz="0" w:space="0" w:color="auto"/>
                <w:bottom w:val="none" w:sz="0" w:space="0" w:color="auto"/>
                <w:right w:val="none" w:sz="0" w:space="0" w:color="auto"/>
              </w:divBdr>
            </w:div>
            <w:div w:id="471825337">
              <w:marLeft w:val="0"/>
              <w:marRight w:val="0"/>
              <w:marTop w:val="0"/>
              <w:marBottom w:val="0"/>
              <w:divBdr>
                <w:top w:val="none" w:sz="0" w:space="0" w:color="auto"/>
                <w:left w:val="none" w:sz="0" w:space="0" w:color="auto"/>
                <w:bottom w:val="none" w:sz="0" w:space="0" w:color="auto"/>
                <w:right w:val="none" w:sz="0" w:space="0" w:color="auto"/>
              </w:divBdr>
            </w:div>
            <w:div w:id="71662055">
              <w:marLeft w:val="0"/>
              <w:marRight w:val="0"/>
              <w:marTop w:val="0"/>
              <w:marBottom w:val="0"/>
              <w:divBdr>
                <w:top w:val="none" w:sz="0" w:space="0" w:color="auto"/>
                <w:left w:val="none" w:sz="0" w:space="0" w:color="auto"/>
                <w:bottom w:val="none" w:sz="0" w:space="0" w:color="auto"/>
                <w:right w:val="none" w:sz="0" w:space="0" w:color="auto"/>
              </w:divBdr>
            </w:div>
            <w:div w:id="974221060">
              <w:marLeft w:val="0"/>
              <w:marRight w:val="0"/>
              <w:marTop w:val="0"/>
              <w:marBottom w:val="0"/>
              <w:divBdr>
                <w:top w:val="none" w:sz="0" w:space="0" w:color="auto"/>
                <w:left w:val="none" w:sz="0" w:space="0" w:color="auto"/>
                <w:bottom w:val="none" w:sz="0" w:space="0" w:color="auto"/>
                <w:right w:val="none" w:sz="0" w:space="0" w:color="auto"/>
              </w:divBdr>
            </w:div>
            <w:div w:id="68581928">
              <w:marLeft w:val="0"/>
              <w:marRight w:val="0"/>
              <w:marTop w:val="0"/>
              <w:marBottom w:val="0"/>
              <w:divBdr>
                <w:top w:val="none" w:sz="0" w:space="0" w:color="auto"/>
                <w:left w:val="none" w:sz="0" w:space="0" w:color="auto"/>
                <w:bottom w:val="none" w:sz="0" w:space="0" w:color="auto"/>
                <w:right w:val="none" w:sz="0" w:space="0" w:color="auto"/>
              </w:divBdr>
            </w:div>
            <w:div w:id="1859272600">
              <w:marLeft w:val="0"/>
              <w:marRight w:val="0"/>
              <w:marTop w:val="0"/>
              <w:marBottom w:val="0"/>
              <w:divBdr>
                <w:top w:val="none" w:sz="0" w:space="0" w:color="auto"/>
                <w:left w:val="none" w:sz="0" w:space="0" w:color="auto"/>
                <w:bottom w:val="none" w:sz="0" w:space="0" w:color="auto"/>
                <w:right w:val="none" w:sz="0" w:space="0" w:color="auto"/>
              </w:divBdr>
            </w:div>
            <w:div w:id="1450010596">
              <w:marLeft w:val="0"/>
              <w:marRight w:val="0"/>
              <w:marTop w:val="0"/>
              <w:marBottom w:val="0"/>
              <w:divBdr>
                <w:top w:val="none" w:sz="0" w:space="0" w:color="auto"/>
                <w:left w:val="none" w:sz="0" w:space="0" w:color="auto"/>
                <w:bottom w:val="none" w:sz="0" w:space="0" w:color="auto"/>
                <w:right w:val="none" w:sz="0" w:space="0" w:color="auto"/>
              </w:divBdr>
            </w:div>
            <w:div w:id="798187048">
              <w:marLeft w:val="0"/>
              <w:marRight w:val="0"/>
              <w:marTop w:val="0"/>
              <w:marBottom w:val="0"/>
              <w:divBdr>
                <w:top w:val="none" w:sz="0" w:space="0" w:color="auto"/>
                <w:left w:val="none" w:sz="0" w:space="0" w:color="auto"/>
                <w:bottom w:val="none" w:sz="0" w:space="0" w:color="auto"/>
                <w:right w:val="none" w:sz="0" w:space="0" w:color="auto"/>
              </w:divBdr>
            </w:div>
            <w:div w:id="1397506470">
              <w:marLeft w:val="0"/>
              <w:marRight w:val="0"/>
              <w:marTop w:val="0"/>
              <w:marBottom w:val="0"/>
              <w:divBdr>
                <w:top w:val="none" w:sz="0" w:space="0" w:color="auto"/>
                <w:left w:val="none" w:sz="0" w:space="0" w:color="auto"/>
                <w:bottom w:val="none" w:sz="0" w:space="0" w:color="auto"/>
                <w:right w:val="none" w:sz="0" w:space="0" w:color="auto"/>
              </w:divBdr>
            </w:div>
            <w:div w:id="572860524">
              <w:marLeft w:val="0"/>
              <w:marRight w:val="0"/>
              <w:marTop w:val="0"/>
              <w:marBottom w:val="0"/>
              <w:divBdr>
                <w:top w:val="none" w:sz="0" w:space="0" w:color="auto"/>
                <w:left w:val="none" w:sz="0" w:space="0" w:color="auto"/>
                <w:bottom w:val="none" w:sz="0" w:space="0" w:color="auto"/>
                <w:right w:val="none" w:sz="0" w:space="0" w:color="auto"/>
              </w:divBdr>
            </w:div>
            <w:div w:id="1523400273">
              <w:marLeft w:val="0"/>
              <w:marRight w:val="0"/>
              <w:marTop w:val="0"/>
              <w:marBottom w:val="0"/>
              <w:divBdr>
                <w:top w:val="none" w:sz="0" w:space="0" w:color="auto"/>
                <w:left w:val="none" w:sz="0" w:space="0" w:color="auto"/>
                <w:bottom w:val="none" w:sz="0" w:space="0" w:color="auto"/>
                <w:right w:val="none" w:sz="0" w:space="0" w:color="auto"/>
              </w:divBdr>
            </w:div>
            <w:div w:id="1076704177">
              <w:marLeft w:val="0"/>
              <w:marRight w:val="0"/>
              <w:marTop w:val="0"/>
              <w:marBottom w:val="0"/>
              <w:divBdr>
                <w:top w:val="none" w:sz="0" w:space="0" w:color="auto"/>
                <w:left w:val="none" w:sz="0" w:space="0" w:color="auto"/>
                <w:bottom w:val="none" w:sz="0" w:space="0" w:color="auto"/>
                <w:right w:val="none" w:sz="0" w:space="0" w:color="auto"/>
              </w:divBdr>
            </w:div>
            <w:div w:id="677464945">
              <w:marLeft w:val="0"/>
              <w:marRight w:val="0"/>
              <w:marTop w:val="0"/>
              <w:marBottom w:val="0"/>
              <w:divBdr>
                <w:top w:val="none" w:sz="0" w:space="0" w:color="auto"/>
                <w:left w:val="none" w:sz="0" w:space="0" w:color="auto"/>
                <w:bottom w:val="none" w:sz="0" w:space="0" w:color="auto"/>
                <w:right w:val="none" w:sz="0" w:space="0" w:color="auto"/>
              </w:divBdr>
            </w:div>
            <w:div w:id="1309630109">
              <w:marLeft w:val="0"/>
              <w:marRight w:val="0"/>
              <w:marTop w:val="0"/>
              <w:marBottom w:val="0"/>
              <w:divBdr>
                <w:top w:val="none" w:sz="0" w:space="0" w:color="auto"/>
                <w:left w:val="none" w:sz="0" w:space="0" w:color="auto"/>
                <w:bottom w:val="none" w:sz="0" w:space="0" w:color="auto"/>
                <w:right w:val="none" w:sz="0" w:space="0" w:color="auto"/>
              </w:divBdr>
            </w:div>
            <w:div w:id="1209486571">
              <w:marLeft w:val="0"/>
              <w:marRight w:val="0"/>
              <w:marTop w:val="0"/>
              <w:marBottom w:val="0"/>
              <w:divBdr>
                <w:top w:val="none" w:sz="0" w:space="0" w:color="auto"/>
                <w:left w:val="none" w:sz="0" w:space="0" w:color="auto"/>
                <w:bottom w:val="none" w:sz="0" w:space="0" w:color="auto"/>
                <w:right w:val="none" w:sz="0" w:space="0" w:color="auto"/>
              </w:divBdr>
            </w:div>
            <w:div w:id="2064285581">
              <w:marLeft w:val="0"/>
              <w:marRight w:val="0"/>
              <w:marTop w:val="0"/>
              <w:marBottom w:val="0"/>
              <w:divBdr>
                <w:top w:val="none" w:sz="0" w:space="0" w:color="auto"/>
                <w:left w:val="none" w:sz="0" w:space="0" w:color="auto"/>
                <w:bottom w:val="none" w:sz="0" w:space="0" w:color="auto"/>
                <w:right w:val="none" w:sz="0" w:space="0" w:color="auto"/>
              </w:divBdr>
            </w:div>
            <w:div w:id="1903710576">
              <w:marLeft w:val="0"/>
              <w:marRight w:val="0"/>
              <w:marTop w:val="0"/>
              <w:marBottom w:val="0"/>
              <w:divBdr>
                <w:top w:val="none" w:sz="0" w:space="0" w:color="auto"/>
                <w:left w:val="none" w:sz="0" w:space="0" w:color="auto"/>
                <w:bottom w:val="none" w:sz="0" w:space="0" w:color="auto"/>
                <w:right w:val="none" w:sz="0" w:space="0" w:color="auto"/>
              </w:divBdr>
            </w:div>
            <w:div w:id="1268737884">
              <w:marLeft w:val="0"/>
              <w:marRight w:val="0"/>
              <w:marTop w:val="0"/>
              <w:marBottom w:val="0"/>
              <w:divBdr>
                <w:top w:val="none" w:sz="0" w:space="0" w:color="auto"/>
                <w:left w:val="none" w:sz="0" w:space="0" w:color="auto"/>
                <w:bottom w:val="none" w:sz="0" w:space="0" w:color="auto"/>
                <w:right w:val="none" w:sz="0" w:space="0" w:color="auto"/>
              </w:divBdr>
            </w:div>
            <w:div w:id="1383284032">
              <w:marLeft w:val="0"/>
              <w:marRight w:val="0"/>
              <w:marTop w:val="0"/>
              <w:marBottom w:val="0"/>
              <w:divBdr>
                <w:top w:val="none" w:sz="0" w:space="0" w:color="auto"/>
                <w:left w:val="none" w:sz="0" w:space="0" w:color="auto"/>
                <w:bottom w:val="none" w:sz="0" w:space="0" w:color="auto"/>
                <w:right w:val="none" w:sz="0" w:space="0" w:color="auto"/>
              </w:divBdr>
            </w:div>
            <w:div w:id="1451776887">
              <w:marLeft w:val="0"/>
              <w:marRight w:val="0"/>
              <w:marTop w:val="0"/>
              <w:marBottom w:val="0"/>
              <w:divBdr>
                <w:top w:val="none" w:sz="0" w:space="0" w:color="auto"/>
                <w:left w:val="none" w:sz="0" w:space="0" w:color="auto"/>
                <w:bottom w:val="none" w:sz="0" w:space="0" w:color="auto"/>
                <w:right w:val="none" w:sz="0" w:space="0" w:color="auto"/>
              </w:divBdr>
            </w:div>
            <w:div w:id="31737780">
              <w:marLeft w:val="0"/>
              <w:marRight w:val="0"/>
              <w:marTop w:val="0"/>
              <w:marBottom w:val="0"/>
              <w:divBdr>
                <w:top w:val="none" w:sz="0" w:space="0" w:color="auto"/>
                <w:left w:val="none" w:sz="0" w:space="0" w:color="auto"/>
                <w:bottom w:val="none" w:sz="0" w:space="0" w:color="auto"/>
                <w:right w:val="none" w:sz="0" w:space="0" w:color="auto"/>
              </w:divBdr>
            </w:div>
            <w:div w:id="1756435476">
              <w:marLeft w:val="0"/>
              <w:marRight w:val="0"/>
              <w:marTop w:val="0"/>
              <w:marBottom w:val="0"/>
              <w:divBdr>
                <w:top w:val="none" w:sz="0" w:space="0" w:color="auto"/>
                <w:left w:val="none" w:sz="0" w:space="0" w:color="auto"/>
                <w:bottom w:val="none" w:sz="0" w:space="0" w:color="auto"/>
                <w:right w:val="none" w:sz="0" w:space="0" w:color="auto"/>
              </w:divBdr>
            </w:div>
            <w:div w:id="1340044675">
              <w:marLeft w:val="0"/>
              <w:marRight w:val="0"/>
              <w:marTop w:val="0"/>
              <w:marBottom w:val="0"/>
              <w:divBdr>
                <w:top w:val="none" w:sz="0" w:space="0" w:color="auto"/>
                <w:left w:val="none" w:sz="0" w:space="0" w:color="auto"/>
                <w:bottom w:val="none" w:sz="0" w:space="0" w:color="auto"/>
                <w:right w:val="none" w:sz="0" w:space="0" w:color="auto"/>
              </w:divBdr>
            </w:div>
            <w:div w:id="1355185244">
              <w:marLeft w:val="0"/>
              <w:marRight w:val="0"/>
              <w:marTop w:val="0"/>
              <w:marBottom w:val="0"/>
              <w:divBdr>
                <w:top w:val="none" w:sz="0" w:space="0" w:color="auto"/>
                <w:left w:val="none" w:sz="0" w:space="0" w:color="auto"/>
                <w:bottom w:val="none" w:sz="0" w:space="0" w:color="auto"/>
                <w:right w:val="none" w:sz="0" w:space="0" w:color="auto"/>
              </w:divBdr>
            </w:div>
            <w:div w:id="145980269">
              <w:marLeft w:val="0"/>
              <w:marRight w:val="0"/>
              <w:marTop w:val="0"/>
              <w:marBottom w:val="0"/>
              <w:divBdr>
                <w:top w:val="none" w:sz="0" w:space="0" w:color="auto"/>
                <w:left w:val="none" w:sz="0" w:space="0" w:color="auto"/>
                <w:bottom w:val="none" w:sz="0" w:space="0" w:color="auto"/>
                <w:right w:val="none" w:sz="0" w:space="0" w:color="auto"/>
              </w:divBdr>
            </w:div>
            <w:div w:id="811019383">
              <w:marLeft w:val="0"/>
              <w:marRight w:val="0"/>
              <w:marTop w:val="0"/>
              <w:marBottom w:val="0"/>
              <w:divBdr>
                <w:top w:val="none" w:sz="0" w:space="0" w:color="auto"/>
                <w:left w:val="none" w:sz="0" w:space="0" w:color="auto"/>
                <w:bottom w:val="none" w:sz="0" w:space="0" w:color="auto"/>
                <w:right w:val="none" w:sz="0" w:space="0" w:color="auto"/>
              </w:divBdr>
            </w:div>
            <w:div w:id="1809738840">
              <w:marLeft w:val="0"/>
              <w:marRight w:val="0"/>
              <w:marTop w:val="0"/>
              <w:marBottom w:val="0"/>
              <w:divBdr>
                <w:top w:val="none" w:sz="0" w:space="0" w:color="auto"/>
                <w:left w:val="none" w:sz="0" w:space="0" w:color="auto"/>
                <w:bottom w:val="none" w:sz="0" w:space="0" w:color="auto"/>
                <w:right w:val="none" w:sz="0" w:space="0" w:color="auto"/>
              </w:divBdr>
            </w:div>
            <w:div w:id="529489748">
              <w:marLeft w:val="0"/>
              <w:marRight w:val="0"/>
              <w:marTop w:val="0"/>
              <w:marBottom w:val="0"/>
              <w:divBdr>
                <w:top w:val="none" w:sz="0" w:space="0" w:color="auto"/>
                <w:left w:val="none" w:sz="0" w:space="0" w:color="auto"/>
                <w:bottom w:val="none" w:sz="0" w:space="0" w:color="auto"/>
                <w:right w:val="none" w:sz="0" w:space="0" w:color="auto"/>
              </w:divBdr>
            </w:div>
            <w:div w:id="747386937">
              <w:marLeft w:val="0"/>
              <w:marRight w:val="0"/>
              <w:marTop w:val="0"/>
              <w:marBottom w:val="0"/>
              <w:divBdr>
                <w:top w:val="none" w:sz="0" w:space="0" w:color="auto"/>
                <w:left w:val="none" w:sz="0" w:space="0" w:color="auto"/>
                <w:bottom w:val="none" w:sz="0" w:space="0" w:color="auto"/>
                <w:right w:val="none" w:sz="0" w:space="0" w:color="auto"/>
              </w:divBdr>
            </w:div>
            <w:div w:id="112021201">
              <w:marLeft w:val="0"/>
              <w:marRight w:val="0"/>
              <w:marTop w:val="0"/>
              <w:marBottom w:val="0"/>
              <w:divBdr>
                <w:top w:val="none" w:sz="0" w:space="0" w:color="auto"/>
                <w:left w:val="none" w:sz="0" w:space="0" w:color="auto"/>
                <w:bottom w:val="none" w:sz="0" w:space="0" w:color="auto"/>
                <w:right w:val="none" w:sz="0" w:space="0" w:color="auto"/>
              </w:divBdr>
            </w:div>
            <w:div w:id="910965683">
              <w:marLeft w:val="0"/>
              <w:marRight w:val="0"/>
              <w:marTop w:val="0"/>
              <w:marBottom w:val="0"/>
              <w:divBdr>
                <w:top w:val="none" w:sz="0" w:space="0" w:color="auto"/>
                <w:left w:val="none" w:sz="0" w:space="0" w:color="auto"/>
                <w:bottom w:val="none" w:sz="0" w:space="0" w:color="auto"/>
                <w:right w:val="none" w:sz="0" w:space="0" w:color="auto"/>
              </w:divBdr>
            </w:div>
            <w:div w:id="1672367567">
              <w:marLeft w:val="0"/>
              <w:marRight w:val="0"/>
              <w:marTop w:val="0"/>
              <w:marBottom w:val="0"/>
              <w:divBdr>
                <w:top w:val="none" w:sz="0" w:space="0" w:color="auto"/>
                <w:left w:val="none" w:sz="0" w:space="0" w:color="auto"/>
                <w:bottom w:val="none" w:sz="0" w:space="0" w:color="auto"/>
                <w:right w:val="none" w:sz="0" w:space="0" w:color="auto"/>
              </w:divBdr>
            </w:div>
            <w:div w:id="411707898">
              <w:marLeft w:val="0"/>
              <w:marRight w:val="0"/>
              <w:marTop w:val="0"/>
              <w:marBottom w:val="0"/>
              <w:divBdr>
                <w:top w:val="none" w:sz="0" w:space="0" w:color="auto"/>
                <w:left w:val="none" w:sz="0" w:space="0" w:color="auto"/>
                <w:bottom w:val="none" w:sz="0" w:space="0" w:color="auto"/>
                <w:right w:val="none" w:sz="0" w:space="0" w:color="auto"/>
              </w:divBdr>
            </w:div>
            <w:div w:id="1855072372">
              <w:marLeft w:val="0"/>
              <w:marRight w:val="0"/>
              <w:marTop w:val="0"/>
              <w:marBottom w:val="0"/>
              <w:divBdr>
                <w:top w:val="none" w:sz="0" w:space="0" w:color="auto"/>
                <w:left w:val="none" w:sz="0" w:space="0" w:color="auto"/>
                <w:bottom w:val="none" w:sz="0" w:space="0" w:color="auto"/>
                <w:right w:val="none" w:sz="0" w:space="0" w:color="auto"/>
              </w:divBdr>
            </w:div>
            <w:div w:id="1933393797">
              <w:marLeft w:val="0"/>
              <w:marRight w:val="0"/>
              <w:marTop w:val="0"/>
              <w:marBottom w:val="0"/>
              <w:divBdr>
                <w:top w:val="none" w:sz="0" w:space="0" w:color="auto"/>
                <w:left w:val="none" w:sz="0" w:space="0" w:color="auto"/>
                <w:bottom w:val="none" w:sz="0" w:space="0" w:color="auto"/>
                <w:right w:val="none" w:sz="0" w:space="0" w:color="auto"/>
              </w:divBdr>
            </w:div>
            <w:div w:id="1791630148">
              <w:marLeft w:val="0"/>
              <w:marRight w:val="0"/>
              <w:marTop w:val="0"/>
              <w:marBottom w:val="0"/>
              <w:divBdr>
                <w:top w:val="none" w:sz="0" w:space="0" w:color="auto"/>
                <w:left w:val="none" w:sz="0" w:space="0" w:color="auto"/>
                <w:bottom w:val="none" w:sz="0" w:space="0" w:color="auto"/>
                <w:right w:val="none" w:sz="0" w:space="0" w:color="auto"/>
              </w:divBdr>
            </w:div>
            <w:div w:id="35743559">
              <w:marLeft w:val="0"/>
              <w:marRight w:val="0"/>
              <w:marTop w:val="0"/>
              <w:marBottom w:val="0"/>
              <w:divBdr>
                <w:top w:val="none" w:sz="0" w:space="0" w:color="auto"/>
                <w:left w:val="none" w:sz="0" w:space="0" w:color="auto"/>
                <w:bottom w:val="none" w:sz="0" w:space="0" w:color="auto"/>
                <w:right w:val="none" w:sz="0" w:space="0" w:color="auto"/>
              </w:divBdr>
            </w:div>
            <w:div w:id="918826008">
              <w:marLeft w:val="0"/>
              <w:marRight w:val="0"/>
              <w:marTop w:val="0"/>
              <w:marBottom w:val="0"/>
              <w:divBdr>
                <w:top w:val="none" w:sz="0" w:space="0" w:color="auto"/>
                <w:left w:val="none" w:sz="0" w:space="0" w:color="auto"/>
                <w:bottom w:val="none" w:sz="0" w:space="0" w:color="auto"/>
                <w:right w:val="none" w:sz="0" w:space="0" w:color="auto"/>
              </w:divBdr>
            </w:div>
            <w:div w:id="458840906">
              <w:marLeft w:val="0"/>
              <w:marRight w:val="0"/>
              <w:marTop w:val="0"/>
              <w:marBottom w:val="0"/>
              <w:divBdr>
                <w:top w:val="none" w:sz="0" w:space="0" w:color="auto"/>
                <w:left w:val="none" w:sz="0" w:space="0" w:color="auto"/>
                <w:bottom w:val="none" w:sz="0" w:space="0" w:color="auto"/>
                <w:right w:val="none" w:sz="0" w:space="0" w:color="auto"/>
              </w:divBdr>
            </w:div>
            <w:div w:id="1109203419">
              <w:marLeft w:val="0"/>
              <w:marRight w:val="0"/>
              <w:marTop w:val="0"/>
              <w:marBottom w:val="0"/>
              <w:divBdr>
                <w:top w:val="none" w:sz="0" w:space="0" w:color="auto"/>
                <w:left w:val="none" w:sz="0" w:space="0" w:color="auto"/>
                <w:bottom w:val="none" w:sz="0" w:space="0" w:color="auto"/>
                <w:right w:val="none" w:sz="0" w:space="0" w:color="auto"/>
              </w:divBdr>
            </w:div>
            <w:div w:id="1688944022">
              <w:marLeft w:val="0"/>
              <w:marRight w:val="0"/>
              <w:marTop w:val="0"/>
              <w:marBottom w:val="0"/>
              <w:divBdr>
                <w:top w:val="none" w:sz="0" w:space="0" w:color="auto"/>
                <w:left w:val="none" w:sz="0" w:space="0" w:color="auto"/>
                <w:bottom w:val="none" w:sz="0" w:space="0" w:color="auto"/>
                <w:right w:val="none" w:sz="0" w:space="0" w:color="auto"/>
              </w:divBdr>
            </w:div>
            <w:div w:id="1080756829">
              <w:marLeft w:val="0"/>
              <w:marRight w:val="0"/>
              <w:marTop w:val="0"/>
              <w:marBottom w:val="0"/>
              <w:divBdr>
                <w:top w:val="none" w:sz="0" w:space="0" w:color="auto"/>
                <w:left w:val="none" w:sz="0" w:space="0" w:color="auto"/>
                <w:bottom w:val="none" w:sz="0" w:space="0" w:color="auto"/>
                <w:right w:val="none" w:sz="0" w:space="0" w:color="auto"/>
              </w:divBdr>
            </w:div>
            <w:div w:id="611015985">
              <w:marLeft w:val="0"/>
              <w:marRight w:val="0"/>
              <w:marTop w:val="0"/>
              <w:marBottom w:val="0"/>
              <w:divBdr>
                <w:top w:val="none" w:sz="0" w:space="0" w:color="auto"/>
                <w:left w:val="none" w:sz="0" w:space="0" w:color="auto"/>
                <w:bottom w:val="none" w:sz="0" w:space="0" w:color="auto"/>
                <w:right w:val="none" w:sz="0" w:space="0" w:color="auto"/>
              </w:divBdr>
            </w:div>
            <w:div w:id="1377970457">
              <w:marLeft w:val="0"/>
              <w:marRight w:val="0"/>
              <w:marTop w:val="0"/>
              <w:marBottom w:val="0"/>
              <w:divBdr>
                <w:top w:val="none" w:sz="0" w:space="0" w:color="auto"/>
                <w:left w:val="none" w:sz="0" w:space="0" w:color="auto"/>
                <w:bottom w:val="none" w:sz="0" w:space="0" w:color="auto"/>
                <w:right w:val="none" w:sz="0" w:space="0" w:color="auto"/>
              </w:divBdr>
            </w:div>
            <w:div w:id="701825529">
              <w:marLeft w:val="0"/>
              <w:marRight w:val="0"/>
              <w:marTop w:val="0"/>
              <w:marBottom w:val="0"/>
              <w:divBdr>
                <w:top w:val="none" w:sz="0" w:space="0" w:color="auto"/>
                <w:left w:val="none" w:sz="0" w:space="0" w:color="auto"/>
                <w:bottom w:val="none" w:sz="0" w:space="0" w:color="auto"/>
                <w:right w:val="none" w:sz="0" w:space="0" w:color="auto"/>
              </w:divBdr>
            </w:div>
            <w:div w:id="621889467">
              <w:marLeft w:val="0"/>
              <w:marRight w:val="0"/>
              <w:marTop w:val="0"/>
              <w:marBottom w:val="0"/>
              <w:divBdr>
                <w:top w:val="none" w:sz="0" w:space="0" w:color="auto"/>
                <w:left w:val="none" w:sz="0" w:space="0" w:color="auto"/>
                <w:bottom w:val="none" w:sz="0" w:space="0" w:color="auto"/>
                <w:right w:val="none" w:sz="0" w:space="0" w:color="auto"/>
              </w:divBdr>
            </w:div>
            <w:div w:id="1686832405">
              <w:marLeft w:val="0"/>
              <w:marRight w:val="0"/>
              <w:marTop w:val="0"/>
              <w:marBottom w:val="0"/>
              <w:divBdr>
                <w:top w:val="none" w:sz="0" w:space="0" w:color="auto"/>
                <w:left w:val="none" w:sz="0" w:space="0" w:color="auto"/>
                <w:bottom w:val="none" w:sz="0" w:space="0" w:color="auto"/>
                <w:right w:val="none" w:sz="0" w:space="0" w:color="auto"/>
              </w:divBdr>
            </w:div>
            <w:div w:id="2080715070">
              <w:marLeft w:val="0"/>
              <w:marRight w:val="0"/>
              <w:marTop w:val="0"/>
              <w:marBottom w:val="0"/>
              <w:divBdr>
                <w:top w:val="none" w:sz="0" w:space="0" w:color="auto"/>
                <w:left w:val="none" w:sz="0" w:space="0" w:color="auto"/>
                <w:bottom w:val="none" w:sz="0" w:space="0" w:color="auto"/>
                <w:right w:val="none" w:sz="0" w:space="0" w:color="auto"/>
              </w:divBdr>
            </w:div>
            <w:div w:id="469250819">
              <w:marLeft w:val="0"/>
              <w:marRight w:val="0"/>
              <w:marTop w:val="0"/>
              <w:marBottom w:val="0"/>
              <w:divBdr>
                <w:top w:val="none" w:sz="0" w:space="0" w:color="auto"/>
                <w:left w:val="none" w:sz="0" w:space="0" w:color="auto"/>
                <w:bottom w:val="none" w:sz="0" w:space="0" w:color="auto"/>
                <w:right w:val="none" w:sz="0" w:space="0" w:color="auto"/>
              </w:divBdr>
            </w:div>
            <w:div w:id="70928173">
              <w:marLeft w:val="0"/>
              <w:marRight w:val="0"/>
              <w:marTop w:val="0"/>
              <w:marBottom w:val="0"/>
              <w:divBdr>
                <w:top w:val="none" w:sz="0" w:space="0" w:color="auto"/>
                <w:left w:val="none" w:sz="0" w:space="0" w:color="auto"/>
                <w:bottom w:val="none" w:sz="0" w:space="0" w:color="auto"/>
                <w:right w:val="none" w:sz="0" w:space="0" w:color="auto"/>
              </w:divBdr>
            </w:div>
            <w:div w:id="356584877">
              <w:marLeft w:val="0"/>
              <w:marRight w:val="0"/>
              <w:marTop w:val="0"/>
              <w:marBottom w:val="0"/>
              <w:divBdr>
                <w:top w:val="none" w:sz="0" w:space="0" w:color="auto"/>
                <w:left w:val="none" w:sz="0" w:space="0" w:color="auto"/>
                <w:bottom w:val="none" w:sz="0" w:space="0" w:color="auto"/>
                <w:right w:val="none" w:sz="0" w:space="0" w:color="auto"/>
              </w:divBdr>
            </w:div>
            <w:div w:id="1022123377">
              <w:marLeft w:val="0"/>
              <w:marRight w:val="0"/>
              <w:marTop w:val="0"/>
              <w:marBottom w:val="0"/>
              <w:divBdr>
                <w:top w:val="none" w:sz="0" w:space="0" w:color="auto"/>
                <w:left w:val="none" w:sz="0" w:space="0" w:color="auto"/>
                <w:bottom w:val="none" w:sz="0" w:space="0" w:color="auto"/>
                <w:right w:val="none" w:sz="0" w:space="0" w:color="auto"/>
              </w:divBdr>
            </w:div>
            <w:div w:id="1276255306">
              <w:marLeft w:val="0"/>
              <w:marRight w:val="0"/>
              <w:marTop w:val="0"/>
              <w:marBottom w:val="0"/>
              <w:divBdr>
                <w:top w:val="none" w:sz="0" w:space="0" w:color="auto"/>
                <w:left w:val="none" w:sz="0" w:space="0" w:color="auto"/>
                <w:bottom w:val="none" w:sz="0" w:space="0" w:color="auto"/>
                <w:right w:val="none" w:sz="0" w:space="0" w:color="auto"/>
              </w:divBdr>
            </w:div>
            <w:div w:id="1655333349">
              <w:marLeft w:val="0"/>
              <w:marRight w:val="0"/>
              <w:marTop w:val="0"/>
              <w:marBottom w:val="0"/>
              <w:divBdr>
                <w:top w:val="none" w:sz="0" w:space="0" w:color="auto"/>
                <w:left w:val="none" w:sz="0" w:space="0" w:color="auto"/>
                <w:bottom w:val="none" w:sz="0" w:space="0" w:color="auto"/>
                <w:right w:val="none" w:sz="0" w:space="0" w:color="auto"/>
              </w:divBdr>
            </w:div>
            <w:div w:id="617371900">
              <w:marLeft w:val="0"/>
              <w:marRight w:val="0"/>
              <w:marTop w:val="0"/>
              <w:marBottom w:val="0"/>
              <w:divBdr>
                <w:top w:val="none" w:sz="0" w:space="0" w:color="auto"/>
                <w:left w:val="none" w:sz="0" w:space="0" w:color="auto"/>
                <w:bottom w:val="none" w:sz="0" w:space="0" w:color="auto"/>
                <w:right w:val="none" w:sz="0" w:space="0" w:color="auto"/>
              </w:divBdr>
            </w:div>
            <w:div w:id="1596747731">
              <w:marLeft w:val="0"/>
              <w:marRight w:val="0"/>
              <w:marTop w:val="0"/>
              <w:marBottom w:val="0"/>
              <w:divBdr>
                <w:top w:val="none" w:sz="0" w:space="0" w:color="auto"/>
                <w:left w:val="none" w:sz="0" w:space="0" w:color="auto"/>
                <w:bottom w:val="none" w:sz="0" w:space="0" w:color="auto"/>
                <w:right w:val="none" w:sz="0" w:space="0" w:color="auto"/>
              </w:divBdr>
            </w:div>
            <w:div w:id="665595661">
              <w:marLeft w:val="0"/>
              <w:marRight w:val="0"/>
              <w:marTop w:val="0"/>
              <w:marBottom w:val="0"/>
              <w:divBdr>
                <w:top w:val="none" w:sz="0" w:space="0" w:color="auto"/>
                <w:left w:val="none" w:sz="0" w:space="0" w:color="auto"/>
                <w:bottom w:val="none" w:sz="0" w:space="0" w:color="auto"/>
                <w:right w:val="none" w:sz="0" w:space="0" w:color="auto"/>
              </w:divBdr>
            </w:div>
            <w:div w:id="413819693">
              <w:marLeft w:val="0"/>
              <w:marRight w:val="0"/>
              <w:marTop w:val="0"/>
              <w:marBottom w:val="0"/>
              <w:divBdr>
                <w:top w:val="none" w:sz="0" w:space="0" w:color="auto"/>
                <w:left w:val="none" w:sz="0" w:space="0" w:color="auto"/>
                <w:bottom w:val="none" w:sz="0" w:space="0" w:color="auto"/>
                <w:right w:val="none" w:sz="0" w:space="0" w:color="auto"/>
              </w:divBdr>
            </w:div>
            <w:div w:id="1283073370">
              <w:marLeft w:val="0"/>
              <w:marRight w:val="0"/>
              <w:marTop w:val="0"/>
              <w:marBottom w:val="0"/>
              <w:divBdr>
                <w:top w:val="none" w:sz="0" w:space="0" w:color="auto"/>
                <w:left w:val="none" w:sz="0" w:space="0" w:color="auto"/>
                <w:bottom w:val="none" w:sz="0" w:space="0" w:color="auto"/>
                <w:right w:val="none" w:sz="0" w:space="0" w:color="auto"/>
              </w:divBdr>
            </w:div>
            <w:div w:id="2087219019">
              <w:marLeft w:val="0"/>
              <w:marRight w:val="0"/>
              <w:marTop w:val="0"/>
              <w:marBottom w:val="0"/>
              <w:divBdr>
                <w:top w:val="none" w:sz="0" w:space="0" w:color="auto"/>
                <w:left w:val="none" w:sz="0" w:space="0" w:color="auto"/>
                <w:bottom w:val="none" w:sz="0" w:space="0" w:color="auto"/>
                <w:right w:val="none" w:sz="0" w:space="0" w:color="auto"/>
              </w:divBdr>
            </w:div>
            <w:div w:id="975261813">
              <w:marLeft w:val="0"/>
              <w:marRight w:val="0"/>
              <w:marTop w:val="0"/>
              <w:marBottom w:val="0"/>
              <w:divBdr>
                <w:top w:val="none" w:sz="0" w:space="0" w:color="auto"/>
                <w:left w:val="none" w:sz="0" w:space="0" w:color="auto"/>
                <w:bottom w:val="none" w:sz="0" w:space="0" w:color="auto"/>
                <w:right w:val="none" w:sz="0" w:space="0" w:color="auto"/>
              </w:divBdr>
            </w:div>
            <w:div w:id="887837339">
              <w:marLeft w:val="0"/>
              <w:marRight w:val="0"/>
              <w:marTop w:val="0"/>
              <w:marBottom w:val="0"/>
              <w:divBdr>
                <w:top w:val="none" w:sz="0" w:space="0" w:color="auto"/>
                <w:left w:val="none" w:sz="0" w:space="0" w:color="auto"/>
                <w:bottom w:val="none" w:sz="0" w:space="0" w:color="auto"/>
                <w:right w:val="none" w:sz="0" w:space="0" w:color="auto"/>
              </w:divBdr>
            </w:div>
            <w:div w:id="749734021">
              <w:marLeft w:val="0"/>
              <w:marRight w:val="0"/>
              <w:marTop w:val="0"/>
              <w:marBottom w:val="0"/>
              <w:divBdr>
                <w:top w:val="none" w:sz="0" w:space="0" w:color="auto"/>
                <w:left w:val="none" w:sz="0" w:space="0" w:color="auto"/>
                <w:bottom w:val="none" w:sz="0" w:space="0" w:color="auto"/>
                <w:right w:val="none" w:sz="0" w:space="0" w:color="auto"/>
              </w:divBdr>
            </w:div>
            <w:div w:id="1807425682">
              <w:marLeft w:val="0"/>
              <w:marRight w:val="0"/>
              <w:marTop w:val="0"/>
              <w:marBottom w:val="0"/>
              <w:divBdr>
                <w:top w:val="none" w:sz="0" w:space="0" w:color="auto"/>
                <w:left w:val="none" w:sz="0" w:space="0" w:color="auto"/>
                <w:bottom w:val="none" w:sz="0" w:space="0" w:color="auto"/>
                <w:right w:val="none" w:sz="0" w:space="0" w:color="auto"/>
              </w:divBdr>
            </w:div>
            <w:div w:id="235096641">
              <w:marLeft w:val="0"/>
              <w:marRight w:val="0"/>
              <w:marTop w:val="0"/>
              <w:marBottom w:val="0"/>
              <w:divBdr>
                <w:top w:val="none" w:sz="0" w:space="0" w:color="auto"/>
                <w:left w:val="none" w:sz="0" w:space="0" w:color="auto"/>
                <w:bottom w:val="none" w:sz="0" w:space="0" w:color="auto"/>
                <w:right w:val="none" w:sz="0" w:space="0" w:color="auto"/>
              </w:divBdr>
            </w:div>
            <w:div w:id="910316216">
              <w:marLeft w:val="0"/>
              <w:marRight w:val="0"/>
              <w:marTop w:val="0"/>
              <w:marBottom w:val="0"/>
              <w:divBdr>
                <w:top w:val="none" w:sz="0" w:space="0" w:color="auto"/>
                <w:left w:val="none" w:sz="0" w:space="0" w:color="auto"/>
                <w:bottom w:val="none" w:sz="0" w:space="0" w:color="auto"/>
                <w:right w:val="none" w:sz="0" w:space="0" w:color="auto"/>
              </w:divBdr>
            </w:div>
            <w:div w:id="102045369">
              <w:marLeft w:val="0"/>
              <w:marRight w:val="0"/>
              <w:marTop w:val="0"/>
              <w:marBottom w:val="0"/>
              <w:divBdr>
                <w:top w:val="none" w:sz="0" w:space="0" w:color="auto"/>
                <w:left w:val="none" w:sz="0" w:space="0" w:color="auto"/>
                <w:bottom w:val="none" w:sz="0" w:space="0" w:color="auto"/>
                <w:right w:val="none" w:sz="0" w:space="0" w:color="auto"/>
              </w:divBdr>
            </w:div>
            <w:div w:id="1377658493">
              <w:marLeft w:val="0"/>
              <w:marRight w:val="0"/>
              <w:marTop w:val="0"/>
              <w:marBottom w:val="0"/>
              <w:divBdr>
                <w:top w:val="none" w:sz="0" w:space="0" w:color="auto"/>
                <w:left w:val="none" w:sz="0" w:space="0" w:color="auto"/>
                <w:bottom w:val="none" w:sz="0" w:space="0" w:color="auto"/>
                <w:right w:val="none" w:sz="0" w:space="0" w:color="auto"/>
              </w:divBdr>
            </w:div>
            <w:div w:id="1932813235">
              <w:marLeft w:val="0"/>
              <w:marRight w:val="0"/>
              <w:marTop w:val="0"/>
              <w:marBottom w:val="0"/>
              <w:divBdr>
                <w:top w:val="none" w:sz="0" w:space="0" w:color="auto"/>
                <w:left w:val="none" w:sz="0" w:space="0" w:color="auto"/>
                <w:bottom w:val="none" w:sz="0" w:space="0" w:color="auto"/>
                <w:right w:val="none" w:sz="0" w:space="0" w:color="auto"/>
              </w:divBdr>
            </w:div>
            <w:div w:id="26415327">
              <w:marLeft w:val="0"/>
              <w:marRight w:val="0"/>
              <w:marTop w:val="0"/>
              <w:marBottom w:val="0"/>
              <w:divBdr>
                <w:top w:val="none" w:sz="0" w:space="0" w:color="auto"/>
                <w:left w:val="none" w:sz="0" w:space="0" w:color="auto"/>
                <w:bottom w:val="none" w:sz="0" w:space="0" w:color="auto"/>
                <w:right w:val="none" w:sz="0" w:space="0" w:color="auto"/>
              </w:divBdr>
            </w:div>
            <w:div w:id="1246501958">
              <w:marLeft w:val="0"/>
              <w:marRight w:val="0"/>
              <w:marTop w:val="0"/>
              <w:marBottom w:val="0"/>
              <w:divBdr>
                <w:top w:val="none" w:sz="0" w:space="0" w:color="auto"/>
                <w:left w:val="none" w:sz="0" w:space="0" w:color="auto"/>
                <w:bottom w:val="none" w:sz="0" w:space="0" w:color="auto"/>
                <w:right w:val="none" w:sz="0" w:space="0" w:color="auto"/>
              </w:divBdr>
            </w:div>
            <w:div w:id="777989973">
              <w:marLeft w:val="0"/>
              <w:marRight w:val="0"/>
              <w:marTop w:val="0"/>
              <w:marBottom w:val="0"/>
              <w:divBdr>
                <w:top w:val="none" w:sz="0" w:space="0" w:color="auto"/>
                <w:left w:val="none" w:sz="0" w:space="0" w:color="auto"/>
                <w:bottom w:val="none" w:sz="0" w:space="0" w:color="auto"/>
                <w:right w:val="none" w:sz="0" w:space="0" w:color="auto"/>
              </w:divBdr>
            </w:div>
            <w:div w:id="2020496990">
              <w:marLeft w:val="0"/>
              <w:marRight w:val="0"/>
              <w:marTop w:val="0"/>
              <w:marBottom w:val="0"/>
              <w:divBdr>
                <w:top w:val="none" w:sz="0" w:space="0" w:color="auto"/>
                <w:left w:val="none" w:sz="0" w:space="0" w:color="auto"/>
                <w:bottom w:val="none" w:sz="0" w:space="0" w:color="auto"/>
                <w:right w:val="none" w:sz="0" w:space="0" w:color="auto"/>
              </w:divBdr>
            </w:div>
            <w:div w:id="1657958688">
              <w:marLeft w:val="0"/>
              <w:marRight w:val="0"/>
              <w:marTop w:val="0"/>
              <w:marBottom w:val="0"/>
              <w:divBdr>
                <w:top w:val="none" w:sz="0" w:space="0" w:color="auto"/>
                <w:left w:val="none" w:sz="0" w:space="0" w:color="auto"/>
                <w:bottom w:val="none" w:sz="0" w:space="0" w:color="auto"/>
                <w:right w:val="none" w:sz="0" w:space="0" w:color="auto"/>
              </w:divBdr>
            </w:div>
            <w:div w:id="270935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214472">
      <w:bodyDiv w:val="1"/>
      <w:marLeft w:val="0"/>
      <w:marRight w:val="0"/>
      <w:marTop w:val="0"/>
      <w:marBottom w:val="0"/>
      <w:divBdr>
        <w:top w:val="none" w:sz="0" w:space="0" w:color="auto"/>
        <w:left w:val="none" w:sz="0" w:space="0" w:color="auto"/>
        <w:bottom w:val="none" w:sz="0" w:space="0" w:color="auto"/>
        <w:right w:val="none" w:sz="0" w:space="0" w:color="auto"/>
      </w:divBdr>
      <w:divsChild>
        <w:div w:id="939798456">
          <w:marLeft w:val="0"/>
          <w:marRight w:val="0"/>
          <w:marTop w:val="0"/>
          <w:marBottom w:val="0"/>
          <w:divBdr>
            <w:top w:val="none" w:sz="0" w:space="0" w:color="auto"/>
            <w:left w:val="none" w:sz="0" w:space="0" w:color="auto"/>
            <w:bottom w:val="none" w:sz="0" w:space="0" w:color="auto"/>
            <w:right w:val="none" w:sz="0" w:space="0" w:color="auto"/>
          </w:divBdr>
        </w:div>
        <w:div w:id="723335361">
          <w:marLeft w:val="0"/>
          <w:marRight w:val="0"/>
          <w:marTop w:val="0"/>
          <w:marBottom w:val="0"/>
          <w:divBdr>
            <w:top w:val="none" w:sz="0" w:space="0" w:color="auto"/>
            <w:left w:val="none" w:sz="0" w:space="0" w:color="auto"/>
            <w:bottom w:val="none" w:sz="0" w:space="0" w:color="auto"/>
            <w:right w:val="none" w:sz="0" w:space="0" w:color="auto"/>
          </w:divBdr>
        </w:div>
        <w:div w:id="1545406428">
          <w:marLeft w:val="0"/>
          <w:marRight w:val="0"/>
          <w:marTop w:val="0"/>
          <w:marBottom w:val="0"/>
          <w:divBdr>
            <w:top w:val="none" w:sz="0" w:space="0" w:color="auto"/>
            <w:left w:val="none" w:sz="0" w:space="0" w:color="auto"/>
            <w:bottom w:val="none" w:sz="0" w:space="0" w:color="auto"/>
            <w:right w:val="none" w:sz="0" w:space="0" w:color="auto"/>
          </w:divBdr>
        </w:div>
        <w:div w:id="134952449">
          <w:marLeft w:val="0"/>
          <w:marRight w:val="0"/>
          <w:marTop w:val="0"/>
          <w:marBottom w:val="0"/>
          <w:divBdr>
            <w:top w:val="none" w:sz="0" w:space="0" w:color="auto"/>
            <w:left w:val="none" w:sz="0" w:space="0" w:color="auto"/>
            <w:bottom w:val="none" w:sz="0" w:space="0" w:color="auto"/>
            <w:right w:val="none" w:sz="0" w:space="0" w:color="auto"/>
          </w:divBdr>
        </w:div>
        <w:div w:id="1692494221">
          <w:marLeft w:val="0"/>
          <w:marRight w:val="0"/>
          <w:marTop w:val="0"/>
          <w:marBottom w:val="0"/>
          <w:divBdr>
            <w:top w:val="none" w:sz="0" w:space="0" w:color="auto"/>
            <w:left w:val="none" w:sz="0" w:space="0" w:color="auto"/>
            <w:bottom w:val="none" w:sz="0" w:space="0" w:color="auto"/>
            <w:right w:val="none" w:sz="0" w:space="0" w:color="auto"/>
          </w:divBdr>
        </w:div>
        <w:div w:id="1674844839">
          <w:marLeft w:val="0"/>
          <w:marRight w:val="0"/>
          <w:marTop w:val="0"/>
          <w:marBottom w:val="0"/>
          <w:divBdr>
            <w:top w:val="none" w:sz="0" w:space="0" w:color="auto"/>
            <w:left w:val="none" w:sz="0" w:space="0" w:color="auto"/>
            <w:bottom w:val="none" w:sz="0" w:space="0" w:color="auto"/>
            <w:right w:val="none" w:sz="0" w:space="0" w:color="auto"/>
          </w:divBdr>
        </w:div>
        <w:div w:id="103185630">
          <w:marLeft w:val="0"/>
          <w:marRight w:val="0"/>
          <w:marTop w:val="0"/>
          <w:marBottom w:val="0"/>
          <w:divBdr>
            <w:top w:val="none" w:sz="0" w:space="0" w:color="auto"/>
            <w:left w:val="none" w:sz="0" w:space="0" w:color="auto"/>
            <w:bottom w:val="none" w:sz="0" w:space="0" w:color="auto"/>
            <w:right w:val="none" w:sz="0" w:space="0" w:color="auto"/>
          </w:divBdr>
        </w:div>
        <w:div w:id="1971008113">
          <w:marLeft w:val="0"/>
          <w:marRight w:val="0"/>
          <w:marTop w:val="0"/>
          <w:marBottom w:val="0"/>
          <w:divBdr>
            <w:top w:val="none" w:sz="0" w:space="0" w:color="auto"/>
            <w:left w:val="none" w:sz="0" w:space="0" w:color="auto"/>
            <w:bottom w:val="none" w:sz="0" w:space="0" w:color="auto"/>
            <w:right w:val="none" w:sz="0" w:space="0" w:color="auto"/>
          </w:divBdr>
        </w:div>
        <w:div w:id="1073042733">
          <w:marLeft w:val="0"/>
          <w:marRight w:val="0"/>
          <w:marTop w:val="0"/>
          <w:marBottom w:val="0"/>
          <w:divBdr>
            <w:top w:val="none" w:sz="0" w:space="0" w:color="auto"/>
            <w:left w:val="none" w:sz="0" w:space="0" w:color="auto"/>
            <w:bottom w:val="none" w:sz="0" w:space="0" w:color="auto"/>
            <w:right w:val="none" w:sz="0" w:space="0" w:color="auto"/>
          </w:divBdr>
        </w:div>
        <w:div w:id="832988664">
          <w:marLeft w:val="0"/>
          <w:marRight w:val="0"/>
          <w:marTop w:val="0"/>
          <w:marBottom w:val="0"/>
          <w:divBdr>
            <w:top w:val="none" w:sz="0" w:space="0" w:color="auto"/>
            <w:left w:val="none" w:sz="0" w:space="0" w:color="auto"/>
            <w:bottom w:val="none" w:sz="0" w:space="0" w:color="auto"/>
            <w:right w:val="none" w:sz="0" w:space="0" w:color="auto"/>
          </w:divBdr>
        </w:div>
        <w:div w:id="1980271">
          <w:marLeft w:val="0"/>
          <w:marRight w:val="0"/>
          <w:marTop w:val="0"/>
          <w:marBottom w:val="0"/>
          <w:divBdr>
            <w:top w:val="none" w:sz="0" w:space="0" w:color="auto"/>
            <w:left w:val="none" w:sz="0" w:space="0" w:color="auto"/>
            <w:bottom w:val="none" w:sz="0" w:space="0" w:color="auto"/>
            <w:right w:val="none" w:sz="0" w:space="0" w:color="auto"/>
          </w:divBdr>
        </w:div>
        <w:div w:id="1151873212">
          <w:marLeft w:val="0"/>
          <w:marRight w:val="0"/>
          <w:marTop w:val="0"/>
          <w:marBottom w:val="0"/>
          <w:divBdr>
            <w:top w:val="none" w:sz="0" w:space="0" w:color="auto"/>
            <w:left w:val="none" w:sz="0" w:space="0" w:color="auto"/>
            <w:bottom w:val="none" w:sz="0" w:space="0" w:color="auto"/>
            <w:right w:val="none" w:sz="0" w:space="0" w:color="auto"/>
          </w:divBdr>
        </w:div>
        <w:div w:id="942031371">
          <w:marLeft w:val="0"/>
          <w:marRight w:val="0"/>
          <w:marTop w:val="0"/>
          <w:marBottom w:val="0"/>
          <w:divBdr>
            <w:top w:val="none" w:sz="0" w:space="0" w:color="auto"/>
            <w:left w:val="none" w:sz="0" w:space="0" w:color="auto"/>
            <w:bottom w:val="none" w:sz="0" w:space="0" w:color="auto"/>
            <w:right w:val="none" w:sz="0" w:space="0" w:color="auto"/>
          </w:divBdr>
        </w:div>
        <w:div w:id="1293513059">
          <w:marLeft w:val="0"/>
          <w:marRight w:val="0"/>
          <w:marTop w:val="0"/>
          <w:marBottom w:val="0"/>
          <w:divBdr>
            <w:top w:val="none" w:sz="0" w:space="0" w:color="auto"/>
            <w:left w:val="none" w:sz="0" w:space="0" w:color="auto"/>
            <w:bottom w:val="none" w:sz="0" w:space="0" w:color="auto"/>
            <w:right w:val="none" w:sz="0" w:space="0" w:color="auto"/>
          </w:divBdr>
        </w:div>
        <w:div w:id="80806275">
          <w:marLeft w:val="0"/>
          <w:marRight w:val="0"/>
          <w:marTop w:val="0"/>
          <w:marBottom w:val="0"/>
          <w:divBdr>
            <w:top w:val="none" w:sz="0" w:space="0" w:color="auto"/>
            <w:left w:val="none" w:sz="0" w:space="0" w:color="auto"/>
            <w:bottom w:val="none" w:sz="0" w:space="0" w:color="auto"/>
            <w:right w:val="none" w:sz="0" w:space="0" w:color="auto"/>
          </w:divBdr>
        </w:div>
        <w:div w:id="231695850">
          <w:marLeft w:val="0"/>
          <w:marRight w:val="0"/>
          <w:marTop w:val="0"/>
          <w:marBottom w:val="0"/>
          <w:divBdr>
            <w:top w:val="none" w:sz="0" w:space="0" w:color="auto"/>
            <w:left w:val="none" w:sz="0" w:space="0" w:color="auto"/>
            <w:bottom w:val="none" w:sz="0" w:space="0" w:color="auto"/>
            <w:right w:val="none" w:sz="0" w:space="0" w:color="auto"/>
          </w:divBdr>
        </w:div>
        <w:div w:id="2016763445">
          <w:marLeft w:val="0"/>
          <w:marRight w:val="0"/>
          <w:marTop w:val="0"/>
          <w:marBottom w:val="0"/>
          <w:divBdr>
            <w:top w:val="none" w:sz="0" w:space="0" w:color="auto"/>
            <w:left w:val="none" w:sz="0" w:space="0" w:color="auto"/>
            <w:bottom w:val="none" w:sz="0" w:space="0" w:color="auto"/>
            <w:right w:val="none" w:sz="0" w:space="0" w:color="auto"/>
          </w:divBdr>
        </w:div>
        <w:div w:id="861749825">
          <w:marLeft w:val="0"/>
          <w:marRight w:val="0"/>
          <w:marTop w:val="0"/>
          <w:marBottom w:val="0"/>
          <w:divBdr>
            <w:top w:val="none" w:sz="0" w:space="0" w:color="auto"/>
            <w:left w:val="none" w:sz="0" w:space="0" w:color="auto"/>
            <w:bottom w:val="none" w:sz="0" w:space="0" w:color="auto"/>
            <w:right w:val="none" w:sz="0" w:space="0" w:color="auto"/>
          </w:divBdr>
        </w:div>
        <w:div w:id="1187211930">
          <w:marLeft w:val="0"/>
          <w:marRight w:val="0"/>
          <w:marTop w:val="0"/>
          <w:marBottom w:val="0"/>
          <w:divBdr>
            <w:top w:val="none" w:sz="0" w:space="0" w:color="auto"/>
            <w:left w:val="none" w:sz="0" w:space="0" w:color="auto"/>
            <w:bottom w:val="none" w:sz="0" w:space="0" w:color="auto"/>
            <w:right w:val="none" w:sz="0" w:space="0" w:color="auto"/>
          </w:divBdr>
        </w:div>
        <w:div w:id="1233128058">
          <w:marLeft w:val="0"/>
          <w:marRight w:val="0"/>
          <w:marTop w:val="0"/>
          <w:marBottom w:val="0"/>
          <w:divBdr>
            <w:top w:val="none" w:sz="0" w:space="0" w:color="auto"/>
            <w:left w:val="none" w:sz="0" w:space="0" w:color="auto"/>
            <w:bottom w:val="none" w:sz="0" w:space="0" w:color="auto"/>
            <w:right w:val="none" w:sz="0" w:space="0" w:color="auto"/>
          </w:divBdr>
        </w:div>
        <w:div w:id="1753700664">
          <w:marLeft w:val="0"/>
          <w:marRight w:val="0"/>
          <w:marTop w:val="0"/>
          <w:marBottom w:val="0"/>
          <w:divBdr>
            <w:top w:val="none" w:sz="0" w:space="0" w:color="auto"/>
            <w:left w:val="none" w:sz="0" w:space="0" w:color="auto"/>
            <w:bottom w:val="none" w:sz="0" w:space="0" w:color="auto"/>
            <w:right w:val="none" w:sz="0" w:space="0" w:color="auto"/>
          </w:divBdr>
        </w:div>
        <w:div w:id="1385133498">
          <w:marLeft w:val="0"/>
          <w:marRight w:val="0"/>
          <w:marTop w:val="0"/>
          <w:marBottom w:val="0"/>
          <w:divBdr>
            <w:top w:val="none" w:sz="0" w:space="0" w:color="auto"/>
            <w:left w:val="none" w:sz="0" w:space="0" w:color="auto"/>
            <w:bottom w:val="none" w:sz="0" w:space="0" w:color="auto"/>
            <w:right w:val="none" w:sz="0" w:space="0" w:color="auto"/>
          </w:divBdr>
        </w:div>
        <w:div w:id="99184806">
          <w:marLeft w:val="0"/>
          <w:marRight w:val="0"/>
          <w:marTop w:val="0"/>
          <w:marBottom w:val="0"/>
          <w:divBdr>
            <w:top w:val="none" w:sz="0" w:space="0" w:color="auto"/>
            <w:left w:val="none" w:sz="0" w:space="0" w:color="auto"/>
            <w:bottom w:val="none" w:sz="0" w:space="0" w:color="auto"/>
            <w:right w:val="none" w:sz="0" w:space="0" w:color="auto"/>
          </w:divBdr>
        </w:div>
        <w:div w:id="678385624">
          <w:marLeft w:val="0"/>
          <w:marRight w:val="0"/>
          <w:marTop w:val="0"/>
          <w:marBottom w:val="0"/>
          <w:divBdr>
            <w:top w:val="none" w:sz="0" w:space="0" w:color="auto"/>
            <w:left w:val="none" w:sz="0" w:space="0" w:color="auto"/>
            <w:bottom w:val="none" w:sz="0" w:space="0" w:color="auto"/>
            <w:right w:val="none" w:sz="0" w:space="0" w:color="auto"/>
          </w:divBdr>
        </w:div>
        <w:div w:id="152110105">
          <w:marLeft w:val="0"/>
          <w:marRight w:val="0"/>
          <w:marTop w:val="0"/>
          <w:marBottom w:val="0"/>
          <w:divBdr>
            <w:top w:val="none" w:sz="0" w:space="0" w:color="auto"/>
            <w:left w:val="none" w:sz="0" w:space="0" w:color="auto"/>
            <w:bottom w:val="none" w:sz="0" w:space="0" w:color="auto"/>
            <w:right w:val="none" w:sz="0" w:space="0" w:color="auto"/>
          </w:divBdr>
        </w:div>
        <w:div w:id="1170605390">
          <w:marLeft w:val="0"/>
          <w:marRight w:val="0"/>
          <w:marTop w:val="0"/>
          <w:marBottom w:val="0"/>
          <w:divBdr>
            <w:top w:val="none" w:sz="0" w:space="0" w:color="auto"/>
            <w:left w:val="none" w:sz="0" w:space="0" w:color="auto"/>
            <w:bottom w:val="none" w:sz="0" w:space="0" w:color="auto"/>
            <w:right w:val="none" w:sz="0" w:space="0" w:color="auto"/>
          </w:divBdr>
        </w:div>
        <w:div w:id="205139093">
          <w:marLeft w:val="0"/>
          <w:marRight w:val="0"/>
          <w:marTop w:val="0"/>
          <w:marBottom w:val="0"/>
          <w:divBdr>
            <w:top w:val="none" w:sz="0" w:space="0" w:color="auto"/>
            <w:left w:val="none" w:sz="0" w:space="0" w:color="auto"/>
            <w:bottom w:val="none" w:sz="0" w:space="0" w:color="auto"/>
            <w:right w:val="none" w:sz="0" w:space="0" w:color="auto"/>
          </w:divBdr>
        </w:div>
        <w:div w:id="1785080726">
          <w:marLeft w:val="0"/>
          <w:marRight w:val="0"/>
          <w:marTop w:val="0"/>
          <w:marBottom w:val="0"/>
          <w:divBdr>
            <w:top w:val="none" w:sz="0" w:space="0" w:color="auto"/>
            <w:left w:val="none" w:sz="0" w:space="0" w:color="auto"/>
            <w:bottom w:val="none" w:sz="0" w:space="0" w:color="auto"/>
            <w:right w:val="none" w:sz="0" w:space="0" w:color="auto"/>
          </w:divBdr>
        </w:div>
        <w:div w:id="598953719">
          <w:marLeft w:val="0"/>
          <w:marRight w:val="0"/>
          <w:marTop w:val="0"/>
          <w:marBottom w:val="0"/>
          <w:divBdr>
            <w:top w:val="none" w:sz="0" w:space="0" w:color="auto"/>
            <w:left w:val="none" w:sz="0" w:space="0" w:color="auto"/>
            <w:bottom w:val="none" w:sz="0" w:space="0" w:color="auto"/>
            <w:right w:val="none" w:sz="0" w:space="0" w:color="auto"/>
          </w:divBdr>
        </w:div>
        <w:div w:id="1859544875">
          <w:marLeft w:val="0"/>
          <w:marRight w:val="0"/>
          <w:marTop w:val="0"/>
          <w:marBottom w:val="0"/>
          <w:divBdr>
            <w:top w:val="none" w:sz="0" w:space="0" w:color="auto"/>
            <w:left w:val="none" w:sz="0" w:space="0" w:color="auto"/>
            <w:bottom w:val="none" w:sz="0" w:space="0" w:color="auto"/>
            <w:right w:val="none" w:sz="0" w:space="0" w:color="auto"/>
          </w:divBdr>
        </w:div>
        <w:div w:id="1928227128">
          <w:marLeft w:val="0"/>
          <w:marRight w:val="0"/>
          <w:marTop w:val="0"/>
          <w:marBottom w:val="0"/>
          <w:divBdr>
            <w:top w:val="none" w:sz="0" w:space="0" w:color="auto"/>
            <w:left w:val="none" w:sz="0" w:space="0" w:color="auto"/>
            <w:bottom w:val="none" w:sz="0" w:space="0" w:color="auto"/>
            <w:right w:val="none" w:sz="0" w:space="0" w:color="auto"/>
          </w:divBdr>
        </w:div>
        <w:div w:id="851837627">
          <w:marLeft w:val="0"/>
          <w:marRight w:val="0"/>
          <w:marTop w:val="0"/>
          <w:marBottom w:val="0"/>
          <w:divBdr>
            <w:top w:val="none" w:sz="0" w:space="0" w:color="auto"/>
            <w:left w:val="none" w:sz="0" w:space="0" w:color="auto"/>
            <w:bottom w:val="none" w:sz="0" w:space="0" w:color="auto"/>
            <w:right w:val="none" w:sz="0" w:space="0" w:color="auto"/>
          </w:divBdr>
        </w:div>
        <w:div w:id="1478492897">
          <w:marLeft w:val="0"/>
          <w:marRight w:val="0"/>
          <w:marTop w:val="0"/>
          <w:marBottom w:val="0"/>
          <w:divBdr>
            <w:top w:val="none" w:sz="0" w:space="0" w:color="auto"/>
            <w:left w:val="none" w:sz="0" w:space="0" w:color="auto"/>
            <w:bottom w:val="none" w:sz="0" w:space="0" w:color="auto"/>
            <w:right w:val="none" w:sz="0" w:space="0" w:color="auto"/>
          </w:divBdr>
        </w:div>
        <w:div w:id="2144885569">
          <w:marLeft w:val="0"/>
          <w:marRight w:val="0"/>
          <w:marTop w:val="0"/>
          <w:marBottom w:val="0"/>
          <w:divBdr>
            <w:top w:val="none" w:sz="0" w:space="0" w:color="auto"/>
            <w:left w:val="none" w:sz="0" w:space="0" w:color="auto"/>
            <w:bottom w:val="none" w:sz="0" w:space="0" w:color="auto"/>
            <w:right w:val="none" w:sz="0" w:space="0" w:color="auto"/>
          </w:divBdr>
        </w:div>
        <w:div w:id="1973320923">
          <w:marLeft w:val="0"/>
          <w:marRight w:val="0"/>
          <w:marTop w:val="0"/>
          <w:marBottom w:val="0"/>
          <w:divBdr>
            <w:top w:val="none" w:sz="0" w:space="0" w:color="auto"/>
            <w:left w:val="none" w:sz="0" w:space="0" w:color="auto"/>
            <w:bottom w:val="none" w:sz="0" w:space="0" w:color="auto"/>
            <w:right w:val="none" w:sz="0" w:space="0" w:color="auto"/>
          </w:divBdr>
        </w:div>
        <w:div w:id="2052261370">
          <w:marLeft w:val="0"/>
          <w:marRight w:val="0"/>
          <w:marTop w:val="0"/>
          <w:marBottom w:val="0"/>
          <w:divBdr>
            <w:top w:val="none" w:sz="0" w:space="0" w:color="auto"/>
            <w:left w:val="none" w:sz="0" w:space="0" w:color="auto"/>
            <w:bottom w:val="none" w:sz="0" w:space="0" w:color="auto"/>
            <w:right w:val="none" w:sz="0" w:space="0" w:color="auto"/>
          </w:divBdr>
        </w:div>
        <w:div w:id="1379939031">
          <w:marLeft w:val="0"/>
          <w:marRight w:val="0"/>
          <w:marTop w:val="0"/>
          <w:marBottom w:val="0"/>
          <w:divBdr>
            <w:top w:val="none" w:sz="0" w:space="0" w:color="auto"/>
            <w:left w:val="none" w:sz="0" w:space="0" w:color="auto"/>
            <w:bottom w:val="none" w:sz="0" w:space="0" w:color="auto"/>
            <w:right w:val="none" w:sz="0" w:space="0" w:color="auto"/>
          </w:divBdr>
        </w:div>
        <w:div w:id="1951164240">
          <w:marLeft w:val="0"/>
          <w:marRight w:val="0"/>
          <w:marTop w:val="0"/>
          <w:marBottom w:val="0"/>
          <w:divBdr>
            <w:top w:val="none" w:sz="0" w:space="0" w:color="auto"/>
            <w:left w:val="none" w:sz="0" w:space="0" w:color="auto"/>
            <w:bottom w:val="none" w:sz="0" w:space="0" w:color="auto"/>
            <w:right w:val="none" w:sz="0" w:space="0" w:color="auto"/>
          </w:divBdr>
        </w:div>
        <w:div w:id="265578519">
          <w:marLeft w:val="0"/>
          <w:marRight w:val="0"/>
          <w:marTop w:val="0"/>
          <w:marBottom w:val="0"/>
          <w:divBdr>
            <w:top w:val="none" w:sz="0" w:space="0" w:color="auto"/>
            <w:left w:val="none" w:sz="0" w:space="0" w:color="auto"/>
            <w:bottom w:val="none" w:sz="0" w:space="0" w:color="auto"/>
            <w:right w:val="none" w:sz="0" w:space="0" w:color="auto"/>
          </w:divBdr>
        </w:div>
        <w:div w:id="1788230928">
          <w:marLeft w:val="0"/>
          <w:marRight w:val="0"/>
          <w:marTop w:val="0"/>
          <w:marBottom w:val="0"/>
          <w:divBdr>
            <w:top w:val="none" w:sz="0" w:space="0" w:color="auto"/>
            <w:left w:val="none" w:sz="0" w:space="0" w:color="auto"/>
            <w:bottom w:val="none" w:sz="0" w:space="0" w:color="auto"/>
            <w:right w:val="none" w:sz="0" w:space="0" w:color="auto"/>
          </w:divBdr>
        </w:div>
        <w:div w:id="913515587">
          <w:marLeft w:val="0"/>
          <w:marRight w:val="0"/>
          <w:marTop w:val="0"/>
          <w:marBottom w:val="0"/>
          <w:divBdr>
            <w:top w:val="none" w:sz="0" w:space="0" w:color="auto"/>
            <w:left w:val="none" w:sz="0" w:space="0" w:color="auto"/>
            <w:bottom w:val="none" w:sz="0" w:space="0" w:color="auto"/>
            <w:right w:val="none" w:sz="0" w:space="0" w:color="auto"/>
          </w:divBdr>
        </w:div>
        <w:div w:id="848182758">
          <w:marLeft w:val="0"/>
          <w:marRight w:val="0"/>
          <w:marTop w:val="0"/>
          <w:marBottom w:val="0"/>
          <w:divBdr>
            <w:top w:val="none" w:sz="0" w:space="0" w:color="auto"/>
            <w:left w:val="none" w:sz="0" w:space="0" w:color="auto"/>
            <w:bottom w:val="none" w:sz="0" w:space="0" w:color="auto"/>
            <w:right w:val="none" w:sz="0" w:space="0" w:color="auto"/>
          </w:divBdr>
        </w:div>
        <w:div w:id="1089036646">
          <w:marLeft w:val="0"/>
          <w:marRight w:val="0"/>
          <w:marTop w:val="0"/>
          <w:marBottom w:val="0"/>
          <w:divBdr>
            <w:top w:val="none" w:sz="0" w:space="0" w:color="auto"/>
            <w:left w:val="none" w:sz="0" w:space="0" w:color="auto"/>
            <w:bottom w:val="none" w:sz="0" w:space="0" w:color="auto"/>
            <w:right w:val="none" w:sz="0" w:space="0" w:color="auto"/>
          </w:divBdr>
        </w:div>
        <w:div w:id="854536152">
          <w:marLeft w:val="0"/>
          <w:marRight w:val="0"/>
          <w:marTop w:val="0"/>
          <w:marBottom w:val="0"/>
          <w:divBdr>
            <w:top w:val="none" w:sz="0" w:space="0" w:color="auto"/>
            <w:left w:val="none" w:sz="0" w:space="0" w:color="auto"/>
            <w:bottom w:val="none" w:sz="0" w:space="0" w:color="auto"/>
            <w:right w:val="none" w:sz="0" w:space="0" w:color="auto"/>
          </w:divBdr>
        </w:div>
        <w:div w:id="50354273">
          <w:marLeft w:val="0"/>
          <w:marRight w:val="0"/>
          <w:marTop w:val="0"/>
          <w:marBottom w:val="0"/>
          <w:divBdr>
            <w:top w:val="none" w:sz="0" w:space="0" w:color="auto"/>
            <w:left w:val="none" w:sz="0" w:space="0" w:color="auto"/>
            <w:bottom w:val="none" w:sz="0" w:space="0" w:color="auto"/>
            <w:right w:val="none" w:sz="0" w:space="0" w:color="auto"/>
          </w:divBdr>
        </w:div>
        <w:div w:id="885800450">
          <w:marLeft w:val="0"/>
          <w:marRight w:val="0"/>
          <w:marTop w:val="0"/>
          <w:marBottom w:val="0"/>
          <w:divBdr>
            <w:top w:val="none" w:sz="0" w:space="0" w:color="auto"/>
            <w:left w:val="none" w:sz="0" w:space="0" w:color="auto"/>
            <w:bottom w:val="none" w:sz="0" w:space="0" w:color="auto"/>
            <w:right w:val="none" w:sz="0" w:space="0" w:color="auto"/>
          </w:divBdr>
        </w:div>
        <w:div w:id="1867710562">
          <w:marLeft w:val="0"/>
          <w:marRight w:val="0"/>
          <w:marTop w:val="0"/>
          <w:marBottom w:val="0"/>
          <w:divBdr>
            <w:top w:val="none" w:sz="0" w:space="0" w:color="auto"/>
            <w:left w:val="none" w:sz="0" w:space="0" w:color="auto"/>
            <w:bottom w:val="none" w:sz="0" w:space="0" w:color="auto"/>
            <w:right w:val="none" w:sz="0" w:space="0" w:color="auto"/>
          </w:divBdr>
        </w:div>
      </w:divsChild>
    </w:div>
    <w:div w:id="1104881554">
      <w:bodyDiv w:val="1"/>
      <w:marLeft w:val="0"/>
      <w:marRight w:val="0"/>
      <w:marTop w:val="0"/>
      <w:marBottom w:val="0"/>
      <w:divBdr>
        <w:top w:val="none" w:sz="0" w:space="0" w:color="auto"/>
        <w:left w:val="none" w:sz="0" w:space="0" w:color="auto"/>
        <w:bottom w:val="none" w:sz="0" w:space="0" w:color="auto"/>
        <w:right w:val="none" w:sz="0" w:space="0" w:color="auto"/>
      </w:divBdr>
      <w:divsChild>
        <w:div w:id="2024162911">
          <w:marLeft w:val="0"/>
          <w:marRight w:val="0"/>
          <w:marTop w:val="0"/>
          <w:marBottom w:val="0"/>
          <w:divBdr>
            <w:top w:val="none" w:sz="0" w:space="0" w:color="auto"/>
            <w:left w:val="none" w:sz="0" w:space="0" w:color="auto"/>
            <w:bottom w:val="none" w:sz="0" w:space="0" w:color="auto"/>
            <w:right w:val="none" w:sz="0" w:space="0" w:color="auto"/>
          </w:divBdr>
          <w:divsChild>
            <w:div w:id="1845899462">
              <w:marLeft w:val="0"/>
              <w:marRight w:val="0"/>
              <w:marTop w:val="0"/>
              <w:marBottom w:val="0"/>
              <w:divBdr>
                <w:top w:val="none" w:sz="0" w:space="0" w:color="auto"/>
                <w:left w:val="none" w:sz="0" w:space="0" w:color="auto"/>
                <w:bottom w:val="none" w:sz="0" w:space="0" w:color="auto"/>
                <w:right w:val="none" w:sz="0" w:space="0" w:color="auto"/>
              </w:divBdr>
            </w:div>
            <w:div w:id="965890576">
              <w:marLeft w:val="0"/>
              <w:marRight w:val="0"/>
              <w:marTop w:val="0"/>
              <w:marBottom w:val="0"/>
              <w:divBdr>
                <w:top w:val="none" w:sz="0" w:space="0" w:color="auto"/>
                <w:left w:val="none" w:sz="0" w:space="0" w:color="auto"/>
                <w:bottom w:val="none" w:sz="0" w:space="0" w:color="auto"/>
                <w:right w:val="none" w:sz="0" w:space="0" w:color="auto"/>
              </w:divBdr>
            </w:div>
            <w:div w:id="1445462504">
              <w:marLeft w:val="0"/>
              <w:marRight w:val="0"/>
              <w:marTop w:val="0"/>
              <w:marBottom w:val="0"/>
              <w:divBdr>
                <w:top w:val="none" w:sz="0" w:space="0" w:color="auto"/>
                <w:left w:val="none" w:sz="0" w:space="0" w:color="auto"/>
                <w:bottom w:val="none" w:sz="0" w:space="0" w:color="auto"/>
                <w:right w:val="none" w:sz="0" w:space="0" w:color="auto"/>
              </w:divBdr>
            </w:div>
            <w:div w:id="437025491">
              <w:marLeft w:val="0"/>
              <w:marRight w:val="0"/>
              <w:marTop w:val="0"/>
              <w:marBottom w:val="0"/>
              <w:divBdr>
                <w:top w:val="none" w:sz="0" w:space="0" w:color="auto"/>
                <w:left w:val="none" w:sz="0" w:space="0" w:color="auto"/>
                <w:bottom w:val="none" w:sz="0" w:space="0" w:color="auto"/>
                <w:right w:val="none" w:sz="0" w:space="0" w:color="auto"/>
              </w:divBdr>
            </w:div>
            <w:div w:id="306014867">
              <w:marLeft w:val="0"/>
              <w:marRight w:val="0"/>
              <w:marTop w:val="0"/>
              <w:marBottom w:val="0"/>
              <w:divBdr>
                <w:top w:val="none" w:sz="0" w:space="0" w:color="auto"/>
                <w:left w:val="none" w:sz="0" w:space="0" w:color="auto"/>
                <w:bottom w:val="none" w:sz="0" w:space="0" w:color="auto"/>
                <w:right w:val="none" w:sz="0" w:space="0" w:color="auto"/>
              </w:divBdr>
            </w:div>
            <w:div w:id="545066021">
              <w:marLeft w:val="0"/>
              <w:marRight w:val="0"/>
              <w:marTop w:val="0"/>
              <w:marBottom w:val="0"/>
              <w:divBdr>
                <w:top w:val="none" w:sz="0" w:space="0" w:color="auto"/>
                <w:left w:val="none" w:sz="0" w:space="0" w:color="auto"/>
                <w:bottom w:val="none" w:sz="0" w:space="0" w:color="auto"/>
                <w:right w:val="none" w:sz="0" w:space="0" w:color="auto"/>
              </w:divBdr>
            </w:div>
            <w:div w:id="1962418581">
              <w:marLeft w:val="0"/>
              <w:marRight w:val="0"/>
              <w:marTop w:val="0"/>
              <w:marBottom w:val="0"/>
              <w:divBdr>
                <w:top w:val="none" w:sz="0" w:space="0" w:color="auto"/>
                <w:left w:val="none" w:sz="0" w:space="0" w:color="auto"/>
                <w:bottom w:val="none" w:sz="0" w:space="0" w:color="auto"/>
                <w:right w:val="none" w:sz="0" w:space="0" w:color="auto"/>
              </w:divBdr>
            </w:div>
            <w:div w:id="1393045749">
              <w:marLeft w:val="0"/>
              <w:marRight w:val="0"/>
              <w:marTop w:val="0"/>
              <w:marBottom w:val="0"/>
              <w:divBdr>
                <w:top w:val="none" w:sz="0" w:space="0" w:color="auto"/>
                <w:left w:val="none" w:sz="0" w:space="0" w:color="auto"/>
                <w:bottom w:val="none" w:sz="0" w:space="0" w:color="auto"/>
                <w:right w:val="none" w:sz="0" w:space="0" w:color="auto"/>
              </w:divBdr>
            </w:div>
            <w:div w:id="1347094359">
              <w:marLeft w:val="0"/>
              <w:marRight w:val="0"/>
              <w:marTop w:val="0"/>
              <w:marBottom w:val="0"/>
              <w:divBdr>
                <w:top w:val="none" w:sz="0" w:space="0" w:color="auto"/>
                <w:left w:val="none" w:sz="0" w:space="0" w:color="auto"/>
                <w:bottom w:val="none" w:sz="0" w:space="0" w:color="auto"/>
                <w:right w:val="none" w:sz="0" w:space="0" w:color="auto"/>
              </w:divBdr>
            </w:div>
            <w:div w:id="293291154">
              <w:marLeft w:val="0"/>
              <w:marRight w:val="0"/>
              <w:marTop w:val="0"/>
              <w:marBottom w:val="0"/>
              <w:divBdr>
                <w:top w:val="none" w:sz="0" w:space="0" w:color="auto"/>
                <w:left w:val="none" w:sz="0" w:space="0" w:color="auto"/>
                <w:bottom w:val="none" w:sz="0" w:space="0" w:color="auto"/>
                <w:right w:val="none" w:sz="0" w:space="0" w:color="auto"/>
              </w:divBdr>
            </w:div>
            <w:div w:id="1002513828">
              <w:marLeft w:val="0"/>
              <w:marRight w:val="0"/>
              <w:marTop w:val="0"/>
              <w:marBottom w:val="0"/>
              <w:divBdr>
                <w:top w:val="none" w:sz="0" w:space="0" w:color="auto"/>
                <w:left w:val="none" w:sz="0" w:space="0" w:color="auto"/>
                <w:bottom w:val="none" w:sz="0" w:space="0" w:color="auto"/>
                <w:right w:val="none" w:sz="0" w:space="0" w:color="auto"/>
              </w:divBdr>
            </w:div>
            <w:div w:id="147670476">
              <w:marLeft w:val="0"/>
              <w:marRight w:val="0"/>
              <w:marTop w:val="0"/>
              <w:marBottom w:val="0"/>
              <w:divBdr>
                <w:top w:val="none" w:sz="0" w:space="0" w:color="auto"/>
                <w:left w:val="none" w:sz="0" w:space="0" w:color="auto"/>
                <w:bottom w:val="none" w:sz="0" w:space="0" w:color="auto"/>
                <w:right w:val="none" w:sz="0" w:space="0" w:color="auto"/>
              </w:divBdr>
            </w:div>
            <w:div w:id="1279214640">
              <w:marLeft w:val="0"/>
              <w:marRight w:val="0"/>
              <w:marTop w:val="0"/>
              <w:marBottom w:val="0"/>
              <w:divBdr>
                <w:top w:val="none" w:sz="0" w:space="0" w:color="auto"/>
                <w:left w:val="none" w:sz="0" w:space="0" w:color="auto"/>
                <w:bottom w:val="none" w:sz="0" w:space="0" w:color="auto"/>
                <w:right w:val="none" w:sz="0" w:space="0" w:color="auto"/>
              </w:divBdr>
            </w:div>
            <w:div w:id="1932160538">
              <w:marLeft w:val="0"/>
              <w:marRight w:val="0"/>
              <w:marTop w:val="0"/>
              <w:marBottom w:val="0"/>
              <w:divBdr>
                <w:top w:val="none" w:sz="0" w:space="0" w:color="auto"/>
                <w:left w:val="none" w:sz="0" w:space="0" w:color="auto"/>
                <w:bottom w:val="none" w:sz="0" w:space="0" w:color="auto"/>
                <w:right w:val="none" w:sz="0" w:space="0" w:color="auto"/>
              </w:divBdr>
            </w:div>
            <w:div w:id="2031636622">
              <w:marLeft w:val="0"/>
              <w:marRight w:val="0"/>
              <w:marTop w:val="0"/>
              <w:marBottom w:val="0"/>
              <w:divBdr>
                <w:top w:val="none" w:sz="0" w:space="0" w:color="auto"/>
                <w:left w:val="none" w:sz="0" w:space="0" w:color="auto"/>
                <w:bottom w:val="none" w:sz="0" w:space="0" w:color="auto"/>
                <w:right w:val="none" w:sz="0" w:space="0" w:color="auto"/>
              </w:divBdr>
            </w:div>
            <w:div w:id="120924063">
              <w:marLeft w:val="0"/>
              <w:marRight w:val="0"/>
              <w:marTop w:val="0"/>
              <w:marBottom w:val="0"/>
              <w:divBdr>
                <w:top w:val="none" w:sz="0" w:space="0" w:color="auto"/>
                <w:left w:val="none" w:sz="0" w:space="0" w:color="auto"/>
                <w:bottom w:val="none" w:sz="0" w:space="0" w:color="auto"/>
                <w:right w:val="none" w:sz="0" w:space="0" w:color="auto"/>
              </w:divBdr>
            </w:div>
            <w:div w:id="618028525">
              <w:marLeft w:val="0"/>
              <w:marRight w:val="0"/>
              <w:marTop w:val="0"/>
              <w:marBottom w:val="0"/>
              <w:divBdr>
                <w:top w:val="none" w:sz="0" w:space="0" w:color="auto"/>
                <w:left w:val="none" w:sz="0" w:space="0" w:color="auto"/>
                <w:bottom w:val="none" w:sz="0" w:space="0" w:color="auto"/>
                <w:right w:val="none" w:sz="0" w:space="0" w:color="auto"/>
              </w:divBdr>
            </w:div>
            <w:div w:id="1614287873">
              <w:marLeft w:val="0"/>
              <w:marRight w:val="0"/>
              <w:marTop w:val="0"/>
              <w:marBottom w:val="0"/>
              <w:divBdr>
                <w:top w:val="none" w:sz="0" w:space="0" w:color="auto"/>
                <w:left w:val="none" w:sz="0" w:space="0" w:color="auto"/>
                <w:bottom w:val="none" w:sz="0" w:space="0" w:color="auto"/>
                <w:right w:val="none" w:sz="0" w:space="0" w:color="auto"/>
              </w:divBdr>
            </w:div>
            <w:div w:id="101384808">
              <w:marLeft w:val="0"/>
              <w:marRight w:val="0"/>
              <w:marTop w:val="0"/>
              <w:marBottom w:val="0"/>
              <w:divBdr>
                <w:top w:val="none" w:sz="0" w:space="0" w:color="auto"/>
                <w:left w:val="none" w:sz="0" w:space="0" w:color="auto"/>
                <w:bottom w:val="none" w:sz="0" w:space="0" w:color="auto"/>
                <w:right w:val="none" w:sz="0" w:space="0" w:color="auto"/>
              </w:divBdr>
            </w:div>
            <w:div w:id="1539128165">
              <w:marLeft w:val="0"/>
              <w:marRight w:val="0"/>
              <w:marTop w:val="0"/>
              <w:marBottom w:val="0"/>
              <w:divBdr>
                <w:top w:val="none" w:sz="0" w:space="0" w:color="auto"/>
                <w:left w:val="none" w:sz="0" w:space="0" w:color="auto"/>
                <w:bottom w:val="none" w:sz="0" w:space="0" w:color="auto"/>
                <w:right w:val="none" w:sz="0" w:space="0" w:color="auto"/>
              </w:divBdr>
            </w:div>
            <w:div w:id="453715504">
              <w:marLeft w:val="0"/>
              <w:marRight w:val="0"/>
              <w:marTop w:val="0"/>
              <w:marBottom w:val="0"/>
              <w:divBdr>
                <w:top w:val="none" w:sz="0" w:space="0" w:color="auto"/>
                <w:left w:val="none" w:sz="0" w:space="0" w:color="auto"/>
                <w:bottom w:val="none" w:sz="0" w:space="0" w:color="auto"/>
                <w:right w:val="none" w:sz="0" w:space="0" w:color="auto"/>
              </w:divBdr>
            </w:div>
            <w:div w:id="429278683">
              <w:marLeft w:val="0"/>
              <w:marRight w:val="0"/>
              <w:marTop w:val="0"/>
              <w:marBottom w:val="0"/>
              <w:divBdr>
                <w:top w:val="none" w:sz="0" w:space="0" w:color="auto"/>
                <w:left w:val="none" w:sz="0" w:space="0" w:color="auto"/>
                <w:bottom w:val="none" w:sz="0" w:space="0" w:color="auto"/>
                <w:right w:val="none" w:sz="0" w:space="0" w:color="auto"/>
              </w:divBdr>
            </w:div>
            <w:div w:id="1923222788">
              <w:marLeft w:val="0"/>
              <w:marRight w:val="0"/>
              <w:marTop w:val="0"/>
              <w:marBottom w:val="0"/>
              <w:divBdr>
                <w:top w:val="none" w:sz="0" w:space="0" w:color="auto"/>
                <w:left w:val="none" w:sz="0" w:space="0" w:color="auto"/>
                <w:bottom w:val="none" w:sz="0" w:space="0" w:color="auto"/>
                <w:right w:val="none" w:sz="0" w:space="0" w:color="auto"/>
              </w:divBdr>
            </w:div>
            <w:div w:id="1261332150">
              <w:marLeft w:val="0"/>
              <w:marRight w:val="0"/>
              <w:marTop w:val="0"/>
              <w:marBottom w:val="0"/>
              <w:divBdr>
                <w:top w:val="none" w:sz="0" w:space="0" w:color="auto"/>
                <w:left w:val="none" w:sz="0" w:space="0" w:color="auto"/>
                <w:bottom w:val="none" w:sz="0" w:space="0" w:color="auto"/>
                <w:right w:val="none" w:sz="0" w:space="0" w:color="auto"/>
              </w:divBdr>
            </w:div>
            <w:div w:id="1952780707">
              <w:marLeft w:val="0"/>
              <w:marRight w:val="0"/>
              <w:marTop w:val="0"/>
              <w:marBottom w:val="0"/>
              <w:divBdr>
                <w:top w:val="none" w:sz="0" w:space="0" w:color="auto"/>
                <w:left w:val="none" w:sz="0" w:space="0" w:color="auto"/>
                <w:bottom w:val="none" w:sz="0" w:space="0" w:color="auto"/>
                <w:right w:val="none" w:sz="0" w:space="0" w:color="auto"/>
              </w:divBdr>
            </w:div>
            <w:div w:id="781846004">
              <w:marLeft w:val="0"/>
              <w:marRight w:val="0"/>
              <w:marTop w:val="0"/>
              <w:marBottom w:val="0"/>
              <w:divBdr>
                <w:top w:val="none" w:sz="0" w:space="0" w:color="auto"/>
                <w:left w:val="none" w:sz="0" w:space="0" w:color="auto"/>
                <w:bottom w:val="none" w:sz="0" w:space="0" w:color="auto"/>
                <w:right w:val="none" w:sz="0" w:space="0" w:color="auto"/>
              </w:divBdr>
            </w:div>
            <w:div w:id="1563054881">
              <w:marLeft w:val="0"/>
              <w:marRight w:val="0"/>
              <w:marTop w:val="0"/>
              <w:marBottom w:val="0"/>
              <w:divBdr>
                <w:top w:val="none" w:sz="0" w:space="0" w:color="auto"/>
                <w:left w:val="none" w:sz="0" w:space="0" w:color="auto"/>
                <w:bottom w:val="none" w:sz="0" w:space="0" w:color="auto"/>
                <w:right w:val="none" w:sz="0" w:space="0" w:color="auto"/>
              </w:divBdr>
            </w:div>
            <w:div w:id="718281930">
              <w:marLeft w:val="0"/>
              <w:marRight w:val="0"/>
              <w:marTop w:val="0"/>
              <w:marBottom w:val="0"/>
              <w:divBdr>
                <w:top w:val="none" w:sz="0" w:space="0" w:color="auto"/>
                <w:left w:val="none" w:sz="0" w:space="0" w:color="auto"/>
                <w:bottom w:val="none" w:sz="0" w:space="0" w:color="auto"/>
                <w:right w:val="none" w:sz="0" w:space="0" w:color="auto"/>
              </w:divBdr>
            </w:div>
            <w:div w:id="2038192104">
              <w:marLeft w:val="0"/>
              <w:marRight w:val="0"/>
              <w:marTop w:val="0"/>
              <w:marBottom w:val="0"/>
              <w:divBdr>
                <w:top w:val="none" w:sz="0" w:space="0" w:color="auto"/>
                <w:left w:val="none" w:sz="0" w:space="0" w:color="auto"/>
                <w:bottom w:val="none" w:sz="0" w:space="0" w:color="auto"/>
                <w:right w:val="none" w:sz="0" w:space="0" w:color="auto"/>
              </w:divBdr>
            </w:div>
            <w:div w:id="1975285085">
              <w:marLeft w:val="0"/>
              <w:marRight w:val="0"/>
              <w:marTop w:val="0"/>
              <w:marBottom w:val="0"/>
              <w:divBdr>
                <w:top w:val="none" w:sz="0" w:space="0" w:color="auto"/>
                <w:left w:val="none" w:sz="0" w:space="0" w:color="auto"/>
                <w:bottom w:val="none" w:sz="0" w:space="0" w:color="auto"/>
                <w:right w:val="none" w:sz="0" w:space="0" w:color="auto"/>
              </w:divBdr>
            </w:div>
            <w:div w:id="574433035">
              <w:marLeft w:val="0"/>
              <w:marRight w:val="0"/>
              <w:marTop w:val="0"/>
              <w:marBottom w:val="0"/>
              <w:divBdr>
                <w:top w:val="none" w:sz="0" w:space="0" w:color="auto"/>
                <w:left w:val="none" w:sz="0" w:space="0" w:color="auto"/>
                <w:bottom w:val="none" w:sz="0" w:space="0" w:color="auto"/>
                <w:right w:val="none" w:sz="0" w:space="0" w:color="auto"/>
              </w:divBdr>
            </w:div>
            <w:div w:id="1431511388">
              <w:marLeft w:val="0"/>
              <w:marRight w:val="0"/>
              <w:marTop w:val="0"/>
              <w:marBottom w:val="0"/>
              <w:divBdr>
                <w:top w:val="none" w:sz="0" w:space="0" w:color="auto"/>
                <w:left w:val="none" w:sz="0" w:space="0" w:color="auto"/>
                <w:bottom w:val="none" w:sz="0" w:space="0" w:color="auto"/>
                <w:right w:val="none" w:sz="0" w:space="0" w:color="auto"/>
              </w:divBdr>
            </w:div>
            <w:div w:id="1288437948">
              <w:marLeft w:val="0"/>
              <w:marRight w:val="0"/>
              <w:marTop w:val="0"/>
              <w:marBottom w:val="0"/>
              <w:divBdr>
                <w:top w:val="none" w:sz="0" w:space="0" w:color="auto"/>
                <w:left w:val="none" w:sz="0" w:space="0" w:color="auto"/>
                <w:bottom w:val="none" w:sz="0" w:space="0" w:color="auto"/>
                <w:right w:val="none" w:sz="0" w:space="0" w:color="auto"/>
              </w:divBdr>
            </w:div>
            <w:div w:id="991526894">
              <w:marLeft w:val="0"/>
              <w:marRight w:val="0"/>
              <w:marTop w:val="0"/>
              <w:marBottom w:val="0"/>
              <w:divBdr>
                <w:top w:val="none" w:sz="0" w:space="0" w:color="auto"/>
                <w:left w:val="none" w:sz="0" w:space="0" w:color="auto"/>
                <w:bottom w:val="none" w:sz="0" w:space="0" w:color="auto"/>
                <w:right w:val="none" w:sz="0" w:space="0" w:color="auto"/>
              </w:divBdr>
            </w:div>
            <w:div w:id="2071148400">
              <w:marLeft w:val="0"/>
              <w:marRight w:val="0"/>
              <w:marTop w:val="0"/>
              <w:marBottom w:val="0"/>
              <w:divBdr>
                <w:top w:val="none" w:sz="0" w:space="0" w:color="auto"/>
                <w:left w:val="none" w:sz="0" w:space="0" w:color="auto"/>
                <w:bottom w:val="none" w:sz="0" w:space="0" w:color="auto"/>
                <w:right w:val="none" w:sz="0" w:space="0" w:color="auto"/>
              </w:divBdr>
            </w:div>
            <w:div w:id="1593199854">
              <w:marLeft w:val="0"/>
              <w:marRight w:val="0"/>
              <w:marTop w:val="0"/>
              <w:marBottom w:val="0"/>
              <w:divBdr>
                <w:top w:val="none" w:sz="0" w:space="0" w:color="auto"/>
                <w:left w:val="none" w:sz="0" w:space="0" w:color="auto"/>
                <w:bottom w:val="none" w:sz="0" w:space="0" w:color="auto"/>
                <w:right w:val="none" w:sz="0" w:space="0" w:color="auto"/>
              </w:divBdr>
            </w:div>
            <w:div w:id="1885944976">
              <w:marLeft w:val="0"/>
              <w:marRight w:val="0"/>
              <w:marTop w:val="0"/>
              <w:marBottom w:val="0"/>
              <w:divBdr>
                <w:top w:val="none" w:sz="0" w:space="0" w:color="auto"/>
                <w:left w:val="none" w:sz="0" w:space="0" w:color="auto"/>
                <w:bottom w:val="none" w:sz="0" w:space="0" w:color="auto"/>
                <w:right w:val="none" w:sz="0" w:space="0" w:color="auto"/>
              </w:divBdr>
            </w:div>
            <w:div w:id="93207689">
              <w:marLeft w:val="0"/>
              <w:marRight w:val="0"/>
              <w:marTop w:val="0"/>
              <w:marBottom w:val="0"/>
              <w:divBdr>
                <w:top w:val="none" w:sz="0" w:space="0" w:color="auto"/>
                <w:left w:val="none" w:sz="0" w:space="0" w:color="auto"/>
                <w:bottom w:val="none" w:sz="0" w:space="0" w:color="auto"/>
                <w:right w:val="none" w:sz="0" w:space="0" w:color="auto"/>
              </w:divBdr>
            </w:div>
            <w:div w:id="1595824987">
              <w:marLeft w:val="0"/>
              <w:marRight w:val="0"/>
              <w:marTop w:val="0"/>
              <w:marBottom w:val="0"/>
              <w:divBdr>
                <w:top w:val="none" w:sz="0" w:space="0" w:color="auto"/>
                <w:left w:val="none" w:sz="0" w:space="0" w:color="auto"/>
                <w:bottom w:val="none" w:sz="0" w:space="0" w:color="auto"/>
                <w:right w:val="none" w:sz="0" w:space="0" w:color="auto"/>
              </w:divBdr>
            </w:div>
            <w:div w:id="1651667417">
              <w:marLeft w:val="0"/>
              <w:marRight w:val="0"/>
              <w:marTop w:val="0"/>
              <w:marBottom w:val="0"/>
              <w:divBdr>
                <w:top w:val="none" w:sz="0" w:space="0" w:color="auto"/>
                <w:left w:val="none" w:sz="0" w:space="0" w:color="auto"/>
                <w:bottom w:val="none" w:sz="0" w:space="0" w:color="auto"/>
                <w:right w:val="none" w:sz="0" w:space="0" w:color="auto"/>
              </w:divBdr>
            </w:div>
            <w:div w:id="1045522850">
              <w:marLeft w:val="0"/>
              <w:marRight w:val="0"/>
              <w:marTop w:val="0"/>
              <w:marBottom w:val="0"/>
              <w:divBdr>
                <w:top w:val="none" w:sz="0" w:space="0" w:color="auto"/>
                <w:left w:val="none" w:sz="0" w:space="0" w:color="auto"/>
                <w:bottom w:val="none" w:sz="0" w:space="0" w:color="auto"/>
                <w:right w:val="none" w:sz="0" w:space="0" w:color="auto"/>
              </w:divBdr>
            </w:div>
            <w:div w:id="485367734">
              <w:marLeft w:val="0"/>
              <w:marRight w:val="0"/>
              <w:marTop w:val="0"/>
              <w:marBottom w:val="0"/>
              <w:divBdr>
                <w:top w:val="none" w:sz="0" w:space="0" w:color="auto"/>
                <w:left w:val="none" w:sz="0" w:space="0" w:color="auto"/>
                <w:bottom w:val="none" w:sz="0" w:space="0" w:color="auto"/>
                <w:right w:val="none" w:sz="0" w:space="0" w:color="auto"/>
              </w:divBdr>
            </w:div>
            <w:div w:id="299002423">
              <w:marLeft w:val="0"/>
              <w:marRight w:val="0"/>
              <w:marTop w:val="0"/>
              <w:marBottom w:val="0"/>
              <w:divBdr>
                <w:top w:val="none" w:sz="0" w:space="0" w:color="auto"/>
                <w:left w:val="none" w:sz="0" w:space="0" w:color="auto"/>
                <w:bottom w:val="none" w:sz="0" w:space="0" w:color="auto"/>
                <w:right w:val="none" w:sz="0" w:space="0" w:color="auto"/>
              </w:divBdr>
            </w:div>
            <w:div w:id="1754931333">
              <w:marLeft w:val="0"/>
              <w:marRight w:val="0"/>
              <w:marTop w:val="0"/>
              <w:marBottom w:val="0"/>
              <w:divBdr>
                <w:top w:val="none" w:sz="0" w:space="0" w:color="auto"/>
                <w:left w:val="none" w:sz="0" w:space="0" w:color="auto"/>
                <w:bottom w:val="none" w:sz="0" w:space="0" w:color="auto"/>
                <w:right w:val="none" w:sz="0" w:space="0" w:color="auto"/>
              </w:divBdr>
            </w:div>
            <w:div w:id="701709296">
              <w:marLeft w:val="0"/>
              <w:marRight w:val="0"/>
              <w:marTop w:val="0"/>
              <w:marBottom w:val="0"/>
              <w:divBdr>
                <w:top w:val="none" w:sz="0" w:space="0" w:color="auto"/>
                <w:left w:val="none" w:sz="0" w:space="0" w:color="auto"/>
                <w:bottom w:val="none" w:sz="0" w:space="0" w:color="auto"/>
                <w:right w:val="none" w:sz="0" w:space="0" w:color="auto"/>
              </w:divBdr>
            </w:div>
            <w:div w:id="1834297087">
              <w:marLeft w:val="0"/>
              <w:marRight w:val="0"/>
              <w:marTop w:val="0"/>
              <w:marBottom w:val="0"/>
              <w:divBdr>
                <w:top w:val="none" w:sz="0" w:space="0" w:color="auto"/>
                <w:left w:val="none" w:sz="0" w:space="0" w:color="auto"/>
                <w:bottom w:val="none" w:sz="0" w:space="0" w:color="auto"/>
                <w:right w:val="none" w:sz="0" w:space="0" w:color="auto"/>
              </w:divBdr>
            </w:div>
            <w:div w:id="356274223">
              <w:marLeft w:val="0"/>
              <w:marRight w:val="0"/>
              <w:marTop w:val="0"/>
              <w:marBottom w:val="0"/>
              <w:divBdr>
                <w:top w:val="none" w:sz="0" w:space="0" w:color="auto"/>
                <w:left w:val="none" w:sz="0" w:space="0" w:color="auto"/>
                <w:bottom w:val="none" w:sz="0" w:space="0" w:color="auto"/>
                <w:right w:val="none" w:sz="0" w:space="0" w:color="auto"/>
              </w:divBdr>
            </w:div>
            <w:div w:id="825318250">
              <w:marLeft w:val="0"/>
              <w:marRight w:val="0"/>
              <w:marTop w:val="0"/>
              <w:marBottom w:val="0"/>
              <w:divBdr>
                <w:top w:val="none" w:sz="0" w:space="0" w:color="auto"/>
                <w:left w:val="none" w:sz="0" w:space="0" w:color="auto"/>
                <w:bottom w:val="none" w:sz="0" w:space="0" w:color="auto"/>
                <w:right w:val="none" w:sz="0" w:space="0" w:color="auto"/>
              </w:divBdr>
            </w:div>
            <w:div w:id="567767798">
              <w:marLeft w:val="0"/>
              <w:marRight w:val="0"/>
              <w:marTop w:val="0"/>
              <w:marBottom w:val="0"/>
              <w:divBdr>
                <w:top w:val="none" w:sz="0" w:space="0" w:color="auto"/>
                <w:left w:val="none" w:sz="0" w:space="0" w:color="auto"/>
                <w:bottom w:val="none" w:sz="0" w:space="0" w:color="auto"/>
                <w:right w:val="none" w:sz="0" w:space="0" w:color="auto"/>
              </w:divBdr>
            </w:div>
            <w:div w:id="34275993">
              <w:marLeft w:val="0"/>
              <w:marRight w:val="0"/>
              <w:marTop w:val="0"/>
              <w:marBottom w:val="0"/>
              <w:divBdr>
                <w:top w:val="none" w:sz="0" w:space="0" w:color="auto"/>
                <w:left w:val="none" w:sz="0" w:space="0" w:color="auto"/>
                <w:bottom w:val="none" w:sz="0" w:space="0" w:color="auto"/>
                <w:right w:val="none" w:sz="0" w:space="0" w:color="auto"/>
              </w:divBdr>
            </w:div>
            <w:div w:id="709495629">
              <w:marLeft w:val="0"/>
              <w:marRight w:val="0"/>
              <w:marTop w:val="0"/>
              <w:marBottom w:val="0"/>
              <w:divBdr>
                <w:top w:val="none" w:sz="0" w:space="0" w:color="auto"/>
                <w:left w:val="none" w:sz="0" w:space="0" w:color="auto"/>
                <w:bottom w:val="none" w:sz="0" w:space="0" w:color="auto"/>
                <w:right w:val="none" w:sz="0" w:space="0" w:color="auto"/>
              </w:divBdr>
            </w:div>
            <w:div w:id="558856537">
              <w:marLeft w:val="0"/>
              <w:marRight w:val="0"/>
              <w:marTop w:val="0"/>
              <w:marBottom w:val="0"/>
              <w:divBdr>
                <w:top w:val="none" w:sz="0" w:space="0" w:color="auto"/>
                <w:left w:val="none" w:sz="0" w:space="0" w:color="auto"/>
                <w:bottom w:val="none" w:sz="0" w:space="0" w:color="auto"/>
                <w:right w:val="none" w:sz="0" w:space="0" w:color="auto"/>
              </w:divBdr>
            </w:div>
            <w:div w:id="1848136499">
              <w:marLeft w:val="0"/>
              <w:marRight w:val="0"/>
              <w:marTop w:val="0"/>
              <w:marBottom w:val="0"/>
              <w:divBdr>
                <w:top w:val="none" w:sz="0" w:space="0" w:color="auto"/>
                <w:left w:val="none" w:sz="0" w:space="0" w:color="auto"/>
                <w:bottom w:val="none" w:sz="0" w:space="0" w:color="auto"/>
                <w:right w:val="none" w:sz="0" w:space="0" w:color="auto"/>
              </w:divBdr>
            </w:div>
            <w:div w:id="1779059662">
              <w:marLeft w:val="0"/>
              <w:marRight w:val="0"/>
              <w:marTop w:val="0"/>
              <w:marBottom w:val="0"/>
              <w:divBdr>
                <w:top w:val="none" w:sz="0" w:space="0" w:color="auto"/>
                <w:left w:val="none" w:sz="0" w:space="0" w:color="auto"/>
                <w:bottom w:val="none" w:sz="0" w:space="0" w:color="auto"/>
                <w:right w:val="none" w:sz="0" w:space="0" w:color="auto"/>
              </w:divBdr>
            </w:div>
            <w:div w:id="1283223440">
              <w:marLeft w:val="0"/>
              <w:marRight w:val="0"/>
              <w:marTop w:val="0"/>
              <w:marBottom w:val="0"/>
              <w:divBdr>
                <w:top w:val="none" w:sz="0" w:space="0" w:color="auto"/>
                <w:left w:val="none" w:sz="0" w:space="0" w:color="auto"/>
                <w:bottom w:val="none" w:sz="0" w:space="0" w:color="auto"/>
                <w:right w:val="none" w:sz="0" w:space="0" w:color="auto"/>
              </w:divBdr>
            </w:div>
            <w:div w:id="489294579">
              <w:marLeft w:val="0"/>
              <w:marRight w:val="0"/>
              <w:marTop w:val="0"/>
              <w:marBottom w:val="0"/>
              <w:divBdr>
                <w:top w:val="none" w:sz="0" w:space="0" w:color="auto"/>
                <w:left w:val="none" w:sz="0" w:space="0" w:color="auto"/>
                <w:bottom w:val="none" w:sz="0" w:space="0" w:color="auto"/>
                <w:right w:val="none" w:sz="0" w:space="0" w:color="auto"/>
              </w:divBdr>
            </w:div>
            <w:div w:id="702094375">
              <w:marLeft w:val="0"/>
              <w:marRight w:val="0"/>
              <w:marTop w:val="0"/>
              <w:marBottom w:val="0"/>
              <w:divBdr>
                <w:top w:val="none" w:sz="0" w:space="0" w:color="auto"/>
                <w:left w:val="none" w:sz="0" w:space="0" w:color="auto"/>
                <w:bottom w:val="none" w:sz="0" w:space="0" w:color="auto"/>
                <w:right w:val="none" w:sz="0" w:space="0" w:color="auto"/>
              </w:divBdr>
            </w:div>
            <w:div w:id="635718734">
              <w:marLeft w:val="0"/>
              <w:marRight w:val="0"/>
              <w:marTop w:val="0"/>
              <w:marBottom w:val="0"/>
              <w:divBdr>
                <w:top w:val="none" w:sz="0" w:space="0" w:color="auto"/>
                <w:left w:val="none" w:sz="0" w:space="0" w:color="auto"/>
                <w:bottom w:val="none" w:sz="0" w:space="0" w:color="auto"/>
                <w:right w:val="none" w:sz="0" w:space="0" w:color="auto"/>
              </w:divBdr>
            </w:div>
            <w:div w:id="1910731211">
              <w:marLeft w:val="0"/>
              <w:marRight w:val="0"/>
              <w:marTop w:val="0"/>
              <w:marBottom w:val="0"/>
              <w:divBdr>
                <w:top w:val="none" w:sz="0" w:space="0" w:color="auto"/>
                <w:left w:val="none" w:sz="0" w:space="0" w:color="auto"/>
                <w:bottom w:val="none" w:sz="0" w:space="0" w:color="auto"/>
                <w:right w:val="none" w:sz="0" w:space="0" w:color="auto"/>
              </w:divBdr>
            </w:div>
            <w:div w:id="586695118">
              <w:marLeft w:val="0"/>
              <w:marRight w:val="0"/>
              <w:marTop w:val="0"/>
              <w:marBottom w:val="0"/>
              <w:divBdr>
                <w:top w:val="none" w:sz="0" w:space="0" w:color="auto"/>
                <w:left w:val="none" w:sz="0" w:space="0" w:color="auto"/>
                <w:bottom w:val="none" w:sz="0" w:space="0" w:color="auto"/>
                <w:right w:val="none" w:sz="0" w:space="0" w:color="auto"/>
              </w:divBdr>
            </w:div>
            <w:div w:id="569271164">
              <w:marLeft w:val="0"/>
              <w:marRight w:val="0"/>
              <w:marTop w:val="0"/>
              <w:marBottom w:val="0"/>
              <w:divBdr>
                <w:top w:val="none" w:sz="0" w:space="0" w:color="auto"/>
                <w:left w:val="none" w:sz="0" w:space="0" w:color="auto"/>
                <w:bottom w:val="none" w:sz="0" w:space="0" w:color="auto"/>
                <w:right w:val="none" w:sz="0" w:space="0" w:color="auto"/>
              </w:divBdr>
            </w:div>
            <w:div w:id="569465535">
              <w:marLeft w:val="0"/>
              <w:marRight w:val="0"/>
              <w:marTop w:val="0"/>
              <w:marBottom w:val="0"/>
              <w:divBdr>
                <w:top w:val="none" w:sz="0" w:space="0" w:color="auto"/>
                <w:left w:val="none" w:sz="0" w:space="0" w:color="auto"/>
                <w:bottom w:val="none" w:sz="0" w:space="0" w:color="auto"/>
                <w:right w:val="none" w:sz="0" w:space="0" w:color="auto"/>
              </w:divBdr>
            </w:div>
            <w:div w:id="1903245711">
              <w:marLeft w:val="0"/>
              <w:marRight w:val="0"/>
              <w:marTop w:val="0"/>
              <w:marBottom w:val="0"/>
              <w:divBdr>
                <w:top w:val="none" w:sz="0" w:space="0" w:color="auto"/>
                <w:left w:val="none" w:sz="0" w:space="0" w:color="auto"/>
                <w:bottom w:val="none" w:sz="0" w:space="0" w:color="auto"/>
                <w:right w:val="none" w:sz="0" w:space="0" w:color="auto"/>
              </w:divBdr>
            </w:div>
            <w:div w:id="839123184">
              <w:marLeft w:val="0"/>
              <w:marRight w:val="0"/>
              <w:marTop w:val="0"/>
              <w:marBottom w:val="0"/>
              <w:divBdr>
                <w:top w:val="none" w:sz="0" w:space="0" w:color="auto"/>
                <w:left w:val="none" w:sz="0" w:space="0" w:color="auto"/>
                <w:bottom w:val="none" w:sz="0" w:space="0" w:color="auto"/>
                <w:right w:val="none" w:sz="0" w:space="0" w:color="auto"/>
              </w:divBdr>
            </w:div>
            <w:div w:id="91898938">
              <w:marLeft w:val="0"/>
              <w:marRight w:val="0"/>
              <w:marTop w:val="0"/>
              <w:marBottom w:val="0"/>
              <w:divBdr>
                <w:top w:val="none" w:sz="0" w:space="0" w:color="auto"/>
                <w:left w:val="none" w:sz="0" w:space="0" w:color="auto"/>
                <w:bottom w:val="none" w:sz="0" w:space="0" w:color="auto"/>
                <w:right w:val="none" w:sz="0" w:space="0" w:color="auto"/>
              </w:divBdr>
            </w:div>
            <w:div w:id="1973316997">
              <w:marLeft w:val="0"/>
              <w:marRight w:val="0"/>
              <w:marTop w:val="0"/>
              <w:marBottom w:val="0"/>
              <w:divBdr>
                <w:top w:val="none" w:sz="0" w:space="0" w:color="auto"/>
                <w:left w:val="none" w:sz="0" w:space="0" w:color="auto"/>
                <w:bottom w:val="none" w:sz="0" w:space="0" w:color="auto"/>
                <w:right w:val="none" w:sz="0" w:space="0" w:color="auto"/>
              </w:divBdr>
            </w:div>
            <w:div w:id="624392890">
              <w:marLeft w:val="0"/>
              <w:marRight w:val="0"/>
              <w:marTop w:val="0"/>
              <w:marBottom w:val="0"/>
              <w:divBdr>
                <w:top w:val="none" w:sz="0" w:space="0" w:color="auto"/>
                <w:left w:val="none" w:sz="0" w:space="0" w:color="auto"/>
                <w:bottom w:val="none" w:sz="0" w:space="0" w:color="auto"/>
                <w:right w:val="none" w:sz="0" w:space="0" w:color="auto"/>
              </w:divBdr>
            </w:div>
            <w:div w:id="1717700234">
              <w:marLeft w:val="0"/>
              <w:marRight w:val="0"/>
              <w:marTop w:val="0"/>
              <w:marBottom w:val="0"/>
              <w:divBdr>
                <w:top w:val="none" w:sz="0" w:space="0" w:color="auto"/>
                <w:left w:val="none" w:sz="0" w:space="0" w:color="auto"/>
                <w:bottom w:val="none" w:sz="0" w:space="0" w:color="auto"/>
                <w:right w:val="none" w:sz="0" w:space="0" w:color="auto"/>
              </w:divBdr>
            </w:div>
            <w:div w:id="1507133484">
              <w:marLeft w:val="0"/>
              <w:marRight w:val="0"/>
              <w:marTop w:val="0"/>
              <w:marBottom w:val="0"/>
              <w:divBdr>
                <w:top w:val="none" w:sz="0" w:space="0" w:color="auto"/>
                <w:left w:val="none" w:sz="0" w:space="0" w:color="auto"/>
                <w:bottom w:val="none" w:sz="0" w:space="0" w:color="auto"/>
                <w:right w:val="none" w:sz="0" w:space="0" w:color="auto"/>
              </w:divBdr>
            </w:div>
            <w:div w:id="359399670">
              <w:marLeft w:val="0"/>
              <w:marRight w:val="0"/>
              <w:marTop w:val="0"/>
              <w:marBottom w:val="0"/>
              <w:divBdr>
                <w:top w:val="none" w:sz="0" w:space="0" w:color="auto"/>
                <w:left w:val="none" w:sz="0" w:space="0" w:color="auto"/>
                <w:bottom w:val="none" w:sz="0" w:space="0" w:color="auto"/>
                <w:right w:val="none" w:sz="0" w:space="0" w:color="auto"/>
              </w:divBdr>
            </w:div>
            <w:div w:id="1870874587">
              <w:marLeft w:val="0"/>
              <w:marRight w:val="0"/>
              <w:marTop w:val="0"/>
              <w:marBottom w:val="0"/>
              <w:divBdr>
                <w:top w:val="none" w:sz="0" w:space="0" w:color="auto"/>
                <w:left w:val="none" w:sz="0" w:space="0" w:color="auto"/>
                <w:bottom w:val="none" w:sz="0" w:space="0" w:color="auto"/>
                <w:right w:val="none" w:sz="0" w:space="0" w:color="auto"/>
              </w:divBdr>
            </w:div>
            <w:div w:id="918827288">
              <w:marLeft w:val="0"/>
              <w:marRight w:val="0"/>
              <w:marTop w:val="0"/>
              <w:marBottom w:val="0"/>
              <w:divBdr>
                <w:top w:val="none" w:sz="0" w:space="0" w:color="auto"/>
                <w:left w:val="none" w:sz="0" w:space="0" w:color="auto"/>
                <w:bottom w:val="none" w:sz="0" w:space="0" w:color="auto"/>
                <w:right w:val="none" w:sz="0" w:space="0" w:color="auto"/>
              </w:divBdr>
            </w:div>
            <w:div w:id="212549965">
              <w:marLeft w:val="0"/>
              <w:marRight w:val="0"/>
              <w:marTop w:val="0"/>
              <w:marBottom w:val="0"/>
              <w:divBdr>
                <w:top w:val="none" w:sz="0" w:space="0" w:color="auto"/>
                <w:left w:val="none" w:sz="0" w:space="0" w:color="auto"/>
                <w:bottom w:val="none" w:sz="0" w:space="0" w:color="auto"/>
                <w:right w:val="none" w:sz="0" w:space="0" w:color="auto"/>
              </w:divBdr>
            </w:div>
            <w:div w:id="1162815581">
              <w:marLeft w:val="0"/>
              <w:marRight w:val="0"/>
              <w:marTop w:val="0"/>
              <w:marBottom w:val="0"/>
              <w:divBdr>
                <w:top w:val="none" w:sz="0" w:space="0" w:color="auto"/>
                <w:left w:val="none" w:sz="0" w:space="0" w:color="auto"/>
                <w:bottom w:val="none" w:sz="0" w:space="0" w:color="auto"/>
                <w:right w:val="none" w:sz="0" w:space="0" w:color="auto"/>
              </w:divBdr>
            </w:div>
            <w:div w:id="224992898">
              <w:marLeft w:val="0"/>
              <w:marRight w:val="0"/>
              <w:marTop w:val="0"/>
              <w:marBottom w:val="0"/>
              <w:divBdr>
                <w:top w:val="none" w:sz="0" w:space="0" w:color="auto"/>
                <w:left w:val="none" w:sz="0" w:space="0" w:color="auto"/>
                <w:bottom w:val="none" w:sz="0" w:space="0" w:color="auto"/>
                <w:right w:val="none" w:sz="0" w:space="0" w:color="auto"/>
              </w:divBdr>
            </w:div>
            <w:div w:id="1844584862">
              <w:marLeft w:val="0"/>
              <w:marRight w:val="0"/>
              <w:marTop w:val="0"/>
              <w:marBottom w:val="0"/>
              <w:divBdr>
                <w:top w:val="none" w:sz="0" w:space="0" w:color="auto"/>
                <w:left w:val="none" w:sz="0" w:space="0" w:color="auto"/>
                <w:bottom w:val="none" w:sz="0" w:space="0" w:color="auto"/>
                <w:right w:val="none" w:sz="0" w:space="0" w:color="auto"/>
              </w:divBdr>
            </w:div>
            <w:div w:id="789130265">
              <w:marLeft w:val="0"/>
              <w:marRight w:val="0"/>
              <w:marTop w:val="0"/>
              <w:marBottom w:val="0"/>
              <w:divBdr>
                <w:top w:val="none" w:sz="0" w:space="0" w:color="auto"/>
                <w:left w:val="none" w:sz="0" w:space="0" w:color="auto"/>
                <w:bottom w:val="none" w:sz="0" w:space="0" w:color="auto"/>
                <w:right w:val="none" w:sz="0" w:space="0" w:color="auto"/>
              </w:divBdr>
            </w:div>
            <w:div w:id="1586184259">
              <w:marLeft w:val="0"/>
              <w:marRight w:val="0"/>
              <w:marTop w:val="0"/>
              <w:marBottom w:val="0"/>
              <w:divBdr>
                <w:top w:val="none" w:sz="0" w:space="0" w:color="auto"/>
                <w:left w:val="none" w:sz="0" w:space="0" w:color="auto"/>
                <w:bottom w:val="none" w:sz="0" w:space="0" w:color="auto"/>
                <w:right w:val="none" w:sz="0" w:space="0" w:color="auto"/>
              </w:divBdr>
            </w:div>
            <w:div w:id="1619407897">
              <w:marLeft w:val="0"/>
              <w:marRight w:val="0"/>
              <w:marTop w:val="0"/>
              <w:marBottom w:val="0"/>
              <w:divBdr>
                <w:top w:val="none" w:sz="0" w:space="0" w:color="auto"/>
                <w:left w:val="none" w:sz="0" w:space="0" w:color="auto"/>
                <w:bottom w:val="none" w:sz="0" w:space="0" w:color="auto"/>
                <w:right w:val="none" w:sz="0" w:space="0" w:color="auto"/>
              </w:divBdr>
            </w:div>
            <w:div w:id="763650349">
              <w:marLeft w:val="0"/>
              <w:marRight w:val="0"/>
              <w:marTop w:val="0"/>
              <w:marBottom w:val="0"/>
              <w:divBdr>
                <w:top w:val="none" w:sz="0" w:space="0" w:color="auto"/>
                <w:left w:val="none" w:sz="0" w:space="0" w:color="auto"/>
                <w:bottom w:val="none" w:sz="0" w:space="0" w:color="auto"/>
                <w:right w:val="none" w:sz="0" w:space="0" w:color="auto"/>
              </w:divBdr>
            </w:div>
            <w:div w:id="423763729">
              <w:marLeft w:val="0"/>
              <w:marRight w:val="0"/>
              <w:marTop w:val="0"/>
              <w:marBottom w:val="0"/>
              <w:divBdr>
                <w:top w:val="none" w:sz="0" w:space="0" w:color="auto"/>
                <w:left w:val="none" w:sz="0" w:space="0" w:color="auto"/>
                <w:bottom w:val="none" w:sz="0" w:space="0" w:color="auto"/>
                <w:right w:val="none" w:sz="0" w:space="0" w:color="auto"/>
              </w:divBdr>
            </w:div>
            <w:div w:id="1902867483">
              <w:marLeft w:val="0"/>
              <w:marRight w:val="0"/>
              <w:marTop w:val="0"/>
              <w:marBottom w:val="0"/>
              <w:divBdr>
                <w:top w:val="none" w:sz="0" w:space="0" w:color="auto"/>
                <w:left w:val="none" w:sz="0" w:space="0" w:color="auto"/>
                <w:bottom w:val="none" w:sz="0" w:space="0" w:color="auto"/>
                <w:right w:val="none" w:sz="0" w:space="0" w:color="auto"/>
              </w:divBdr>
            </w:div>
            <w:div w:id="1437872913">
              <w:marLeft w:val="0"/>
              <w:marRight w:val="0"/>
              <w:marTop w:val="0"/>
              <w:marBottom w:val="0"/>
              <w:divBdr>
                <w:top w:val="none" w:sz="0" w:space="0" w:color="auto"/>
                <w:left w:val="none" w:sz="0" w:space="0" w:color="auto"/>
                <w:bottom w:val="none" w:sz="0" w:space="0" w:color="auto"/>
                <w:right w:val="none" w:sz="0" w:space="0" w:color="auto"/>
              </w:divBdr>
            </w:div>
            <w:div w:id="439376336">
              <w:marLeft w:val="0"/>
              <w:marRight w:val="0"/>
              <w:marTop w:val="0"/>
              <w:marBottom w:val="0"/>
              <w:divBdr>
                <w:top w:val="none" w:sz="0" w:space="0" w:color="auto"/>
                <w:left w:val="none" w:sz="0" w:space="0" w:color="auto"/>
                <w:bottom w:val="none" w:sz="0" w:space="0" w:color="auto"/>
                <w:right w:val="none" w:sz="0" w:space="0" w:color="auto"/>
              </w:divBdr>
            </w:div>
            <w:div w:id="376051890">
              <w:marLeft w:val="0"/>
              <w:marRight w:val="0"/>
              <w:marTop w:val="0"/>
              <w:marBottom w:val="0"/>
              <w:divBdr>
                <w:top w:val="none" w:sz="0" w:space="0" w:color="auto"/>
                <w:left w:val="none" w:sz="0" w:space="0" w:color="auto"/>
                <w:bottom w:val="none" w:sz="0" w:space="0" w:color="auto"/>
                <w:right w:val="none" w:sz="0" w:space="0" w:color="auto"/>
              </w:divBdr>
            </w:div>
            <w:div w:id="1805926437">
              <w:marLeft w:val="0"/>
              <w:marRight w:val="0"/>
              <w:marTop w:val="0"/>
              <w:marBottom w:val="0"/>
              <w:divBdr>
                <w:top w:val="none" w:sz="0" w:space="0" w:color="auto"/>
                <w:left w:val="none" w:sz="0" w:space="0" w:color="auto"/>
                <w:bottom w:val="none" w:sz="0" w:space="0" w:color="auto"/>
                <w:right w:val="none" w:sz="0" w:space="0" w:color="auto"/>
              </w:divBdr>
            </w:div>
            <w:div w:id="1626230139">
              <w:marLeft w:val="0"/>
              <w:marRight w:val="0"/>
              <w:marTop w:val="0"/>
              <w:marBottom w:val="0"/>
              <w:divBdr>
                <w:top w:val="none" w:sz="0" w:space="0" w:color="auto"/>
                <w:left w:val="none" w:sz="0" w:space="0" w:color="auto"/>
                <w:bottom w:val="none" w:sz="0" w:space="0" w:color="auto"/>
                <w:right w:val="none" w:sz="0" w:space="0" w:color="auto"/>
              </w:divBdr>
            </w:div>
            <w:div w:id="2117361177">
              <w:marLeft w:val="0"/>
              <w:marRight w:val="0"/>
              <w:marTop w:val="0"/>
              <w:marBottom w:val="0"/>
              <w:divBdr>
                <w:top w:val="none" w:sz="0" w:space="0" w:color="auto"/>
                <w:left w:val="none" w:sz="0" w:space="0" w:color="auto"/>
                <w:bottom w:val="none" w:sz="0" w:space="0" w:color="auto"/>
                <w:right w:val="none" w:sz="0" w:space="0" w:color="auto"/>
              </w:divBdr>
            </w:div>
            <w:div w:id="330987457">
              <w:marLeft w:val="0"/>
              <w:marRight w:val="0"/>
              <w:marTop w:val="0"/>
              <w:marBottom w:val="0"/>
              <w:divBdr>
                <w:top w:val="none" w:sz="0" w:space="0" w:color="auto"/>
                <w:left w:val="none" w:sz="0" w:space="0" w:color="auto"/>
                <w:bottom w:val="none" w:sz="0" w:space="0" w:color="auto"/>
                <w:right w:val="none" w:sz="0" w:space="0" w:color="auto"/>
              </w:divBdr>
            </w:div>
            <w:div w:id="1447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871626">
      <w:bodyDiv w:val="1"/>
      <w:marLeft w:val="0"/>
      <w:marRight w:val="0"/>
      <w:marTop w:val="0"/>
      <w:marBottom w:val="0"/>
      <w:divBdr>
        <w:top w:val="none" w:sz="0" w:space="0" w:color="auto"/>
        <w:left w:val="none" w:sz="0" w:space="0" w:color="auto"/>
        <w:bottom w:val="none" w:sz="0" w:space="0" w:color="auto"/>
        <w:right w:val="none" w:sz="0" w:space="0" w:color="auto"/>
      </w:divBdr>
      <w:divsChild>
        <w:div w:id="1051416062">
          <w:marLeft w:val="0"/>
          <w:marRight w:val="0"/>
          <w:marTop w:val="0"/>
          <w:marBottom w:val="0"/>
          <w:divBdr>
            <w:top w:val="none" w:sz="0" w:space="0" w:color="auto"/>
            <w:left w:val="none" w:sz="0" w:space="0" w:color="auto"/>
            <w:bottom w:val="none" w:sz="0" w:space="0" w:color="auto"/>
            <w:right w:val="none" w:sz="0" w:space="0" w:color="auto"/>
          </w:divBdr>
        </w:div>
        <w:div w:id="564225920">
          <w:marLeft w:val="0"/>
          <w:marRight w:val="0"/>
          <w:marTop w:val="0"/>
          <w:marBottom w:val="0"/>
          <w:divBdr>
            <w:top w:val="none" w:sz="0" w:space="0" w:color="auto"/>
            <w:left w:val="none" w:sz="0" w:space="0" w:color="auto"/>
            <w:bottom w:val="none" w:sz="0" w:space="0" w:color="auto"/>
            <w:right w:val="none" w:sz="0" w:space="0" w:color="auto"/>
          </w:divBdr>
        </w:div>
        <w:div w:id="992029950">
          <w:marLeft w:val="0"/>
          <w:marRight w:val="0"/>
          <w:marTop w:val="0"/>
          <w:marBottom w:val="0"/>
          <w:divBdr>
            <w:top w:val="none" w:sz="0" w:space="0" w:color="auto"/>
            <w:left w:val="none" w:sz="0" w:space="0" w:color="auto"/>
            <w:bottom w:val="none" w:sz="0" w:space="0" w:color="auto"/>
            <w:right w:val="none" w:sz="0" w:space="0" w:color="auto"/>
          </w:divBdr>
        </w:div>
        <w:div w:id="553153175">
          <w:marLeft w:val="0"/>
          <w:marRight w:val="0"/>
          <w:marTop w:val="0"/>
          <w:marBottom w:val="0"/>
          <w:divBdr>
            <w:top w:val="none" w:sz="0" w:space="0" w:color="auto"/>
            <w:left w:val="none" w:sz="0" w:space="0" w:color="auto"/>
            <w:bottom w:val="none" w:sz="0" w:space="0" w:color="auto"/>
            <w:right w:val="none" w:sz="0" w:space="0" w:color="auto"/>
          </w:divBdr>
        </w:div>
        <w:div w:id="605238725">
          <w:marLeft w:val="0"/>
          <w:marRight w:val="0"/>
          <w:marTop w:val="0"/>
          <w:marBottom w:val="0"/>
          <w:divBdr>
            <w:top w:val="none" w:sz="0" w:space="0" w:color="auto"/>
            <w:left w:val="none" w:sz="0" w:space="0" w:color="auto"/>
            <w:bottom w:val="none" w:sz="0" w:space="0" w:color="auto"/>
            <w:right w:val="none" w:sz="0" w:space="0" w:color="auto"/>
          </w:divBdr>
        </w:div>
        <w:div w:id="1344015183">
          <w:marLeft w:val="0"/>
          <w:marRight w:val="0"/>
          <w:marTop w:val="0"/>
          <w:marBottom w:val="0"/>
          <w:divBdr>
            <w:top w:val="none" w:sz="0" w:space="0" w:color="auto"/>
            <w:left w:val="none" w:sz="0" w:space="0" w:color="auto"/>
            <w:bottom w:val="none" w:sz="0" w:space="0" w:color="auto"/>
            <w:right w:val="none" w:sz="0" w:space="0" w:color="auto"/>
          </w:divBdr>
        </w:div>
        <w:div w:id="1940134320">
          <w:marLeft w:val="0"/>
          <w:marRight w:val="0"/>
          <w:marTop w:val="0"/>
          <w:marBottom w:val="0"/>
          <w:divBdr>
            <w:top w:val="none" w:sz="0" w:space="0" w:color="auto"/>
            <w:left w:val="none" w:sz="0" w:space="0" w:color="auto"/>
            <w:bottom w:val="none" w:sz="0" w:space="0" w:color="auto"/>
            <w:right w:val="none" w:sz="0" w:space="0" w:color="auto"/>
          </w:divBdr>
        </w:div>
        <w:div w:id="351297273">
          <w:marLeft w:val="0"/>
          <w:marRight w:val="0"/>
          <w:marTop w:val="0"/>
          <w:marBottom w:val="0"/>
          <w:divBdr>
            <w:top w:val="none" w:sz="0" w:space="0" w:color="auto"/>
            <w:left w:val="none" w:sz="0" w:space="0" w:color="auto"/>
            <w:bottom w:val="none" w:sz="0" w:space="0" w:color="auto"/>
            <w:right w:val="none" w:sz="0" w:space="0" w:color="auto"/>
          </w:divBdr>
        </w:div>
        <w:div w:id="540679187">
          <w:marLeft w:val="0"/>
          <w:marRight w:val="0"/>
          <w:marTop w:val="0"/>
          <w:marBottom w:val="0"/>
          <w:divBdr>
            <w:top w:val="none" w:sz="0" w:space="0" w:color="auto"/>
            <w:left w:val="none" w:sz="0" w:space="0" w:color="auto"/>
            <w:bottom w:val="none" w:sz="0" w:space="0" w:color="auto"/>
            <w:right w:val="none" w:sz="0" w:space="0" w:color="auto"/>
          </w:divBdr>
        </w:div>
        <w:div w:id="314140776">
          <w:marLeft w:val="0"/>
          <w:marRight w:val="0"/>
          <w:marTop w:val="0"/>
          <w:marBottom w:val="0"/>
          <w:divBdr>
            <w:top w:val="none" w:sz="0" w:space="0" w:color="auto"/>
            <w:left w:val="none" w:sz="0" w:space="0" w:color="auto"/>
            <w:bottom w:val="none" w:sz="0" w:space="0" w:color="auto"/>
            <w:right w:val="none" w:sz="0" w:space="0" w:color="auto"/>
          </w:divBdr>
        </w:div>
        <w:div w:id="267393745">
          <w:marLeft w:val="0"/>
          <w:marRight w:val="0"/>
          <w:marTop w:val="0"/>
          <w:marBottom w:val="0"/>
          <w:divBdr>
            <w:top w:val="none" w:sz="0" w:space="0" w:color="auto"/>
            <w:left w:val="none" w:sz="0" w:space="0" w:color="auto"/>
            <w:bottom w:val="none" w:sz="0" w:space="0" w:color="auto"/>
            <w:right w:val="none" w:sz="0" w:space="0" w:color="auto"/>
          </w:divBdr>
        </w:div>
        <w:div w:id="1355182831">
          <w:marLeft w:val="0"/>
          <w:marRight w:val="0"/>
          <w:marTop w:val="0"/>
          <w:marBottom w:val="0"/>
          <w:divBdr>
            <w:top w:val="none" w:sz="0" w:space="0" w:color="auto"/>
            <w:left w:val="none" w:sz="0" w:space="0" w:color="auto"/>
            <w:bottom w:val="none" w:sz="0" w:space="0" w:color="auto"/>
            <w:right w:val="none" w:sz="0" w:space="0" w:color="auto"/>
          </w:divBdr>
        </w:div>
        <w:div w:id="1488472047">
          <w:marLeft w:val="0"/>
          <w:marRight w:val="0"/>
          <w:marTop w:val="0"/>
          <w:marBottom w:val="0"/>
          <w:divBdr>
            <w:top w:val="none" w:sz="0" w:space="0" w:color="auto"/>
            <w:left w:val="none" w:sz="0" w:space="0" w:color="auto"/>
            <w:bottom w:val="none" w:sz="0" w:space="0" w:color="auto"/>
            <w:right w:val="none" w:sz="0" w:space="0" w:color="auto"/>
          </w:divBdr>
        </w:div>
        <w:div w:id="1118257780">
          <w:marLeft w:val="0"/>
          <w:marRight w:val="0"/>
          <w:marTop w:val="0"/>
          <w:marBottom w:val="0"/>
          <w:divBdr>
            <w:top w:val="none" w:sz="0" w:space="0" w:color="auto"/>
            <w:left w:val="none" w:sz="0" w:space="0" w:color="auto"/>
            <w:bottom w:val="none" w:sz="0" w:space="0" w:color="auto"/>
            <w:right w:val="none" w:sz="0" w:space="0" w:color="auto"/>
          </w:divBdr>
        </w:div>
        <w:div w:id="1915511995">
          <w:marLeft w:val="0"/>
          <w:marRight w:val="0"/>
          <w:marTop w:val="0"/>
          <w:marBottom w:val="0"/>
          <w:divBdr>
            <w:top w:val="none" w:sz="0" w:space="0" w:color="auto"/>
            <w:left w:val="none" w:sz="0" w:space="0" w:color="auto"/>
            <w:bottom w:val="none" w:sz="0" w:space="0" w:color="auto"/>
            <w:right w:val="none" w:sz="0" w:space="0" w:color="auto"/>
          </w:divBdr>
        </w:div>
        <w:div w:id="1908687933">
          <w:marLeft w:val="0"/>
          <w:marRight w:val="0"/>
          <w:marTop w:val="0"/>
          <w:marBottom w:val="0"/>
          <w:divBdr>
            <w:top w:val="none" w:sz="0" w:space="0" w:color="auto"/>
            <w:left w:val="none" w:sz="0" w:space="0" w:color="auto"/>
            <w:bottom w:val="none" w:sz="0" w:space="0" w:color="auto"/>
            <w:right w:val="none" w:sz="0" w:space="0" w:color="auto"/>
          </w:divBdr>
        </w:div>
        <w:div w:id="3751734">
          <w:marLeft w:val="0"/>
          <w:marRight w:val="0"/>
          <w:marTop w:val="0"/>
          <w:marBottom w:val="0"/>
          <w:divBdr>
            <w:top w:val="none" w:sz="0" w:space="0" w:color="auto"/>
            <w:left w:val="none" w:sz="0" w:space="0" w:color="auto"/>
            <w:bottom w:val="none" w:sz="0" w:space="0" w:color="auto"/>
            <w:right w:val="none" w:sz="0" w:space="0" w:color="auto"/>
          </w:divBdr>
        </w:div>
        <w:div w:id="477646831">
          <w:marLeft w:val="0"/>
          <w:marRight w:val="0"/>
          <w:marTop w:val="0"/>
          <w:marBottom w:val="0"/>
          <w:divBdr>
            <w:top w:val="none" w:sz="0" w:space="0" w:color="auto"/>
            <w:left w:val="none" w:sz="0" w:space="0" w:color="auto"/>
            <w:bottom w:val="none" w:sz="0" w:space="0" w:color="auto"/>
            <w:right w:val="none" w:sz="0" w:space="0" w:color="auto"/>
          </w:divBdr>
        </w:div>
        <w:div w:id="430048710">
          <w:marLeft w:val="0"/>
          <w:marRight w:val="0"/>
          <w:marTop w:val="0"/>
          <w:marBottom w:val="0"/>
          <w:divBdr>
            <w:top w:val="none" w:sz="0" w:space="0" w:color="auto"/>
            <w:left w:val="none" w:sz="0" w:space="0" w:color="auto"/>
            <w:bottom w:val="none" w:sz="0" w:space="0" w:color="auto"/>
            <w:right w:val="none" w:sz="0" w:space="0" w:color="auto"/>
          </w:divBdr>
        </w:div>
        <w:div w:id="228268908">
          <w:marLeft w:val="0"/>
          <w:marRight w:val="0"/>
          <w:marTop w:val="0"/>
          <w:marBottom w:val="0"/>
          <w:divBdr>
            <w:top w:val="none" w:sz="0" w:space="0" w:color="auto"/>
            <w:left w:val="none" w:sz="0" w:space="0" w:color="auto"/>
            <w:bottom w:val="none" w:sz="0" w:space="0" w:color="auto"/>
            <w:right w:val="none" w:sz="0" w:space="0" w:color="auto"/>
          </w:divBdr>
        </w:div>
        <w:div w:id="114523734">
          <w:marLeft w:val="0"/>
          <w:marRight w:val="0"/>
          <w:marTop w:val="0"/>
          <w:marBottom w:val="0"/>
          <w:divBdr>
            <w:top w:val="none" w:sz="0" w:space="0" w:color="auto"/>
            <w:left w:val="none" w:sz="0" w:space="0" w:color="auto"/>
            <w:bottom w:val="none" w:sz="0" w:space="0" w:color="auto"/>
            <w:right w:val="none" w:sz="0" w:space="0" w:color="auto"/>
          </w:divBdr>
        </w:div>
        <w:div w:id="1562987069">
          <w:marLeft w:val="0"/>
          <w:marRight w:val="0"/>
          <w:marTop w:val="0"/>
          <w:marBottom w:val="0"/>
          <w:divBdr>
            <w:top w:val="none" w:sz="0" w:space="0" w:color="auto"/>
            <w:left w:val="none" w:sz="0" w:space="0" w:color="auto"/>
            <w:bottom w:val="none" w:sz="0" w:space="0" w:color="auto"/>
            <w:right w:val="none" w:sz="0" w:space="0" w:color="auto"/>
          </w:divBdr>
        </w:div>
        <w:div w:id="389496723">
          <w:marLeft w:val="0"/>
          <w:marRight w:val="0"/>
          <w:marTop w:val="0"/>
          <w:marBottom w:val="0"/>
          <w:divBdr>
            <w:top w:val="none" w:sz="0" w:space="0" w:color="auto"/>
            <w:left w:val="none" w:sz="0" w:space="0" w:color="auto"/>
            <w:bottom w:val="none" w:sz="0" w:space="0" w:color="auto"/>
            <w:right w:val="none" w:sz="0" w:space="0" w:color="auto"/>
          </w:divBdr>
        </w:div>
        <w:div w:id="2104108588">
          <w:marLeft w:val="0"/>
          <w:marRight w:val="0"/>
          <w:marTop w:val="0"/>
          <w:marBottom w:val="0"/>
          <w:divBdr>
            <w:top w:val="none" w:sz="0" w:space="0" w:color="auto"/>
            <w:left w:val="none" w:sz="0" w:space="0" w:color="auto"/>
            <w:bottom w:val="none" w:sz="0" w:space="0" w:color="auto"/>
            <w:right w:val="none" w:sz="0" w:space="0" w:color="auto"/>
          </w:divBdr>
        </w:div>
        <w:div w:id="1826434165">
          <w:marLeft w:val="0"/>
          <w:marRight w:val="0"/>
          <w:marTop w:val="0"/>
          <w:marBottom w:val="0"/>
          <w:divBdr>
            <w:top w:val="none" w:sz="0" w:space="0" w:color="auto"/>
            <w:left w:val="none" w:sz="0" w:space="0" w:color="auto"/>
            <w:bottom w:val="none" w:sz="0" w:space="0" w:color="auto"/>
            <w:right w:val="none" w:sz="0" w:space="0" w:color="auto"/>
          </w:divBdr>
        </w:div>
        <w:div w:id="157892911">
          <w:marLeft w:val="0"/>
          <w:marRight w:val="0"/>
          <w:marTop w:val="0"/>
          <w:marBottom w:val="0"/>
          <w:divBdr>
            <w:top w:val="none" w:sz="0" w:space="0" w:color="auto"/>
            <w:left w:val="none" w:sz="0" w:space="0" w:color="auto"/>
            <w:bottom w:val="none" w:sz="0" w:space="0" w:color="auto"/>
            <w:right w:val="none" w:sz="0" w:space="0" w:color="auto"/>
          </w:divBdr>
        </w:div>
        <w:div w:id="879198144">
          <w:marLeft w:val="0"/>
          <w:marRight w:val="0"/>
          <w:marTop w:val="0"/>
          <w:marBottom w:val="0"/>
          <w:divBdr>
            <w:top w:val="none" w:sz="0" w:space="0" w:color="auto"/>
            <w:left w:val="none" w:sz="0" w:space="0" w:color="auto"/>
            <w:bottom w:val="none" w:sz="0" w:space="0" w:color="auto"/>
            <w:right w:val="none" w:sz="0" w:space="0" w:color="auto"/>
          </w:divBdr>
        </w:div>
        <w:div w:id="618296577">
          <w:marLeft w:val="0"/>
          <w:marRight w:val="0"/>
          <w:marTop w:val="0"/>
          <w:marBottom w:val="0"/>
          <w:divBdr>
            <w:top w:val="none" w:sz="0" w:space="0" w:color="auto"/>
            <w:left w:val="none" w:sz="0" w:space="0" w:color="auto"/>
            <w:bottom w:val="none" w:sz="0" w:space="0" w:color="auto"/>
            <w:right w:val="none" w:sz="0" w:space="0" w:color="auto"/>
          </w:divBdr>
        </w:div>
        <w:div w:id="1283418380">
          <w:marLeft w:val="0"/>
          <w:marRight w:val="0"/>
          <w:marTop w:val="0"/>
          <w:marBottom w:val="0"/>
          <w:divBdr>
            <w:top w:val="none" w:sz="0" w:space="0" w:color="auto"/>
            <w:left w:val="none" w:sz="0" w:space="0" w:color="auto"/>
            <w:bottom w:val="none" w:sz="0" w:space="0" w:color="auto"/>
            <w:right w:val="none" w:sz="0" w:space="0" w:color="auto"/>
          </w:divBdr>
        </w:div>
        <w:div w:id="569384386">
          <w:marLeft w:val="0"/>
          <w:marRight w:val="0"/>
          <w:marTop w:val="0"/>
          <w:marBottom w:val="0"/>
          <w:divBdr>
            <w:top w:val="none" w:sz="0" w:space="0" w:color="auto"/>
            <w:left w:val="none" w:sz="0" w:space="0" w:color="auto"/>
            <w:bottom w:val="none" w:sz="0" w:space="0" w:color="auto"/>
            <w:right w:val="none" w:sz="0" w:space="0" w:color="auto"/>
          </w:divBdr>
        </w:div>
        <w:div w:id="994842819">
          <w:marLeft w:val="0"/>
          <w:marRight w:val="0"/>
          <w:marTop w:val="0"/>
          <w:marBottom w:val="0"/>
          <w:divBdr>
            <w:top w:val="none" w:sz="0" w:space="0" w:color="auto"/>
            <w:left w:val="none" w:sz="0" w:space="0" w:color="auto"/>
            <w:bottom w:val="none" w:sz="0" w:space="0" w:color="auto"/>
            <w:right w:val="none" w:sz="0" w:space="0" w:color="auto"/>
          </w:divBdr>
        </w:div>
        <w:div w:id="269243865">
          <w:marLeft w:val="0"/>
          <w:marRight w:val="0"/>
          <w:marTop w:val="0"/>
          <w:marBottom w:val="0"/>
          <w:divBdr>
            <w:top w:val="none" w:sz="0" w:space="0" w:color="auto"/>
            <w:left w:val="none" w:sz="0" w:space="0" w:color="auto"/>
            <w:bottom w:val="none" w:sz="0" w:space="0" w:color="auto"/>
            <w:right w:val="none" w:sz="0" w:space="0" w:color="auto"/>
          </w:divBdr>
        </w:div>
        <w:div w:id="278265966">
          <w:marLeft w:val="0"/>
          <w:marRight w:val="0"/>
          <w:marTop w:val="0"/>
          <w:marBottom w:val="0"/>
          <w:divBdr>
            <w:top w:val="none" w:sz="0" w:space="0" w:color="auto"/>
            <w:left w:val="none" w:sz="0" w:space="0" w:color="auto"/>
            <w:bottom w:val="none" w:sz="0" w:space="0" w:color="auto"/>
            <w:right w:val="none" w:sz="0" w:space="0" w:color="auto"/>
          </w:divBdr>
        </w:div>
        <w:div w:id="2068259084">
          <w:marLeft w:val="0"/>
          <w:marRight w:val="0"/>
          <w:marTop w:val="0"/>
          <w:marBottom w:val="0"/>
          <w:divBdr>
            <w:top w:val="none" w:sz="0" w:space="0" w:color="auto"/>
            <w:left w:val="none" w:sz="0" w:space="0" w:color="auto"/>
            <w:bottom w:val="none" w:sz="0" w:space="0" w:color="auto"/>
            <w:right w:val="none" w:sz="0" w:space="0" w:color="auto"/>
          </w:divBdr>
        </w:div>
        <w:div w:id="1685133811">
          <w:marLeft w:val="0"/>
          <w:marRight w:val="0"/>
          <w:marTop w:val="0"/>
          <w:marBottom w:val="0"/>
          <w:divBdr>
            <w:top w:val="none" w:sz="0" w:space="0" w:color="auto"/>
            <w:left w:val="none" w:sz="0" w:space="0" w:color="auto"/>
            <w:bottom w:val="none" w:sz="0" w:space="0" w:color="auto"/>
            <w:right w:val="none" w:sz="0" w:space="0" w:color="auto"/>
          </w:divBdr>
        </w:div>
        <w:div w:id="192230183">
          <w:marLeft w:val="0"/>
          <w:marRight w:val="0"/>
          <w:marTop w:val="0"/>
          <w:marBottom w:val="0"/>
          <w:divBdr>
            <w:top w:val="none" w:sz="0" w:space="0" w:color="auto"/>
            <w:left w:val="none" w:sz="0" w:space="0" w:color="auto"/>
            <w:bottom w:val="none" w:sz="0" w:space="0" w:color="auto"/>
            <w:right w:val="none" w:sz="0" w:space="0" w:color="auto"/>
          </w:divBdr>
        </w:div>
        <w:div w:id="2037734495">
          <w:marLeft w:val="0"/>
          <w:marRight w:val="0"/>
          <w:marTop w:val="0"/>
          <w:marBottom w:val="0"/>
          <w:divBdr>
            <w:top w:val="none" w:sz="0" w:space="0" w:color="auto"/>
            <w:left w:val="none" w:sz="0" w:space="0" w:color="auto"/>
            <w:bottom w:val="none" w:sz="0" w:space="0" w:color="auto"/>
            <w:right w:val="none" w:sz="0" w:space="0" w:color="auto"/>
          </w:divBdr>
        </w:div>
        <w:div w:id="1217664893">
          <w:marLeft w:val="0"/>
          <w:marRight w:val="0"/>
          <w:marTop w:val="0"/>
          <w:marBottom w:val="0"/>
          <w:divBdr>
            <w:top w:val="none" w:sz="0" w:space="0" w:color="auto"/>
            <w:left w:val="none" w:sz="0" w:space="0" w:color="auto"/>
            <w:bottom w:val="none" w:sz="0" w:space="0" w:color="auto"/>
            <w:right w:val="none" w:sz="0" w:space="0" w:color="auto"/>
          </w:divBdr>
        </w:div>
        <w:div w:id="311760602">
          <w:marLeft w:val="0"/>
          <w:marRight w:val="0"/>
          <w:marTop w:val="0"/>
          <w:marBottom w:val="0"/>
          <w:divBdr>
            <w:top w:val="none" w:sz="0" w:space="0" w:color="auto"/>
            <w:left w:val="none" w:sz="0" w:space="0" w:color="auto"/>
            <w:bottom w:val="none" w:sz="0" w:space="0" w:color="auto"/>
            <w:right w:val="none" w:sz="0" w:space="0" w:color="auto"/>
          </w:divBdr>
        </w:div>
        <w:div w:id="836650444">
          <w:marLeft w:val="0"/>
          <w:marRight w:val="0"/>
          <w:marTop w:val="0"/>
          <w:marBottom w:val="0"/>
          <w:divBdr>
            <w:top w:val="none" w:sz="0" w:space="0" w:color="auto"/>
            <w:left w:val="none" w:sz="0" w:space="0" w:color="auto"/>
            <w:bottom w:val="none" w:sz="0" w:space="0" w:color="auto"/>
            <w:right w:val="none" w:sz="0" w:space="0" w:color="auto"/>
          </w:divBdr>
        </w:div>
        <w:div w:id="1230536349">
          <w:marLeft w:val="0"/>
          <w:marRight w:val="0"/>
          <w:marTop w:val="0"/>
          <w:marBottom w:val="0"/>
          <w:divBdr>
            <w:top w:val="none" w:sz="0" w:space="0" w:color="auto"/>
            <w:left w:val="none" w:sz="0" w:space="0" w:color="auto"/>
            <w:bottom w:val="none" w:sz="0" w:space="0" w:color="auto"/>
            <w:right w:val="none" w:sz="0" w:space="0" w:color="auto"/>
          </w:divBdr>
        </w:div>
        <w:div w:id="76221252">
          <w:marLeft w:val="0"/>
          <w:marRight w:val="0"/>
          <w:marTop w:val="0"/>
          <w:marBottom w:val="0"/>
          <w:divBdr>
            <w:top w:val="none" w:sz="0" w:space="0" w:color="auto"/>
            <w:left w:val="none" w:sz="0" w:space="0" w:color="auto"/>
            <w:bottom w:val="none" w:sz="0" w:space="0" w:color="auto"/>
            <w:right w:val="none" w:sz="0" w:space="0" w:color="auto"/>
          </w:divBdr>
        </w:div>
        <w:div w:id="900404420">
          <w:marLeft w:val="0"/>
          <w:marRight w:val="0"/>
          <w:marTop w:val="0"/>
          <w:marBottom w:val="0"/>
          <w:divBdr>
            <w:top w:val="none" w:sz="0" w:space="0" w:color="auto"/>
            <w:left w:val="none" w:sz="0" w:space="0" w:color="auto"/>
            <w:bottom w:val="none" w:sz="0" w:space="0" w:color="auto"/>
            <w:right w:val="none" w:sz="0" w:space="0" w:color="auto"/>
          </w:divBdr>
        </w:div>
        <w:div w:id="1079181575">
          <w:marLeft w:val="0"/>
          <w:marRight w:val="0"/>
          <w:marTop w:val="0"/>
          <w:marBottom w:val="0"/>
          <w:divBdr>
            <w:top w:val="none" w:sz="0" w:space="0" w:color="auto"/>
            <w:left w:val="none" w:sz="0" w:space="0" w:color="auto"/>
            <w:bottom w:val="none" w:sz="0" w:space="0" w:color="auto"/>
            <w:right w:val="none" w:sz="0" w:space="0" w:color="auto"/>
          </w:divBdr>
        </w:div>
        <w:div w:id="2088568925">
          <w:marLeft w:val="0"/>
          <w:marRight w:val="0"/>
          <w:marTop w:val="0"/>
          <w:marBottom w:val="0"/>
          <w:divBdr>
            <w:top w:val="none" w:sz="0" w:space="0" w:color="auto"/>
            <w:left w:val="none" w:sz="0" w:space="0" w:color="auto"/>
            <w:bottom w:val="none" w:sz="0" w:space="0" w:color="auto"/>
            <w:right w:val="none" w:sz="0" w:space="0" w:color="auto"/>
          </w:divBdr>
        </w:div>
        <w:div w:id="1587347730">
          <w:marLeft w:val="0"/>
          <w:marRight w:val="0"/>
          <w:marTop w:val="0"/>
          <w:marBottom w:val="0"/>
          <w:divBdr>
            <w:top w:val="none" w:sz="0" w:space="0" w:color="auto"/>
            <w:left w:val="none" w:sz="0" w:space="0" w:color="auto"/>
            <w:bottom w:val="none" w:sz="0" w:space="0" w:color="auto"/>
            <w:right w:val="none" w:sz="0" w:space="0" w:color="auto"/>
          </w:divBdr>
        </w:div>
        <w:div w:id="88280401">
          <w:marLeft w:val="0"/>
          <w:marRight w:val="0"/>
          <w:marTop w:val="0"/>
          <w:marBottom w:val="0"/>
          <w:divBdr>
            <w:top w:val="none" w:sz="0" w:space="0" w:color="auto"/>
            <w:left w:val="none" w:sz="0" w:space="0" w:color="auto"/>
            <w:bottom w:val="none" w:sz="0" w:space="0" w:color="auto"/>
            <w:right w:val="none" w:sz="0" w:space="0" w:color="auto"/>
          </w:divBdr>
        </w:div>
        <w:div w:id="1645743162">
          <w:marLeft w:val="0"/>
          <w:marRight w:val="0"/>
          <w:marTop w:val="0"/>
          <w:marBottom w:val="0"/>
          <w:divBdr>
            <w:top w:val="none" w:sz="0" w:space="0" w:color="auto"/>
            <w:left w:val="none" w:sz="0" w:space="0" w:color="auto"/>
            <w:bottom w:val="none" w:sz="0" w:space="0" w:color="auto"/>
            <w:right w:val="none" w:sz="0" w:space="0" w:color="auto"/>
          </w:divBdr>
        </w:div>
        <w:div w:id="695038780">
          <w:marLeft w:val="0"/>
          <w:marRight w:val="0"/>
          <w:marTop w:val="0"/>
          <w:marBottom w:val="0"/>
          <w:divBdr>
            <w:top w:val="none" w:sz="0" w:space="0" w:color="auto"/>
            <w:left w:val="none" w:sz="0" w:space="0" w:color="auto"/>
            <w:bottom w:val="none" w:sz="0" w:space="0" w:color="auto"/>
            <w:right w:val="none" w:sz="0" w:space="0" w:color="auto"/>
          </w:divBdr>
        </w:div>
        <w:div w:id="2041934681">
          <w:marLeft w:val="0"/>
          <w:marRight w:val="0"/>
          <w:marTop w:val="0"/>
          <w:marBottom w:val="0"/>
          <w:divBdr>
            <w:top w:val="none" w:sz="0" w:space="0" w:color="auto"/>
            <w:left w:val="none" w:sz="0" w:space="0" w:color="auto"/>
            <w:bottom w:val="none" w:sz="0" w:space="0" w:color="auto"/>
            <w:right w:val="none" w:sz="0" w:space="0" w:color="auto"/>
          </w:divBdr>
        </w:div>
        <w:div w:id="1017150836">
          <w:marLeft w:val="0"/>
          <w:marRight w:val="0"/>
          <w:marTop w:val="0"/>
          <w:marBottom w:val="0"/>
          <w:divBdr>
            <w:top w:val="none" w:sz="0" w:space="0" w:color="auto"/>
            <w:left w:val="none" w:sz="0" w:space="0" w:color="auto"/>
            <w:bottom w:val="none" w:sz="0" w:space="0" w:color="auto"/>
            <w:right w:val="none" w:sz="0" w:space="0" w:color="auto"/>
          </w:divBdr>
        </w:div>
        <w:div w:id="152576390">
          <w:marLeft w:val="0"/>
          <w:marRight w:val="0"/>
          <w:marTop w:val="0"/>
          <w:marBottom w:val="0"/>
          <w:divBdr>
            <w:top w:val="none" w:sz="0" w:space="0" w:color="auto"/>
            <w:left w:val="none" w:sz="0" w:space="0" w:color="auto"/>
            <w:bottom w:val="none" w:sz="0" w:space="0" w:color="auto"/>
            <w:right w:val="none" w:sz="0" w:space="0" w:color="auto"/>
          </w:divBdr>
        </w:div>
        <w:div w:id="838427000">
          <w:marLeft w:val="0"/>
          <w:marRight w:val="0"/>
          <w:marTop w:val="0"/>
          <w:marBottom w:val="0"/>
          <w:divBdr>
            <w:top w:val="none" w:sz="0" w:space="0" w:color="auto"/>
            <w:left w:val="none" w:sz="0" w:space="0" w:color="auto"/>
            <w:bottom w:val="none" w:sz="0" w:space="0" w:color="auto"/>
            <w:right w:val="none" w:sz="0" w:space="0" w:color="auto"/>
          </w:divBdr>
        </w:div>
        <w:div w:id="1473599143">
          <w:marLeft w:val="0"/>
          <w:marRight w:val="0"/>
          <w:marTop w:val="0"/>
          <w:marBottom w:val="0"/>
          <w:divBdr>
            <w:top w:val="none" w:sz="0" w:space="0" w:color="auto"/>
            <w:left w:val="none" w:sz="0" w:space="0" w:color="auto"/>
            <w:bottom w:val="none" w:sz="0" w:space="0" w:color="auto"/>
            <w:right w:val="none" w:sz="0" w:space="0" w:color="auto"/>
          </w:divBdr>
        </w:div>
        <w:div w:id="1815901689">
          <w:marLeft w:val="0"/>
          <w:marRight w:val="0"/>
          <w:marTop w:val="0"/>
          <w:marBottom w:val="0"/>
          <w:divBdr>
            <w:top w:val="none" w:sz="0" w:space="0" w:color="auto"/>
            <w:left w:val="none" w:sz="0" w:space="0" w:color="auto"/>
            <w:bottom w:val="none" w:sz="0" w:space="0" w:color="auto"/>
            <w:right w:val="none" w:sz="0" w:space="0" w:color="auto"/>
          </w:divBdr>
        </w:div>
        <w:div w:id="1922444194">
          <w:marLeft w:val="0"/>
          <w:marRight w:val="0"/>
          <w:marTop w:val="0"/>
          <w:marBottom w:val="0"/>
          <w:divBdr>
            <w:top w:val="none" w:sz="0" w:space="0" w:color="auto"/>
            <w:left w:val="none" w:sz="0" w:space="0" w:color="auto"/>
            <w:bottom w:val="none" w:sz="0" w:space="0" w:color="auto"/>
            <w:right w:val="none" w:sz="0" w:space="0" w:color="auto"/>
          </w:divBdr>
        </w:div>
        <w:div w:id="1989355399">
          <w:marLeft w:val="0"/>
          <w:marRight w:val="0"/>
          <w:marTop w:val="0"/>
          <w:marBottom w:val="0"/>
          <w:divBdr>
            <w:top w:val="none" w:sz="0" w:space="0" w:color="auto"/>
            <w:left w:val="none" w:sz="0" w:space="0" w:color="auto"/>
            <w:bottom w:val="none" w:sz="0" w:space="0" w:color="auto"/>
            <w:right w:val="none" w:sz="0" w:space="0" w:color="auto"/>
          </w:divBdr>
        </w:div>
        <w:div w:id="106198885">
          <w:marLeft w:val="0"/>
          <w:marRight w:val="0"/>
          <w:marTop w:val="0"/>
          <w:marBottom w:val="0"/>
          <w:divBdr>
            <w:top w:val="none" w:sz="0" w:space="0" w:color="auto"/>
            <w:left w:val="none" w:sz="0" w:space="0" w:color="auto"/>
            <w:bottom w:val="none" w:sz="0" w:space="0" w:color="auto"/>
            <w:right w:val="none" w:sz="0" w:space="0" w:color="auto"/>
          </w:divBdr>
        </w:div>
        <w:div w:id="11498409">
          <w:marLeft w:val="0"/>
          <w:marRight w:val="0"/>
          <w:marTop w:val="0"/>
          <w:marBottom w:val="0"/>
          <w:divBdr>
            <w:top w:val="none" w:sz="0" w:space="0" w:color="auto"/>
            <w:left w:val="none" w:sz="0" w:space="0" w:color="auto"/>
            <w:bottom w:val="none" w:sz="0" w:space="0" w:color="auto"/>
            <w:right w:val="none" w:sz="0" w:space="0" w:color="auto"/>
          </w:divBdr>
        </w:div>
        <w:div w:id="1230194502">
          <w:marLeft w:val="0"/>
          <w:marRight w:val="0"/>
          <w:marTop w:val="0"/>
          <w:marBottom w:val="0"/>
          <w:divBdr>
            <w:top w:val="none" w:sz="0" w:space="0" w:color="auto"/>
            <w:left w:val="none" w:sz="0" w:space="0" w:color="auto"/>
            <w:bottom w:val="none" w:sz="0" w:space="0" w:color="auto"/>
            <w:right w:val="none" w:sz="0" w:space="0" w:color="auto"/>
          </w:divBdr>
        </w:div>
        <w:div w:id="1646541413">
          <w:marLeft w:val="0"/>
          <w:marRight w:val="0"/>
          <w:marTop w:val="0"/>
          <w:marBottom w:val="0"/>
          <w:divBdr>
            <w:top w:val="none" w:sz="0" w:space="0" w:color="auto"/>
            <w:left w:val="none" w:sz="0" w:space="0" w:color="auto"/>
            <w:bottom w:val="none" w:sz="0" w:space="0" w:color="auto"/>
            <w:right w:val="none" w:sz="0" w:space="0" w:color="auto"/>
          </w:divBdr>
        </w:div>
        <w:div w:id="1371683135">
          <w:marLeft w:val="0"/>
          <w:marRight w:val="0"/>
          <w:marTop w:val="0"/>
          <w:marBottom w:val="0"/>
          <w:divBdr>
            <w:top w:val="none" w:sz="0" w:space="0" w:color="auto"/>
            <w:left w:val="none" w:sz="0" w:space="0" w:color="auto"/>
            <w:bottom w:val="none" w:sz="0" w:space="0" w:color="auto"/>
            <w:right w:val="none" w:sz="0" w:space="0" w:color="auto"/>
          </w:divBdr>
        </w:div>
        <w:div w:id="1245333927">
          <w:marLeft w:val="0"/>
          <w:marRight w:val="0"/>
          <w:marTop w:val="0"/>
          <w:marBottom w:val="0"/>
          <w:divBdr>
            <w:top w:val="none" w:sz="0" w:space="0" w:color="auto"/>
            <w:left w:val="none" w:sz="0" w:space="0" w:color="auto"/>
            <w:bottom w:val="none" w:sz="0" w:space="0" w:color="auto"/>
            <w:right w:val="none" w:sz="0" w:space="0" w:color="auto"/>
          </w:divBdr>
        </w:div>
        <w:div w:id="863441682">
          <w:marLeft w:val="0"/>
          <w:marRight w:val="0"/>
          <w:marTop w:val="0"/>
          <w:marBottom w:val="0"/>
          <w:divBdr>
            <w:top w:val="none" w:sz="0" w:space="0" w:color="auto"/>
            <w:left w:val="none" w:sz="0" w:space="0" w:color="auto"/>
            <w:bottom w:val="none" w:sz="0" w:space="0" w:color="auto"/>
            <w:right w:val="none" w:sz="0" w:space="0" w:color="auto"/>
          </w:divBdr>
        </w:div>
        <w:div w:id="602303355">
          <w:marLeft w:val="0"/>
          <w:marRight w:val="0"/>
          <w:marTop w:val="0"/>
          <w:marBottom w:val="0"/>
          <w:divBdr>
            <w:top w:val="none" w:sz="0" w:space="0" w:color="auto"/>
            <w:left w:val="none" w:sz="0" w:space="0" w:color="auto"/>
            <w:bottom w:val="none" w:sz="0" w:space="0" w:color="auto"/>
            <w:right w:val="none" w:sz="0" w:space="0" w:color="auto"/>
          </w:divBdr>
        </w:div>
        <w:div w:id="1848327585">
          <w:marLeft w:val="0"/>
          <w:marRight w:val="0"/>
          <w:marTop w:val="0"/>
          <w:marBottom w:val="0"/>
          <w:divBdr>
            <w:top w:val="none" w:sz="0" w:space="0" w:color="auto"/>
            <w:left w:val="none" w:sz="0" w:space="0" w:color="auto"/>
            <w:bottom w:val="none" w:sz="0" w:space="0" w:color="auto"/>
            <w:right w:val="none" w:sz="0" w:space="0" w:color="auto"/>
          </w:divBdr>
        </w:div>
        <w:div w:id="1510678196">
          <w:marLeft w:val="0"/>
          <w:marRight w:val="0"/>
          <w:marTop w:val="0"/>
          <w:marBottom w:val="0"/>
          <w:divBdr>
            <w:top w:val="none" w:sz="0" w:space="0" w:color="auto"/>
            <w:left w:val="none" w:sz="0" w:space="0" w:color="auto"/>
            <w:bottom w:val="none" w:sz="0" w:space="0" w:color="auto"/>
            <w:right w:val="none" w:sz="0" w:space="0" w:color="auto"/>
          </w:divBdr>
        </w:div>
        <w:div w:id="1666861649">
          <w:marLeft w:val="0"/>
          <w:marRight w:val="0"/>
          <w:marTop w:val="0"/>
          <w:marBottom w:val="0"/>
          <w:divBdr>
            <w:top w:val="none" w:sz="0" w:space="0" w:color="auto"/>
            <w:left w:val="none" w:sz="0" w:space="0" w:color="auto"/>
            <w:bottom w:val="none" w:sz="0" w:space="0" w:color="auto"/>
            <w:right w:val="none" w:sz="0" w:space="0" w:color="auto"/>
          </w:divBdr>
        </w:div>
        <w:div w:id="571308674">
          <w:marLeft w:val="0"/>
          <w:marRight w:val="0"/>
          <w:marTop w:val="0"/>
          <w:marBottom w:val="0"/>
          <w:divBdr>
            <w:top w:val="none" w:sz="0" w:space="0" w:color="auto"/>
            <w:left w:val="none" w:sz="0" w:space="0" w:color="auto"/>
            <w:bottom w:val="none" w:sz="0" w:space="0" w:color="auto"/>
            <w:right w:val="none" w:sz="0" w:space="0" w:color="auto"/>
          </w:divBdr>
        </w:div>
        <w:div w:id="48503159">
          <w:marLeft w:val="0"/>
          <w:marRight w:val="0"/>
          <w:marTop w:val="0"/>
          <w:marBottom w:val="0"/>
          <w:divBdr>
            <w:top w:val="none" w:sz="0" w:space="0" w:color="auto"/>
            <w:left w:val="none" w:sz="0" w:space="0" w:color="auto"/>
            <w:bottom w:val="none" w:sz="0" w:space="0" w:color="auto"/>
            <w:right w:val="none" w:sz="0" w:space="0" w:color="auto"/>
          </w:divBdr>
        </w:div>
        <w:div w:id="1918123997">
          <w:marLeft w:val="0"/>
          <w:marRight w:val="0"/>
          <w:marTop w:val="0"/>
          <w:marBottom w:val="0"/>
          <w:divBdr>
            <w:top w:val="none" w:sz="0" w:space="0" w:color="auto"/>
            <w:left w:val="none" w:sz="0" w:space="0" w:color="auto"/>
            <w:bottom w:val="none" w:sz="0" w:space="0" w:color="auto"/>
            <w:right w:val="none" w:sz="0" w:space="0" w:color="auto"/>
          </w:divBdr>
        </w:div>
        <w:div w:id="458648914">
          <w:marLeft w:val="0"/>
          <w:marRight w:val="0"/>
          <w:marTop w:val="0"/>
          <w:marBottom w:val="0"/>
          <w:divBdr>
            <w:top w:val="none" w:sz="0" w:space="0" w:color="auto"/>
            <w:left w:val="none" w:sz="0" w:space="0" w:color="auto"/>
            <w:bottom w:val="none" w:sz="0" w:space="0" w:color="auto"/>
            <w:right w:val="none" w:sz="0" w:space="0" w:color="auto"/>
          </w:divBdr>
        </w:div>
        <w:div w:id="2128354392">
          <w:marLeft w:val="0"/>
          <w:marRight w:val="0"/>
          <w:marTop w:val="0"/>
          <w:marBottom w:val="0"/>
          <w:divBdr>
            <w:top w:val="none" w:sz="0" w:space="0" w:color="auto"/>
            <w:left w:val="none" w:sz="0" w:space="0" w:color="auto"/>
            <w:bottom w:val="none" w:sz="0" w:space="0" w:color="auto"/>
            <w:right w:val="none" w:sz="0" w:space="0" w:color="auto"/>
          </w:divBdr>
        </w:div>
        <w:div w:id="1898540777">
          <w:marLeft w:val="0"/>
          <w:marRight w:val="0"/>
          <w:marTop w:val="0"/>
          <w:marBottom w:val="0"/>
          <w:divBdr>
            <w:top w:val="none" w:sz="0" w:space="0" w:color="auto"/>
            <w:left w:val="none" w:sz="0" w:space="0" w:color="auto"/>
            <w:bottom w:val="none" w:sz="0" w:space="0" w:color="auto"/>
            <w:right w:val="none" w:sz="0" w:space="0" w:color="auto"/>
          </w:divBdr>
        </w:div>
        <w:div w:id="460390560">
          <w:marLeft w:val="0"/>
          <w:marRight w:val="0"/>
          <w:marTop w:val="0"/>
          <w:marBottom w:val="0"/>
          <w:divBdr>
            <w:top w:val="none" w:sz="0" w:space="0" w:color="auto"/>
            <w:left w:val="none" w:sz="0" w:space="0" w:color="auto"/>
            <w:bottom w:val="none" w:sz="0" w:space="0" w:color="auto"/>
            <w:right w:val="none" w:sz="0" w:space="0" w:color="auto"/>
          </w:divBdr>
        </w:div>
        <w:div w:id="1969239426">
          <w:marLeft w:val="0"/>
          <w:marRight w:val="0"/>
          <w:marTop w:val="0"/>
          <w:marBottom w:val="0"/>
          <w:divBdr>
            <w:top w:val="none" w:sz="0" w:space="0" w:color="auto"/>
            <w:left w:val="none" w:sz="0" w:space="0" w:color="auto"/>
            <w:bottom w:val="none" w:sz="0" w:space="0" w:color="auto"/>
            <w:right w:val="none" w:sz="0" w:space="0" w:color="auto"/>
          </w:divBdr>
        </w:div>
        <w:div w:id="1535071275">
          <w:marLeft w:val="0"/>
          <w:marRight w:val="0"/>
          <w:marTop w:val="0"/>
          <w:marBottom w:val="0"/>
          <w:divBdr>
            <w:top w:val="none" w:sz="0" w:space="0" w:color="auto"/>
            <w:left w:val="none" w:sz="0" w:space="0" w:color="auto"/>
            <w:bottom w:val="none" w:sz="0" w:space="0" w:color="auto"/>
            <w:right w:val="none" w:sz="0" w:space="0" w:color="auto"/>
          </w:divBdr>
        </w:div>
        <w:div w:id="285550114">
          <w:marLeft w:val="0"/>
          <w:marRight w:val="0"/>
          <w:marTop w:val="0"/>
          <w:marBottom w:val="0"/>
          <w:divBdr>
            <w:top w:val="none" w:sz="0" w:space="0" w:color="auto"/>
            <w:left w:val="none" w:sz="0" w:space="0" w:color="auto"/>
            <w:bottom w:val="none" w:sz="0" w:space="0" w:color="auto"/>
            <w:right w:val="none" w:sz="0" w:space="0" w:color="auto"/>
          </w:divBdr>
        </w:div>
        <w:div w:id="1776898642">
          <w:marLeft w:val="0"/>
          <w:marRight w:val="0"/>
          <w:marTop w:val="0"/>
          <w:marBottom w:val="0"/>
          <w:divBdr>
            <w:top w:val="none" w:sz="0" w:space="0" w:color="auto"/>
            <w:left w:val="none" w:sz="0" w:space="0" w:color="auto"/>
            <w:bottom w:val="none" w:sz="0" w:space="0" w:color="auto"/>
            <w:right w:val="none" w:sz="0" w:space="0" w:color="auto"/>
          </w:divBdr>
        </w:div>
        <w:div w:id="1085616626">
          <w:marLeft w:val="0"/>
          <w:marRight w:val="0"/>
          <w:marTop w:val="0"/>
          <w:marBottom w:val="0"/>
          <w:divBdr>
            <w:top w:val="none" w:sz="0" w:space="0" w:color="auto"/>
            <w:left w:val="none" w:sz="0" w:space="0" w:color="auto"/>
            <w:bottom w:val="none" w:sz="0" w:space="0" w:color="auto"/>
            <w:right w:val="none" w:sz="0" w:space="0" w:color="auto"/>
          </w:divBdr>
        </w:div>
        <w:div w:id="531308636">
          <w:marLeft w:val="0"/>
          <w:marRight w:val="0"/>
          <w:marTop w:val="0"/>
          <w:marBottom w:val="0"/>
          <w:divBdr>
            <w:top w:val="none" w:sz="0" w:space="0" w:color="auto"/>
            <w:left w:val="none" w:sz="0" w:space="0" w:color="auto"/>
            <w:bottom w:val="none" w:sz="0" w:space="0" w:color="auto"/>
            <w:right w:val="none" w:sz="0" w:space="0" w:color="auto"/>
          </w:divBdr>
        </w:div>
        <w:div w:id="1905869502">
          <w:marLeft w:val="0"/>
          <w:marRight w:val="0"/>
          <w:marTop w:val="0"/>
          <w:marBottom w:val="0"/>
          <w:divBdr>
            <w:top w:val="none" w:sz="0" w:space="0" w:color="auto"/>
            <w:left w:val="none" w:sz="0" w:space="0" w:color="auto"/>
            <w:bottom w:val="none" w:sz="0" w:space="0" w:color="auto"/>
            <w:right w:val="none" w:sz="0" w:space="0" w:color="auto"/>
          </w:divBdr>
        </w:div>
        <w:div w:id="456680834">
          <w:marLeft w:val="0"/>
          <w:marRight w:val="0"/>
          <w:marTop w:val="0"/>
          <w:marBottom w:val="0"/>
          <w:divBdr>
            <w:top w:val="none" w:sz="0" w:space="0" w:color="auto"/>
            <w:left w:val="none" w:sz="0" w:space="0" w:color="auto"/>
            <w:bottom w:val="none" w:sz="0" w:space="0" w:color="auto"/>
            <w:right w:val="none" w:sz="0" w:space="0" w:color="auto"/>
          </w:divBdr>
        </w:div>
        <w:div w:id="1259364504">
          <w:marLeft w:val="0"/>
          <w:marRight w:val="0"/>
          <w:marTop w:val="0"/>
          <w:marBottom w:val="0"/>
          <w:divBdr>
            <w:top w:val="none" w:sz="0" w:space="0" w:color="auto"/>
            <w:left w:val="none" w:sz="0" w:space="0" w:color="auto"/>
            <w:bottom w:val="none" w:sz="0" w:space="0" w:color="auto"/>
            <w:right w:val="none" w:sz="0" w:space="0" w:color="auto"/>
          </w:divBdr>
        </w:div>
        <w:div w:id="1047989033">
          <w:marLeft w:val="0"/>
          <w:marRight w:val="0"/>
          <w:marTop w:val="0"/>
          <w:marBottom w:val="0"/>
          <w:divBdr>
            <w:top w:val="none" w:sz="0" w:space="0" w:color="auto"/>
            <w:left w:val="none" w:sz="0" w:space="0" w:color="auto"/>
            <w:bottom w:val="none" w:sz="0" w:space="0" w:color="auto"/>
            <w:right w:val="none" w:sz="0" w:space="0" w:color="auto"/>
          </w:divBdr>
        </w:div>
        <w:div w:id="922763821">
          <w:marLeft w:val="0"/>
          <w:marRight w:val="0"/>
          <w:marTop w:val="0"/>
          <w:marBottom w:val="0"/>
          <w:divBdr>
            <w:top w:val="none" w:sz="0" w:space="0" w:color="auto"/>
            <w:left w:val="none" w:sz="0" w:space="0" w:color="auto"/>
            <w:bottom w:val="none" w:sz="0" w:space="0" w:color="auto"/>
            <w:right w:val="none" w:sz="0" w:space="0" w:color="auto"/>
          </w:divBdr>
        </w:div>
        <w:div w:id="1432700725">
          <w:marLeft w:val="0"/>
          <w:marRight w:val="0"/>
          <w:marTop w:val="0"/>
          <w:marBottom w:val="0"/>
          <w:divBdr>
            <w:top w:val="none" w:sz="0" w:space="0" w:color="auto"/>
            <w:left w:val="none" w:sz="0" w:space="0" w:color="auto"/>
            <w:bottom w:val="none" w:sz="0" w:space="0" w:color="auto"/>
            <w:right w:val="none" w:sz="0" w:space="0" w:color="auto"/>
          </w:divBdr>
        </w:div>
        <w:div w:id="1663317315">
          <w:marLeft w:val="0"/>
          <w:marRight w:val="0"/>
          <w:marTop w:val="0"/>
          <w:marBottom w:val="0"/>
          <w:divBdr>
            <w:top w:val="none" w:sz="0" w:space="0" w:color="auto"/>
            <w:left w:val="none" w:sz="0" w:space="0" w:color="auto"/>
            <w:bottom w:val="none" w:sz="0" w:space="0" w:color="auto"/>
            <w:right w:val="none" w:sz="0" w:space="0" w:color="auto"/>
          </w:divBdr>
        </w:div>
        <w:div w:id="1911885922">
          <w:marLeft w:val="0"/>
          <w:marRight w:val="0"/>
          <w:marTop w:val="0"/>
          <w:marBottom w:val="0"/>
          <w:divBdr>
            <w:top w:val="none" w:sz="0" w:space="0" w:color="auto"/>
            <w:left w:val="none" w:sz="0" w:space="0" w:color="auto"/>
            <w:bottom w:val="none" w:sz="0" w:space="0" w:color="auto"/>
            <w:right w:val="none" w:sz="0" w:space="0" w:color="auto"/>
          </w:divBdr>
        </w:div>
        <w:div w:id="267858535">
          <w:marLeft w:val="0"/>
          <w:marRight w:val="0"/>
          <w:marTop w:val="0"/>
          <w:marBottom w:val="0"/>
          <w:divBdr>
            <w:top w:val="none" w:sz="0" w:space="0" w:color="auto"/>
            <w:left w:val="none" w:sz="0" w:space="0" w:color="auto"/>
            <w:bottom w:val="none" w:sz="0" w:space="0" w:color="auto"/>
            <w:right w:val="none" w:sz="0" w:space="0" w:color="auto"/>
          </w:divBdr>
        </w:div>
        <w:div w:id="859899453">
          <w:marLeft w:val="0"/>
          <w:marRight w:val="0"/>
          <w:marTop w:val="0"/>
          <w:marBottom w:val="0"/>
          <w:divBdr>
            <w:top w:val="none" w:sz="0" w:space="0" w:color="auto"/>
            <w:left w:val="none" w:sz="0" w:space="0" w:color="auto"/>
            <w:bottom w:val="none" w:sz="0" w:space="0" w:color="auto"/>
            <w:right w:val="none" w:sz="0" w:space="0" w:color="auto"/>
          </w:divBdr>
        </w:div>
        <w:div w:id="1775516713">
          <w:marLeft w:val="0"/>
          <w:marRight w:val="0"/>
          <w:marTop w:val="0"/>
          <w:marBottom w:val="0"/>
          <w:divBdr>
            <w:top w:val="none" w:sz="0" w:space="0" w:color="auto"/>
            <w:left w:val="none" w:sz="0" w:space="0" w:color="auto"/>
            <w:bottom w:val="none" w:sz="0" w:space="0" w:color="auto"/>
            <w:right w:val="none" w:sz="0" w:space="0" w:color="auto"/>
          </w:divBdr>
        </w:div>
        <w:div w:id="101413263">
          <w:marLeft w:val="0"/>
          <w:marRight w:val="0"/>
          <w:marTop w:val="0"/>
          <w:marBottom w:val="0"/>
          <w:divBdr>
            <w:top w:val="none" w:sz="0" w:space="0" w:color="auto"/>
            <w:left w:val="none" w:sz="0" w:space="0" w:color="auto"/>
            <w:bottom w:val="none" w:sz="0" w:space="0" w:color="auto"/>
            <w:right w:val="none" w:sz="0" w:space="0" w:color="auto"/>
          </w:divBdr>
        </w:div>
        <w:div w:id="516311764">
          <w:marLeft w:val="0"/>
          <w:marRight w:val="0"/>
          <w:marTop w:val="0"/>
          <w:marBottom w:val="0"/>
          <w:divBdr>
            <w:top w:val="none" w:sz="0" w:space="0" w:color="auto"/>
            <w:left w:val="none" w:sz="0" w:space="0" w:color="auto"/>
            <w:bottom w:val="none" w:sz="0" w:space="0" w:color="auto"/>
            <w:right w:val="none" w:sz="0" w:space="0" w:color="auto"/>
          </w:divBdr>
        </w:div>
        <w:div w:id="1227300145">
          <w:marLeft w:val="0"/>
          <w:marRight w:val="0"/>
          <w:marTop w:val="0"/>
          <w:marBottom w:val="0"/>
          <w:divBdr>
            <w:top w:val="none" w:sz="0" w:space="0" w:color="auto"/>
            <w:left w:val="none" w:sz="0" w:space="0" w:color="auto"/>
            <w:bottom w:val="none" w:sz="0" w:space="0" w:color="auto"/>
            <w:right w:val="none" w:sz="0" w:space="0" w:color="auto"/>
          </w:divBdr>
        </w:div>
        <w:div w:id="1832600592">
          <w:marLeft w:val="0"/>
          <w:marRight w:val="0"/>
          <w:marTop w:val="0"/>
          <w:marBottom w:val="0"/>
          <w:divBdr>
            <w:top w:val="none" w:sz="0" w:space="0" w:color="auto"/>
            <w:left w:val="none" w:sz="0" w:space="0" w:color="auto"/>
            <w:bottom w:val="none" w:sz="0" w:space="0" w:color="auto"/>
            <w:right w:val="none" w:sz="0" w:space="0" w:color="auto"/>
          </w:divBdr>
        </w:div>
        <w:div w:id="785737064">
          <w:marLeft w:val="0"/>
          <w:marRight w:val="0"/>
          <w:marTop w:val="0"/>
          <w:marBottom w:val="0"/>
          <w:divBdr>
            <w:top w:val="none" w:sz="0" w:space="0" w:color="auto"/>
            <w:left w:val="none" w:sz="0" w:space="0" w:color="auto"/>
            <w:bottom w:val="none" w:sz="0" w:space="0" w:color="auto"/>
            <w:right w:val="none" w:sz="0" w:space="0" w:color="auto"/>
          </w:divBdr>
        </w:div>
        <w:div w:id="2095662249">
          <w:marLeft w:val="0"/>
          <w:marRight w:val="0"/>
          <w:marTop w:val="0"/>
          <w:marBottom w:val="0"/>
          <w:divBdr>
            <w:top w:val="none" w:sz="0" w:space="0" w:color="auto"/>
            <w:left w:val="none" w:sz="0" w:space="0" w:color="auto"/>
            <w:bottom w:val="none" w:sz="0" w:space="0" w:color="auto"/>
            <w:right w:val="none" w:sz="0" w:space="0" w:color="auto"/>
          </w:divBdr>
        </w:div>
        <w:div w:id="880557794">
          <w:marLeft w:val="0"/>
          <w:marRight w:val="0"/>
          <w:marTop w:val="0"/>
          <w:marBottom w:val="0"/>
          <w:divBdr>
            <w:top w:val="none" w:sz="0" w:space="0" w:color="auto"/>
            <w:left w:val="none" w:sz="0" w:space="0" w:color="auto"/>
            <w:bottom w:val="none" w:sz="0" w:space="0" w:color="auto"/>
            <w:right w:val="none" w:sz="0" w:space="0" w:color="auto"/>
          </w:divBdr>
        </w:div>
        <w:div w:id="1838156204">
          <w:marLeft w:val="0"/>
          <w:marRight w:val="0"/>
          <w:marTop w:val="0"/>
          <w:marBottom w:val="0"/>
          <w:divBdr>
            <w:top w:val="none" w:sz="0" w:space="0" w:color="auto"/>
            <w:left w:val="none" w:sz="0" w:space="0" w:color="auto"/>
            <w:bottom w:val="none" w:sz="0" w:space="0" w:color="auto"/>
            <w:right w:val="none" w:sz="0" w:space="0" w:color="auto"/>
          </w:divBdr>
        </w:div>
        <w:div w:id="55470187">
          <w:marLeft w:val="0"/>
          <w:marRight w:val="0"/>
          <w:marTop w:val="0"/>
          <w:marBottom w:val="0"/>
          <w:divBdr>
            <w:top w:val="none" w:sz="0" w:space="0" w:color="auto"/>
            <w:left w:val="none" w:sz="0" w:space="0" w:color="auto"/>
            <w:bottom w:val="none" w:sz="0" w:space="0" w:color="auto"/>
            <w:right w:val="none" w:sz="0" w:space="0" w:color="auto"/>
          </w:divBdr>
        </w:div>
        <w:div w:id="1870602733">
          <w:marLeft w:val="0"/>
          <w:marRight w:val="0"/>
          <w:marTop w:val="0"/>
          <w:marBottom w:val="0"/>
          <w:divBdr>
            <w:top w:val="none" w:sz="0" w:space="0" w:color="auto"/>
            <w:left w:val="none" w:sz="0" w:space="0" w:color="auto"/>
            <w:bottom w:val="none" w:sz="0" w:space="0" w:color="auto"/>
            <w:right w:val="none" w:sz="0" w:space="0" w:color="auto"/>
          </w:divBdr>
        </w:div>
        <w:div w:id="600449776">
          <w:marLeft w:val="0"/>
          <w:marRight w:val="0"/>
          <w:marTop w:val="0"/>
          <w:marBottom w:val="0"/>
          <w:divBdr>
            <w:top w:val="none" w:sz="0" w:space="0" w:color="auto"/>
            <w:left w:val="none" w:sz="0" w:space="0" w:color="auto"/>
            <w:bottom w:val="none" w:sz="0" w:space="0" w:color="auto"/>
            <w:right w:val="none" w:sz="0" w:space="0" w:color="auto"/>
          </w:divBdr>
        </w:div>
        <w:div w:id="1525290522">
          <w:marLeft w:val="0"/>
          <w:marRight w:val="0"/>
          <w:marTop w:val="0"/>
          <w:marBottom w:val="0"/>
          <w:divBdr>
            <w:top w:val="none" w:sz="0" w:space="0" w:color="auto"/>
            <w:left w:val="none" w:sz="0" w:space="0" w:color="auto"/>
            <w:bottom w:val="none" w:sz="0" w:space="0" w:color="auto"/>
            <w:right w:val="none" w:sz="0" w:space="0" w:color="auto"/>
          </w:divBdr>
        </w:div>
        <w:div w:id="58866921">
          <w:marLeft w:val="0"/>
          <w:marRight w:val="0"/>
          <w:marTop w:val="0"/>
          <w:marBottom w:val="0"/>
          <w:divBdr>
            <w:top w:val="none" w:sz="0" w:space="0" w:color="auto"/>
            <w:left w:val="none" w:sz="0" w:space="0" w:color="auto"/>
            <w:bottom w:val="none" w:sz="0" w:space="0" w:color="auto"/>
            <w:right w:val="none" w:sz="0" w:space="0" w:color="auto"/>
          </w:divBdr>
        </w:div>
        <w:div w:id="1665008516">
          <w:marLeft w:val="0"/>
          <w:marRight w:val="0"/>
          <w:marTop w:val="0"/>
          <w:marBottom w:val="0"/>
          <w:divBdr>
            <w:top w:val="none" w:sz="0" w:space="0" w:color="auto"/>
            <w:left w:val="none" w:sz="0" w:space="0" w:color="auto"/>
            <w:bottom w:val="none" w:sz="0" w:space="0" w:color="auto"/>
            <w:right w:val="none" w:sz="0" w:space="0" w:color="auto"/>
          </w:divBdr>
        </w:div>
        <w:div w:id="1686401234">
          <w:marLeft w:val="0"/>
          <w:marRight w:val="0"/>
          <w:marTop w:val="0"/>
          <w:marBottom w:val="0"/>
          <w:divBdr>
            <w:top w:val="none" w:sz="0" w:space="0" w:color="auto"/>
            <w:left w:val="none" w:sz="0" w:space="0" w:color="auto"/>
            <w:bottom w:val="none" w:sz="0" w:space="0" w:color="auto"/>
            <w:right w:val="none" w:sz="0" w:space="0" w:color="auto"/>
          </w:divBdr>
        </w:div>
        <w:div w:id="1266111079">
          <w:marLeft w:val="0"/>
          <w:marRight w:val="0"/>
          <w:marTop w:val="0"/>
          <w:marBottom w:val="0"/>
          <w:divBdr>
            <w:top w:val="none" w:sz="0" w:space="0" w:color="auto"/>
            <w:left w:val="none" w:sz="0" w:space="0" w:color="auto"/>
            <w:bottom w:val="none" w:sz="0" w:space="0" w:color="auto"/>
            <w:right w:val="none" w:sz="0" w:space="0" w:color="auto"/>
          </w:divBdr>
        </w:div>
        <w:div w:id="1554005369">
          <w:marLeft w:val="0"/>
          <w:marRight w:val="0"/>
          <w:marTop w:val="0"/>
          <w:marBottom w:val="0"/>
          <w:divBdr>
            <w:top w:val="none" w:sz="0" w:space="0" w:color="auto"/>
            <w:left w:val="none" w:sz="0" w:space="0" w:color="auto"/>
            <w:bottom w:val="none" w:sz="0" w:space="0" w:color="auto"/>
            <w:right w:val="none" w:sz="0" w:space="0" w:color="auto"/>
          </w:divBdr>
        </w:div>
        <w:div w:id="1966764573">
          <w:marLeft w:val="0"/>
          <w:marRight w:val="0"/>
          <w:marTop w:val="0"/>
          <w:marBottom w:val="0"/>
          <w:divBdr>
            <w:top w:val="none" w:sz="0" w:space="0" w:color="auto"/>
            <w:left w:val="none" w:sz="0" w:space="0" w:color="auto"/>
            <w:bottom w:val="none" w:sz="0" w:space="0" w:color="auto"/>
            <w:right w:val="none" w:sz="0" w:space="0" w:color="auto"/>
          </w:divBdr>
        </w:div>
        <w:div w:id="1953440008">
          <w:marLeft w:val="0"/>
          <w:marRight w:val="0"/>
          <w:marTop w:val="0"/>
          <w:marBottom w:val="0"/>
          <w:divBdr>
            <w:top w:val="none" w:sz="0" w:space="0" w:color="auto"/>
            <w:left w:val="none" w:sz="0" w:space="0" w:color="auto"/>
            <w:bottom w:val="none" w:sz="0" w:space="0" w:color="auto"/>
            <w:right w:val="none" w:sz="0" w:space="0" w:color="auto"/>
          </w:divBdr>
        </w:div>
        <w:div w:id="1355763245">
          <w:marLeft w:val="0"/>
          <w:marRight w:val="0"/>
          <w:marTop w:val="0"/>
          <w:marBottom w:val="0"/>
          <w:divBdr>
            <w:top w:val="none" w:sz="0" w:space="0" w:color="auto"/>
            <w:left w:val="none" w:sz="0" w:space="0" w:color="auto"/>
            <w:bottom w:val="none" w:sz="0" w:space="0" w:color="auto"/>
            <w:right w:val="none" w:sz="0" w:space="0" w:color="auto"/>
          </w:divBdr>
        </w:div>
        <w:div w:id="1101148527">
          <w:marLeft w:val="0"/>
          <w:marRight w:val="0"/>
          <w:marTop w:val="0"/>
          <w:marBottom w:val="0"/>
          <w:divBdr>
            <w:top w:val="none" w:sz="0" w:space="0" w:color="auto"/>
            <w:left w:val="none" w:sz="0" w:space="0" w:color="auto"/>
            <w:bottom w:val="none" w:sz="0" w:space="0" w:color="auto"/>
            <w:right w:val="none" w:sz="0" w:space="0" w:color="auto"/>
          </w:divBdr>
        </w:div>
        <w:div w:id="105391191">
          <w:marLeft w:val="0"/>
          <w:marRight w:val="0"/>
          <w:marTop w:val="0"/>
          <w:marBottom w:val="0"/>
          <w:divBdr>
            <w:top w:val="none" w:sz="0" w:space="0" w:color="auto"/>
            <w:left w:val="none" w:sz="0" w:space="0" w:color="auto"/>
            <w:bottom w:val="none" w:sz="0" w:space="0" w:color="auto"/>
            <w:right w:val="none" w:sz="0" w:space="0" w:color="auto"/>
          </w:divBdr>
        </w:div>
        <w:div w:id="908736874">
          <w:marLeft w:val="0"/>
          <w:marRight w:val="0"/>
          <w:marTop w:val="0"/>
          <w:marBottom w:val="0"/>
          <w:divBdr>
            <w:top w:val="none" w:sz="0" w:space="0" w:color="auto"/>
            <w:left w:val="none" w:sz="0" w:space="0" w:color="auto"/>
            <w:bottom w:val="none" w:sz="0" w:space="0" w:color="auto"/>
            <w:right w:val="none" w:sz="0" w:space="0" w:color="auto"/>
          </w:divBdr>
        </w:div>
        <w:div w:id="1111164036">
          <w:marLeft w:val="0"/>
          <w:marRight w:val="0"/>
          <w:marTop w:val="0"/>
          <w:marBottom w:val="0"/>
          <w:divBdr>
            <w:top w:val="none" w:sz="0" w:space="0" w:color="auto"/>
            <w:left w:val="none" w:sz="0" w:space="0" w:color="auto"/>
            <w:bottom w:val="none" w:sz="0" w:space="0" w:color="auto"/>
            <w:right w:val="none" w:sz="0" w:space="0" w:color="auto"/>
          </w:divBdr>
        </w:div>
        <w:div w:id="1194809542">
          <w:marLeft w:val="0"/>
          <w:marRight w:val="0"/>
          <w:marTop w:val="0"/>
          <w:marBottom w:val="0"/>
          <w:divBdr>
            <w:top w:val="none" w:sz="0" w:space="0" w:color="auto"/>
            <w:left w:val="none" w:sz="0" w:space="0" w:color="auto"/>
            <w:bottom w:val="none" w:sz="0" w:space="0" w:color="auto"/>
            <w:right w:val="none" w:sz="0" w:space="0" w:color="auto"/>
          </w:divBdr>
        </w:div>
        <w:div w:id="1193688450">
          <w:marLeft w:val="0"/>
          <w:marRight w:val="0"/>
          <w:marTop w:val="0"/>
          <w:marBottom w:val="0"/>
          <w:divBdr>
            <w:top w:val="none" w:sz="0" w:space="0" w:color="auto"/>
            <w:left w:val="none" w:sz="0" w:space="0" w:color="auto"/>
            <w:bottom w:val="none" w:sz="0" w:space="0" w:color="auto"/>
            <w:right w:val="none" w:sz="0" w:space="0" w:color="auto"/>
          </w:divBdr>
        </w:div>
        <w:div w:id="1134063596">
          <w:marLeft w:val="0"/>
          <w:marRight w:val="0"/>
          <w:marTop w:val="0"/>
          <w:marBottom w:val="0"/>
          <w:divBdr>
            <w:top w:val="none" w:sz="0" w:space="0" w:color="auto"/>
            <w:left w:val="none" w:sz="0" w:space="0" w:color="auto"/>
            <w:bottom w:val="none" w:sz="0" w:space="0" w:color="auto"/>
            <w:right w:val="none" w:sz="0" w:space="0" w:color="auto"/>
          </w:divBdr>
        </w:div>
      </w:divsChild>
    </w:div>
    <w:div w:id="1293167502">
      <w:bodyDiv w:val="1"/>
      <w:marLeft w:val="0"/>
      <w:marRight w:val="0"/>
      <w:marTop w:val="0"/>
      <w:marBottom w:val="0"/>
      <w:divBdr>
        <w:top w:val="none" w:sz="0" w:space="0" w:color="auto"/>
        <w:left w:val="none" w:sz="0" w:space="0" w:color="auto"/>
        <w:bottom w:val="none" w:sz="0" w:space="0" w:color="auto"/>
        <w:right w:val="none" w:sz="0" w:space="0" w:color="auto"/>
      </w:divBdr>
      <w:divsChild>
        <w:div w:id="847216404">
          <w:marLeft w:val="0"/>
          <w:marRight w:val="0"/>
          <w:marTop w:val="0"/>
          <w:marBottom w:val="0"/>
          <w:divBdr>
            <w:top w:val="none" w:sz="0" w:space="0" w:color="auto"/>
            <w:left w:val="none" w:sz="0" w:space="0" w:color="auto"/>
            <w:bottom w:val="none" w:sz="0" w:space="0" w:color="auto"/>
            <w:right w:val="none" w:sz="0" w:space="0" w:color="auto"/>
          </w:divBdr>
        </w:div>
        <w:div w:id="1502047127">
          <w:marLeft w:val="0"/>
          <w:marRight w:val="0"/>
          <w:marTop w:val="0"/>
          <w:marBottom w:val="0"/>
          <w:divBdr>
            <w:top w:val="none" w:sz="0" w:space="0" w:color="auto"/>
            <w:left w:val="none" w:sz="0" w:space="0" w:color="auto"/>
            <w:bottom w:val="none" w:sz="0" w:space="0" w:color="auto"/>
            <w:right w:val="none" w:sz="0" w:space="0" w:color="auto"/>
          </w:divBdr>
        </w:div>
        <w:div w:id="417941753">
          <w:marLeft w:val="0"/>
          <w:marRight w:val="0"/>
          <w:marTop w:val="0"/>
          <w:marBottom w:val="0"/>
          <w:divBdr>
            <w:top w:val="none" w:sz="0" w:space="0" w:color="auto"/>
            <w:left w:val="none" w:sz="0" w:space="0" w:color="auto"/>
            <w:bottom w:val="none" w:sz="0" w:space="0" w:color="auto"/>
            <w:right w:val="none" w:sz="0" w:space="0" w:color="auto"/>
          </w:divBdr>
        </w:div>
        <w:div w:id="465464921">
          <w:marLeft w:val="0"/>
          <w:marRight w:val="0"/>
          <w:marTop w:val="0"/>
          <w:marBottom w:val="0"/>
          <w:divBdr>
            <w:top w:val="none" w:sz="0" w:space="0" w:color="auto"/>
            <w:left w:val="none" w:sz="0" w:space="0" w:color="auto"/>
            <w:bottom w:val="none" w:sz="0" w:space="0" w:color="auto"/>
            <w:right w:val="none" w:sz="0" w:space="0" w:color="auto"/>
          </w:divBdr>
        </w:div>
        <w:div w:id="1948390272">
          <w:marLeft w:val="0"/>
          <w:marRight w:val="0"/>
          <w:marTop w:val="0"/>
          <w:marBottom w:val="0"/>
          <w:divBdr>
            <w:top w:val="none" w:sz="0" w:space="0" w:color="auto"/>
            <w:left w:val="none" w:sz="0" w:space="0" w:color="auto"/>
            <w:bottom w:val="none" w:sz="0" w:space="0" w:color="auto"/>
            <w:right w:val="none" w:sz="0" w:space="0" w:color="auto"/>
          </w:divBdr>
        </w:div>
        <w:div w:id="579867916">
          <w:marLeft w:val="0"/>
          <w:marRight w:val="0"/>
          <w:marTop w:val="0"/>
          <w:marBottom w:val="0"/>
          <w:divBdr>
            <w:top w:val="none" w:sz="0" w:space="0" w:color="auto"/>
            <w:left w:val="none" w:sz="0" w:space="0" w:color="auto"/>
            <w:bottom w:val="none" w:sz="0" w:space="0" w:color="auto"/>
            <w:right w:val="none" w:sz="0" w:space="0" w:color="auto"/>
          </w:divBdr>
        </w:div>
        <w:div w:id="61569152">
          <w:marLeft w:val="0"/>
          <w:marRight w:val="0"/>
          <w:marTop w:val="0"/>
          <w:marBottom w:val="0"/>
          <w:divBdr>
            <w:top w:val="none" w:sz="0" w:space="0" w:color="auto"/>
            <w:left w:val="none" w:sz="0" w:space="0" w:color="auto"/>
            <w:bottom w:val="none" w:sz="0" w:space="0" w:color="auto"/>
            <w:right w:val="none" w:sz="0" w:space="0" w:color="auto"/>
          </w:divBdr>
        </w:div>
        <w:div w:id="1634484705">
          <w:marLeft w:val="0"/>
          <w:marRight w:val="0"/>
          <w:marTop w:val="0"/>
          <w:marBottom w:val="0"/>
          <w:divBdr>
            <w:top w:val="none" w:sz="0" w:space="0" w:color="auto"/>
            <w:left w:val="none" w:sz="0" w:space="0" w:color="auto"/>
            <w:bottom w:val="none" w:sz="0" w:space="0" w:color="auto"/>
            <w:right w:val="none" w:sz="0" w:space="0" w:color="auto"/>
          </w:divBdr>
        </w:div>
        <w:div w:id="7803921">
          <w:marLeft w:val="0"/>
          <w:marRight w:val="0"/>
          <w:marTop w:val="0"/>
          <w:marBottom w:val="0"/>
          <w:divBdr>
            <w:top w:val="none" w:sz="0" w:space="0" w:color="auto"/>
            <w:left w:val="none" w:sz="0" w:space="0" w:color="auto"/>
            <w:bottom w:val="none" w:sz="0" w:space="0" w:color="auto"/>
            <w:right w:val="none" w:sz="0" w:space="0" w:color="auto"/>
          </w:divBdr>
        </w:div>
        <w:div w:id="1383099508">
          <w:marLeft w:val="0"/>
          <w:marRight w:val="0"/>
          <w:marTop w:val="0"/>
          <w:marBottom w:val="0"/>
          <w:divBdr>
            <w:top w:val="none" w:sz="0" w:space="0" w:color="auto"/>
            <w:left w:val="none" w:sz="0" w:space="0" w:color="auto"/>
            <w:bottom w:val="none" w:sz="0" w:space="0" w:color="auto"/>
            <w:right w:val="none" w:sz="0" w:space="0" w:color="auto"/>
          </w:divBdr>
        </w:div>
        <w:div w:id="1202399600">
          <w:marLeft w:val="0"/>
          <w:marRight w:val="0"/>
          <w:marTop w:val="0"/>
          <w:marBottom w:val="0"/>
          <w:divBdr>
            <w:top w:val="none" w:sz="0" w:space="0" w:color="auto"/>
            <w:left w:val="none" w:sz="0" w:space="0" w:color="auto"/>
            <w:bottom w:val="none" w:sz="0" w:space="0" w:color="auto"/>
            <w:right w:val="none" w:sz="0" w:space="0" w:color="auto"/>
          </w:divBdr>
        </w:div>
      </w:divsChild>
    </w:div>
    <w:div w:id="1296565225">
      <w:bodyDiv w:val="1"/>
      <w:marLeft w:val="0"/>
      <w:marRight w:val="0"/>
      <w:marTop w:val="0"/>
      <w:marBottom w:val="0"/>
      <w:divBdr>
        <w:top w:val="none" w:sz="0" w:space="0" w:color="auto"/>
        <w:left w:val="none" w:sz="0" w:space="0" w:color="auto"/>
        <w:bottom w:val="none" w:sz="0" w:space="0" w:color="auto"/>
        <w:right w:val="none" w:sz="0" w:space="0" w:color="auto"/>
      </w:divBdr>
      <w:divsChild>
        <w:div w:id="1182206396">
          <w:marLeft w:val="0"/>
          <w:marRight w:val="0"/>
          <w:marTop w:val="0"/>
          <w:marBottom w:val="0"/>
          <w:divBdr>
            <w:top w:val="none" w:sz="0" w:space="0" w:color="auto"/>
            <w:left w:val="none" w:sz="0" w:space="0" w:color="auto"/>
            <w:bottom w:val="none" w:sz="0" w:space="0" w:color="auto"/>
            <w:right w:val="none" w:sz="0" w:space="0" w:color="auto"/>
          </w:divBdr>
        </w:div>
        <w:div w:id="1937715828">
          <w:marLeft w:val="0"/>
          <w:marRight w:val="0"/>
          <w:marTop w:val="0"/>
          <w:marBottom w:val="0"/>
          <w:divBdr>
            <w:top w:val="none" w:sz="0" w:space="0" w:color="auto"/>
            <w:left w:val="none" w:sz="0" w:space="0" w:color="auto"/>
            <w:bottom w:val="none" w:sz="0" w:space="0" w:color="auto"/>
            <w:right w:val="none" w:sz="0" w:space="0" w:color="auto"/>
          </w:divBdr>
        </w:div>
        <w:div w:id="910891170">
          <w:marLeft w:val="0"/>
          <w:marRight w:val="0"/>
          <w:marTop w:val="0"/>
          <w:marBottom w:val="0"/>
          <w:divBdr>
            <w:top w:val="none" w:sz="0" w:space="0" w:color="auto"/>
            <w:left w:val="none" w:sz="0" w:space="0" w:color="auto"/>
            <w:bottom w:val="none" w:sz="0" w:space="0" w:color="auto"/>
            <w:right w:val="none" w:sz="0" w:space="0" w:color="auto"/>
          </w:divBdr>
        </w:div>
        <w:div w:id="29233347">
          <w:marLeft w:val="0"/>
          <w:marRight w:val="0"/>
          <w:marTop w:val="0"/>
          <w:marBottom w:val="0"/>
          <w:divBdr>
            <w:top w:val="none" w:sz="0" w:space="0" w:color="auto"/>
            <w:left w:val="none" w:sz="0" w:space="0" w:color="auto"/>
            <w:bottom w:val="none" w:sz="0" w:space="0" w:color="auto"/>
            <w:right w:val="none" w:sz="0" w:space="0" w:color="auto"/>
          </w:divBdr>
        </w:div>
        <w:div w:id="99103423">
          <w:marLeft w:val="0"/>
          <w:marRight w:val="0"/>
          <w:marTop w:val="0"/>
          <w:marBottom w:val="0"/>
          <w:divBdr>
            <w:top w:val="none" w:sz="0" w:space="0" w:color="auto"/>
            <w:left w:val="none" w:sz="0" w:space="0" w:color="auto"/>
            <w:bottom w:val="none" w:sz="0" w:space="0" w:color="auto"/>
            <w:right w:val="none" w:sz="0" w:space="0" w:color="auto"/>
          </w:divBdr>
        </w:div>
        <w:div w:id="1578319795">
          <w:marLeft w:val="0"/>
          <w:marRight w:val="0"/>
          <w:marTop w:val="0"/>
          <w:marBottom w:val="0"/>
          <w:divBdr>
            <w:top w:val="none" w:sz="0" w:space="0" w:color="auto"/>
            <w:left w:val="none" w:sz="0" w:space="0" w:color="auto"/>
            <w:bottom w:val="none" w:sz="0" w:space="0" w:color="auto"/>
            <w:right w:val="none" w:sz="0" w:space="0" w:color="auto"/>
          </w:divBdr>
        </w:div>
        <w:div w:id="1319069826">
          <w:marLeft w:val="0"/>
          <w:marRight w:val="0"/>
          <w:marTop w:val="0"/>
          <w:marBottom w:val="0"/>
          <w:divBdr>
            <w:top w:val="none" w:sz="0" w:space="0" w:color="auto"/>
            <w:left w:val="none" w:sz="0" w:space="0" w:color="auto"/>
            <w:bottom w:val="none" w:sz="0" w:space="0" w:color="auto"/>
            <w:right w:val="none" w:sz="0" w:space="0" w:color="auto"/>
          </w:divBdr>
        </w:div>
        <w:div w:id="2085489616">
          <w:marLeft w:val="0"/>
          <w:marRight w:val="0"/>
          <w:marTop w:val="0"/>
          <w:marBottom w:val="0"/>
          <w:divBdr>
            <w:top w:val="none" w:sz="0" w:space="0" w:color="auto"/>
            <w:left w:val="none" w:sz="0" w:space="0" w:color="auto"/>
            <w:bottom w:val="none" w:sz="0" w:space="0" w:color="auto"/>
            <w:right w:val="none" w:sz="0" w:space="0" w:color="auto"/>
          </w:divBdr>
        </w:div>
        <w:div w:id="783813775">
          <w:marLeft w:val="0"/>
          <w:marRight w:val="0"/>
          <w:marTop w:val="0"/>
          <w:marBottom w:val="0"/>
          <w:divBdr>
            <w:top w:val="none" w:sz="0" w:space="0" w:color="auto"/>
            <w:left w:val="none" w:sz="0" w:space="0" w:color="auto"/>
            <w:bottom w:val="none" w:sz="0" w:space="0" w:color="auto"/>
            <w:right w:val="none" w:sz="0" w:space="0" w:color="auto"/>
          </w:divBdr>
        </w:div>
        <w:div w:id="1270970006">
          <w:marLeft w:val="0"/>
          <w:marRight w:val="0"/>
          <w:marTop w:val="0"/>
          <w:marBottom w:val="0"/>
          <w:divBdr>
            <w:top w:val="none" w:sz="0" w:space="0" w:color="auto"/>
            <w:left w:val="none" w:sz="0" w:space="0" w:color="auto"/>
            <w:bottom w:val="none" w:sz="0" w:space="0" w:color="auto"/>
            <w:right w:val="none" w:sz="0" w:space="0" w:color="auto"/>
          </w:divBdr>
        </w:div>
        <w:div w:id="300695549">
          <w:marLeft w:val="0"/>
          <w:marRight w:val="0"/>
          <w:marTop w:val="0"/>
          <w:marBottom w:val="0"/>
          <w:divBdr>
            <w:top w:val="none" w:sz="0" w:space="0" w:color="auto"/>
            <w:left w:val="none" w:sz="0" w:space="0" w:color="auto"/>
            <w:bottom w:val="none" w:sz="0" w:space="0" w:color="auto"/>
            <w:right w:val="none" w:sz="0" w:space="0" w:color="auto"/>
          </w:divBdr>
        </w:div>
        <w:div w:id="1981378989">
          <w:marLeft w:val="0"/>
          <w:marRight w:val="0"/>
          <w:marTop w:val="0"/>
          <w:marBottom w:val="0"/>
          <w:divBdr>
            <w:top w:val="none" w:sz="0" w:space="0" w:color="auto"/>
            <w:left w:val="none" w:sz="0" w:space="0" w:color="auto"/>
            <w:bottom w:val="none" w:sz="0" w:space="0" w:color="auto"/>
            <w:right w:val="none" w:sz="0" w:space="0" w:color="auto"/>
          </w:divBdr>
        </w:div>
        <w:div w:id="847330359">
          <w:marLeft w:val="0"/>
          <w:marRight w:val="0"/>
          <w:marTop w:val="0"/>
          <w:marBottom w:val="0"/>
          <w:divBdr>
            <w:top w:val="none" w:sz="0" w:space="0" w:color="auto"/>
            <w:left w:val="none" w:sz="0" w:space="0" w:color="auto"/>
            <w:bottom w:val="none" w:sz="0" w:space="0" w:color="auto"/>
            <w:right w:val="none" w:sz="0" w:space="0" w:color="auto"/>
          </w:divBdr>
        </w:div>
        <w:div w:id="300427629">
          <w:marLeft w:val="0"/>
          <w:marRight w:val="0"/>
          <w:marTop w:val="0"/>
          <w:marBottom w:val="0"/>
          <w:divBdr>
            <w:top w:val="none" w:sz="0" w:space="0" w:color="auto"/>
            <w:left w:val="none" w:sz="0" w:space="0" w:color="auto"/>
            <w:bottom w:val="none" w:sz="0" w:space="0" w:color="auto"/>
            <w:right w:val="none" w:sz="0" w:space="0" w:color="auto"/>
          </w:divBdr>
        </w:div>
        <w:div w:id="1212960009">
          <w:marLeft w:val="0"/>
          <w:marRight w:val="0"/>
          <w:marTop w:val="0"/>
          <w:marBottom w:val="0"/>
          <w:divBdr>
            <w:top w:val="none" w:sz="0" w:space="0" w:color="auto"/>
            <w:left w:val="none" w:sz="0" w:space="0" w:color="auto"/>
            <w:bottom w:val="none" w:sz="0" w:space="0" w:color="auto"/>
            <w:right w:val="none" w:sz="0" w:space="0" w:color="auto"/>
          </w:divBdr>
        </w:div>
        <w:div w:id="1810437268">
          <w:marLeft w:val="0"/>
          <w:marRight w:val="0"/>
          <w:marTop w:val="0"/>
          <w:marBottom w:val="0"/>
          <w:divBdr>
            <w:top w:val="none" w:sz="0" w:space="0" w:color="auto"/>
            <w:left w:val="none" w:sz="0" w:space="0" w:color="auto"/>
            <w:bottom w:val="none" w:sz="0" w:space="0" w:color="auto"/>
            <w:right w:val="none" w:sz="0" w:space="0" w:color="auto"/>
          </w:divBdr>
        </w:div>
        <w:div w:id="162136150">
          <w:marLeft w:val="0"/>
          <w:marRight w:val="0"/>
          <w:marTop w:val="0"/>
          <w:marBottom w:val="0"/>
          <w:divBdr>
            <w:top w:val="none" w:sz="0" w:space="0" w:color="auto"/>
            <w:left w:val="none" w:sz="0" w:space="0" w:color="auto"/>
            <w:bottom w:val="none" w:sz="0" w:space="0" w:color="auto"/>
            <w:right w:val="none" w:sz="0" w:space="0" w:color="auto"/>
          </w:divBdr>
        </w:div>
        <w:div w:id="1962877529">
          <w:marLeft w:val="0"/>
          <w:marRight w:val="0"/>
          <w:marTop w:val="0"/>
          <w:marBottom w:val="0"/>
          <w:divBdr>
            <w:top w:val="none" w:sz="0" w:space="0" w:color="auto"/>
            <w:left w:val="none" w:sz="0" w:space="0" w:color="auto"/>
            <w:bottom w:val="none" w:sz="0" w:space="0" w:color="auto"/>
            <w:right w:val="none" w:sz="0" w:space="0" w:color="auto"/>
          </w:divBdr>
        </w:div>
        <w:div w:id="1407803573">
          <w:marLeft w:val="0"/>
          <w:marRight w:val="0"/>
          <w:marTop w:val="0"/>
          <w:marBottom w:val="0"/>
          <w:divBdr>
            <w:top w:val="none" w:sz="0" w:space="0" w:color="auto"/>
            <w:left w:val="none" w:sz="0" w:space="0" w:color="auto"/>
            <w:bottom w:val="none" w:sz="0" w:space="0" w:color="auto"/>
            <w:right w:val="none" w:sz="0" w:space="0" w:color="auto"/>
          </w:divBdr>
        </w:div>
        <w:div w:id="401484212">
          <w:marLeft w:val="0"/>
          <w:marRight w:val="0"/>
          <w:marTop w:val="0"/>
          <w:marBottom w:val="0"/>
          <w:divBdr>
            <w:top w:val="none" w:sz="0" w:space="0" w:color="auto"/>
            <w:left w:val="none" w:sz="0" w:space="0" w:color="auto"/>
            <w:bottom w:val="none" w:sz="0" w:space="0" w:color="auto"/>
            <w:right w:val="none" w:sz="0" w:space="0" w:color="auto"/>
          </w:divBdr>
        </w:div>
        <w:div w:id="1897011166">
          <w:marLeft w:val="0"/>
          <w:marRight w:val="0"/>
          <w:marTop w:val="0"/>
          <w:marBottom w:val="0"/>
          <w:divBdr>
            <w:top w:val="none" w:sz="0" w:space="0" w:color="auto"/>
            <w:left w:val="none" w:sz="0" w:space="0" w:color="auto"/>
            <w:bottom w:val="none" w:sz="0" w:space="0" w:color="auto"/>
            <w:right w:val="none" w:sz="0" w:space="0" w:color="auto"/>
          </w:divBdr>
        </w:div>
        <w:div w:id="768507451">
          <w:marLeft w:val="0"/>
          <w:marRight w:val="0"/>
          <w:marTop w:val="0"/>
          <w:marBottom w:val="0"/>
          <w:divBdr>
            <w:top w:val="none" w:sz="0" w:space="0" w:color="auto"/>
            <w:left w:val="none" w:sz="0" w:space="0" w:color="auto"/>
            <w:bottom w:val="none" w:sz="0" w:space="0" w:color="auto"/>
            <w:right w:val="none" w:sz="0" w:space="0" w:color="auto"/>
          </w:divBdr>
        </w:div>
        <w:div w:id="1380933503">
          <w:marLeft w:val="0"/>
          <w:marRight w:val="0"/>
          <w:marTop w:val="0"/>
          <w:marBottom w:val="0"/>
          <w:divBdr>
            <w:top w:val="none" w:sz="0" w:space="0" w:color="auto"/>
            <w:left w:val="none" w:sz="0" w:space="0" w:color="auto"/>
            <w:bottom w:val="none" w:sz="0" w:space="0" w:color="auto"/>
            <w:right w:val="none" w:sz="0" w:space="0" w:color="auto"/>
          </w:divBdr>
        </w:div>
        <w:div w:id="1091043558">
          <w:marLeft w:val="0"/>
          <w:marRight w:val="0"/>
          <w:marTop w:val="0"/>
          <w:marBottom w:val="0"/>
          <w:divBdr>
            <w:top w:val="none" w:sz="0" w:space="0" w:color="auto"/>
            <w:left w:val="none" w:sz="0" w:space="0" w:color="auto"/>
            <w:bottom w:val="none" w:sz="0" w:space="0" w:color="auto"/>
            <w:right w:val="none" w:sz="0" w:space="0" w:color="auto"/>
          </w:divBdr>
        </w:div>
        <w:div w:id="287006211">
          <w:marLeft w:val="0"/>
          <w:marRight w:val="0"/>
          <w:marTop w:val="0"/>
          <w:marBottom w:val="0"/>
          <w:divBdr>
            <w:top w:val="none" w:sz="0" w:space="0" w:color="auto"/>
            <w:left w:val="none" w:sz="0" w:space="0" w:color="auto"/>
            <w:bottom w:val="none" w:sz="0" w:space="0" w:color="auto"/>
            <w:right w:val="none" w:sz="0" w:space="0" w:color="auto"/>
          </w:divBdr>
        </w:div>
        <w:div w:id="915478442">
          <w:marLeft w:val="0"/>
          <w:marRight w:val="0"/>
          <w:marTop w:val="0"/>
          <w:marBottom w:val="0"/>
          <w:divBdr>
            <w:top w:val="none" w:sz="0" w:space="0" w:color="auto"/>
            <w:left w:val="none" w:sz="0" w:space="0" w:color="auto"/>
            <w:bottom w:val="none" w:sz="0" w:space="0" w:color="auto"/>
            <w:right w:val="none" w:sz="0" w:space="0" w:color="auto"/>
          </w:divBdr>
        </w:div>
        <w:div w:id="1451243093">
          <w:marLeft w:val="0"/>
          <w:marRight w:val="0"/>
          <w:marTop w:val="0"/>
          <w:marBottom w:val="0"/>
          <w:divBdr>
            <w:top w:val="none" w:sz="0" w:space="0" w:color="auto"/>
            <w:left w:val="none" w:sz="0" w:space="0" w:color="auto"/>
            <w:bottom w:val="none" w:sz="0" w:space="0" w:color="auto"/>
            <w:right w:val="none" w:sz="0" w:space="0" w:color="auto"/>
          </w:divBdr>
        </w:div>
        <w:div w:id="1966737061">
          <w:marLeft w:val="0"/>
          <w:marRight w:val="0"/>
          <w:marTop w:val="0"/>
          <w:marBottom w:val="0"/>
          <w:divBdr>
            <w:top w:val="none" w:sz="0" w:space="0" w:color="auto"/>
            <w:left w:val="none" w:sz="0" w:space="0" w:color="auto"/>
            <w:bottom w:val="none" w:sz="0" w:space="0" w:color="auto"/>
            <w:right w:val="none" w:sz="0" w:space="0" w:color="auto"/>
          </w:divBdr>
        </w:div>
        <w:div w:id="1685398003">
          <w:marLeft w:val="0"/>
          <w:marRight w:val="0"/>
          <w:marTop w:val="0"/>
          <w:marBottom w:val="0"/>
          <w:divBdr>
            <w:top w:val="none" w:sz="0" w:space="0" w:color="auto"/>
            <w:left w:val="none" w:sz="0" w:space="0" w:color="auto"/>
            <w:bottom w:val="none" w:sz="0" w:space="0" w:color="auto"/>
            <w:right w:val="none" w:sz="0" w:space="0" w:color="auto"/>
          </w:divBdr>
        </w:div>
        <w:div w:id="2064789474">
          <w:marLeft w:val="0"/>
          <w:marRight w:val="0"/>
          <w:marTop w:val="0"/>
          <w:marBottom w:val="0"/>
          <w:divBdr>
            <w:top w:val="none" w:sz="0" w:space="0" w:color="auto"/>
            <w:left w:val="none" w:sz="0" w:space="0" w:color="auto"/>
            <w:bottom w:val="none" w:sz="0" w:space="0" w:color="auto"/>
            <w:right w:val="none" w:sz="0" w:space="0" w:color="auto"/>
          </w:divBdr>
        </w:div>
        <w:div w:id="174543788">
          <w:marLeft w:val="0"/>
          <w:marRight w:val="0"/>
          <w:marTop w:val="0"/>
          <w:marBottom w:val="0"/>
          <w:divBdr>
            <w:top w:val="none" w:sz="0" w:space="0" w:color="auto"/>
            <w:left w:val="none" w:sz="0" w:space="0" w:color="auto"/>
            <w:bottom w:val="none" w:sz="0" w:space="0" w:color="auto"/>
            <w:right w:val="none" w:sz="0" w:space="0" w:color="auto"/>
          </w:divBdr>
        </w:div>
        <w:div w:id="526063866">
          <w:marLeft w:val="0"/>
          <w:marRight w:val="0"/>
          <w:marTop w:val="0"/>
          <w:marBottom w:val="0"/>
          <w:divBdr>
            <w:top w:val="none" w:sz="0" w:space="0" w:color="auto"/>
            <w:left w:val="none" w:sz="0" w:space="0" w:color="auto"/>
            <w:bottom w:val="none" w:sz="0" w:space="0" w:color="auto"/>
            <w:right w:val="none" w:sz="0" w:space="0" w:color="auto"/>
          </w:divBdr>
        </w:div>
        <w:div w:id="933316824">
          <w:marLeft w:val="0"/>
          <w:marRight w:val="0"/>
          <w:marTop w:val="0"/>
          <w:marBottom w:val="0"/>
          <w:divBdr>
            <w:top w:val="none" w:sz="0" w:space="0" w:color="auto"/>
            <w:left w:val="none" w:sz="0" w:space="0" w:color="auto"/>
            <w:bottom w:val="none" w:sz="0" w:space="0" w:color="auto"/>
            <w:right w:val="none" w:sz="0" w:space="0" w:color="auto"/>
          </w:divBdr>
        </w:div>
        <w:div w:id="682976600">
          <w:marLeft w:val="0"/>
          <w:marRight w:val="0"/>
          <w:marTop w:val="0"/>
          <w:marBottom w:val="0"/>
          <w:divBdr>
            <w:top w:val="none" w:sz="0" w:space="0" w:color="auto"/>
            <w:left w:val="none" w:sz="0" w:space="0" w:color="auto"/>
            <w:bottom w:val="none" w:sz="0" w:space="0" w:color="auto"/>
            <w:right w:val="none" w:sz="0" w:space="0" w:color="auto"/>
          </w:divBdr>
        </w:div>
        <w:div w:id="2066179674">
          <w:marLeft w:val="0"/>
          <w:marRight w:val="0"/>
          <w:marTop w:val="0"/>
          <w:marBottom w:val="0"/>
          <w:divBdr>
            <w:top w:val="none" w:sz="0" w:space="0" w:color="auto"/>
            <w:left w:val="none" w:sz="0" w:space="0" w:color="auto"/>
            <w:bottom w:val="none" w:sz="0" w:space="0" w:color="auto"/>
            <w:right w:val="none" w:sz="0" w:space="0" w:color="auto"/>
          </w:divBdr>
        </w:div>
        <w:div w:id="773861842">
          <w:marLeft w:val="0"/>
          <w:marRight w:val="0"/>
          <w:marTop w:val="0"/>
          <w:marBottom w:val="0"/>
          <w:divBdr>
            <w:top w:val="none" w:sz="0" w:space="0" w:color="auto"/>
            <w:left w:val="none" w:sz="0" w:space="0" w:color="auto"/>
            <w:bottom w:val="none" w:sz="0" w:space="0" w:color="auto"/>
            <w:right w:val="none" w:sz="0" w:space="0" w:color="auto"/>
          </w:divBdr>
        </w:div>
        <w:div w:id="1231161237">
          <w:marLeft w:val="0"/>
          <w:marRight w:val="0"/>
          <w:marTop w:val="0"/>
          <w:marBottom w:val="0"/>
          <w:divBdr>
            <w:top w:val="none" w:sz="0" w:space="0" w:color="auto"/>
            <w:left w:val="none" w:sz="0" w:space="0" w:color="auto"/>
            <w:bottom w:val="none" w:sz="0" w:space="0" w:color="auto"/>
            <w:right w:val="none" w:sz="0" w:space="0" w:color="auto"/>
          </w:divBdr>
        </w:div>
        <w:div w:id="1741556677">
          <w:marLeft w:val="0"/>
          <w:marRight w:val="0"/>
          <w:marTop w:val="0"/>
          <w:marBottom w:val="0"/>
          <w:divBdr>
            <w:top w:val="none" w:sz="0" w:space="0" w:color="auto"/>
            <w:left w:val="none" w:sz="0" w:space="0" w:color="auto"/>
            <w:bottom w:val="none" w:sz="0" w:space="0" w:color="auto"/>
            <w:right w:val="none" w:sz="0" w:space="0" w:color="auto"/>
          </w:divBdr>
        </w:div>
        <w:div w:id="173611176">
          <w:marLeft w:val="0"/>
          <w:marRight w:val="0"/>
          <w:marTop w:val="0"/>
          <w:marBottom w:val="0"/>
          <w:divBdr>
            <w:top w:val="none" w:sz="0" w:space="0" w:color="auto"/>
            <w:left w:val="none" w:sz="0" w:space="0" w:color="auto"/>
            <w:bottom w:val="none" w:sz="0" w:space="0" w:color="auto"/>
            <w:right w:val="none" w:sz="0" w:space="0" w:color="auto"/>
          </w:divBdr>
        </w:div>
        <w:div w:id="1936546972">
          <w:marLeft w:val="0"/>
          <w:marRight w:val="0"/>
          <w:marTop w:val="0"/>
          <w:marBottom w:val="0"/>
          <w:divBdr>
            <w:top w:val="none" w:sz="0" w:space="0" w:color="auto"/>
            <w:left w:val="none" w:sz="0" w:space="0" w:color="auto"/>
            <w:bottom w:val="none" w:sz="0" w:space="0" w:color="auto"/>
            <w:right w:val="none" w:sz="0" w:space="0" w:color="auto"/>
          </w:divBdr>
        </w:div>
        <w:div w:id="1852603515">
          <w:marLeft w:val="0"/>
          <w:marRight w:val="0"/>
          <w:marTop w:val="0"/>
          <w:marBottom w:val="0"/>
          <w:divBdr>
            <w:top w:val="none" w:sz="0" w:space="0" w:color="auto"/>
            <w:left w:val="none" w:sz="0" w:space="0" w:color="auto"/>
            <w:bottom w:val="none" w:sz="0" w:space="0" w:color="auto"/>
            <w:right w:val="none" w:sz="0" w:space="0" w:color="auto"/>
          </w:divBdr>
        </w:div>
        <w:div w:id="572276225">
          <w:marLeft w:val="0"/>
          <w:marRight w:val="0"/>
          <w:marTop w:val="0"/>
          <w:marBottom w:val="0"/>
          <w:divBdr>
            <w:top w:val="none" w:sz="0" w:space="0" w:color="auto"/>
            <w:left w:val="none" w:sz="0" w:space="0" w:color="auto"/>
            <w:bottom w:val="none" w:sz="0" w:space="0" w:color="auto"/>
            <w:right w:val="none" w:sz="0" w:space="0" w:color="auto"/>
          </w:divBdr>
        </w:div>
        <w:div w:id="963268318">
          <w:marLeft w:val="0"/>
          <w:marRight w:val="0"/>
          <w:marTop w:val="0"/>
          <w:marBottom w:val="0"/>
          <w:divBdr>
            <w:top w:val="none" w:sz="0" w:space="0" w:color="auto"/>
            <w:left w:val="none" w:sz="0" w:space="0" w:color="auto"/>
            <w:bottom w:val="none" w:sz="0" w:space="0" w:color="auto"/>
            <w:right w:val="none" w:sz="0" w:space="0" w:color="auto"/>
          </w:divBdr>
        </w:div>
        <w:div w:id="1178540490">
          <w:marLeft w:val="0"/>
          <w:marRight w:val="0"/>
          <w:marTop w:val="0"/>
          <w:marBottom w:val="0"/>
          <w:divBdr>
            <w:top w:val="none" w:sz="0" w:space="0" w:color="auto"/>
            <w:left w:val="none" w:sz="0" w:space="0" w:color="auto"/>
            <w:bottom w:val="none" w:sz="0" w:space="0" w:color="auto"/>
            <w:right w:val="none" w:sz="0" w:space="0" w:color="auto"/>
          </w:divBdr>
        </w:div>
        <w:div w:id="1801994657">
          <w:marLeft w:val="0"/>
          <w:marRight w:val="0"/>
          <w:marTop w:val="0"/>
          <w:marBottom w:val="0"/>
          <w:divBdr>
            <w:top w:val="none" w:sz="0" w:space="0" w:color="auto"/>
            <w:left w:val="none" w:sz="0" w:space="0" w:color="auto"/>
            <w:bottom w:val="none" w:sz="0" w:space="0" w:color="auto"/>
            <w:right w:val="none" w:sz="0" w:space="0" w:color="auto"/>
          </w:divBdr>
        </w:div>
        <w:div w:id="1245648124">
          <w:marLeft w:val="0"/>
          <w:marRight w:val="0"/>
          <w:marTop w:val="0"/>
          <w:marBottom w:val="0"/>
          <w:divBdr>
            <w:top w:val="none" w:sz="0" w:space="0" w:color="auto"/>
            <w:left w:val="none" w:sz="0" w:space="0" w:color="auto"/>
            <w:bottom w:val="none" w:sz="0" w:space="0" w:color="auto"/>
            <w:right w:val="none" w:sz="0" w:space="0" w:color="auto"/>
          </w:divBdr>
        </w:div>
        <w:div w:id="273514257">
          <w:marLeft w:val="0"/>
          <w:marRight w:val="0"/>
          <w:marTop w:val="0"/>
          <w:marBottom w:val="0"/>
          <w:divBdr>
            <w:top w:val="none" w:sz="0" w:space="0" w:color="auto"/>
            <w:left w:val="none" w:sz="0" w:space="0" w:color="auto"/>
            <w:bottom w:val="none" w:sz="0" w:space="0" w:color="auto"/>
            <w:right w:val="none" w:sz="0" w:space="0" w:color="auto"/>
          </w:divBdr>
        </w:div>
        <w:div w:id="1710570218">
          <w:marLeft w:val="0"/>
          <w:marRight w:val="0"/>
          <w:marTop w:val="0"/>
          <w:marBottom w:val="0"/>
          <w:divBdr>
            <w:top w:val="none" w:sz="0" w:space="0" w:color="auto"/>
            <w:left w:val="none" w:sz="0" w:space="0" w:color="auto"/>
            <w:bottom w:val="none" w:sz="0" w:space="0" w:color="auto"/>
            <w:right w:val="none" w:sz="0" w:space="0" w:color="auto"/>
          </w:divBdr>
        </w:div>
        <w:div w:id="1047070702">
          <w:marLeft w:val="0"/>
          <w:marRight w:val="0"/>
          <w:marTop w:val="0"/>
          <w:marBottom w:val="0"/>
          <w:divBdr>
            <w:top w:val="none" w:sz="0" w:space="0" w:color="auto"/>
            <w:left w:val="none" w:sz="0" w:space="0" w:color="auto"/>
            <w:bottom w:val="none" w:sz="0" w:space="0" w:color="auto"/>
            <w:right w:val="none" w:sz="0" w:space="0" w:color="auto"/>
          </w:divBdr>
        </w:div>
        <w:div w:id="852451263">
          <w:marLeft w:val="0"/>
          <w:marRight w:val="0"/>
          <w:marTop w:val="0"/>
          <w:marBottom w:val="0"/>
          <w:divBdr>
            <w:top w:val="none" w:sz="0" w:space="0" w:color="auto"/>
            <w:left w:val="none" w:sz="0" w:space="0" w:color="auto"/>
            <w:bottom w:val="none" w:sz="0" w:space="0" w:color="auto"/>
            <w:right w:val="none" w:sz="0" w:space="0" w:color="auto"/>
          </w:divBdr>
        </w:div>
        <w:div w:id="1506358002">
          <w:marLeft w:val="0"/>
          <w:marRight w:val="0"/>
          <w:marTop w:val="0"/>
          <w:marBottom w:val="0"/>
          <w:divBdr>
            <w:top w:val="none" w:sz="0" w:space="0" w:color="auto"/>
            <w:left w:val="none" w:sz="0" w:space="0" w:color="auto"/>
            <w:bottom w:val="none" w:sz="0" w:space="0" w:color="auto"/>
            <w:right w:val="none" w:sz="0" w:space="0" w:color="auto"/>
          </w:divBdr>
        </w:div>
        <w:div w:id="38289581">
          <w:marLeft w:val="0"/>
          <w:marRight w:val="0"/>
          <w:marTop w:val="0"/>
          <w:marBottom w:val="0"/>
          <w:divBdr>
            <w:top w:val="none" w:sz="0" w:space="0" w:color="auto"/>
            <w:left w:val="none" w:sz="0" w:space="0" w:color="auto"/>
            <w:bottom w:val="none" w:sz="0" w:space="0" w:color="auto"/>
            <w:right w:val="none" w:sz="0" w:space="0" w:color="auto"/>
          </w:divBdr>
        </w:div>
        <w:div w:id="1470124010">
          <w:marLeft w:val="0"/>
          <w:marRight w:val="0"/>
          <w:marTop w:val="0"/>
          <w:marBottom w:val="0"/>
          <w:divBdr>
            <w:top w:val="none" w:sz="0" w:space="0" w:color="auto"/>
            <w:left w:val="none" w:sz="0" w:space="0" w:color="auto"/>
            <w:bottom w:val="none" w:sz="0" w:space="0" w:color="auto"/>
            <w:right w:val="none" w:sz="0" w:space="0" w:color="auto"/>
          </w:divBdr>
        </w:div>
        <w:div w:id="1783107167">
          <w:marLeft w:val="0"/>
          <w:marRight w:val="0"/>
          <w:marTop w:val="0"/>
          <w:marBottom w:val="0"/>
          <w:divBdr>
            <w:top w:val="none" w:sz="0" w:space="0" w:color="auto"/>
            <w:left w:val="none" w:sz="0" w:space="0" w:color="auto"/>
            <w:bottom w:val="none" w:sz="0" w:space="0" w:color="auto"/>
            <w:right w:val="none" w:sz="0" w:space="0" w:color="auto"/>
          </w:divBdr>
        </w:div>
        <w:div w:id="1719862082">
          <w:marLeft w:val="0"/>
          <w:marRight w:val="0"/>
          <w:marTop w:val="0"/>
          <w:marBottom w:val="0"/>
          <w:divBdr>
            <w:top w:val="none" w:sz="0" w:space="0" w:color="auto"/>
            <w:left w:val="none" w:sz="0" w:space="0" w:color="auto"/>
            <w:bottom w:val="none" w:sz="0" w:space="0" w:color="auto"/>
            <w:right w:val="none" w:sz="0" w:space="0" w:color="auto"/>
          </w:divBdr>
        </w:div>
        <w:div w:id="361319136">
          <w:marLeft w:val="0"/>
          <w:marRight w:val="0"/>
          <w:marTop w:val="0"/>
          <w:marBottom w:val="0"/>
          <w:divBdr>
            <w:top w:val="none" w:sz="0" w:space="0" w:color="auto"/>
            <w:left w:val="none" w:sz="0" w:space="0" w:color="auto"/>
            <w:bottom w:val="none" w:sz="0" w:space="0" w:color="auto"/>
            <w:right w:val="none" w:sz="0" w:space="0" w:color="auto"/>
          </w:divBdr>
        </w:div>
        <w:div w:id="255479358">
          <w:marLeft w:val="0"/>
          <w:marRight w:val="0"/>
          <w:marTop w:val="0"/>
          <w:marBottom w:val="0"/>
          <w:divBdr>
            <w:top w:val="none" w:sz="0" w:space="0" w:color="auto"/>
            <w:left w:val="none" w:sz="0" w:space="0" w:color="auto"/>
            <w:bottom w:val="none" w:sz="0" w:space="0" w:color="auto"/>
            <w:right w:val="none" w:sz="0" w:space="0" w:color="auto"/>
          </w:divBdr>
        </w:div>
        <w:div w:id="824778819">
          <w:marLeft w:val="0"/>
          <w:marRight w:val="0"/>
          <w:marTop w:val="0"/>
          <w:marBottom w:val="0"/>
          <w:divBdr>
            <w:top w:val="none" w:sz="0" w:space="0" w:color="auto"/>
            <w:left w:val="none" w:sz="0" w:space="0" w:color="auto"/>
            <w:bottom w:val="none" w:sz="0" w:space="0" w:color="auto"/>
            <w:right w:val="none" w:sz="0" w:space="0" w:color="auto"/>
          </w:divBdr>
        </w:div>
        <w:div w:id="921137793">
          <w:marLeft w:val="0"/>
          <w:marRight w:val="0"/>
          <w:marTop w:val="0"/>
          <w:marBottom w:val="0"/>
          <w:divBdr>
            <w:top w:val="none" w:sz="0" w:space="0" w:color="auto"/>
            <w:left w:val="none" w:sz="0" w:space="0" w:color="auto"/>
            <w:bottom w:val="none" w:sz="0" w:space="0" w:color="auto"/>
            <w:right w:val="none" w:sz="0" w:space="0" w:color="auto"/>
          </w:divBdr>
        </w:div>
        <w:div w:id="1647273103">
          <w:marLeft w:val="0"/>
          <w:marRight w:val="0"/>
          <w:marTop w:val="0"/>
          <w:marBottom w:val="0"/>
          <w:divBdr>
            <w:top w:val="none" w:sz="0" w:space="0" w:color="auto"/>
            <w:left w:val="none" w:sz="0" w:space="0" w:color="auto"/>
            <w:bottom w:val="none" w:sz="0" w:space="0" w:color="auto"/>
            <w:right w:val="none" w:sz="0" w:space="0" w:color="auto"/>
          </w:divBdr>
        </w:div>
        <w:div w:id="1506555855">
          <w:marLeft w:val="0"/>
          <w:marRight w:val="0"/>
          <w:marTop w:val="0"/>
          <w:marBottom w:val="0"/>
          <w:divBdr>
            <w:top w:val="none" w:sz="0" w:space="0" w:color="auto"/>
            <w:left w:val="none" w:sz="0" w:space="0" w:color="auto"/>
            <w:bottom w:val="none" w:sz="0" w:space="0" w:color="auto"/>
            <w:right w:val="none" w:sz="0" w:space="0" w:color="auto"/>
          </w:divBdr>
        </w:div>
        <w:div w:id="547491187">
          <w:marLeft w:val="0"/>
          <w:marRight w:val="0"/>
          <w:marTop w:val="0"/>
          <w:marBottom w:val="0"/>
          <w:divBdr>
            <w:top w:val="none" w:sz="0" w:space="0" w:color="auto"/>
            <w:left w:val="none" w:sz="0" w:space="0" w:color="auto"/>
            <w:bottom w:val="none" w:sz="0" w:space="0" w:color="auto"/>
            <w:right w:val="none" w:sz="0" w:space="0" w:color="auto"/>
          </w:divBdr>
        </w:div>
        <w:div w:id="295649738">
          <w:marLeft w:val="0"/>
          <w:marRight w:val="0"/>
          <w:marTop w:val="0"/>
          <w:marBottom w:val="0"/>
          <w:divBdr>
            <w:top w:val="none" w:sz="0" w:space="0" w:color="auto"/>
            <w:left w:val="none" w:sz="0" w:space="0" w:color="auto"/>
            <w:bottom w:val="none" w:sz="0" w:space="0" w:color="auto"/>
            <w:right w:val="none" w:sz="0" w:space="0" w:color="auto"/>
          </w:divBdr>
        </w:div>
        <w:div w:id="1974016284">
          <w:marLeft w:val="0"/>
          <w:marRight w:val="0"/>
          <w:marTop w:val="0"/>
          <w:marBottom w:val="0"/>
          <w:divBdr>
            <w:top w:val="none" w:sz="0" w:space="0" w:color="auto"/>
            <w:left w:val="none" w:sz="0" w:space="0" w:color="auto"/>
            <w:bottom w:val="none" w:sz="0" w:space="0" w:color="auto"/>
            <w:right w:val="none" w:sz="0" w:space="0" w:color="auto"/>
          </w:divBdr>
        </w:div>
        <w:div w:id="1225724050">
          <w:marLeft w:val="0"/>
          <w:marRight w:val="0"/>
          <w:marTop w:val="0"/>
          <w:marBottom w:val="0"/>
          <w:divBdr>
            <w:top w:val="none" w:sz="0" w:space="0" w:color="auto"/>
            <w:left w:val="none" w:sz="0" w:space="0" w:color="auto"/>
            <w:bottom w:val="none" w:sz="0" w:space="0" w:color="auto"/>
            <w:right w:val="none" w:sz="0" w:space="0" w:color="auto"/>
          </w:divBdr>
        </w:div>
        <w:div w:id="1126584674">
          <w:marLeft w:val="0"/>
          <w:marRight w:val="0"/>
          <w:marTop w:val="0"/>
          <w:marBottom w:val="0"/>
          <w:divBdr>
            <w:top w:val="none" w:sz="0" w:space="0" w:color="auto"/>
            <w:left w:val="none" w:sz="0" w:space="0" w:color="auto"/>
            <w:bottom w:val="none" w:sz="0" w:space="0" w:color="auto"/>
            <w:right w:val="none" w:sz="0" w:space="0" w:color="auto"/>
          </w:divBdr>
        </w:div>
        <w:div w:id="1331251375">
          <w:marLeft w:val="0"/>
          <w:marRight w:val="0"/>
          <w:marTop w:val="0"/>
          <w:marBottom w:val="0"/>
          <w:divBdr>
            <w:top w:val="none" w:sz="0" w:space="0" w:color="auto"/>
            <w:left w:val="none" w:sz="0" w:space="0" w:color="auto"/>
            <w:bottom w:val="none" w:sz="0" w:space="0" w:color="auto"/>
            <w:right w:val="none" w:sz="0" w:space="0" w:color="auto"/>
          </w:divBdr>
        </w:div>
        <w:div w:id="2631962">
          <w:marLeft w:val="0"/>
          <w:marRight w:val="0"/>
          <w:marTop w:val="0"/>
          <w:marBottom w:val="0"/>
          <w:divBdr>
            <w:top w:val="none" w:sz="0" w:space="0" w:color="auto"/>
            <w:left w:val="none" w:sz="0" w:space="0" w:color="auto"/>
            <w:bottom w:val="none" w:sz="0" w:space="0" w:color="auto"/>
            <w:right w:val="none" w:sz="0" w:space="0" w:color="auto"/>
          </w:divBdr>
        </w:div>
        <w:div w:id="1294092142">
          <w:marLeft w:val="0"/>
          <w:marRight w:val="0"/>
          <w:marTop w:val="0"/>
          <w:marBottom w:val="0"/>
          <w:divBdr>
            <w:top w:val="none" w:sz="0" w:space="0" w:color="auto"/>
            <w:left w:val="none" w:sz="0" w:space="0" w:color="auto"/>
            <w:bottom w:val="none" w:sz="0" w:space="0" w:color="auto"/>
            <w:right w:val="none" w:sz="0" w:space="0" w:color="auto"/>
          </w:divBdr>
        </w:div>
        <w:div w:id="1635216047">
          <w:marLeft w:val="0"/>
          <w:marRight w:val="0"/>
          <w:marTop w:val="0"/>
          <w:marBottom w:val="0"/>
          <w:divBdr>
            <w:top w:val="none" w:sz="0" w:space="0" w:color="auto"/>
            <w:left w:val="none" w:sz="0" w:space="0" w:color="auto"/>
            <w:bottom w:val="none" w:sz="0" w:space="0" w:color="auto"/>
            <w:right w:val="none" w:sz="0" w:space="0" w:color="auto"/>
          </w:divBdr>
        </w:div>
        <w:div w:id="1929266906">
          <w:marLeft w:val="0"/>
          <w:marRight w:val="0"/>
          <w:marTop w:val="0"/>
          <w:marBottom w:val="0"/>
          <w:divBdr>
            <w:top w:val="none" w:sz="0" w:space="0" w:color="auto"/>
            <w:left w:val="none" w:sz="0" w:space="0" w:color="auto"/>
            <w:bottom w:val="none" w:sz="0" w:space="0" w:color="auto"/>
            <w:right w:val="none" w:sz="0" w:space="0" w:color="auto"/>
          </w:divBdr>
        </w:div>
        <w:div w:id="1009483404">
          <w:marLeft w:val="0"/>
          <w:marRight w:val="0"/>
          <w:marTop w:val="0"/>
          <w:marBottom w:val="0"/>
          <w:divBdr>
            <w:top w:val="none" w:sz="0" w:space="0" w:color="auto"/>
            <w:left w:val="none" w:sz="0" w:space="0" w:color="auto"/>
            <w:bottom w:val="none" w:sz="0" w:space="0" w:color="auto"/>
            <w:right w:val="none" w:sz="0" w:space="0" w:color="auto"/>
          </w:divBdr>
        </w:div>
        <w:div w:id="1600064932">
          <w:marLeft w:val="0"/>
          <w:marRight w:val="0"/>
          <w:marTop w:val="0"/>
          <w:marBottom w:val="0"/>
          <w:divBdr>
            <w:top w:val="none" w:sz="0" w:space="0" w:color="auto"/>
            <w:left w:val="none" w:sz="0" w:space="0" w:color="auto"/>
            <w:bottom w:val="none" w:sz="0" w:space="0" w:color="auto"/>
            <w:right w:val="none" w:sz="0" w:space="0" w:color="auto"/>
          </w:divBdr>
        </w:div>
        <w:div w:id="1309481327">
          <w:marLeft w:val="0"/>
          <w:marRight w:val="0"/>
          <w:marTop w:val="0"/>
          <w:marBottom w:val="0"/>
          <w:divBdr>
            <w:top w:val="none" w:sz="0" w:space="0" w:color="auto"/>
            <w:left w:val="none" w:sz="0" w:space="0" w:color="auto"/>
            <w:bottom w:val="none" w:sz="0" w:space="0" w:color="auto"/>
            <w:right w:val="none" w:sz="0" w:space="0" w:color="auto"/>
          </w:divBdr>
        </w:div>
        <w:div w:id="990063073">
          <w:marLeft w:val="0"/>
          <w:marRight w:val="0"/>
          <w:marTop w:val="0"/>
          <w:marBottom w:val="0"/>
          <w:divBdr>
            <w:top w:val="none" w:sz="0" w:space="0" w:color="auto"/>
            <w:left w:val="none" w:sz="0" w:space="0" w:color="auto"/>
            <w:bottom w:val="none" w:sz="0" w:space="0" w:color="auto"/>
            <w:right w:val="none" w:sz="0" w:space="0" w:color="auto"/>
          </w:divBdr>
        </w:div>
        <w:div w:id="873544060">
          <w:marLeft w:val="0"/>
          <w:marRight w:val="0"/>
          <w:marTop w:val="0"/>
          <w:marBottom w:val="0"/>
          <w:divBdr>
            <w:top w:val="none" w:sz="0" w:space="0" w:color="auto"/>
            <w:left w:val="none" w:sz="0" w:space="0" w:color="auto"/>
            <w:bottom w:val="none" w:sz="0" w:space="0" w:color="auto"/>
            <w:right w:val="none" w:sz="0" w:space="0" w:color="auto"/>
          </w:divBdr>
        </w:div>
        <w:div w:id="1876455108">
          <w:marLeft w:val="0"/>
          <w:marRight w:val="0"/>
          <w:marTop w:val="0"/>
          <w:marBottom w:val="0"/>
          <w:divBdr>
            <w:top w:val="none" w:sz="0" w:space="0" w:color="auto"/>
            <w:left w:val="none" w:sz="0" w:space="0" w:color="auto"/>
            <w:bottom w:val="none" w:sz="0" w:space="0" w:color="auto"/>
            <w:right w:val="none" w:sz="0" w:space="0" w:color="auto"/>
          </w:divBdr>
        </w:div>
        <w:div w:id="47268574">
          <w:marLeft w:val="0"/>
          <w:marRight w:val="0"/>
          <w:marTop w:val="0"/>
          <w:marBottom w:val="0"/>
          <w:divBdr>
            <w:top w:val="none" w:sz="0" w:space="0" w:color="auto"/>
            <w:left w:val="none" w:sz="0" w:space="0" w:color="auto"/>
            <w:bottom w:val="none" w:sz="0" w:space="0" w:color="auto"/>
            <w:right w:val="none" w:sz="0" w:space="0" w:color="auto"/>
          </w:divBdr>
        </w:div>
        <w:div w:id="1298029694">
          <w:marLeft w:val="0"/>
          <w:marRight w:val="0"/>
          <w:marTop w:val="0"/>
          <w:marBottom w:val="0"/>
          <w:divBdr>
            <w:top w:val="none" w:sz="0" w:space="0" w:color="auto"/>
            <w:left w:val="none" w:sz="0" w:space="0" w:color="auto"/>
            <w:bottom w:val="none" w:sz="0" w:space="0" w:color="auto"/>
            <w:right w:val="none" w:sz="0" w:space="0" w:color="auto"/>
          </w:divBdr>
        </w:div>
        <w:div w:id="1618483735">
          <w:marLeft w:val="0"/>
          <w:marRight w:val="0"/>
          <w:marTop w:val="0"/>
          <w:marBottom w:val="0"/>
          <w:divBdr>
            <w:top w:val="none" w:sz="0" w:space="0" w:color="auto"/>
            <w:left w:val="none" w:sz="0" w:space="0" w:color="auto"/>
            <w:bottom w:val="none" w:sz="0" w:space="0" w:color="auto"/>
            <w:right w:val="none" w:sz="0" w:space="0" w:color="auto"/>
          </w:divBdr>
        </w:div>
        <w:div w:id="100804945">
          <w:marLeft w:val="0"/>
          <w:marRight w:val="0"/>
          <w:marTop w:val="0"/>
          <w:marBottom w:val="0"/>
          <w:divBdr>
            <w:top w:val="none" w:sz="0" w:space="0" w:color="auto"/>
            <w:left w:val="none" w:sz="0" w:space="0" w:color="auto"/>
            <w:bottom w:val="none" w:sz="0" w:space="0" w:color="auto"/>
            <w:right w:val="none" w:sz="0" w:space="0" w:color="auto"/>
          </w:divBdr>
        </w:div>
        <w:div w:id="467557087">
          <w:marLeft w:val="0"/>
          <w:marRight w:val="0"/>
          <w:marTop w:val="0"/>
          <w:marBottom w:val="0"/>
          <w:divBdr>
            <w:top w:val="none" w:sz="0" w:space="0" w:color="auto"/>
            <w:left w:val="none" w:sz="0" w:space="0" w:color="auto"/>
            <w:bottom w:val="none" w:sz="0" w:space="0" w:color="auto"/>
            <w:right w:val="none" w:sz="0" w:space="0" w:color="auto"/>
          </w:divBdr>
        </w:div>
        <w:div w:id="1335917780">
          <w:marLeft w:val="0"/>
          <w:marRight w:val="0"/>
          <w:marTop w:val="0"/>
          <w:marBottom w:val="0"/>
          <w:divBdr>
            <w:top w:val="none" w:sz="0" w:space="0" w:color="auto"/>
            <w:left w:val="none" w:sz="0" w:space="0" w:color="auto"/>
            <w:bottom w:val="none" w:sz="0" w:space="0" w:color="auto"/>
            <w:right w:val="none" w:sz="0" w:space="0" w:color="auto"/>
          </w:divBdr>
        </w:div>
        <w:div w:id="13264085">
          <w:marLeft w:val="0"/>
          <w:marRight w:val="0"/>
          <w:marTop w:val="0"/>
          <w:marBottom w:val="0"/>
          <w:divBdr>
            <w:top w:val="none" w:sz="0" w:space="0" w:color="auto"/>
            <w:left w:val="none" w:sz="0" w:space="0" w:color="auto"/>
            <w:bottom w:val="none" w:sz="0" w:space="0" w:color="auto"/>
            <w:right w:val="none" w:sz="0" w:space="0" w:color="auto"/>
          </w:divBdr>
        </w:div>
        <w:div w:id="1684477398">
          <w:marLeft w:val="0"/>
          <w:marRight w:val="0"/>
          <w:marTop w:val="0"/>
          <w:marBottom w:val="0"/>
          <w:divBdr>
            <w:top w:val="none" w:sz="0" w:space="0" w:color="auto"/>
            <w:left w:val="none" w:sz="0" w:space="0" w:color="auto"/>
            <w:bottom w:val="none" w:sz="0" w:space="0" w:color="auto"/>
            <w:right w:val="none" w:sz="0" w:space="0" w:color="auto"/>
          </w:divBdr>
        </w:div>
        <w:div w:id="1353730140">
          <w:marLeft w:val="0"/>
          <w:marRight w:val="0"/>
          <w:marTop w:val="0"/>
          <w:marBottom w:val="0"/>
          <w:divBdr>
            <w:top w:val="none" w:sz="0" w:space="0" w:color="auto"/>
            <w:left w:val="none" w:sz="0" w:space="0" w:color="auto"/>
            <w:bottom w:val="none" w:sz="0" w:space="0" w:color="auto"/>
            <w:right w:val="none" w:sz="0" w:space="0" w:color="auto"/>
          </w:divBdr>
        </w:div>
        <w:div w:id="459691954">
          <w:marLeft w:val="0"/>
          <w:marRight w:val="0"/>
          <w:marTop w:val="0"/>
          <w:marBottom w:val="0"/>
          <w:divBdr>
            <w:top w:val="none" w:sz="0" w:space="0" w:color="auto"/>
            <w:left w:val="none" w:sz="0" w:space="0" w:color="auto"/>
            <w:bottom w:val="none" w:sz="0" w:space="0" w:color="auto"/>
            <w:right w:val="none" w:sz="0" w:space="0" w:color="auto"/>
          </w:divBdr>
        </w:div>
        <w:div w:id="1777410378">
          <w:marLeft w:val="0"/>
          <w:marRight w:val="0"/>
          <w:marTop w:val="0"/>
          <w:marBottom w:val="0"/>
          <w:divBdr>
            <w:top w:val="none" w:sz="0" w:space="0" w:color="auto"/>
            <w:left w:val="none" w:sz="0" w:space="0" w:color="auto"/>
            <w:bottom w:val="none" w:sz="0" w:space="0" w:color="auto"/>
            <w:right w:val="none" w:sz="0" w:space="0" w:color="auto"/>
          </w:divBdr>
        </w:div>
        <w:div w:id="450326313">
          <w:marLeft w:val="0"/>
          <w:marRight w:val="0"/>
          <w:marTop w:val="0"/>
          <w:marBottom w:val="0"/>
          <w:divBdr>
            <w:top w:val="none" w:sz="0" w:space="0" w:color="auto"/>
            <w:left w:val="none" w:sz="0" w:space="0" w:color="auto"/>
            <w:bottom w:val="none" w:sz="0" w:space="0" w:color="auto"/>
            <w:right w:val="none" w:sz="0" w:space="0" w:color="auto"/>
          </w:divBdr>
        </w:div>
        <w:div w:id="313335855">
          <w:marLeft w:val="0"/>
          <w:marRight w:val="0"/>
          <w:marTop w:val="0"/>
          <w:marBottom w:val="0"/>
          <w:divBdr>
            <w:top w:val="none" w:sz="0" w:space="0" w:color="auto"/>
            <w:left w:val="none" w:sz="0" w:space="0" w:color="auto"/>
            <w:bottom w:val="none" w:sz="0" w:space="0" w:color="auto"/>
            <w:right w:val="none" w:sz="0" w:space="0" w:color="auto"/>
          </w:divBdr>
        </w:div>
        <w:div w:id="895942959">
          <w:marLeft w:val="0"/>
          <w:marRight w:val="0"/>
          <w:marTop w:val="0"/>
          <w:marBottom w:val="0"/>
          <w:divBdr>
            <w:top w:val="none" w:sz="0" w:space="0" w:color="auto"/>
            <w:left w:val="none" w:sz="0" w:space="0" w:color="auto"/>
            <w:bottom w:val="none" w:sz="0" w:space="0" w:color="auto"/>
            <w:right w:val="none" w:sz="0" w:space="0" w:color="auto"/>
          </w:divBdr>
        </w:div>
        <w:div w:id="2075737628">
          <w:marLeft w:val="0"/>
          <w:marRight w:val="0"/>
          <w:marTop w:val="0"/>
          <w:marBottom w:val="0"/>
          <w:divBdr>
            <w:top w:val="none" w:sz="0" w:space="0" w:color="auto"/>
            <w:left w:val="none" w:sz="0" w:space="0" w:color="auto"/>
            <w:bottom w:val="none" w:sz="0" w:space="0" w:color="auto"/>
            <w:right w:val="none" w:sz="0" w:space="0" w:color="auto"/>
          </w:divBdr>
        </w:div>
        <w:div w:id="1461339944">
          <w:marLeft w:val="0"/>
          <w:marRight w:val="0"/>
          <w:marTop w:val="0"/>
          <w:marBottom w:val="0"/>
          <w:divBdr>
            <w:top w:val="none" w:sz="0" w:space="0" w:color="auto"/>
            <w:left w:val="none" w:sz="0" w:space="0" w:color="auto"/>
            <w:bottom w:val="none" w:sz="0" w:space="0" w:color="auto"/>
            <w:right w:val="none" w:sz="0" w:space="0" w:color="auto"/>
          </w:divBdr>
        </w:div>
        <w:div w:id="1999653053">
          <w:marLeft w:val="0"/>
          <w:marRight w:val="0"/>
          <w:marTop w:val="0"/>
          <w:marBottom w:val="0"/>
          <w:divBdr>
            <w:top w:val="none" w:sz="0" w:space="0" w:color="auto"/>
            <w:left w:val="none" w:sz="0" w:space="0" w:color="auto"/>
            <w:bottom w:val="none" w:sz="0" w:space="0" w:color="auto"/>
            <w:right w:val="none" w:sz="0" w:space="0" w:color="auto"/>
          </w:divBdr>
        </w:div>
        <w:div w:id="532570394">
          <w:marLeft w:val="0"/>
          <w:marRight w:val="0"/>
          <w:marTop w:val="0"/>
          <w:marBottom w:val="0"/>
          <w:divBdr>
            <w:top w:val="none" w:sz="0" w:space="0" w:color="auto"/>
            <w:left w:val="none" w:sz="0" w:space="0" w:color="auto"/>
            <w:bottom w:val="none" w:sz="0" w:space="0" w:color="auto"/>
            <w:right w:val="none" w:sz="0" w:space="0" w:color="auto"/>
          </w:divBdr>
        </w:div>
        <w:div w:id="906691386">
          <w:marLeft w:val="0"/>
          <w:marRight w:val="0"/>
          <w:marTop w:val="0"/>
          <w:marBottom w:val="0"/>
          <w:divBdr>
            <w:top w:val="none" w:sz="0" w:space="0" w:color="auto"/>
            <w:left w:val="none" w:sz="0" w:space="0" w:color="auto"/>
            <w:bottom w:val="none" w:sz="0" w:space="0" w:color="auto"/>
            <w:right w:val="none" w:sz="0" w:space="0" w:color="auto"/>
          </w:divBdr>
        </w:div>
        <w:div w:id="1620600334">
          <w:marLeft w:val="0"/>
          <w:marRight w:val="0"/>
          <w:marTop w:val="0"/>
          <w:marBottom w:val="0"/>
          <w:divBdr>
            <w:top w:val="none" w:sz="0" w:space="0" w:color="auto"/>
            <w:left w:val="none" w:sz="0" w:space="0" w:color="auto"/>
            <w:bottom w:val="none" w:sz="0" w:space="0" w:color="auto"/>
            <w:right w:val="none" w:sz="0" w:space="0" w:color="auto"/>
          </w:divBdr>
        </w:div>
        <w:div w:id="1252347412">
          <w:marLeft w:val="0"/>
          <w:marRight w:val="0"/>
          <w:marTop w:val="0"/>
          <w:marBottom w:val="0"/>
          <w:divBdr>
            <w:top w:val="none" w:sz="0" w:space="0" w:color="auto"/>
            <w:left w:val="none" w:sz="0" w:space="0" w:color="auto"/>
            <w:bottom w:val="none" w:sz="0" w:space="0" w:color="auto"/>
            <w:right w:val="none" w:sz="0" w:space="0" w:color="auto"/>
          </w:divBdr>
        </w:div>
        <w:div w:id="2033221157">
          <w:marLeft w:val="0"/>
          <w:marRight w:val="0"/>
          <w:marTop w:val="0"/>
          <w:marBottom w:val="0"/>
          <w:divBdr>
            <w:top w:val="none" w:sz="0" w:space="0" w:color="auto"/>
            <w:left w:val="none" w:sz="0" w:space="0" w:color="auto"/>
            <w:bottom w:val="none" w:sz="0" w:space="0" w:color="auto"/>
            <w:right w:val="none" w:sz="0" w:space="0" w:color="auto"/>
          </w:divBdr>
        </w:div>
        <w:div w:id="170491801">
          <w:marLeft w:val="0"/>
          <w:marRight w:val="0"/>
          <w:marTop w:val="0"/>
          <w:marBottom w:val="0"/>
          <w:divBdr>
            <w:top w:val="none" w:sz="0" w:space="0" w:color="auto"/>
            <w:left w:val="none" w:sz="0" w:space="0" w:color="auto"/>
            <w:bottom w:val="none" w:sz="0" w:space="0" w:color="auto"/>
            <w:right w:val="none" w:sz="0" w:space="0" w:color="auto"/>
          </w:divBdr>
        </w:div>
        <w:div w:id="1114640346">
          <w:marLeft w:val="0"/>
          <w:marRight w:val="0"/>
          <w:marTop w:val="0"/>
          <w:marBottom w:val="0"/>
          <w:divBdr>
            <w:top w:val="none" w:sz="0" w:space="0" w:color="auto"/>
            <w:left w:val="none" w:sz="0" w:space="0" w:color="auto"/>
            <w:bottom w:val="none" w:sz="0" w:space="0" w:color="auto"/>
            <w:right w:val="none" w:sz="0" w:space="0" w:color="auto"/>
          </w:divBdr>
        </w:div>
        <w:div w:id="556665900">
          <w:marLeft w:val="0"/>
          <w:marRight w:val="0"/>
          <w:marTop w:val="0"/>
          <w:marBottom w:val="0"/>
          <w:divBdr>
            <w:top w:val="none" w:sz="0" w:space="0" w:color="auto"/>
            <w:left w:val="none" w:sz="0" w:space="0" w:color="auto"/>
            <w:bottom w:val="none" w:sz="0" w:space="0" w:color="auto"/>
            <w:right w:val="none" w:sz="0" w:space="0" w:color="auto"/>
          </w:divBdr>
        </w:div>
        <w:div w:id="188959238">
          <w:marLeft w:val="0"/>
          <w:marRight w:val="0"/>
          <w:marTop w:val="0"/>
          <w:marBottom w:val="0"/>
          <w:divBdr>
            <w:top w:val="none" w:sz="0" w:space="0" w:color="auto"/>
            <w:left w:val="none" w:sz="0" w:space="0" w:color="auto"/>
            <w:bottom w:val="none" w:sz="0" w:space="0" w:color="auto"/>
            <w:right w:val="none" w:sz="0" w:space="0" w:color="auto"/>
          </w:divBdr>
        </w:div>
        <w:div w:id="1733115316">
          <w:marLeft w:val="0"/>
          <w:marRight w:val="0"/>
          <w:marTop w:val="0"/>
          <w:marBottom w:val="0"/>
          <w:divBdr>
            <w:top w:val="none" w:sz="0" w:space="0" w:color="auto"/>
            <w:left w:val="none" w:sz="0" w:space="0" w:color="auto"/>
            <w:bottom w:val="none" w:sz="0" w:space="0" w:color="auto"/>
            <w:right w:val="none" w:sz="0" w:space="0" w:color="auto"/>
          </w:divBdr>
        </w:div>
        <w:div w:id="834882317">
          <w:marLeft w:val="0"/>
          <w:marRight w:val="0"/>
          <w:marTop w:val="0"/>
          <w:marBottom w:val="0"/>
          <w:divBdr>
            <w:top w:val="none" w:sz="0" w:space="0" w:color="auto"/>
            <w:left w:val="none" w:sz="0" w:space="0" w:color="auto"/>
            <w:bottom w:val="none" w:sz="0" w:space="0" w:color="auto"/>
            <w:right w:val="none" w:sz="0" w:space="0" w:color="auto"/>
          </w:divBdr>
        </w:div>
        <w:div w:id="1170290013">
          <w:marLeft w:val="0"/>
          <w:marRight w:val="0"/>
          <w:marTop w:val="0"/>
          <w:marBottom w:val="0"/>
          <w:divBdr>
            <w:top w:val="none" w:sz="0" w:space="0" w:color="auto"/>
            <w:left w:val="none" w:sz="0" w:space="0" w:color="auto"/>
            <w:bottom w:val="none" w:sz="0" w:space="0" w:color="auto"/>
            <w:right w:val="none" w:sz="0" w:space="0" w:color="auto"/>
          </w:divBdr>
        </w:div>
      </w:divsChild>
    </w:div>
    <w:div w:id="1301613608">
      <w:bodyDiv w:val="1"/>
      <w:marLeft w:val="0"/>
      <w:marRight w:val="0"/>
      <w:marTop w:val="0"/>
      <w:marBottom w:val="0"/>
      <w:divBdr>
        <w:top w:val="none" w:sz="0" w:space="0" w:color="auto"/>
        <w:left w:val="none" w:sz="0" w:space="0" w:color="auto"/>
        <w:bottom w:val="none" w:sz="0" w:space="0" w:color="auto"/>
        <w:right w:val="none" w:sz="0" w:space="0" w:color="auto"/>
      </w:divBdr>
      <w:divsChild>
        <w:div w:id="429205458">
          <w:marLeft w:val="0"/>
          <w:marRight w:val="0"/>
          <w:marTop w:val="0"/>
          <w:marBottom w:val="0"/>
          <w:divBdr>
            <w:top w:val="none" w:sz="0" w:space="0" w:color="auto"/>
            <w:left w:val="none" w:sz="0" w:space="0" w:color="auto"/>
            <w:bottom w:val="none" w:sz="0" w:space="0" w:color="auto"/>
            <w:right w:val="none" w:sz="0" w:space="0" w:color="auto"/>
          </w:divBdr>
        </w:div>
        <w:div w:id="979923003">
          <w:marLeft w:val="0"/>
          <w:marRight w:val="0"/>
          <w:marTop w:val="0"/>
          <w:marBottom w:val="0"/>
          <w:divBdr>
            <w:top w:val="none" w:sz="0" w:space="0" w:color="auto"/>
            <w:left w:val="none" w:sz="0" w:space="0" w:color="auto"/>
            <w:bottom w:val="none" w:sz="0" w:space="0" w:color="auto"/>
            <w:right w:val="none" w:sz="0" w:space="0" w:color="auto"/>
          </w:divBdr>
        </w:div>
        <w:div w:id="673534856">
          <w:marLeft w:val="0"/>
          <w:marRight w:val="0"/>
          <w:marTop w:val="0"/>
          <w:marBottom w:val="0"/>
          <w:divBdr>
            <w:top w:val="none" w:sz="0" w:space="0" w:color="auto"/>
            <w:left w:val="none" w:sz="0" w:space="0" w:color="auto"/>
            <w:bottom w:val="none" w:sz="0" w:space="0" w:color="auto"/>
            <w:right w:val="none" w:sz="0" w:space="0" w:color="auto"/>
          </w:divBdr>
        </w:div>
        <w:div w:id="742532206">
          <w:marLeft w:val="0"/>
          <w:marRight w:val="0"/>
          <w:marTop w:val="0"/>
          <w:marBottom w:val="0"/>
          <w:divBdr>
            <w:top w:val="none" w:sz="0" w:space="0" w:color="auto"/>
            <w:left w:val="none" w:sz="0" w:space="0" w:color="auto"/>
            <w:bottom w:val="none" w:sz="0" w:space="0" w:color="auto"/>
            <w:right w:val="none" w:sz="0" w:space="0" w:color="auto"/>
          </w:divBdr>
        </w:div>
        <w:div w:id="372652358">
          <w:marLeft w:val="0"/>
          <w:marRight w:val="0"/>
          <w:marTop w:val="0"/>
          <w:marBottom w:val="0"/>
          <w:divBdr>
            <w:top w:val="none" w:sz="0" w:space="0" w:color="auto"/>
            <w:left w:val="none" w:sz="0" w:space="0" w:color="auto"/>
            <w:bottom w:val="none" w:sz="0" w:space="0" w:color="auto"/>
            <w:right w:val="none" w:sz="0" w:space="0" w:color="auto"/>
          </w:divBdr>
        </w:div>
        <w:div w:id="1477333821">
          <w:marLeft w:val="0"/>
          <w:marRight w:val="0"/>
          <w:marTop w:val="0"/>
          <w:marBottom w:val="0"/>
          <w:divBdr>
            <w:top w:val="none" w:sz="0" w:space="0" w:color="auto"/>
            <w:left w:val="none" w:sz="0" w:space="0" w:color="auto"/>
            <w:bottom w:val="none" w:sz="0" w:space="0" w:color="auto"/>
            <w:right w:val="none" w:sz="0" w:space="0" w:color="auto"/>
          </w:divBdr>
        </w:div>
        <w:div w:id="2010329691">
          <w:marLeft w:val="0"/>
          <w:marRight w:val="0"/>
          <w:marTop w:val="0"/>
          <w:marBottom w:val="0"/>
          <w:divBdr>
            <w:top w:val="none" w:sz="0" w:space="0" w:color="auto"/>
            <w:left w:val="none" w:sz="0" w:space="0" w:color="auto"/>
            <w:bottom w:val="none" w:sz="0" w:space="0" w:color="auto"/>
            <w:right w:val="none" w:sz="0" w:space="0" w:color="auto"/>
          </w:divBdr>
        </w:div>
        <w:div w:id="1715228579">
          <w:marLeft w:val="0"/>
          <w:marRight w:val="0"/>
          <w:marTop w:val="0"/>
          <w:marBottom w:val="0"/>
          <w:divBdr>
            <w:top w:val="none" w:sz="0" w:space="0" w:color="auto"/>
            <w:left w:val="none" w:sz="0" w:space="0" w:color="auto"/>
            <w:bottom w:val="none" w:sz="0" w:space="0" w:color="auto"/>
            <w:right w:val="none" w:sz="0" w:space="0" w:color="auto"/>
          </w:divBdr>
        </w:div>
        <w:div w:id="1319572826">
          <w:marLeft w:val="0"/>
          <w:marRight w:val="0"/>
          <w:marTop w:val="0"/>
          <w:marBottom w:val="0"/>
          <w:divBdr>
            <w:top w:val="none" w:sz="0" w:space="0" w:color="auto"/>
            <w:left w:val="none" w:sz="0" w:space="0" w:color="auto"/>
            <w:bottom w:val="none" w:sz="0" w:space="0" w:color="auto"/>
            <w:right w:val="none" w:sz="0" w:space="0" w:color="auto"/>
          </w:divBdr>
        </w:div>
        <w:div w:id="1058162124">
          <w:marLeft w:val="0"/>
          <w:marRight w:val="0"/>
          <w:marTop w:val="0"/>
          <w:marBottom w:val="0"/>
          <w:divBdr>
            <w:top w:val="none" w:sz="0" w:space="0" w:color="auto"/>
            <w:left w:val="none" w:sz="0" w:space="0" w:color="auto"/>
            <w:bottom w:val="none" w:sz="0" w:space="0" w:color="auto"/>
            <w:right w:val="none" w:sz="0" w:space="0" w:color="auto"/>
          </w:divBdr>
        </w:div>
        <w:div w:id="1057237883">
          <w:marLeft w:val="0"/>
          <w:marRight w:val="0"/>
          <w:marTop w:val="0"/>
          <w:marBottom w:val="0"/>
          <w:divBdr>
            <w:top w:val="none" w:sz="0" w:space="0" w:color="auto"/>
            <w:left w:val="none" w:sz="0" w:space="0" w:color="auto"/>
            <w:bottom w:val="none" w:sz="0" w:space="0" w:color="auto"/>
            <w:right w:val="none" w:sz="0" w:space="0" w:color="auto"/>
          </w:divBdr>
        </w:div>
        <w:div w:id="825703852">
          <w:marLeft w:val="0"/>
          <w:marRight w:val="0"/>
          <w:marTop w:val="0"/>
          <w:marBottom w:val="0"/>
          <w:divBdr>
            <w:top w:val="none" w:sz="0" w:space="0" w:color="auto"/>
            <w:left w:val="none" w:sz="0" w:space="0" w:color="auto"/>
            <w:bottom w:val="none" w:sz="0" w:space="0" w:color="auto"/>
            <w:right w:val="none" w:sz="0" w:space="0" w:color="auto"/>
          </w:divBdr>
        </w:div>
        <w:div w:id="2107575146">
          <w:marLeft w:val="0"/>
          <w:marRight w:val="0"/>
          <w:marTop w:val="0"/>
          <w:marBottom w:val="0"/>
          <w:divBdr>
            <w:top w:val="none" w:sz="0" w:space="0" w:color="auto"/>
            <w:left w:val="none" w:sz="0" w:space="0" w:color="auto"/>
            <w:bottom w:val="none" w:sz="0" w:space="0" w:color="auto"/>
            <w:right w:val="none" w:sz="0" w:space="0" w:color="auto"/>
          </w:divBdr>
        </w:div>
        <w:div w:id="1724055906">
          <w:marLeft w:val="0"/>
          <w:marRight w:val="0"/>
          <w:marTop w:val="0"/>
          <w:marBottom w:val="0"/>
          <w:divBdr>
            <w:top w:val="none" w:sz="0" w:space="0" w:color="auto"/>
            <w:left w:val="none" w:sz="0" w:space="0" w:color="auto"/>
            <w:bottom w:val="none" w:sz="0" w:space="0" w:color="auto"/>
            <w:right w:val="none" w:sz="0" w:space="0" w:color="auto"/>
          </w:divBdr>
        </w:div>
        <w:div w:id="504252414">
          <w:marLeft w:val="0"/>
          <w:marRight w:val="0"/>
          <w:marTop w:val="0"/>
          <w:marBottom w:val="0"/>
          <w:divBdr>
            <w:top w:val="none" w:sz="0" w:space="0" w:color="auto"/>
            <w:left w:val="none" w:sz="0" w:space="0" w:color="auto"/>
            <w:bottom w:val="none" w:sz="0" w:space="0" w:color="auto"/>
            <w:right w:val="none" w:sz="0" w:space="0" w:color="auto"/>
          </w:divBdr>
        </w:div>
        <w:div w:id="1708598127">
          <w:marLeft w:val="0"/>
          <w:marRight w:val="0"/>
          <w:marTop w:val="0"/>
          <w:marBottom w:val="0"/>
          <w:divBdr>
            <w:top w:val="none" w:sz="0" w:space="0" w:color="auto"/>
            <w:left w:val="none" w:sz="0" w:space="0" w:color="auto"/>
            <w:bottom w:val="none" w:sz="0" w:space="0" w:color="auto"/>
            <w:right w:val="none" w:sz="0" w:space="0" w:color="auto"/>
          </w:divBdr>
        </w:div>
        <w:div w:id="2093041064">
          <w:marLeft w:val="0"/>
          <w:marRight w:val="0"/>
          <w:marTop w:val="0"/>
          <w:marBottom w:val="0"/>
          <w:divBdr>
            <w:top w:val="none" w:sz="0" w:space="0" w:color="auto"/>
            <w:left w:val="none" w:sz="0" w:space="0" w:color="auto"/>
            <w:bottom w:val="none" w:sz="0" w:space="0" w:color="auto"/>
            <w:right w:val="none" w:sz="0" w:space="0" w:color="auto"/>
          </w:divBdr>
        </w:div>
        <w:div w:id="1707607541">
          <w:marLeft w:val="0"/>
          <w:marRight w:val="0"/>
          <w:marTop w:val="0"/>
          <w:marBottom w:val="0"/>
          <w:divBdr>
            <w:top w:val="none" w:sz="0" w:space="0" w:color="auto"/>
            <w:left w:val="none" w:sz="0" w:space="0" w:color="auto"/>
            <w:bottom w:val="none" w:sz="0" w:space="0" w:color="auto"/>
            <w:right w:val="none" w:sz="0" w:space="0" w:color="auto"/>
          </w:divBdr>
        </w:div>
        <w:div w:id="244799232">
          <w:marLeft w:val="0"/>
          <w:marRight w:val="0"/>
          <w:marTop w:val="0"/>
          <w:marBottom w:val="0"/>
          <w:divBdr>
            <w:top w:val="none" w:sz="0" w:space="0" w:color="auto"/>
            <w:left w:val="none" w:sz="0" w:space="0" w:color="auto"/>
            <w:bottom w:val="none" w:sz="0" w:space="0" w:color="auto"/>
            <w:right w:val="none" w:sz="0" w:space="0" w:color="auto"/>
          </w:divBdr>
        </w:div>
        <w:div w:id="1307782381">
          <w:marLeft w:val="0"/>
          <w:marRight w:val="0"/>
          <w:marTop w:val="0"/>
          <w:marBottom w:val="0"/>
          <w:divBdr>
            <w:top w:val="none" w:sz="0" w:space="0" w:color="auto"/>
            <w:left w:val="none" w:sz="0" w:space="0" w:color="auto"/>
            <w:bottom w:val="none" w:sz="0" w:space="0" w:color="auto"/>
            <w:right w:val="none" w:sz="0" w:space="0" w:color="auto"/>
          </w:divBdr>
        </w:div>
        <w:div w:id="54624147">
          <w:marLeft w:val="0"/>
          <w:marRight w:val="0"/>
          <w:marTop w:val="0"/>
          <w:marBottom w:val="0"/>
          <w:divBdr>
            <w:top w:val="none" w:sz="0" w:space="0" w:color="auto"/>
            <w:left w:val="none" w:sz="0" w:space="0" w:color="auto"/>
            <w:bottom w:val="none" w:sz="0" w:space="0" w:color="auto"/>
            <w:right w:val="none" w:sz="0" w:space="0" w:color="auto"/>
          </w:divBdr>
        </w:div>
        <w:div w:id="1204058916">
          <w:marLeft w:val="0"/>
          <w:marRight w:val="0"/>
          <w:marTop w:val="0"/>
          <w:marBottom w:val="0"/>
          <w:divBdr>
            <w:top w:val="none" w:sz="0" w:space="0" w:color="auto"/>
            <w:left w:val="none" w:sz="0" w:space="0" w:color="auto"/>
            <w:bottom w:val="none" w:sz="0" w:space="0" w:color="auto"/>
            <w:right w:val="none" w:sz="0" w:space="0" w:color="auto"/>
          </w:divBdr>
        </w:div>
        <w:div w:id="1105420174">
          <w:marLeft w:val="0"/>
          <w:marRight w:val="0"/>
          <w:marTop w:val="0"/>
          <w:marBottom w:val="0"/>
          <w:divBdr>
            <w:top w:val="none" w:sz="0" w:space="0" w:color="auto"/>
            <w:left w:val="none" w:sz="0" w:space="0" w:color="auto"/>
            <w:bottom w:val="none" w:sz="0" w:space="0" w:color="auto"/>
            <w:right w:val="none" w:sz="0" w:space="0" w:color="auto"/>
          </w:divBdr>
        </w:div>
        <w:div w:id="2143957939">
          <w:marLeft w:val="0"/>
          <w:marRight w:val="0"/>
          <w:marTop w:val="0"/>
          <w:marBottom w:val="0"/>
          <w:divBdr>
            <w:top w:val="none" w:sz="0" w:space="0" w:color="auto"/>
            <w:left w:val="none" w:sz="0" w:space="0" w:color="auto"/>
            <w:bottom w:val="none" w:sz="0" w:space="0" w:color="auto"/>
            <w:right w:val="none" w:sz="0" w:space="0" w:color="auto"/>
          </w:divBdr>
        </w:div>
        <w:div w:id="1660301400">
          <w:marLeft w:val="0"/>
          <w:marRight w:val="0"/>
          <w:marTop w:val="0"/>
          <w:marBottom w:val="0"/>
          <w:divBdr>
            <w:top w:val="none" w:sz="0" w:space="0" w:color="auto"/>
            <w:left w:val="none" w:sz="0" w:space="0" w:color="auto"/>
            <w:bottom w:val="none" w:sz="0" w:space="0" w:color="auto"/>
            <w:right w:val="none" w:sz="0" w:space="0" w:color="auto"/>
          </w:divBdr>
        </w:div>
        <w:div w:id="785974106">
          <w:marLeft w:val="0"/>
          <w:marRight w:val="0"/>
          <w:marTop w:val="0"/>
          <w:marBottom w:val="0"/>
          <w:divBdr>
            <w:top w:val="none" w:sz="0" w:space="0" w:color="auto"/>
            <w:left w:val="none" w:sz="0" w:space="0" w:color="auto"/>
            <w:bottom w:val="none" w:sz="0" w:space="0" w:color="auto"/>
            <w:right w:val="none" w:sz="0" w:space="0" w:color="auto"/>
          </w:divBdr>
        </w:div>
        <w:div w:id="635336971">
          <w:marLeft w:val="0"/>
          <w:marRight w:val="0"/>
          <w:marTop w:val="0"/>
          <w:marBottom w:val="0"/>
          <w:divBdr>
            <w:top w:val="none" w:sz="0" w:space="0" w:color="auto"/>
            <w:left w:val="none" w:sz="0" w:space="0" w:color="auto"/>
            <w:bottom w:val="none" w:sz="0" w:space="0" w:color="auto"/>
            <w:right w:val="none" w:sz="0" w:space="0" w:color="auto"/>
          </w:divBdr>
        </w:div>
        <w:div w:id="1379747869">
          <w:marLeft w:val="0"/>
          <w:marRight w:val="0"/>
          <w:marTop w:val="0"/>
          <w:marBottom w:val="0"/>
          <w:divBdr>
            <w:top w:val="none" w:sz="0" w:space="0" w:color="auto"/>
            <w:left w:val="none" w:sz="0" w:space="0" w:color="auto"/>
            <w:bottom w:val="none" w:sz="0" w:space="0" w:color="auto"/>
            <w:right w:val="none" w:sz="0" w:space="0" w:color="auto"/>
          </w:divBdr>
        </w:div>
        <w:div w:id="317997350">
          <w:marLeft w:val="0"/>
          <w:marRight w:val="0"/>
          <w:marTop w:val="0"/>
          <w:marBottom w:val="0"/>
          <w:divBdr>
            <w:top w:val="none" w:sz="0" w:space="0" w:color="auto"/>
            <w:left w:val="none" w:sz="0" w:space="0" w:color="auto"/>
            <w:bottom w:val="none" w:sz="0" w:space="0" w:color="auto"/>
            <w:right w:val="none" w:sz="0" w:space="0" w:color="auto"/>
          </w:divBdr>
        </w:div>
        <w:div w:id="1886603488">
          <w:marLeft w:val="0"/>
          <w:marRight w:val="0"/>
          <w:marTop w:val="0"/>
          <w:marBottom w:val="0"/>
          <w:divBdr>
            <w:top w:val="none" w:sz="0" w:space="0" w:color="auto"/>
            <w:left w:val="none" w:sz="0" w:space="0" w:color="auto"/>
            <w:bottom w:val="none" w:sz="0" w:space="0" w:color="auto"/>
            <w:right w:val="none" w:sz="0" w:space="0" w:color="auto"/>
          </w:divBdr>
        </w:div>
        <w:div w:id="1761483763">
          <w:marLeft w:val="0"/>
          <w:marRight w:val="0"/>
          <w:marTop w:val="0"/>
          <w:marBottom w:val="0"/>
          <w:divBdr>
            <w:top w:val="none" w:sz="0" w:space="0" w:color="auto"/>
            <w:left w:val="none" w:sz="0" w:space="0" w:color="auto"/>
            <w:bottom w:val="none" w:sz="0" w:space="0" w:color="auto"/>
            <w:right w:val="none" w:sz="0" w:space="0" w:color="auto"/>
          </w:divBdr>
        </w:div>
        <w:div w:id="1041397158">
          <w:marLeft w:val="0"/>
          <w:marRight w:val="0"/>
          <w:marTop w:val="0"/>
          <w:marBottom w:val="0"/>
          <w:divBdr>
            <w:top w:val="none" w:sz="0" w:space="0" w:color="auto"/>
            <w:left w:val="none" w:sz="0" w:space="0" w:color="auto"/>
            <w:bottom w:val="none" w:sz="0" w:space="0" w:color="auto"/>
            <w:right w:val="none" w:sz="0" w:space="0" w:color="auto"/>
          </w:divBdr>
        </w:div>
        <w:div w:id="293953508">
          <w:marLeft w:val="0"/>
          <w:marRight w:val="0"/>
          <w:marTop w:val="0"/>
          <w:marBottom w:val="0"/>
          <w:divBdr>
            <w:top w:val="none" w:sz="0" w:space="0" w:color="auto"/>
            <w:left w:val="none" w:sz="0" w:space="0" w:color="auto"/>
            <w:bottom w:val="none" w:sz="0" w:space="0" w:color="auto"/>
            <w:right w:val="none" w:sz="0" w:space="0" w:color="auto"/>
          </w:divBdr>
        </w:div>
        <w:div w:id="1095512982">
          <w:marLeft w:val="0"/>
          <w:marRight w:val="0"/>
          <w:marTop w:val="0"/>
          <w:marBottom w:val="0"/>
          <w:divBdr>
            <w:top w:val="none" w:sz="0" w:space="0" w:color="auto"/>
            <w:left w:val="none" w:sz="0" w:space="0" w:color="auto"/>
            <w:bottom w:val="none" w:sz="0" w:space="0" w:color="auto"/>
            <w:right w:val="none" w:sz="0" w:space="0" w:color="auto"/>
          </w:divBdr>
        </w:div>
        <w:div w:id="683676340">
          <w:marLeft w:val="0"/>
          <w:marRight w:val="0"/>
          <w:marTop w:val="0"/>
          <w:marBottom w:val="0"/>
          <w:divBdr>
            <w:top w:val="none" w:sz="0" w:space="0" w:color="auto"/>
            <w:left w:val="none" w:sz="0" w:space="0" w:color="auto"/>
            <w:bottom w:val="none" w:sz="0" w:space="0" w:color="auto"/>
            <w:right w:val="none" w:sz="0" w:space="0" w:color="auto"/>
          </w:divBdr>
        </w:div>
        <w:div w:id="103576169">
          <w:marLeft w:val="0"/>
          <w:marRight w:val="0"/>
          <w:marTop w:val="0"/>
          <w:marBottom w:val="0"/>
          <w:divBdr>
            <w:top w:val="none" w:sz="0" w:space="0" w:color="auto"/>
            <w:left w:val="none" w:sz="0" w:space="0" w:color="auto"/>
            <w:bottom w:val="none" w:sz="0" w:space="0" w:color="auto"/>
            <w:right w:val="none" w:sz="0" w:space="0" w:color="auto"/>
          </w:divBdr>
        </w:div>
        <w:div w:id="1457338123">
          <w:marLeft w:val="0"/>
          <w:marRight w:val="0"/>
          <w:marTop w:val="0"/>
          <w:marBottom w:val="0"/>
          <w:divBdr>
            <w:top w:val="none" w:sz="0" w:space="0" w:color="auto"/>
            <w:left w:val="none" w:sz="0" w:space="0" w:color="auto"/>
            <w:bottom w:val="none" w:sz="0" w:space="0" w:color="auto"/>
            <w:right w:val="none" w:sz="0" w:space="0" w:color="auto"/>
          </w:divBdr>
        </w:div>
        <w:div w:id="702099947">
          <w:marLeft w:val="0"/>
          <w:marRight w:val="0"/>
          <w:marTop w:val="0"/>
          <w:marBottom w:val="0"/>
          <w:divBdr>
            <w:top w:val="none" w:sz="0" w:space="0" w:color="auto"/>
            <w:left w:val="none" w:sz="0" w:space="0" w:color="auto"/>
            <w:bottom w:val="none" w:sz="0" w:space="0" w:color="auto"/>
            <w:right w:val="none" w:sz="0" w:space="0" w:color="auto"/>
          </w:divBdr>
        </w:div>
        <w:div w:id="285090341">
          <w:marLeft w:val="0"/>
          <w:marRight w:val="0"/>
          <w:marTop w:val="0"/>
          <w:marBottom w:val="0"/>
          <w:divBdr>
            <w:top w:val="none" w:sz="0" w:space="0" w:color="auto"/>
            <w:left w:val="none" w:sz="0" w:space="0" w:color="auto"/>
            <w:bottom w:val="none" w:sz="0" w:space="0" w:color="auto"/>
            <w:right w:val="none" w:sz="0" w:space="0" w:color="auto"/>
          </w:divBdr>
        </w:div>
        <w:div w:id="52042130">
          <w:marLeft w:val="0"/>
          <w:marRight w:val="0"/>
          <w:marTop w:val="0"/>
          <w:marBottom w:val="0"/>
          <w:divBdr>
            <w:top w:val="none" w:sz="0" w:space="0" w:color="auto"/>
            <w:left w:val="none" w:sz="0" w:space="0" w:color="auto"/>
            <w:bottom w:val="none" w:sz="0" w:space="0" w:color="auto"/>
            <w:right w:val="none" w:sz="0" w:space="0" w:color="auto"/>
          </w:divBdr>
        </w:div>
        <w:div w:id="80571012">
          <w:marLeft w:val="0"/>
          <w:marRight w:val="0"/>
          <w:marTop w:val="0"/>
          <w:marBottom w:val="0"/>
          <w:divBdr>
            <w:top w:val="none" w:sz="0" w:space="0" w:color="auto"/>
            <w:left w:val="none" w:sz="0" w:space="0" w:color="auto"/>
            <w:bottom w:val="none" w:sz="0" w:space="0" w:color="auto"/>
            <w:right w:val="none" w:sz="0" w:space="0" w:color="auto"/>
          </w:divBdr>
        </w:div>
        <w:div w:id="1684697134">
          <w:marLeft w:val="0"/>
          <w:marRight w:val="0"/>
          <w:marTop w:val="0"/>
          <w:marBottom w:val="0"/>
          <w:divBdr>
            <w:top w:val="none" w:sz="0" w:space="0" w:color="auto"/>
            <w:left w:val="none" w:sz="0" w:space="0" w:color="auto"/>
            <w:bottom w:val="none" w:sz="0" w:space="0" w:color="auto"/>
            <w:right w:val="none" w:sz="0" w:space="0" w:color="auto"/>
          </w:divBdr>
        </w:div>
        <w:div w:id="1194149191">
          <w:marLeft w:val="0"/>
          <w:marRight w:val="0"/>
          <w:marTop w:val="0"/>
          <w:marBottom w:val="0"/>
          <w:divBdr>
            <w:top w:val="none" w:sz="0" w:space="0" w:color="auto"/>
            <w:left w:val="none" w:sz="0" w:space="0" w:color="auto"/>
            <w:bottom w:val="none" w:sz="0" w:space="0" w:color="auto"/>
            <w:right w:val="none" w:sz="0" w:space="0" w:color="auto"/>
          </w:divBdr>
        </w:div>
        <w:div w:id="1351102000">
          <w:marLeft w:val="0"/>
          <w:marRight w:val="0"/>
          <w:marTop w:val="0"/>
          <w:marBottom w:val="0"/>
          <w:divBdr>
            <w:top w:val="none" w:sz="0" w:space="0" w:color="auto"/>
            <w:left w:val="none" w:sz="0" w:space="0" w:color="auto"/>
            <w:bottom w:val="none" w:sz="0" w:space="0" w:color="auto"/>
            <w:right w:val="none" w:sz="0" w:space="0" w:color="auto"/>
          </w:divBdr>
        </w:div>
        <w:div w:id="6446431">
          <w:marLeft w:val="0"/>
          <w:marRight w:val="0"/>
          <w:marTop w:val="0"/>
          <w:marBottom w:val="0"/>
          <w:divBdr>
            <w:top w:val="none" w:sz="0" w:space="0" w:color="auto"/>
            <w:left w:val="none" w:sz="0" w:space="0" w:color="auto"/>
            <w:bottom w:val="none" w:sz="0" w:space="0" w:color="auto"/>
            <w:right w:val="none" w:sz="0" w:space="0" w:color="auto"/>
          </w:divBdr>
        </w:div>
        <w:div w:id="840438203">
          <w:marLeft w:val="0"/>
          <w:marRight w:val="0"/>
          <w:marTop w:val="0"/>
          <w:marBottom w:val="0"/>
          <w:divBdr>
            <w:top w:val="none" w:sz="0" w:space="0" w:color="auto"/>
            <w:left w:val="none" w:sz="0" w:space="0" w:color="auto"/>
            <w:bottom w:val="none" w:sz="0" w:space="0" w:color="auto"/>
            <w:right w:val="none" w:sz="0" w:space="0" w:color="auto"/>
          </w:divBdr>
        </w:div>
        <w:div w:id="786661029">
          <w:marLeft w:val="0"/>
          <w:marRight w:val="0"/>
          <w:marTop w:val="0"/>
          <w:marBottom w:val="0"/>
          <w:divBdr>
            <w:top w:val="none" w:sz="0" w:space="0" w:color="auto"/>
            <w:left w:val="none" w:sz="0" w:space="0" w:color="auto"/>
            <w:bottom w:val="none" w:sz="0" w:space="0" w:color="auto"/>
            <w:right w:val="none" w:sz="0" w:space="0" w:color="auto"/>
          </w:divBdr>
        </w:div>
        <w:div w:id="636959368">
          <w:marLeft w:val="0"/>
          <w:marRight w:val="0"/>
          <w:marTop w:val="0"/>
          <w:marBottom w:val="0"/>
          <w:divBdr>
            <w:top w:val="none" w:sz="0" w:space="0" w:color="auto"/>
            <w:left w:val="none" w:sz="0" w:space="0" w:color="auto"/>
            <w:bottom w:val="none" w:sz="0" w:space="0" w:color="auto"/>
            <w:right w:val="none" w:sz="0" w:space="0" w:color="auto"/>
          </w:divBdr>
        </w:div>
        <w:div w:id="238833329">
          <w:marLeft w:val="0"/>
          <w:marRight w:val="0"/>
          <w:marTop w:val="0"/>
          <w:marBottom w:val="0"/>
          <w:divBdr>
            <w:top w:val="none" w:sz="0" w:space="0" w:color="auto"/>
            <w:left w:val="none" w:sz="0" w:space="0" w:color="auto"/>
            <w:bottom w:val="none" w:sz="0" w:space="0" w:color="auto"/>
            <w:right w:val="none" w:sz="0" w:space="0" w:color="auto"/>
          </w:divBdr>
        </w:div>
        <w:div w:id="1800875378">
          <w:marLeft w:val="0"/>
          <w:marRight w:val="0"/>
          <w:marTop w:val="0"/>
          <w:marBottom w:val="0"/>
          <w:divBdr>
            <w:top w:val="none" w:sz="0" w:space="0" w:color="auto"/>
            <w:left w:val="none" w:sz="0" w:space="0" w:color="auto"/>
            <w:bottom w:val="none" w:sz="0" w:space="0" w:color="auto"/>
            <w:right w:val="none" w:sz="0" w:space="0" w:color="auto"/>
          </w:divBdr>
        </w:div>
        <w:div w:id="186648044">
          <w:marLeft w:val="0"/>
          <w:marRight w:val="0"/>
          <w:marTop w:val="0"/>
          <w:marBottom w:val="0"/>
          <w:divBdr>
            <w:top w:val="none" w:sz="0" w:space="0" w:color="auto"/>
            <w:left w:val="none" w:sz="0" w:space="0" w:color="auto"/>
            <w:bottom w:val="none" w:sz="0" w:space="0" w:color="auto"/>
            <w:right w:val="none" w:sz="0" w:space="0" w:color="auto"/>
          </w:divBdr>
        </w:div>
        <w:div w:id="667757469">
          <w:marLeft w:val="0"/>
          <w:marRight w:val="0"/>
          <w:marTop w:val="0"/>
          <w:marBottom w:val="0"/>
          <w:divBdr>
            <w:top w:val="none" w:sz="0" w:space="0" w:color="auto"/>
            <w:left w:val="none" w:sz="0" w:space="0" w:color="auto"/>
            <w:bottom w:val="none" w:sz="0" w:space="0" w:color="auto"/>
            <w:right w:val="none" w:sz="0" w:space="0" w:color="auto"/>
          </w:divBdr>
        </w:div>
        <w:div w:id="1087732134">
          <w:marLeft w:val="0"/>
          <w:marRight w:val="0"/>
          <w:marTop w:val="0"/>
          <w:marBottom w:val="0"/>
          <w:divBdr>
            <w:top w:val="none" w:sz="0" w:space="0" w:color="auto"/>
            <w:left w:val="none" w:sz="0" w:space="0" w:color="auto"/>
            <w:bottom w:val="none" w:sz="0" w:space="0" w:color="auto"/>
            <w:right w:val="none" w:sz="0" w:space="0" w:color="auto"/>
          </w:divBdr>
        </w:div>
        <w:div w:id="58133549">
          <w:marLeft w:val="0"/>
          <w:marRight w:val="0"/>
          <w:marTop w:val="0"/>
          <w:marBottom w:val="0"/>
          <w:divBdr>
            <w:top w:val="none" w:sz="0" w:space="0" w:color="auto"/>
            <w:left w:val="none" w:sz="0" w:space="0" w:color="auto"/>
            <w:bottom w:val="none" w:sz="0" w:space="0" w:color="auto"/>
            <w:right w:val="none" w:sz="0" w:space="0" w:color="auto"/>
          </w:divBdr>
        </w:div>
        <w:div w:id="621617741">
          <w:marLeft w:val="0"/>
          <w:marRight w:val="0"/>
          <w:marTop w:val="0"/>
          <w:marBottom w:val="0"/>
          <w:divBdr>
            <w:top w:val="none" w:sz="0" w:space="0" w:color="auto"/>
            <w:left w:val="none" w:sz="0" w:space="0" w:color="auto"/>
            <w:bottom w:val="none" w:sz="0" w:space="0" w:color="auto"/>
            <w:right w:val="none" w:sz="0" w:space="0" w:color="auto"/>
          </w:divBdr>
        </w:div>
        <w:div w:id="99375148">
          <w:marLeft w:val="0"/>
          <w:marRight w:val="0"/>
          <w:marTop w:val="0"/>
          <w:marBottom w:val="0"/>
          <w:divBdr>
            <w:top w:val="none" w:sz="0" w:space="0" w:color="auto"/>
            <w:left w:val="none" w:sz="0" w:space="0" w:color="auto"/>
            <w:bottom w:val="none" w:sz="0" w:space="0" w:color="auto"/>
            <w:right w:val="none" w:sz="0" w:space="0" w:color="auto"/>
          </w:divBdr>
        </w:div>
        <w:div w:id="1032726032">
          <w:marLeft w:val="0"/>
          <w:marRight w:val="0"/>
          <w:marTop w:val="0"/>
          <w:marBottom w:val="0"/>
          <w:divBdr>
            <w:top w:val="none" w:sz="0" w:space="0" w:color="auto"/>
            <w:left w:val="none" w:sz="0" w:space="0" w:color="auto"/>
            <w:bottom w:val="none" w:sz="0" w:space="0" w:color="auto"/>
            <w:right w:val="none" w:sz="0" w:space="0" w:color="auto"/>
          </w:divBdr>
        </w:div>
        <w:div w:id="1229879020">
          <w:marLeft w:val="0"/>
          <w:marRight w:val="0"/>
          <w:marTop w:val="0"/>
          <w:marBottom w:val="0"/>
          <w:divBdr>
            <w:top w:val="none" w:sz="0" w:space="0" w:color="auto"/>
            <w:left w:val="none" w:sz="0" w:space="0" w:color="auto"/>
            <w:bottom w:val="none" w:sz="0" w:space="0" w:color="auto"/>
            <w:right w:val="none" w:sz="0" w:space="0" w:color="auto"/>
          </w:divBdr>
        </w:div>
        <w:div w:id="1517453158">
          <w:marLeft w:val="0"/>
          <w:marRight w:val="0"/>
          <w:marTop w:val="0"/>
          <w:marBottom w:val="0"/>
          <w:divBdr>
            <w:top w:val="none" w:sz="0" w:space="0" w:color="auto"/>
            <w:left w:val="none" w:sz="0" w:space="0" w:color="auto"/>
            <w:bottom w:val="none" w:sz="0" w:space="0" w:color="auto"/>
            <w:right w:val="none" w:sz="0" w:space="0" w:color="auto"/>
          </w:divBdr>
        </w:div>
        <w:div w:id="716703105">
          <w:marLeft w:val="0"/>
          <w:marRight w:val="0"/>
          <w:marTop w:val="0"/>
          <w:marBottom w:val="0"/>
          <w:divBdr>
            <w:top w:val="none" w:sz="0" w:space="0" w:color="auto"/>
            <w:left w:val="none" w:sz="0" w:space="0" w:color="auto"/>
            <w:bottom w:val="none" w:sz="0" w:space="0" w:color="auto"/>
            <w:right w:val="none" w:sz="0" w:space="0" w:color="auto"/>
          </w:divBdr>
        </w:div>
        <w:div w:id="681667039">
          <w:marLeft w:val="0"/>
          <w:marRight w:val="0"/>
          <w:marTop w:val="0"/>
          <w:marBottom w:val="0"/>
          <w:divBdr>
            <w:top w:val="none" w:sz="0" w:space="0" w:color="auto"/>
            <w:left w:val="none" w:sz="0" w:space="0" w:color="auto"/>
            <w:bottom w:val="none" w:sz="0" w:space="0" w:color="auto"/>
            <w:right w:val="none" w:sz="0" w:space="0" w:color="auto"/>
          </w:divBdr>
        </w:div>
        <w:div w:id="1061053910">
          <w:marLeft w:val="0"/>
          <w:marRight w:val="0"/>
          <w:marTop w:val="0"/>
          <w:marBottom w:val="0"/>
          <w:divBdr>
            <w:top w:val="none" w:sz="0" w:space="0" w:color="auto"/>
            <w:left w:val="none" w:sz="0" w:space="0" w:color="auto"/>
            <w:bottom w:val="none" w:sz="0" w:space="0" w:color="auto"/>
            <w:right w:val="none" w:sz="0" w:space="0" w:color="auto"/>
          </w:divBdr>
        </w:div>
        <w:div w:id="2010861140">
          <w:marLeft w:val="0"/>
          <w:marRight w:val="0"/>
          <w:marTop w:val="0"/>
          <w:marBottom w:val="0"/>
          <w:divBdr>
            <w:top w:val="none" w:sz="0" w:space="0" w:color="auto"/>
            <w:left w:val="none" w:sz="0" w:space="0" w:color="auto"/>
            <w:bottom w:val="none" w:sz="0" w:space="0" w:color="auto"/>
            <w:right w:val="none" w:sz="0" w:space="0" w:color="auto"/>
          </w:divBdr>
        </w:div>
        <w:div w:id="2052420234">
          <w:marLeft w:val="0"/>
          <w:marRight w:val="0"/>
          <w:marTop w:val="0"/>
          <w:marBottom w:val="0"/>
          <w:divBdr>
            <w:top w:val="none" w:sz="0" w:space="0" w:color="auto"/>
            <w:left w:val="none" w:sz="0" w:space="0" w:color="auto"/>
            <w:bottom w:val="none" w:sz="0" w:space="0" w:color="auto"/>
            <w:right w:val="none" w:sz="0" w:space="0" w:color="auto"/>
          </w:divBdr>
        </w:div>
        <w:div w:id="1031302810">
          <w:marLeft w:val="0"/>
          <w:marRight w:val="0"/>
          <w:marTop w:val="0"/>
          <w:marBottom w:val="0"/>
          <w:divBdr>
            <w:top w:val="none" w:sz="0" w:space="0" w:color="auto"/>
            <w:left w:val="none" w:sz="0" w:space="0" w:color="auto"/>
            <w:bottom w:val="none" w:sz="0" w:space="0" w:color="auto"/>
            <w:right w:val="none" w:sz="0" w:space="0" w:color="auto"/>
          </w:divBdr>
        </w:div>
        <w:div w:id="591594188">
          <w:marLeft w:val="0"/>
          <w:marRight w:val="0"/>
          <w:marTop w:val="0"/>
          <w:marBottom w:val="0"/>
          <w:divBdr>
            <w:top w:val="none" w:sz="0" w:space="0" w:color="auto"/>
            <w:left w:val="none" w:sz="0" w:space="0" w:color="auto"/>
            <w:bottom w:val="none" w:sz="0" w:space="0" w:color="auto"/>
            <w:right w:val="none" w:sz="0" w:space="0" w:color="auto"/>
          </w:divBdr>
        </w:div>
        <w:div w:id="1314019173">
          <w:marLeft w:val="0"/>
          <w:marRight w:val="0"/>
          <w:marTop w:val="0"/>
          <w:marBottom w:val="0"/>
          <w:divBdr>
            <w:top w:val="none" w:sz="0" w:space="0" w:color="auto"/>
            <w:left w:val="none" w:sz="0" w:space="0" w:color="auto"/>
            <w:bottom w:val="none" w:sz="0" w:space="0" w:color="auto"/>
            <w:right w:val="none" w:sz="0" w:space="0" w:color="auto"/>
          </w:divBdr>
        </w:div>
        <w:div w:id="1847478311">
          <w:marLeft w:val="0"/>
          <w:marRight w:val="0"/>
          <w:marTop w:val="0"/>
          <w:marBottom w:val="0"/>
          <w:divBdr>
            <w:top w:val="none" w:sz="0" w:space="0" w:color="auto"/>
            <w:left w:val="none" w:sz="0" w:space="0" w:color="auto"/>
            <w:bottom w:val="none" w:sz="0" w:space="0" w:color="auto"/>
            <w:right w:val="none" w:sz="0" w:space="0" w:color="auto"/>
          </w:divBdr>
        </w:div>
        <w:div w:id="738405176">
          <w:marLeft w:val="0"/>
          <w:marRight w:val="0"/>
          <w:marTop w:val="0"/>
          <w:marBottom w:val="0"/>
          <w:divBdr>
            <w:top w:val="none" w:sz="0" w:space="0" w:color="auto"/>
            <w:left w:val="none" w:sz="0" w:space="0" w:color="auto"/>
            <w:bottom w:val="none" w:sz="0" w:space="0" w:color="auto"/>
            <w:right w:val="none" w:sz="0" w:space="0" w:color="auto"/>
          </w:divBdr>
        </w:div>
        <w:div w:id="233708363">
          <w:marLeft w:val="0"/>
          <w:marRight w:val="0"/>
          <w:marTop w:val="0"/>
          <w:marBottom w:val="0"/>
          <w:divBdr>
            <w:top w:val="none" w:sz="0" w:space="0" w:color="auto"/>
            <w:left w:val="none" w:sz="0" w:space="0" w:color="auto"/>
            <w:bottom w:val="none" w:sz="0" w:space="0" w:color="auto"/>
            <w:right w:val="none" w:sz="0" w:space="0" w:color="auto"/>
          </w:divBdr>
        </w:div>
        <w:div w:id="426466935">
          <w:marLeft w:val="0"/>
          <w:marRight w:val="0"/>
          <w:marTop w:val="0"/>
          <w:marBottom w:val="0"/>
          <w:divBdr>
            <w:top w:val="none" w:sz="0" w:space="0" w:color="auto"/>
            <w:left w:val="none" w:sz="0" w:space="0" w:color="auto"/>
            <w:bottom w:val="none" w:sz="0" w:space="0" w:color="auto"/>
            <w:right w:val="none" w:sz="0" w:space="0" w:color="auto"/>
          </w:divBdr>
        </w:div>
        <w:div w:id="621618784">
          <w:marLeft w:val="0"/>
          <w:marRight w:val="0"/>
          <w:marTop w:val="0"/>
          <w:marBottom w:val="0"/>
          <w:divBdr>
            <w:top w:val="none" w:sz="0" w:space="0" w:color="auto"/>
            <w:left w:val="none" w:sz="0" w:space="0" w:color="auto"/>
            <w:bottom w:val="none" w:sz="0" w:space="0" w:color="auto"/>
            <w:right w:val="none" w:sz="0" w:space="0" w:color="auto"/>
          </w:divBdr>
        </w:div>
        <w:div w:id="1011831513">
          <w:marLeft w:val="0"/>
          <w:marRight w:val="0"/>
          <w:marTop w:val="0"/>
          <w:marBottom w:val="0"/>
          <w:divBdr>
            <w:top w:val="none" w:sz="0" w:space="0" w:color="auto"/>
            <w:left w:val="none" w:sz="0" w:space="0" w:color="auto"/>
            <w:bottom w:val="none" w:sz="0" w:space="0" w:color="auto"/>
            <w:right w:val="none" w:sz="0" w:space="0" w:color="auto"/>
          </w:divBdr>
        </w:div>
        <w:div w:id="1578783556">
          <w:marLeft w:val="0"/>
          <w:marRight w:val="0"/>
          <w:marTop w:val="0"/>
          <w:marBottom w:val="0"/>
          <w:divBdr>
            <w:top w:val="none" w:sz="0" w:space="0" w:color="auto"/>
            <w:left w:val="none" w:sz="0" w:space="0" w:color="auto"/>
            <w:bottom w:val="none" w:sz="0" w:space="0" w:color="auto"/>
            <w:right w:val="none" w:sz="0" w:space="0" w:color="auto"/>
          </w:divBdr>
        </w:div>
        <w:div w:id="67726160">
          <w:marLeft w:val="0"/>
          <w:marRight w:val="0"/>
          <w:marTop w:val="0"/>
          <w:marBottom w:val="0"/>
          <w:divBdr>
            <w:top w:val="none" w:sz="0" w:space="0" w:color="auto"/>
            <w:left w:val="none" w:sz="0" w:space="0" w:color="auto"/>
            <w:bottom w:val="none" w:sz="0" w:space="0" w:color="auto"/>
            <w:right w:val="none" w:sz="0" w:space="0" w:color="auto"/>
          </w:divBdr>
        </w:div>
        <w:div w:id="285240551">
          <w:marLeft w:val="0"/>
          <w:marRight w:val="0"/>
          <w:marTop w:val="0"/>
          <w:marBottom w:val="0"/>
          <w:divBdr>
            <w:top w:val="none" w:sz="0" w:space="0" w:color="auto"/>
            <w:left w:val="none" w:sz="0" w:space="0" w:color="auto"/>
            <w:bottom w:val="none" w:sz="0" w:space="0" w:color="auto"/>
            <w:right w:val="none" w:sz="0" w:space="0" w:color="auto"/>
          </w:divBdr>
        </w:div>
        <w:div w:id="158665505">
          <w:marLeft w:val="0"/>
          <w:marRight w:val="0"/>
          <w:marTop w:val="0"/>
          <w:marBottom w:val="0"/>
          <w:divBdr>
            <w:top w:val="none" w:sz="0" w:space="0" w:color="auto"/>
            <w:left w:val="none" w:sz="0" w:space="0" w:color="auto"/>
            <w:bottom w:val="none" w:sz="0" w:space="0" w:color="auto"/>
            <w:right w:val="none" w:sz="0" w:space="0" w:color="auto"/>
          </w:divBdr>
        </w:div>
        <w:div w:id="1761831168">
          <w:marLeft w:val="0"/>
          <w:marRight w:val="0"/>
          <w:marTop w:val="0"/>
          <w:marBottom w:val="0"/>
          <w:divBdr>
            <w:top w:val="none" w:sz="0" w:space="0" w:color="auto"/>
            <w:left w:val="none" w:sz="0" w:space="0" w:color="auto"/>
            <w:bottom w:val="none" w:sz="0" w:space="0" w:color="auto"/>
            <w:right w:val="none" w:sz="0" w:space="0" w:color="auto"/>
          </w:divBdr>
        </w:div>
        <w:div w:id="1598825849">
          <w:marLeft w:val="0"/>
          <w:marRight w:val="0"/>
          <w:marTop w:val="0"/>
          <w:marBottom w:val="0"/>
          <w:divBdr>
            <w:top w:val="none" w:sz="0" w:space="0" w:color="auto"/>
            <w:left w:val="none" w:sz="0" w:space="0" w:color="auto"/>
            <w:bottom w:val="none" w:sz="0" w:space="0" w:color="auto"/>
            <w:right w:val="none" w:sz="0" w:space="0" w:color="auto"/>
          </w:divBdr>
        </w:div>
        <w:div w:id="862015381">
          <w:marLeft w:val="0"/>
          <w:marRight w:val="0"/>
          <w:marTop w:val="0"/>
          <w:marBottom w:val="0"/>
          <w:divBdr>
            <w:top w:val="none" w:sz="0" w:space="0" w:color="auto"/>
            <w:left w:val="none" w:sz="0" w:space="0" w:color="auto"/>
            <w:bottom w:val="none" w:sz="0" w:space="0" w:color="auto"/>
            <w:right w:val="none" w:sz="0" w:space="0" w:color="auto"/>
          </w:divBdr>
        </w:div>
        <w:div w:id="484247315">
          <w:marLeft w:val="0"/>
          <w:marRight w:val="0"/>
          <w:marTop w:val="0"/>
          <w:marBottom w:val="0"/>
          <w:divBdr>
            <w:top w:val="none" w:sz="0" w:space="0" w:color="auto"/>
            <w:left w:val="none" w:sz="0" w:space="0" w:color="auto"/>
            <w:bottom w:val="none" w:sz="0" w:space="0" w:color="auto"/>
            <w:right w:val="none" w:sz="0" w:space="0" w:color="auto"/>
          </w:divBdr>
        </w:div>
        <w:div w:id="14381226">
          <w:marLeft w:val="0"/>
          <w:marRight w:val="0"/>
          <w:marTop w:val="0"/>
          <w:marBottom w:val="0"/>
          <w:divBdr>
            <w:top w:val="none" w:sz="0" w:space="0" w:color="auto"/>
            <w:left w:val="none" w:sz="0" w:space="0" w:color="auto"/>
            <w:bottom w:val="none" w:sz="0" w:space="0" w:color="auto"/>
            <w:right w:val="none" w:sz="0" w:space="0" w:color="auto"/>
          </w:divBdr>
        </w:div>
        <w:div w:id="1473401292">
          <w:marLeft w:val="0"/>
          <w:marRight w:val="0"/>
          <w:marTop w:val="0"/>
          <w:marBottom w:val="0"/>
          <w:divBdr>
            <w:top w:val="none" w:sz="0" w:space="0" w:color="auto"/>
            <w:left w:val="none" w:sz="0" w:space="0" w:color="auto"/>
            <w:bottom w:val="none" w:sz="0" w:space="0" w:color="auto"/>
            <w:right w:val="none" w:sz="0" w:space="0" w:color="auto"/>
          </w:divBdr>
        </w:div>
        <w:div w:id="450787063">
          <w:marLeft w:val="0"/>
          <w:marRight w:val="0"/>
          <w:marTop w:val="0"/>
          <w:marBottom w:val="0"/>
          <w:divBdr>
            <w:top w:val="none" w:sz="0" w:space="0" w:color="auto"/>
            <w:left w:val="none" w:sz="0" w:space="0" w:color="auto"/>
            <w:bottom w:val="none" w:sz="0" w:space="0" w:color="auto"/>
            <w:right w:val="none" w:sz="0" w:space="0" w:color="auto"/>
          </w:divBdr>
        </w:div>
        <w:div w:id="207306055">
          <w:marLeft w:val="0"/>
          <w:marRight w:val="0"/>
          <w:marTop w:val="0"/>
          <w:marBottom w:val="0"/>
          <w:divBdr>
            <w:top w:val="none" w:sz="0" w:space="0" w:color="auto"/>
            <w:left w:val="none" w:sz="0" w:space="0" w:color="auto"/>
            <w:bottom w:val="none" w:sz="0" w:space="0" w:color="auto"/>
            <w:right w:val="none" w:sz="0" w:space="0" w:color="auto"/>
          </w:divBdr>
        </w:div>
        <w:div w:id="1814760715">
          <w:marLeft w:val="0"/>
          <w:marRight w:val="0"/>
          <w:marTop w:val="0"/>
          <w:marBottom w:val="0"/>
          <w:divBdr>
            <w:top w:val="none" w:sz="0" w:space="0" w:color="auto"/>
            <w:left w:val="none" w:sz="0" w:space="0" w:color="auto"/>
            <w:bottom w:val="none" w:sz="0" w:space="0" w:color="auto"/>
            <w:right w:val="none" w:sz="0" w:space="0" w:color="auto"/>
          </w:divBdr>
        </w:div>
        <w:div w:id="2037852690">
          <w:marLeft w:val="0"/>
          <w:marRight w:val="0"/>
          <w:marTop w:val="0"/>
          <w:marBottom w:val="0"/>
          <w:divBdr>
            <w:top w:val="none" w:sz="0" w:space="0" w:color="auto"/>
            <w:left w:val="none" w:sz="0" w:space="0" w:color="auto"/>
            <w:bottom w:val="none" w:sz="0" w:space="0" w:color="auto"/>
            <w:right w:val="none" w:sz="0" w:space="0" w:color="auto"/>
          </w:divBdr>
        </w:div>
        <w:div w:id="2049448100">
          <w:marLeft w:val="0"/>
          <w:marRight w:val="0"/>
          <w:marTop w:val="0"/>
          <w:marBottom w:val="0"/>
          <w:divBdr>
            <w:top w:val="none" w:sz="0" w:space="0" w:color="auto"/>
            <w:left w:val="none" w:sz="0" w:space="0" w:color="auto"/>
            <w:bottom w:val="none" w:sz="0" w:space="0" w:color="auto"/>
            <w:right w:val="none" w:sz="0" w:space="0" w:color="auto"/>
          </w:divBdr>
        </w:div>
        <w:div w:id="1478493793">
          <w:marLeft w:val="0"/>
          <w:marRight w:val="0"/>
          <w:marTop w:val="0"/>
          <w:marBottom w:val="0"/>
          <w:divBdr>
            <w:top w:val="none" w:sz="0" w:space="0" w:color="auto"/>
            <w:left w:val="none" w:sz="0" w:space="0" w:color="auto"/>
            <w:bottom w:val="none" w:sz="0" w:space="0" w:color="auto"/>
            <w:right w:val="none" w:sz="0" w:space="0" w:color="auto"/>
          </w:divBdr>
        </w:div>
        <w:div w:id="1024792262">
          <w:marLeft w:val="0"/>
          <w:marRight w:val="0"/>
          <w:marTop w:val="0"/>
          <w:marBottom w:val="0"/>
          <w:divBdr>
            <w:top w:val="none" w:sz="0" w:space="0" w:color="auto"/>
            <w:left w:val="none" w:sz="0" w:space="0" w:color="auto"/>
            <w:bottom w:val="none" w:sz="0" w:space="0" w:color="auto"/>
            <w:right w:val="none" w:sz="0" w:space="0" w:color="auto"/>
          </w:divBdr>
        </w:div>
        <w:div w:id="1004547814">
          <w:marLeft w:val="0"/>
          <w:marRight w:val="0"/>
          <w:marTop w:val="0"/>
          <w:marBottom w:val="0"/>
          <w:divBdr>
            <w:top w:val="none" w:sz="0" w:space="0" w:color="auto"/>
            <w:left w:val="none" w:sz="0" w:space="0" w:color="auto"/>
            <w:bottom w:val="none" w:sz="0" w:space="0" w:color="auto"/>
            <w:right w:val="none" w:sz="0" w:space="0" w:color="auto"/>
          </w:divBdr>
        </w:div>
        <w:div w:id="916859640">
          <w:marLeft w:val="0"/>
          <w:marRight w:val="0"/>
          <w:marTop w:val="0"/>
          <w:marBottom w:val="0"/>
          <w:divBdr>
            <w:top w:val="none" w:sz="0" w:space="0" w:color="auto"/>
            <w:left w:val="none" w:sz="0" w:space="0" w:color="auto"/>
            <w:bottom w:val="none" w:sz="0" w:space="0" w:color="auto"/>
            <w:right w:val="none" w:sz="0" w:space="0" w:color="auto"/>
          </w:divBdr>
        </w:div>
        <w:div w:id="1926769652">
          <w:marLeft w:val="0"/>
          <w:marRight w:val="0"/>
          <w:marTop w:val="0"/>
          <w:marBottom w:val="0"/>
          <w:divBdr>
            <w:top w:val="none" w:sz="0" w:space="0" w:color="auto"/>
            <w:left w:val="none" w:sz="0" w:space="0" w:color="auto"/>
            <w:bottom w:val="none" w:sz="0" w:space="0" w:color="auto"/>
            <w:right w:val="none" w:sz="0" w:space="0" w:color="auto"/>
          </w:divBdr>
        </w:div>
        <w:div w:id="835850081">
          <w:marLeft w:val="0"/>
          <w:marRight w:val="0"/>
          <w:marTop w:val="0"/>
          <w:marBottom w:val="0"/>
          <w:divBdr>
            <w:top w:val="none" w:sz="0" w:space="0" w:color="auto"/>
            <w:left w:val="none" w:sz="0" w:space="0" w:color="auto"/>
            <w:bottom w:val="none" w:sz="0" w:space="0" w:color="auto"/>
            <w:right w:val="none" w:sz="0" w:space="0" w:color="auto"/>
          </w:divBdr>
        </w:div>
        <w:div w:id="10225690">
          <w:marLeft w:val="0"/>
          <w:marRight w:val="0"/>
          <w:marTop w:val="0"/>
          <w:marBottom w:val="0"/>
          <w:divBdr>
            <w:top w:val="none" w:sz="0" w:space="0" w:color="auto"/>
            <w:left w:val="none" w:sz="0" w:space="0" w:color="auto"/>
            <w:bottom w:val="none" w:sz="0" w:space="0" w:color="auto"/>
            <w:right w:val="none" w:sz="0" w:space="0" w:color="auto"/>
          </w:divBdr>
        </w:div>
        <w:div w:id="1389375154">
          <w:marLeft w:val="0"/>
          <w:marRight w:val="0"/>
          <w:marTop w:val="0"/>
          <w:marBottom w:val="0"/>
          <w:divBdr>
            <w:top w:val="none" w:sz="0" w:space="0" w:color="auto"/>
            <w:left w:val="none" w:sz="0" w:space="0" w:color="auto"/>
            <w:bottom w:val="none" w:sz="0" w:space="0" w:color="auto"/>
            <w:right w:val="none" w:sz="0" w:space="0" w:color="auto"/>
          </w:divBdr>
        </w:div>
        <w:div w:id="157573518">
          <w:marLeft w:val="0"/>
          <w:marRight w:val="0"/>
          <w:marTop w:val="0"/>
          <w:marBottom w:val="0"/>
          <w:divBdr>
            <w:top w:val="none" w:sz="0" w:space="0" w:color="auto"/>
            <w:left w:val="none" w:sz="0" w:space="0" w:color="auto"/>
            <w:bottom w:val="none" w:sz="0" w:space="0" w:color="auto"/>
            <w:right w:val="none" w:sz="0" w:space="0" w:color="auto"/>
          </w:divBdr>
        </w:div>
        <w:div w:id="1016614783">
          <w:marLeft w:val="0"/>
          <w:marRight w:val="0"/>
          <w:marTop w:val="0"/>
          <w:marBottom w:val="0"/>
          <w:divBdr>
            <w:top w:val="none" w:sz="0" w:space="0" w:color="auto"/>
            <w:left w:val="none" w:sz="0" w:space="0" w:color="auto"/>
            <w:bottom w:val="none" w:sz="0" w:space="0" w:color="auto"/>
            <w:right w:val="none" w:sz="0" w:space="0" w:color="auto"/>
          </w:divBdr>
        </w:div>
        <w:div w:id="1728845568">
          <w:marLeft w:val="0"/>
          <w:marRight w:val="0"/>
          <w:marTop w:val="0"/>
          <w:marBottom w:val="0"/>
          <w:divBdr>
            <w:top w:val="none" w:sz="0" w:space="0" w:color="auto"/>
            <w:left w:val="none" w:sz="0" w:space="0" w:color="auto"/>
            <w:bottom w:val="none" w:sz="0" w:space="0" w:color="auto"/>
            <w:right w:val="none" w:sz="0" w:space="0" w:color="auto"/>
          </w:divBdr>
        </w:div>
        <w:div w:id="1984432691">
          <w:marLeft w:val="0"/>
          <w:marRight w:val="0"/>
          <w:marTop w:val="0"/>
          <w:marBottom w:val="0"/>
          <w:divBdr>
            <w:top w:val="none" w:sz="0" w:space="0" w:color="auto"/>
            <w:left w:val="none" w:sz="0" w:space="0" w:color="auto"/>
            <w:bottom w:val="none" w:sz="0" w:space="0" w:color="auto"/>
            <w:right w:val="none" w:sz="0" w:space="0" w:color="auto"/>
          </w:divBdr>
        </w:div>
        <w:div w:id="1128746727">
          <w:marLeft w:val="0"/>
          <w:marRight w:val="0"/>
          <w:marTop w:val="0"/>
          <w:marBottom w:val="0"/>
          <w:divBdr>
            <w:top w:val="none" w:sz="0" w:space="0" w:color="auto"/>
            <w:left w:val="none" w:sz="0" w:space="0" w:color="auto"/>
            <w:bottom w:val="none" w:sz="0" w:space="0" w:color="auto"/>
            <w:right w:val="none" w:sz="0" w:space="0" w:color="auto"/>
          </w:divBdr>
        </w:div>
        <w:div w:id="149097777">
          <w:marLeft w:val="0"/>
          <w:marRight w:val="0"/>
          <w:marTop w:val="0"/>
          <w:marBottom w:val="0"/>
          <w:divBdr>
            <w:top w:val="none" w:sz="0" w:space="0" w:color="auto"/>
            <w:left w:val="none" w:sz="0" w:space="0" w:color="auto"/>
            <w:bottom w:val="none" w:sz="0" w:space="0" w:color="auto"/>
            <w:right w:val="none" w:sz="0" w:space="0" w:color="auto"/>
          </w:divBdr>
        </w:div>
        <w:div w:id="563373468">
          <w:marLeft w:val="0"/>
          <w:marRight w:val="0"/>
          <w:marTop w:val="0"/>
          <w:marBottom w:val="0"/>
          <w:divBdr>
            <w:top w:val="none" w:sz="0" w:space="0" w:color="auto"/>
            <w:left w:val="none" w:sz="0" w:space="0" w:color="auto"/>
            <w:bottom w:val="none" w:sz="0" w:space="0" w:color="auto"/>
            <w:right w:val="none" w:sz="0" w:space="0" w:color="auto"/>
          </w:divBdr>
        </w:div>
        <w:div w:id="943458211">
          <w:marLeft w:val="0"/>
          <w:marRight w:val="0"/>
          <w:marTop w:val="0"/>
          <w:marBottom w:val="0"/>
          <w:divBdr>
            <w:top w:val="none" w:sz="0" w:space="0" w:color="auto"/>
            <w:left w:val="none" w:sz="0" w:space="0" w:color="auto"/>
            <w:bottom w:val="none" w:sz="0" w:space="0" w:color="auto"/>
            <w:right w:val="none" w:sz="0" w:space="0" w:color="auto"/>
          </w:divBdr>
        </w:div>
        <w:div w:id="52513452">
          <w:marLeft w:val="0"/>
          <w:marRight w:val="0"/>
          <w:marTop w:val="0"/>
          <w:marBottom w:val="0"/>
          <w:divBdr>
            <w:top w:val="none" w:sz="0" w:space="0" w:color="auto"/>
            <w:left w:val="none" w:sz="0" w:space="0" w:color="auto"/>
            <w:bottom w:val="none" w:sz="0" w:space="0" w:color="auto"/>
            <w:right w:val="none" w:sz="0" w:space="0" w:color="auto"/>
          </w:divBdr>
        </w:div>
        <w:div w:id="1269044511">
          <w:marLeft w:val="0"/>
          <w:marRight w:val="0"/>
          <w:marTop w:val="0"/>
          <w:marBottom w:val="0"/>
          <w:divBdr>
            <w:top w:val="none" w:sz="0" w:space="0" w:color="auto"/>
            <w:left w:val="none" w:sz="0" w:space="0" w:color="auto"/>
            <w:bottom w:val="none" w:sz="0" w:space="0" w:color="auto"/>
            <w:right w:val="none" w:sz="0" w:space="0" w:color="auto"/>
          </w:divBdr>
        </w:div>
      </w:divsChild>
    </w:div>
    <w:div w:id="1322083137">
      <w:bodyDiv w:val="1"/>
      <w:marLeft w:val="0"/>
      <w:marRight w:val="0"/>
      <w:marTop w:val="0"/>
      <w:marBottom w:val="0"/>
      <w:divBdr>
        <w:top w:val="none" w:sz="0" w:space="0" w:color="auto"/>
        <w:left w:val="none" w:sz="0" w:space="0" w:color="auto"/>
        <w:bottom w:val="none" w:sz="0" w:space="0" w:color="auto"/>
        <w:right w:val="none" w:sz="0" w:space="0" w:color="auto"/>
      </w:divBdr>
      <w:divsChild>
        <w:div w:id="1702783623">
          <w:marLeft w:val="0"/>
          <w:marRight w:val="0"/>
          <w:marTop w:val="0"/>
          <w:marBottom w:val="0"/>
          <w:divBdr>
            <w:top w:val="none" w:sz="0" w:space="0" w:color="auto"/>
            <w:left w:val="none" w:sz="0" w:space="0" w:color="auto"/>
            <w:bottom w:val="none" w:sz="0" w:space="0" w:color="auto"/>
            <w:right w:val="none" w:sz="0" w:space="0" w:color="auto"/>
          </w:divBdr>
        </w:div>
        <w:div w:id="1722509913">
          <w:marLeft w:val="0"/>
          <w:marRight w:val="0"/>
          <w:marTop w:val="0"/>
          <w:marBottom w:val="0"/>
          <w:divBdr>
            <w:top w:val="none" w:sz="0" w:space="0" w:color="auto"/>
            <w:left w:val="none" w:sz="0" w:space="0" w:color="auto"/>
            <w:bottom w:val="none" w:sz="0" w:space="0" w:color="auto"/>
            <w:right w:val="none" w:sz="0" w:space="0" w:color="auto"/>
          </w:divBdr>
        </w:div>
        <w:div w:id="66152238">
          <w:marLeft w:val="0"/>
          <w:marRight w:val="0"/>
          <w:marTop w:val="0"/>
          <w:marBottom w:val="0"/>
          <w:divBdr>
            <w:top w:val="none" w:sz="0" w:space="0" w:color="auto"/>
            <w:left w:val="none" w:sz="0" w:space="0" w:color="auto"/>
            <w:bottom w:val="none" w:sz="0" w:space="0" w:color="auto"/>
            <w:right w:val="none" w:sz="0" w:space="0" w:color="auto"/>
          </w:divBdr>
        </w:div>
        <w:div w:id="1667513564">
          <w:marLeft w:val="0"/>
          <w:marRight w:val="0"/>
          <w:marTop w:val="0"/>
          <w:marBottom w:val="0"/>
          <w:divBdr>
            <w:top w:val="none" w:sz="0" w:space="0" w:color="auto"/>
            <w:left w:val="none" w:sz="0" w:space="0" w:color="auto"/>
            <w:bottom w:val="none" w:sz="0" w:space="0" w:color="auto"/>
            <w:right w:val="none" w:sz="0" w:space="0" w:color="auto"/>
          </w:divBdr>
        </w:div>
        <w:div w:id="1577128968">
          <w:marLeft w:val="0"/>
          <w:marRight w:val="0"/>
          <w:marTop w:val="0"/>
          <w:marBottom w:val="0"/>
          <w:divBdr>
            <w:top w:val="none" w:sz="0" w:space="0" w:color="auto"/>
            <w:left w:val="none" w:sz="0" w:space="0" w:color="auto"/>
            <w:bottom w:val="none" w:sz="0" w:space="0" w:color="auto"/>
            <w:right w:val="none" w:sz="0" w:space="0" w:color="auto"/>
          </w:divBdr>
        </w:div>
        <w:div w:id="238441889">
          <w:marLeft w:val="0"/>
          <w:marRight w:val="0"/>
          <w:marTop w:val="0"/>
          <w:marBottom w:val="0"/>
          <w:divBdr>
            <w:top w:val="none" w:sz="0" w:space="0" w:color="auto"/>
            <w:left w:val="none" w:sz="0" w:space="0" w:color="auto"/>
            <w:bottom w:val="none" w:sz="0" w:space="0" w:color="auto"/>
            <w:right w:val="none" w:sz="0" w:space="0" w:color="auto"/>
          </w:divBdr>
        </w:div>
        <w:div w:id="645626808">
          <w:marLeft w:val="0"/>
          <w:marRight w:val="0"/>
          <w:marTop w:val="0"/>
          <w:marBottom w:val="0"/>
          <w:divBdr>
            <w:top w:val="none" w:sz="0" w:space="0" w:color="auto"/>
            <w:left w:val="none" w:sz="0" w:space="0" w:color="auto"/>
            <w:bottom w:val="none" w:sz="0" w:space="0" w:color="auto"/>
            <w:right w:val="none" w:sz="0" w:space="0" w:color="auto"/>
          </w:divBdr>
        </w:div>
        <w:div w:id="1613704031">
          <w:marLeft w:val="0"/>
          <w:marRight w:val="0"/>
          <w:marTop w:val="0"/>
          <w:marBottom w:val="0"/>
          <w:divBdr>
            <w:top w:val="none" w:sz="0" w:space="0" w:color="auto"/>
            <w:left w:val="none" w:sz="0" w:space="0" w:color="auto"/>
            <w:bottom w:val="none" w:sz="0" w:space="0" w:color="auto"/>
            <w:right w:val="none" w:sz="0" w:space="0" w:color="auto"/>
          </w:divBdr>
        </w:div>
        <w:div w:id="2085250023">
          <w:marLeft w:val="0"/>
          <w:marRight w:val="0"/>
          <w:marTop w:val="0"/>
          <w:marBottom w:val="0"/>
          <w:divBdr>
            <w:top w:val="none" w:sz="0" w:space="0" w:color="auto"/>
            <w:left w:val="none" w:sz="0" w:space="0" w:color="auto"/>
            <w:bottom w:val="none" w:sz="0" w:space="0" w:color="auto"/>
            <w:right w:val="none" w:sz="0" w:space="0" w:color="auto"/>
          </w:divBdr>
        </w:div>
        <w:div w:id="946623608">
          <w:marLeft w:val="0"/>
          <w:marRight w:val="0"/>
          <w:marTop w:val="0"/>
          <w:marBottom w:val="0"/>
          <w:divBdr>
            <w:top w:val="none" w:sz="0" w:space="0" w:color="auto"/>
            <w:left w:val="none" w:sz="0" w:space="0" w:color="auto"/>
            <w:bottom w:val="none" w:sz="0" w:space="0" w:color="auto"/>
            <w:right w:val="none" w:sz="0" w:space="0" w:color="auto"/>
          </w:divBdr>
        </w:div>
        <w:div w:id="801728245">
          <w:marLeft w:val="0"/>
          <w:marRight w:val="0"/>
          <w:marTop w:val="0"/>
          <w:marBottom w:val="0"/>
          <w:divBdr>
            <w:top w:val="none" w:sz="0" w:space="0" w:color="auto"/>
            <w:left w:val="none" w:sz="0" w:space="0" w:color="auto"/>
            <w:bottom w:val="none" w:sz="0" w:space="0" w:color="auto"/>
            <w:right w:val="none" w:sz="0" w:space="0" w:color="auto"/>
          </w:divBdr>
        </w:div>
        <w:div w:id="1844126408">
          <w:marLeft w:val="0"/>
          <w:marRight w:val="0"/>
          <w:marTop w:val="0"/>
          <w:marBottom w:val="0"/>
          <w:divBdr>
            <w:top w:val="none" w:sz="0" w:space="0" w:color="auto"/>
            <w:left w:val="none" w:sz="0" w:space="0" w:color="auto"/>
            <w:bottom w:val="none" w:sz="0" w:space="0" w:color="auto"/>
            <w:right w:val="none" w:sz="0" w:space="0" w:color="auto"/>
          </w:divBdr>
        </w:div>
        <w:div w:id="1399596451">
          <w:marLeft w:val="0"/>
          <w:marRight w:val="0"/>
          <w:marTop w:val="0"/>
          <w:marBottom w:val="0"/>
          <w:divBdr>
            <w:top w:val="none" w:sz="0" w:space="0" w:color="auto"/>
            <w:left w:val="none" w:sz="0" w:space="0" w:color="auto"/>
            <w:bottom w:val="none" w:sz="0" w:space="0" w:color="auto"/>
            <w:right w:val="none" w:sz="0" w:space="0" w:color="auto"/>
          </w:divBdr>
        </w:div>
        <w:div w:id="2021613799">
          <w:marLeft w:val="0"/>
          <w:marRight w:val="0"/>
          <w:marTop w:val="0"/>
          <w:marBottom w:val="0"/>
          <w:divBdr>
            <w:top w:val="none" w:sz="0" w:space="0" w:color="auto"/>
            <w:left w:val="none" w:sz="0" w:space="0" w:color="auto"/>
            <w:bottom w:val="none" w:sz="0" w:space="0" w:color="auto"/>
            <w:right w:val="none" w:sz="0" w:space="0" w:color="auto"/>
          </w:divBdr>
        </w:div>
        <w:div w:id="539320470">
          <w:marLeft w:val="0"/>
          <w:marRight w:val="0"/>
          <w:marTop w:val="0"/>
          <w:marBottom w:val="0"/>
          <w:divBdr>
            <w:top w:val="none" w:sz="0" w:space="0" w:color="auto"/>
            <w:left w:val="none" w:sz="0" w:space="0" w:color="auto"/>
            <w:bottom w:val="none" w:sz="0" w:space="0" w:color="auto"/>
            <w:right w:val="none" w:sz="0" w:space="0" w:color="auto"/>
          </w:divBdr>
        </w:div>
        <w:div w:id="1833981418">
          <w:marLeft w:val="0"/>
          <w:marRight w:val="0"/>
          <w:marTop w:val="0"/>
          <w:marBottom w:val="0"/>
          <w:divBdr>
            <w:top w:val="none" w:sz="0" w:space="0" w:color="auto"/>
            <w:left w:val="none" w:sz="0" w:space="0" w:color="auto"/>
            <w:bottom w:val="none" w:sz="0" w:space="0" w:color="auto"/>
            <w:right w:val="none" w:sz="0" w:space="0" w:color="auto"/>
          </w:divBdr>
        </w:div>
        <w:div w:id="463159403">
          <w:marLeft w:val="0"/>
          <w:marRight w:val="0"/>
          <w:marTop w:val="0"/>
          <w:marBottom w:val="0"/>
          <w:divBdr>
            <w:top w:val="none" w:sz="0" w:space="0" w:color="auto"/>
            <w:left w:val="none" w:sz="0" w:space="0" w:color="auto"/>
            <w:bottom w:val="none" w:sz="0" w:space="0" w:color="auto"/>
            <w:right w:val="none" w:sz="0" w:space="0" w:color="auto"/>
          </w:divBdr>
        </w:div>
        <w:div w:id="1833331389">
          <w:marLeft w:val="0"/>
          <w:marRight w:val="0"/>
          <w:marTop w:val="0"/>
          <w:marBottom w:val="0"/>
          <w:divBdr>
            <w:top w:val="none" w:sz="0" w:space="0" w:color="auto"/>
            <w:left w:val="none" w:sz="0" w:space="0" w:color="auto"/>
            <w:bottom w:val="none" w:sz="0" w:space="0" w:color="auto"/>
            <w:right w:val="none" w:sz="0" w:space="0" w:color="auto"/>
          </w:divBdr>
        </w:div>
        <w:div w:id="2037580270">
          <w:marLeft w:val="0"/>
          <w:marRight w:val="0"/>
          <w:marTop w:val="0"/>
          <w:marBottom w:val="0"/>
          <w:divBdr>
            <w:top w:val="none" w:sz="0" w:space="0" w:color="auto"/>
            <w:left w:val="none" w:sz="0" w:space="0" w:color="auto"/>
            <w:bottom w:val="none" w:sz="0" w:space="0" w:color="auto"/>
            <w:right w:val="none" w:sz="0" w:space="0" w:color="auto"/>
          </w:divBdr>
        </w:div>
        <w:div w:id="110826742">
          <w:marLeft w:val="0"/>
          <w:marRight w:val="0"/>
          <w:marTop w:val="0"/>
          <w:marBottom w:val="0"/>
          <w:divBdr>
            <w:top w:val="none" w:sz="0" w:space="0" w:color="auto"/>
            <w:left w:val="none" w:sz="0" w:space="0" w:color="auto"/>
            <w:bottom w:val="none" w:sz="0" w:space="0" w:color="auto"/>
            <w:right w:val="none" w:sz="0" w:space="0" w:color="auto"/>
          </w:divBdr>
        </w:div>
        <w:div w:id="905185985">
          <w:marLeft w:val="0"/>
          <w:marRight w:val="0"/>
          <w:marTop w:val="0"/>
          <w:marBottom w:val="0"/>
          <w:divBdr>
            <w:top w:val="none" w:sz="0" w:space="0" w:color="auto"/>
            <w:left w:val="none" w:sz="0" w:space="0" w:color="auto"/>
            <w:bottom w:val="none" w:sz="0" w:space="0" w:color="auto"/>
            <w:right w:val="none" w:sz="0" w:space="0" w:color="auto"/>
          </w:divBdr>
        </w:div>
        <w:div w:id="239023403">
          <w:marLeft w:val="0"/>
          <w:marRight w:val="0"/>
          <w:marTop w:val="0"/>
          <w:marBottom w:val="0"/>
          <w:divBdr>
            <w:top w:val="none" w:sz="0" w:space="0" w:color="auto"/>
            <w:left w:val="none" w:sz="0" w:space="0" w:color="auto"/>
            <w:bottom w:val="none" w:sz="0" w:space="0" w:color="auto"/>
            <w:right w:val="none" w:sz="0" w:space="0" w:color="auto"/>
          </w:divBdr>
        </w:div>
        <w:div w:id="1275018084">
          <w:marLeft w:val="0"/>
          <w:marRight w:val="0"/>
          <w:marTop w:val="0"/>
          <w:marBottom w:val="0"/>
          <w:divBdr>
            <w:top w:val="none" w:sz="0" w:space="0" w:color="auto"/>
            <w:left w:val="none" w:sz="0" w:space="0" w:color="auto"/>
            <w:bottom w:val="none" w:sz="0" w:space="0" w:color="auto"/>
            <w:right w:val="none" w:sz="0" w:space="0" w:color="auto"/>
          </w:divBdr>
        </w:div>
        <w:div w:id="279846314">
          <w:marLeft w:val="0"/>
          <w:marRight w:val="0"/>
          <w:marTop w:val="0"/>
          <w:marBottom w:val="0"/>
          <w:divBdr>
            <w:top w:val="none" w:sz="0" w:space="0" w:color="auto"/>
            <w:left w:val="none" w:sz="0" w:space="0" w:color="auto"/>
            <w:bottom w:val="none" w:sz="0" w:space="0" w:color="auto"/>
            <w:right w:val="none" w:sz="0" w:space="0" w:color="auto"/>
          </w:divBdr>
        </w:div>
        <w:div w:id="259030130">
          <w:marLeft w:val="0"/>
          <w:marRight w:val="0"/>
          <w:marTop w:val="0"/>
          <w:marBottom w:val="0"/>
          <w:divBdr>
            <w:top w:val="none" w:sz="0" w:space="0" w:color="auto"/>
            <w:left w:val="none" w:sz="0" w:space="0" w:color="auto"/>
            <w:bottom w:val="none" w:sz="0" w:space="0" w:color="auto"/>
            <w:right w:val="none" w:sz="0" w:space="0" w:color="auto"/>
          </w:divBdr>
        </w:div>
      </w:divsChild>
    </w:div>
    <w:div w:id="1444575982">
      <w:bodyDiv w:val="1"/>
      <w:marLeft w:val="0"/>
      <w:marRight w:val="0"/>
      <w:marTop w:val="0"/>
      <w:marBottom w:val="0"/>
      <w:divBdr>
        <w:top w:val="none" w:sz="0" w:space="0" w:color="auto"/>
        <w:left w:val="none" w:sz="0" w:space="0" w:color="auto"/>
        <w:bottom w:val="none" w:sz="0" w:space="0" w:color="auto"/>
        <w:right w:val="none" w:sz="0" w:space="0" w:color="auto"/>
      </w:divBdr>
      <w:divsChild>
        <w:div w:id="1449155729">
          <w:marLeft w:val="0"/>
          <w:marRight w:val="0"/>
          <w:marTop w:val="0"/>
          <w:marBottom w:val="0"/>
          <w:divBdr>
            <w:top w:val="none" w:sz="0" w:space="0" w:color="auto"/>
            <w:left w:val="none" w:sz="0" w:space="0" w:color="auto"/>
            <w:bottom w:val="none" w:sz="0" w:space="0" w:color="auto"/>
            <w:right w:val="none" w:sz="0" w:space="0" w:color="auto"/>
          </w:divBdr>
        </w:div>
        <w:div w:id="1021317608">
          <w:marLeft w:val="0"/>
          <w:marRight w:val="0"/>
          <w:marTop w:val="0"/>
          <w:marBottom w:val="0"/>
          <w:divBdr>
            <w:top w:val="none" w:sz="0" w:space="0" w:color="auto"/>
            <w:left w:val="none" w:sz="0" w:space="0" w:color="auto"/>
            <w:bottom w:val="none" w:sz="0" w:space="0" w:color="auto"/>
            <w:right w:val="none" w:sz="0" w:space="0" w:color="auto"/>
          </w:divBdr>
        </w:div>
        <w:div w:id="224686801">
          <w:marLeft w:val="0"/>
          <w:marRight w:val="0"/>
          <w:marTop w:val="0"/>
          <w:marBottom w:val="0"/>
          <w:divBdr>
            <w:top w:val="none" w:sz="0" w:space="0" w:color="auto"/>
            <w:left w:val="none" w:sz="0" w:space="0" w:color="auto"/>
            <w:bottom w:val="none" w:sz="0" w:space="0" w:color="auto"/>
            <w:right w:val="none" w:sz="0" w:space="0" w:color="auto"/>
          </w:divBdr>
        </w:div>
        <w:div w:id="1422989980">
          <w:marLeft w:val="0"/>
          <w:marRight w:val="0"/>
          <w:marTop w:val="0"/>
          <w:marBottom w:val="0"/>
          <w:divBdr>
            <w:top w:val="none" w:sz="0" w:space="0" w:color="auto"/>
            <w:left w:val="none" w:sz="0" w:space="0" w:color="auto"/>
            <w:bottom w:val="none" w:sz="0" w:space="0" w:color="auto"/>
            <w:right w:val="none" w:sz="0" w:space="0" w:color="auto"/>
          </w:divBdr>
        </w:div>
        <w:div w:id="1577086369">
          <w:marLeft w:val="0"/>
          <w:marRight w:val="0"/>
          <w:marTop w:val="0"/>
          <w:marBottom w:val="0"/>
          <w:divBdr>
            <w:top w:val="none" w:sz="0" w:space="0" w:color="auto"/>
            <w:left w:val="none" w:sz="0" w:space="0" w:color="auto"/>
            <w:bottom w:val="none" w:sz="0" w:space="0" w:color="auto"/>
            <w:right w:val="none" w:sz="0" w:space="0" w:color="auto"/>
          </w:divBdr>
        </w:div>
        <w:div w:id="1330403727">
          <w:marLeft w:val="0"/>
          <w:marRight w:val="0"/>
          <w:marTop w:val="0"/>
          <w:marBottom w:val="0"/>
          <w:divBdr>
            <w:top w:val="none" w:sz="0" w:space="0" w:color="auto"/>
            <w:left w:val="none" w:sz="0" w:space="0" w:color="auto"/>
            <w:bottom w:val="none" w:sz="0" w:space="0" w:color="auto"/>
            <w:right w:val="none" w:sz="0" w:space="0" w:color="auto"/>
          </w:divBdr>
        </w:div>
        <w:div w:id="1563176756">
          <w:marLeft w:val="0"/>
          <w:marRight w:val="0"/>
          <w:marTop w:val="0"/>
          <w:marBottom w:val="0"/>
          <w:divBdr>
            <w:top w:val="none" w:sz="0" w:space="0" w:color="auto"/>
            <w:left w:val="none" w:sz="0" w:space="0" w:color="auto"/>
            <w:bottom w:val="none" w:sz="0" w:space="0" w:color="auto"/>
            <w:right w:val="none" w:sz="0" w:space="0" w:color="auto"/>
          </w:divBdr>
        </w:div>
        <w:div w:id="1930389277">
          <w:marLeft w:val="0"/>
          <w:marRight w:val="0"/>
          <w:marTop w:val="0"/>
          <w:marBottom w:val="0"/>
          <w:divBdr>
            <w:top w:val="none" w:sz="0" w:space="0" w:color="auto"/>
            <w:left w:val="none" w:sz="0" w:space="0" w:color="auto"/>
            <w:bottom w:val="none" w:sz="0" w:space="0" w:color="auto"/>
            <w:right w:val="none" w:sz="0" w:space="0" w:color="auto"/>
          </w:divBdr>
        </w:div>
        <w:div w:id="1718630062">
          <w:marLeft w:val="0"/>
          <w:marRight w:val="0"/>
          <w:marTop w:val="0"/>
          <w:marBottom w:val="0"/>
          <w:divBdr>
            <w:top w:val="none" w:sz="0" w:space="0" w:color="auto"/>
            <w:left w:val="none" w:sz="0" w:space="0" w:color="auto"/>
            <w:bottom w:val="none" w:sz="0" w:space="0" w:color="auto"/>
            <w:right w:val="none" w:sz="0" w:space="0" w:color="auto"/>
          </w:divBdr>
        </w:div>
        <w:div w:id="1447113062">
          <w:marLeft w:val="0"/>
          <w:marRight w:val="0"/>
          <w:marTop w:val="0"/>
          <w:marBottom w:val="0"/>
          <w:divBdr>
            <w:top w:val="none" w:sz="0" w:space="0" w:color="auto"/>
            <w:left w:val="none" w:sz="0" w:space="0" w:color="auto"/>
            <w:bottom w:val="none" w:sz="0" w:space="0" w:color="auto"/>
            <w:right w:val="none" w:sz="0" w:space="0" w:color="auto"/>
          </w:divBdr>
        </w:div>
        <w:div w:id="865025205">
          <w:marLeft w:val="0"/>
          <w:marRight w:val="0"/>
          <w:marTop w:val="0"/>
          <w:marBottom w:val="0"/>
          <w:divBdr>
            <w:top w:val="none" w:sz="0" w:space="0" w:color="auto"/>
            <w:left w:val="none" w:sz="0" w:space="0" w:color="auto"/>
            <w:bottom w:val="none" w:sz="0" w:space="0" w:color="auto"/>
            <w:right w:val="none" w:sz="0" w:space="0" w:color="auto"/>
          </w:divBdr>
        </w:div>
        <w:div w:id="227689751">
          <w:marLeft w:val="0"/>
          <w:marRight w:val="0"/>
          <w:marTop w:val="0"/>
          <w:marBottom w:val="0"/>
          <w:divBdr>
            <w:top w:val="none" w:sz="0" w:space="0" w:color="auto"/>
            <w:left w:val="none" w:sz="0" w:space="0" w:color="auto"/>
            <w:bottom w:val="none" w:sz="0" w:space="0" w:color="auto"/>
            <w:right w:val="none" w:sz="0" w:space="0" w:color="auto"/>
          </w:divBdr>
        </w:div>
        <w:div w:id="329405503">
          <w:marLeft w:val="0"/>
          <w:marRight w:val="0"/>
          <w:marTop w:val="0"/>
          <w:marBottom w:val="0"/>
          <w:divBdr>
            <w:top w:val="none" w:sz="0" w:space="0" w:color="auto"/>
            <w:left w:val="none" w:sz="0" w:space="0" w:color="auto"/>
            <w:bottom w:val="none" w:sz="0" w:space="0" w:color="auto"/>
            <w:right w:val="none" w:sz="0" w:space="0" w:color="auto"/>
          </w:divBdr>
        </w:div>
        <w:div w:id="523245956">
          <w:marLeft w:val="0"/>
          <w:marRight w:val="0"/>
          <w:marTop w:val="0"/>
          <w:marBottom w:val="0"/>
          <w:divBdr>
            <w:top w:val="none" w:sz="0" w:space="0" w:color="auto"/>
            <w:left w:val="none" w:sz="0" w:space="0" w:color="auto"/>
            <w:bottom w:val="none" w:sz="0" w:space="0" w:color="auto"/>
            <w:right w:val="none" w:sz="0" w:space="0" w:color="auto"/>
          </w:divBdr>
        </w:div>
        <w:div w:id="1772622738">
          <w:marLeft w:val="0"/>
          <w:marRight w:val="0"/>
          <w:marTop w:val="0"/>
          <w:marBottom w:val="0"/>
          <w:divBdr>
            <w:top w:val="none" w:sz="0" w:space="0" w:color="auto"/>
            <w:left w:val="none" w:sz="0" w:space="0" w:color="auto"/>
            <w:bottom w:val="none" w:sz="0" w:space="0" w:color="auto"/>
            <w:right w:val="none" w:sz="0" w:space="0" w:color="auto"/>
          </w:divBdr>
        </w:div>
        <w:div w:id="1637954772">
          <w:marLeft w:val="0"/>
          <w:marRight w:val="0"/>
          <w:marTop w:val="0"/>
          <w:marBottom w:val="0"/>
          <w:divBdr>
            <w:top w:val="none" w:sz="0" w:space="0" w:color="auto"/>
            <w:left w:val="none" w:sz="0" w:space="0" w:color="auto"/>
            <w:bottom w:val="none" w:sz="0" w:space="0" w:color="auto"/>
            <w:right w:val="none" w:sz="0" w:space="0" w:color="auto"/>
          </w:divBdr>
        </w:div>
        <w:div w:id="931281207">
          <w:marLeft w:val="0"/>
          <w:marRight w:val="0"/>
          <w:marTop w:val="0"/>
          <w:marBottom w:val="0"/>
          <w:divBdr>
            <w:top w:val="none" w:sz="0" w:space="0" w:color="auto"/>
            <w:left w:val="none" w:sz="0" w:space="0" w:color="auto"/>
            <w:bottom w:val="none" w:sz="0" w:space="0" w:color="auto"/>
            <w:right w:val="none" w:sz="0" w:space="0" w:color="auto"/>
          </w:divBdr>
        </w:div>
        <w:div w:id="165217661">
          <w:marLeft w:val="0"/>
          <w:marRight w:val="0"/>
          <w:marTop w:val="0"/>
          <w:marBottom w:val="0"/>
          <w:divBdr>
            <w:top w:val="none" w:sz="0" w:space="0" w:color="auto"/>
            <w:left w:val="none" w:sz="0" w:space="0" w:color="auto"/>
            <w:bottom w:val="none" w:sz="0" w:space="0" w:color="auto"/>
            <w:right w:val="none" w:sz="0" w:space="0" w:color="auto"/>
          </w:divBdr>
        </w:div>
        <w:div w:id="299657543">
          <w:marLeft w:val="0"/>
          <w:marRight w:val="0"/>
          <w:marTop w:val="0"/>
          <w:marBottom w:val="0"/>
          <w:divBdr>
            <w:top w:val="none" w:sz="0" w:space="0" w:color="auto"/>
            <w:left w:val="none" w:sz="0" w:space="0" w:color="auto"/>
            <w:bottom w:val="none" w:sz="0" w:space="0" w:color="auto"/>
            <w:right w:val="none" w:sz="0" w:space="0" w:color="auto"/>
          </w:divBdr>
        </w:div>
        <w:div w:id="1680617282">
          <w:marLeft w:val="0"/>
          <w:marRight w:val="0"/>
          <w:marTop w:val="0"/>
          <w:marBottom w:val="0"/>
          <w:divBdr>
            <w:top w:val="none" w:sz="0" w:space="0" w:color="auto"/>
            <w:left w:val="none" w:sz="0" w:space="0" w:color="auto"/>
            <w:bottom w:val="none" w:sz="0" w:space="0" w:color="auto"/>
            <w:right w:val="none" w:sz="0" w:space="0" w:color="auto"/>
          </w:divBdr>
        </w:div>
        <w:div w:id="347220525">
          <w:marLeft w:val="0"/>
          <w:marRight w:val="0"/>
          <w:marTop w:val="0"/>
          <w:marBottom w:val="0"/>
          <w:divBdr>
            <w:top w:val="none" w:sz="0" w:space="0" w:color="auto"/>
            <w:left w:val="none" w:sz="0" w:space="0" w:color="auto"/>
            <w:bottom w:val="none" w:sz="0" w:space="0" w:color="auto"/>
            <w:right w:val="none" w:sz="0" w:space="0" w:color="auto"/>
          </w:divBdr>
        </w:div>
        <w:div w:id="65543181">
          <w:marLeft w:val="0"/>
          <w:marRight w:val="0"/>
          <w:marTop w:val="0"/>
          <w:marBottom w:val="0"/>
          <w:divBdr>
            <w:top w:val="none" w:sz="0" w:space="0" w:color="auto"/>
            <w:left w:val="none" w:sz="0" w:space="0" w:color="auto"/>
            <w:bottom w:val="none" w:sz="0" w:space="0" w:color="auto"/>
            <w:right w:val="none" w:sz="0" w:space="0" w:color="auto"/>
          </w:divBdr>
        </w:div>
        <w:div w:id="841628479">
          <w:marLeft w:val="0"/>
          <w:marRight w:val="0"/>
          <w:marTop w:val="0"/>
          <w:marBottom w:val="0"/>
          <w:divBdr>
            <w:top w:val="none" w:sz="0" w:space="0" w:color="auto"/>
            <w:left w:val="none" w:sz="0" w:space="0" w:color="auto"/>
            <w:bottom w:val="none" w:sz="0" w:space="0" w:color="auto"/>
            <w:right w:val="none" w:sz="0" w:space="0" w:color="auto"/>
          </w:divBdr>
        </w:div>
        <w:div w:id="185295238">
          <w:marLeft w:val="0"/>
          <w:marRight w:val="0"/>
          <w:marTop w:val="0"/>
          <w:marBottom w:val="0"/>
          <w:divBdr>
            <w:top w:val="none" w:sz="0" w:space="0" w:color="auto"/>
            <w:left w:val="none" w:sz="0" w:space="0" w:color="auto"/>
            <w:bottom w:val="none" w:sz="0" w:space="0" w:color="auto"/>
            <w:right w:val="none" w:sz="0" w:space="0" w:color="auto"/>
          </w:divBdr>
        </w:div>
        <w:div w:id="1874345281">
          <w:marLeft w:val="0"/>
          <w:marRight w:val="0"/>
          <w:marTop w:val="0"/>
          <w:marBottom w:val="0"/>
          <w:divBdr>
            <w:top w:val="none" w:sz="0" w:space="0" w:color="auto"/>
            <w:left w:val="none" w:sz="0" w:space="0" w:color="auto"/>
            <w:bottom w:val="none" w:sz="0" w:space="0" w:color="auto"/>
            <w:right w:val="none" w:sz="0" w:space="0" w:color="auto"/>
          </w:divBdr>
        </w:div>
        <w:div w:id="1860579093">
          <w:marLeft w:val="0"/>
          <w:marRight w:val="0"/>
          <w:marTop w:val="0"/>
          <w:marBottom w:val="0"/>
          <w:divBdr>
            <w:top w:val="none" w:sz="0" w:space="0" w:color="auto"/>
            <w:left w:val="none" w:sz="0" w:space="0" w:color="auto"/>
            <w:bottom w:val="none" w:sz="0" w:space="0" w:color="auto"/>
            <w:right w:val="none" w:sz="0" w:space="0" w:color="auto"/>
          </w:divBdr>
        </w:div>
      </w:divsChild>
    </w:div>
    <w:div w:id="1536041517">
      <w:bodyDiv w:val="1"/>
      <w:marLeft w:val="0"/>
      <w:marRight w:val="0"/>
      <w:marTop w:val="0"/>
      <w:marBottom w:val="0"/>
      <w:divBdr>
        <w:top w:val="none" w:sz="0" w:space="0" w:color="auto"/>
        <w:left w:val="none" w:sz="0" w:space="0" w:color="auto"/>
        <w:bottom w:val="none" w:sz="0" w:space="0" w:color="auto"/>
        <w:right w:val="none" w:sz="0" w:space="0" w:color="auto"/>
      </w:divBdr>
      <w:divsChild>
        <w:div w:id="1327636083">
          <w:marLeft w:val="0"/>
          <w:marRight w:val="0"/>
          <w:marTop w:val="0"/>
          <w:marBottom w:val="0"/>
          <w:divBdr>
            <w:top w:val="none" w:sz="0" w:space="0" w:color="auto"/>
            <w:left w:val="none" w:sz="0" w:space="0" w:color="auto"/>
            <w:bottom w:val="none" w:sz="0" w:space="0" w:color="auto"/>
            <w:right w:val="none" w:sz="0" w:space="0" w:color="auto"/>
          </w:divBdr>
        </w:div>
        <w:div w:id="557980073">
          <w:marLeft w:val="0"/>
          <w:marRight w:val="0"/>
          <w:marTop w:val="0"/>
          <w:marBottom w:val="0"/>
          <w:divBdr>
            <w:top w:val="none" w:sz="0" w:space="0" w:color="auto"/>
            <w:left w:val="none" w:sz="0" w:space="0" w:color="auto"/>
            <w:bottom w:val="none" w:sz="0" w:space="0" w:color="auto"/>
            <w:right w:val="none" w:sz="0" w:space="0" w:color="auto"/>
          </w:divBdr>
        </w:div>
        <w:div w:id="1870336237">
          <w:marLeft w:val="0"/>
          <w:marRight w:val="0"/>
          <w:marTop w:val="0"/>
          <w:marBottom w:val="0"/>
          <w:divBdr>
            <w:top w:val="none" w:sz="0" w:space="0" w:color="auto"/>
            <w:left w:val="none" w:sz="0" w:space="0" w:color="auto"/>
            <w:bottom w:val="none" w:sz="0" w:space="0" w:color="auto"/>
            <w:right w:val="none" w:sz="0" w:space="0" w:color="auto"/>
          </w:divBdr>
        </w:div>
        <w:div w:id="1672829995">
          <w:marLeft w:val="0"/>
          <w:marRight w:val="0"/>
          <w:marTop w:val="0"/>
          <w:marBottom w:val="0"/>
          <w:divBdr>
            <w:top w:val="none" w:sz="0" w:space="0" w:color="auto"/>
            <w:left w:val="none" w:sz="0" w:space="0" w:color="auto"/>
            <w:bottom w:val="none" w:sz="0" w:space="0" w:color="auto"/>
            <w:right w:val="none" w:sz="0" w:space="0" w:color="auto"/>
          </w:divBdr>
        </w:div>
        <w:div w:id="293558254">
          <w:marLeft w:val="0"/>
          <w:marRight w:val="0"/>
          <w:marTop w:val="0"/>
          <w:marBottom w:val="0"/>
          <w:divBdr>
            <w:top w:val="none" w:sz="0" w:space="0" w:color="auto"/>
            <w:left w:val="none" w:sz="0" w:space="0" w:color="auto"/>
            <w:bottom w:val="none" w:sz="0" w:space="0" w:color="auto"/>
            <w:right w:val="none" w:sz="0" w:space="0" w:color="auto"/>
          </w:divBdr>
        </w:div>
        <w:div w:id="1499686909">
          <w:marLeft w:val="0"/>
          <w:marRight w:val="0"/>
          <w:marTop w:val="0"/>
          <w:marBottom w:val="0"/>
          <w:divBdr>
            <w:top w:val="none" w:sz="0" w:space="0" w:color="auto"/>
            <w:left w:val="none" w:sz="0" w:space="0" w:color="auto"/>
            <w:bottom w:val="none" w:sz="0" w:space="0" w:color="auto"/>
            <w:right w:val="none" w:sz="0" w:space="0" w:color="auto"/>
          </w:divBdr>
        </w:div>
        <w:div w:id="2071270726">
          <w:marLeft w:val="0"/>
          <w:marRight w:val="0"/>
          <w:marTop w:val="0"/>
          <w:marBottom w:val="0"/>
          <w:divBdr>
            <w:top w:val="none" w:sz="0" w:space="0" w:color="auto"/>
            <w:left w:val="none" w:sz="0" w:space="0" w:color="auto"/>
            <w:bottom w:val="none" w:sz="0" w:space="0" w:color="auto"/>
            <w:right w:val="none" w:sz="0" w:space="0" w:color="auto"/>
          </w:divBdr>
        </w:div>
        <w:div w:id="807934262">
          <w:marLeft w:val="0"/>
          <w:marRight w:val="0"/>
          <w:marTop w:val="0"/>
          <w:marBottom w:val="0"/>
          <w:divBdr>
            <w:top w:val="none" w:sz="0" w:space="0" w:color="auto"/>
            <w:left w:val="none" w:sz="0" w:space="0" w:color="auto"/>
            <w:bottom w:val="none" w:sz="0" w:space="0" w:color="auto"/>
            <w:right w:val="none" w:sz="0" w:space="0" w:color="auto"/>
          </w:divBdr>
        </w:div>
        <w:div w:id="790829126">
          <w:marLeft w:val="0"/>
          <w:marRight w:val="0"/>
          <w:marTop w:val="0"/>
          <w:marBottom w:val="0"/>
          <w:divBdr>
            <w:top w:val="none" w:sz="0" w:space="0" w:color="auto"/>
            <w:left w:val="none" w:sz="0" w:space="0" w:color="auto"/>
            <w:bottom w:val="none" w:sz="0" w:space="0" w:color="auto"/>
            <w:right w:val="none" w:sz="0" w:space="0" w:color="auto"/>
          </w:divBdr>
        </w:div>
        <w:div w:id="1450586485">
          <w:marLeft w:val="0"/>
          <w:marRight w:val="0"/>
          <w:marTop w:val="0"/>
          <w:marBottom w:val="0"/>
          <w:divBdr>
            <w:top w:val="none" w:sz="0" w:space="0" w:color="auto"/>
            <w:left w:val="none" w:sz="0" w:space="0" w:color="auto"/>
            <w:bottom w:val="none" w:sz="0" w:space="0" w:color="auto"/>
            <w:right w:val="none" w:sz="0" w:space="0" w:color="auto"/>
          </w:divBdr>
        </w:div>
        <w:div w:id="2046057812">
          <w:marLeft w:val="0"/>
          <w:marRight w:val="0"/>
          <w:marTop w:val="0"/>
          <w:marBottom w:val="0"/>
          <w:divBdr>
            <w:top w:val="none" w:sz="0" w:space="0" w:color="auto"/>
            <w:left w:val="none" w:sz="0" w:space="0" w:color="auto"/>
            <w:bottom w:val="none" w:sz="0" w:space="0" w:color="auto"/>
            <w:right w:val="none" w:sz="0" w:space="0" w:color="auto"/>
          </w:divBdr>
        </w:div>
        <w:div w:id="1985504402">
          <w:marLeft w:val="0"/>
          <w:marRight w:val="0"/>
          <w:marTop w:val="0"/>
          <w:marBottom w:val="0"/>
          <w:divBdr>
            <w:top w:val="none" w:sz="0" w:space="0" w:color="auto"/>
            <w:left w:val="none" w:sz="0" w:space="0" w:color="auto"/>
            <w:bottom w:val="none" w:sz="0" w:space="0" w:color="auto"/>
            <w:right w:val="none" w:sz="0" w:space="0" w:color="auto"/>
          </w:divBdr>
        </w:div>
        <w:div w:id="1494569106">
          <w:marLeft w:val="0"/>
          <w:marRight w:val="0"/>
          <w:marTop w:val="0"/>
          <w:marBottom w:val="0"/>
          <w:divBdr>
            <w:top w:val="none" w:sz="0" w:space="0" w:color="auto"/>
            <w:left w:val="none" w:sz="0" w:space="0" w:color="auto"/>
            <w:bottom w:val="none" w:sz="0" w:space="0" w:color="auto"/>
            <w:right w:val="none" w:sz="0" w:space="0" w:color="auto"/>
          </w:divBdr>
        </w:div>
        <w:div w:id="23989118">
          <w:marLeft w:val="0"/>
          <w:marRight w:val="0"/>
          <w:marTop w:val="0"/>
          <w:marBottom w:val="0"/>
          <w:divBdr>
            <w:top w:val="none" w:sz="0" w:space="0" w:color="auto"/>
            <w:left w:val="none" w:sz="0" w:space="0" w:color="auto"/>
            <w:bottom w:val="none" w:sz="0" w:space="0" w:color="auto"/>
            <w:right w:val="none" w:sz="0" w:space="0" w:color="auto"/>
          </w:divBdr>
        </w:div>
        <w:div w:id="1786273306">
          <w:marLeft w:val="0"/>
          <w:marRight w:val="0"/>
          <w:marTop w:val="0"/>
          <w:marBottom w:val="0"/>
          <w:divBdr>
            <w:top w:val="none" w:sz="0" w:space="0" w:color="auto"/>
            <w:left w:val="none" w:sz="0" w:space="0" w:color="auto"/>
            <w:bottom w:val="none" w:sz="0" w:space="0" w:color="auto"/>
            <w:right w:val="none" w:sz="0" w:space="0" w:color="auto"/>
          </w:divBdr>
        </w:div>
        <w:div w:id="1051270234">
          <w:marLeft w:val="0"/>
          <w:marRight w:val="0"/>
          <w:marTop w:val="0"/>
          <w:marBottom w:val="0"/>
          <w:divBdr>
            <w:top w:val="none" w:sz="0" w:space="0" w:color="auto"/>
            <w:left w:val="none" w:sz="0" w:space="0" w:color="auto"/>
            <w:bottom w:val="none" w:sz="0" w:space="0" w:color="auto"/>
            <w:right w:val="none" w:sz="0" w:space="0" w:color="auto"/>
          </w:divBdr>
        </w:div>
        <w:div w:id="934098977">
          <w:marLeft w:val="0"/>
          <w:marRight w:val="0"/>
          <w:marTop w:val="0"/>
          <w:marBottom w:val="0"/>
          <w:divBdr>
            <w:top w:val="none" w:sz="0" w:space="0" w:color="auto"/>
            <w:left w:val="none" w:sz="0" w:space="0" w:color="auto"/>
            <w:bottom w:val="none" w:sz="0" w:space="0" w:color="auto"/>
            <w:right w:val="none" w:sz="0" w:space="0" w:color="auto"/>
          </w:divBdr>
        </w:div>
        <w:div w:id="1803570272">
          <w:marLeft w:val="0"/>
          <w:marRight w:val="0"/>
          <w:marTop w:val="0"/>
          <w:marBottom w:val="0"/>
          <w:divBdr>
            <w:top w:val="none" w:sz="0" w:space="0" w:color="auto"/>
            <w:left w:val="none" w:sz="0" w:space="0" w:color="auto"/>
            <w:bottom w:val="none" w:sz="0" w:space="0" w:color="auto"/>
            <w:right w:val="none" w:sz="0" w:space="0" w:color="auto"/>
          </w:divBdr>
        </w:div>
        <w:div w:id="808090888">
          <w:marLeft w:val="0"/>
          <w:marRight w:val="0"/>
          <w:marTop w:val="0"/>
          <w:marBottom w:val="0"/>
          <w:divBdr>
            <w:top w:val="none" w:sz="0" w:space="0" w:color="auto"/>
            <w:left w:val="none" w:sz="0" w:space="0" w:color="auto"/>
            <w:bottom w:val="none" w:sz="0" w:space="0" w:color="auto"/>
            <w:right w:val="none" w:sz="0" w:space="0" w:color="auto"/>
          </w:divBdr>
        </w:div>
        <w:div w:id="1423527458">
          <w:marLeft w:val="0"/>
          <w:marRight w:val="0"/>
          <w:marTop w:val="0"/>
          <w:marBottom w:val="0"/>
          <w:divBdr>
            <w:top w:val="none" w:sz="0" w:space="0" w:color="auto"/>
            <w:left w:val="none" w:sz="0" w:space="0" w:color="auto"/>
            <w:bottom w:val="none" w:sz="0" w:space="0" w:color="auto"/>
            <w:right w:val="none" w:sz="0" w:space="0" w:color="auto"/>
          </w:divBdr>
        </w:div>
        <w:div w:id="251814960">
          <w:marLeft w:val="0"/>
          <w:marRight w:val="0"/>
          <w:marTop w:val="0"/>
          <w:marBottom w:val="0"/>
          <w:divBdr>
            <w:top w:val="none" w:sz="0" w:space="0" w:color="auto"/>
            <w:left w:val="none" w:sz="0" w:space="0" w:color="auto"/>
            <w:bottom w:val="none" w:sz="0" w:space="0" w:color="auto"/>
            <w:right w:val="none" w:sz="0" w:space="0" w:color="auto"/>
          </w:divBdr>
        </w:div>
        <w:div w:id="713122165">
          <w:marLeft w:val="0"/>
          <w:marRight w:val="0"/>
          <w:marTop w:val="0"/>
          <w:marBottom w:val="0"/>
          <w:divBdr>
            <w:top w:val="none" w:sz="0" w:space="0" w:color="auto"/>
            <w:left w:val="none" w:sz="0" w:space="0" w:color="auto"/>
            <w:bottom w:val="none" w:sz="0" w:space="0" w:color="auto"/>
            <w:right w:val="none" w:sz="0" w:space="0" w:color="auto"/>
          </w:divBdr>
        </w:div>
        <w:div w:id="2036149310">
          <w:marLeft w:val="0"/>
          <w:marRight w:val="0"/>
          <w:marTop w:val="0"/>
          <w:marBottom w:val="0"/>
          <w:divBdr>
            <w:top w:val="none" w:sz="0" w:space="0" w:color="auto"/>
            <w:left w:val="none" w:sz="0" w:space="0" w:color="auto"/>
            <w:bottom w:val="none" w:sz="0" w:space="0" w:color="auto"/>
            <w:right w:val="none" w:sz="0" w:space="0" w:color="auto"/>
          </w:divBdr>
        </w:div>
        <w:div w:id="1761640419">
          <w:marLeft w:val="0"/>
          <w:marRight w:val="0"/>
          <w:marTop w:val="0"/>
          <w:marBottom w:val="0"/>
          <w:divBdr>
            <w:top w:val="none" w:sz="0" w:space="0" w:color="auto"/>
            <w:left w:val="none" w:sz="0" w:space="0" w:color="auto"/>
            <w:bottom w:val="none" w:sz="0" w:space="0" w:color="auto"/>
            <w:right w:val="none" w:sz="0" w:space="0" w:color="auto"/>
          </w:divBdr>
        </w:div>
        <w:div w:id="1517304328">
          <w:marLeft w:val="0"/>
          <w:marRight w:val="0"/>
          <w:marTop w:val="0"/>
          <w:marBottom w:val="0"/>
          <w:divBdr>
            <w:top w:val="none" w:sz="0" w:space="0" w:color="auto"/>
            <w:left w:val="none" w:sz="0" w:space="0" w:color="auto"/>
            <w:bottom w:val="none" w:sz="0" w:space="0" w:color="auto"/>
            <w:right w:val="none" w:sz="0" w:space="0" w:color="auto"/>
          </w:divBdr>
        </w:div>
        <w:div w:id="1439329163">
          <w:marLeft w:val="0"/>
          <w:marRight w:val="0"/>
          <w:marTop w:val="0"/>
          <w:marBottom w:val="0"/>
          <w:divBdr>
            <w:top w:val="none" w:sz="0" w:space="0" w:color="auto"/>
            <w:left w:val="none" w:sz="0" w:space="0" w:color="auto"/>
            <w:bottom w:val="none" w:sz="0" w:space="0" w:color="auto"/>
            <w:right w:val="none" w:sz="0" w:space="0" w:color="auto"/>
          </w:divBdr>
        </w:div>
        <w:div w:id="1548906018">
          <w:marLeft w:val="0"/>
          <w:marRight w:val="0"/>
          <w:marTop w:val="0"/>
          <w:marBottom w:val="0"/>
          <w:divBdr>
            <w:top w:val="none" w:sz="0" w:space="0" w:color="auto"/>
            <w:left w:val="none" w:sz="0" w:space="0" w:color="auto"/>
            <w:bottom w:val="none" w:sz="0" w:space="0" w:color="auto"/>
            <w:right w:val="none" w:sz="0" w:space="0" w:color="auto"/>
          </w:divBdr>
        </w:div>
        <w:div w:id="733892751">
          <w:marLeft w:val="0"/>
          <w:marRight w:val="0"/>
          <w:marTop w:val="0"/>
          <w:marBottom w:val="0"/>
          <w:divBdr>
            <w:top w:val="none" w:sz="0" w:space="0" w:color="auto"/>
            <w:left w:val="none" w:sz="0" w:space="0" w:color="auto"/>
            <w:bottom w:val="none" w:sz="0" w:space="0" w:color="auto"/>
            <w:right w:val="none" w:sz="0" w:space="0" w:color="auto"/>
          </w:divBdr>
        </w:div>
        <w:div w:id="767387641">
          <w:marLeft w:val="0"/>
          <w:marRight w:val="0"/>
          <w:marTop w:val="0"/>
          <w:marBottom w:val="0"/>
          <w:divBdr>
            <w:top w:val="none" w:sz="0" w:space="0" w:color="auto"/>
            <w:left w:val="none" w:sz="0" w:space="0" w:color="auto"/>
            <w:bottom w:val="none" w:sz="0" w:space="0" w:color="auto"/>
            <w:right w:val="none" w:sz="0" w:space="0" w:color="auto"/>
          </w:divBdr>
        </w:div>
        <w:div w:id="1729458037">
          <w:marLeft w:val="0"/>
          <w:marRight w:val="0"/>
          <w:marTop w:val="0"/>
          <w:marBottom w:val="0"/>
          <w:divBdr>
            <w:top w:val="none" w:sz="0" w:space="0" w:color="auto"/>
            <w:left w:val="none" w:sz="0" w:space="0" w:color="auto"/>
            <w:bottom w:val="none" w:sz="0" w:space="0" w:color="auto"/>
            <w:right w:val="none" w:sz="0" w:space="0" w:color="auto"/>
          </w:divBdr>
        </w:div>
        <w:div w:id="189297898">
          <w:marLeft w:val="0"/>
          <w:marRight w:val="0"/>
          <w:marTop w:val="0"/>
          <w:marBottom w:val="0"/>
          <w:divBdr>
            <w:top w:val="none" w:sz="0" w:space="0" w:color="auto"/>
            <w:left w:val="none" w:sz="0" w:space="0" w:color="auto"/>
            <w:bottom w:val="none" w:sz="0" w:space="0" w:color="auto"/>
            <w:right w:val="none" w:sz="0" w:space="0" w:color="auto"/>
          </w:divBdr>
        </w:div>
        <w:div w:id="1893729504">
          <w:marLeft w:val="0"/>
          <w:marRight w:val="0"/>
          <w:marTop w:val="0"/>
          <w:marBottom w:val="0"/>
          <w:divBdr>
            <w:top w:val="none" w:sz="0" w:space="0" w:color="auto"/>
            <w:left w:val="none" w:sz="0" w:space="0" w:color="auto"/>
            <w:bottom w:val="none" w:sz="0" w:space="0" w:color="auto"/>
            <w:right w:val="none" w:sz="0" w:space="0" w:color="auto"/>
          </w:divBdr>
        </w:div>
        <w:div w:id="114104306">
          <w:marLeft w:val="0"/>
          <w:marRight w:val="0"/>
          <w:marTop w:val="0"/>
          <w:marBottom w:val="0"/>
          <w:divBdr>
            <w:top w:val="none" w:sz="0" w:space="0" w:color="auto"/>
            <w:left w:val="none" w:sz="0" w:space="0" w:color="auto"/>
            <w:bottom w:val="none" w:sz="0" w:space="0" w:color="auto"/>
            <w:right w:val="none" w:sz="0" w:space="0" w:color="auto"/>
          </w:divBdr>
        </w:div>
        <w:div w:id="1058282445">
          <w:marLeft w:val="0"/>
          <w:marRight w:val="0"/>
          <w:marTop w:val="0"/>
          <w:marBottom w:val="0"/>
          <w:divBdr>
            <w:top w:val="none" w:sz="0" w:space="0" w:color="auto"/>
            <w:left w:val="none" w:sz="0" w:space="0" w:color="auto"/>
            <w:bottom w:val="none" w:sz="0" w:space="0" w:color="auto"/>
            <w:right w:val="none" w:sz="0" w:space="0" w:color="auto"/>
          </w:divBdr>
        </w:div>
        <w:div w:id="362636712">
          <w:marLeft w:val="0"/>
          <w:marRight w:val="0"/>
          <w:marTop w:val="0"/>
          <w:marBottom w:val="0"/>
          <w:divBdr>
            <w:top w:val="none" w:sz="0" w:space="0" w:color="auto"/>
            <w:left w:val="none" w:sz="0" w:space="0" w:color="auto"/>
            <w:bottom w:val="none" w:sz="0" w:space="0" w:color="auto"/>
            <w:right w:val="none" w:sz="0" w:space="0" w:color="auto"/>
          </w:divBdr>
        </w:div>
        <w:div w:id="2013338545">
          <w:marLeft w:val="0"/>
          <w:marRight w:val="0"/>
          <w:marTop w:val="0"/>
          <w:marBottom w:val="0"/>
          <w:divBdr>
            <w:top w:val="none" w:sz="0" w:space="0" w:color="auto"/>
            <w:left w:val="none" w:sz="0" w:space="0" w:color="auto"/>
            <w:bottom w:val="none" w:sz="0" w:space="0" w:color="auto"/>
            <w:right w:val="none" w:sz="0" w:space="0" w:color="auto"/>
          </w:divBdr>
        </w:div>
        <w:div w:id="1405950359">
          <w:marLeft w:val="0"/>
          <w:marRight w:val="0"/>
          <w:marTop w:val="0"/>
          <w:marBottom w:val="0"/>
          <w:divBdr>
            <w:top w:val="none" w:sz="0" w:space="0" w:color="auto"/>
            <w:left w:val="none" w:sz="0" w:space="0" w:color="auto"/>
            <w:bottom w:val="none" w:sz="0" w:space="0" w:color="auto"/>
            <w:right w:val="none" w:sz="0" w:space="0" w:color="auto"/>
          </w:divBdr>
        </w:div>
        <w:div w:id="1045181442">
          <w:marLeft w:val="0"/>
          <w:marRight w:val="0"/>
          <w:marTop w:val="0"/>
          <w:marBottom w:val="0"/>
          <w:divBdr>
            <w:top w:val="none" w:sz="0" w:space="0" w:color="auto"/>
            <w:left w:val="none" w:sz="0" w:space="0" w:color="auto"/>
            <w:bottom w:val="none" w:sz="0" w:space="0" w:color="auto"/>
            <w:right w:val="none" w:sz="0" w:space="0" w:color="auto"/>
          </w:divBdr>
        </w:div>
        <w:div w:id="1190416382">
          <w:marLeft w:val="0"/>
          <w:marRight w:val="0"/>
          <w:marTop w:val="0"/>
          <w:marBottom w:val="0"/>
          <w:divBdr>
            <w:top w:val="none" w:sz="0" w:space="0" w:color="auto"/>
            <w:left w:val="none" w:sz="0" w:space="0" w:color="auto"/>
            <w:bottom w:val="none" w:sz="0" w:space="0" w:color="auto"/>
            <w:right w:val="none" w:sz="0" w:space="0" w:color="auto"/>
          </w:divBdr>
        </w:div>
        <w:div w:id="1758821534">
          <w:marLeft w:val="0"/>
          <w:marRight w:val="0"/>
          <w:marTop w:val="0"/>
          <w:marBottom w:val="0"/>
          <w:divBdr>
            <w:top w:val="none" w:sz="0" w:space="0" w:color="auto"/>
            <w:left w:val="none" w:sz="0" w:space="0" w:color="auto"/>
            <w:bottom w:val="none" w:sz="0" w:space="0" w:color="auto"/>
            <w:right w:val="none" w:sz="0" w:space="0" w:color="auto"/>
          </w:divBdr>
        </w:div>
        <w:div w:id="1968512896">
          <w:marLeft w:val="0"/>
          <w:marRight w:val="0"/>
          <w:marTop w:val="0"/>
          <w:marBottom w:val="0"/>
          <w:divBdr>
            <w:top w:val="none" w:sz="0" w:space="0" w:color="auto"/>
            <w:left w:val="none" w:sz="0" w:space="0" w:color="auto"/>
            <w:bottom w:val="none" w:sz="0" w:space="0" w:color="auto"/>
            <w:right w:val="none" w:sz="0" w:space="0" w:color="auto"/>
          </w:divBdr>
        </w:div>
        <w:div w:id="216742041">
          <w:marLeft w:val="0"/>
          <w:marRight w:val="0"/>
          <w:marTop w:val="0"/>
          <w:marBottom w:val="0"/>
          <w:divBdr>
            <w:top w:val="none" w:sz="0" w:space="0" w:color="auto"/>
            <w:left w:val="none" w:sz="0" w:space="0" w:color="auto"/>
            <w:bottom w:val="none" w:sz="0" w:space="0" w:color="auto"/>
            <w:right w:val="none" w:sz="0" w:space="0" w:color="auto"/>
          </w:divBdr>
        </w:div>
        <w:div w:id="1564217047">
          <w:marLeft w:val="0"/>
          <w:marRight w:val="0"/>
          <w:marTop w:val="0"/>
          <w:marBottom w:val="0"/>
          <w:divBdr>
            <w:top w:val="none" w:sz="0" w:space="0" w:color="auto"/>
            <w:left w:val="none" w:sz="0" w:space="0" w:color="auto"/>
            <w:bottom w:val="none" w:sz="0" w:space="0" w:color="auto"/>
            <w:right w:val="none" w:sz="0" w:space="0" w:color="auto"/>
          </w:divBdr>
        </w:div>
        <w:div w:id="1734961807">
          <w:marLeft w:val="0"/>
          <w:marRight w:val="0"/>
          <w:marTop w:val="0"/>
          <w:marBottom w:val="0"/>
          <w:divBdr>
            <w:top w:val="none" w:sz="0" w:space="0" w:color="auto"/>
            <w:left w:val="none" w:sz="0" w:space="0" w:color="auto"/>
            <w:bottom w:val="none" w:sz="0" w:space="0" w:color="auto"/>
            <w:right w:val="none" w:sz="0" w:space="0" w:color="auto"/>
          </w:divBdr>
        </w:div>
        <w:div w:id="710150990">
          <w:marLeft w:val="0"/>
          <w:marRight w:val="0"/>
          <w:marTop w:val="0"/>
          <w:marBottom w:val="0"/>
          <w:divBdr>
            <w:top w:val="none" w:sz="0" w:space="0" w:color="auto"/>
            <w:left w:val="none" w:sz="0" w:space="0" w:color="auto"/>
            <w:bottom w:val="none" w:sz="0" w:space="0" w:color="auto"/>
            <w:right w:val="none" w:sz="0" w:space="0" w:color="auto"/>
          </w:divBdr>
        </w:div>
        <w:div w:id="805510365">
          <w:marLeft w:val="0"/>
          <w:marRight w:val="0"/>
          <w:marTop w:val="0"/>
          <w:marBottom w:val="0"/>
          <w:divBdr>
            <w:top w:val="none" w:sz="0" w:space="0" w:color="auto"/>
            <w:left w:val="none" w:sz="0" w:space="0" w:color="auto"/>
            <w:bottom w:val="none" w:sz="0" w:space="0" w:color="auto"/>
            <w:right w:val="none" w:sz="0" w:space="0" w:color="auto"/>
          </w:divBdr>
        </w:div>
        <w:div w:id="1797287158">
          <w:marLeft w:val="0"/>
          <w:marRight w:val="0"/>
          <w:marTop w:val="0"/>
          <w:marBottom w:val="0"/>
          <w:divBdr>
            <w:top w:val="none" w:sz="0" w:space="0" w:color="auto"/>
            <w:left w:val="none" w:sz="0" w:space="0" w:color="auto"/>
            <w:bottom w:val="none" w:sz="0" w:space="0" w:color="auto"/>
            <w:right w:val="none" w:sz="0" w:space="0" w:color="auto"/>
          </w:divBdr>
        </w:div>
        <w:div w:id="1310750226">
          <w:marLeft w:val="0"/>
          <w:marRight w:val="0"/>
          <w:marTop w:val="0"/>
          <w:marBottom w:val="0"/>
          <w:divBdr>
            <w:top w:val="none" w:sz="0" w:space="0" w:color="auto"/>
            <w:left w:val="none" w:sz="0" w:space="0" w:color="auto"/>
            <w:bottom w:val="none" w:sz="0" w:space="0" w:color="auto"/>
            <w:right w:val="none" w:sz="0" w:space="0" w:color="auto"/>
          </w:divBdr>
        </w:div>
        <w:div w:id="1217624773">
          <w:marLeft w:val="0"/>
          <w:marRight w:val="0"/>
          <w:marTop w:val="0"/>
          <w:marBottom w:val="0"/>
          <w:divBdr>
            <w:top w:val="none" w:sz="0" w:space="0" w:color="auto"/>
            <w:left w:val="none" w:sz="0" w:space="0" w:color="auto"/>
            <w:bottom w:val="none" w:sz="0" w:space="0" w:color="auto"/>
            <w:right w:val="none" w:sz="0" w:space="0" w:color="auto"/>
          </w:divBdr>
        </w:div>
        <w:div w:id="2038381899">
          <w:marLeft w:val="0"/>
          <w:marRight w:val="0"/>
          <w:marTop w:val="0"/>
          <w:marBottom w:val="0"/>
          <w:divBdr>
            <w:top w:val="none" w:sz="0" w:space="0" w:color="auto"/>
            <w:left w:val="none" w:sz="0" w:space="0" w:color="auto"/>
            <w:bottom w:val="none" w:sz="0" w:space="0" w:color="auto"/>
            <w:right w:val="none" w:sz="0" w:space="0" w:color="auto"/>
          </w:divBdr>
        </w:div>
        <w:div w:id="1906212665">
          <w:marLeft w:val="0"/>
          <w:marRight w:val="0"/>
          <w:marTop w:val="0"/>
          <w:marBottom w:val="0"/>
          <w:divBdr>
            <w:top w:val="none" w:sz="0" w:space="0" w:color="auto"/>
            <w:left w:val="none" w:sz="0" w:space="0" w:color="auto"/>
            <w:bottom w:val="none" w:sz="0" w:space="0" w:color="auto"/>
            <w:right w:val="none" w:sz="0" w:space="0" w:color="auto"/>
          </w:divBdr>
        </w:div>
        <w:div w:id="1464273760">
          <w:marLeft w:val="0"/>
          <w:marRight w:val="0"/>
          <w:marTop w:val="0"/>
          <w:marBottom w:val="0"/>
          <w:divBdr>
            <w:top w:val="none" w:sz="0" w:space="0" w:color="auto"/>
            <w:left w:val="none" w:sz="0" w:space="0" w:color="auto"/>
            <w:bottom w:val="none" w:sz="0" w:space="0" w:color="auto"/>
            <w:right w:val="none" w:sz="0" w:space="0" w:color="auto"/>
          </w:divBdr>
        </w:div>
        <w:div w:id="2005819429">
          <w:marLeft w:val="0"/>
          <w:marRight w:val="0"/>
          <w:marTop w:val="0"/>
          <w:marBottom w:val="0"/>
          <w:divBdr>
            <w:top w:val="none" w:sz="0" w:space="0" w:color="auto"/>
            <w:left w:val="none" w:sz="0" w:space="0" w:color="auto"/>
            <w:bottom w:val="none" w:sz="0" w:space="0" w:color="auto"/>
            <w:right w:val="none" w:sz="0" w:space="0" w:color="auto"/>
          </w:divBdr>
        </w:div>
        <w:div w:id="101993369">
          <w:marLeft w:val="0"/>
          <w:marRight w:val="0"/>
          <w:marTop w:val="0"/>
          <w:marBottom w:val="0"/>
          <w:divBdr>
            <w:top w:val="none" w:sz="0" w:space="0" w:color="auto"/>
            <w:left w:val="none" w:sz="0" w:space="0" w:color="auto"/>
            <w:bottom w:val="none" w:sz="0" w:space="0" w:color="auto"/>
            <w:right w:val="none" w:sz="0" w:space="0" w:color="auto"/>
          </w:divBdr>
        </w:div>
        <w:div w:id="1311667876">
          <w:marLeft w:val="0"/>
          <w:marRight w:val="0"/>
          <w:marTop w:val="0"/>
          <w:marBottom w:val="0"/>
          <w:divBdr>
            <w:top w:val="none" w:sz="0" w:space="0" w:color="auto"/>
            <w:left w:val="none" w:sz="0" w:space="0" w:color="auto"/>
            <w:bottom w:val="none" w:sz="0" w:space="0" w:color="auto"/>
            <w:right w:val="none" w:sz="0" w:space="0" w:color="auto"/>
          </w:divBdr>
        </w:div>
        <w:div w:id="768812925">
          <w:marLeft w:val="0"/>
          <w:marRight w:val="0"/>
          <w:marTop w:val="0"/>
          <w:marBottom w:val="0"/>
          <w:divBdr>
            <w:top w:val="none" w:sz="0" w:space="0" w:color="auto"/>
            <w:left w:val="none" w:sz="0" w:space="0" w:color="auto"/>
            <w:bottom w:val="none" w:sz="0" w:space="0" w:color="auto"/>
            <w:right w:val="none" w:sz="0" w:space="0" w:color="auto"/>
          </w:divBdr>
        </w:div>
        <w:div w:id="1798600822">
          <w:marLeft w:val="0"/>
          <w:marRight w:val="0"/>
          <w:marTop w:val="0"/>
          <w:marBottom w:val="0"/>
          <w:divBdr>
            <w:top w:val="none" w:sz="0" w:space="0" w:color="auto"/>
            <w:left w:val="none" w:sz="0" w:space="0" w:color="auto"/>
            <w:bottom w:val="none" w:sz="0" w:space="0" w:color="auto"/>
            <w:right w:val="none" w:sz="0" w:space="0" w:color="auto"/>
          </w:divBdr>
        </w:div>
        <w:div w:id="1894537756">
          <w:marLeft w:val="0"/>
          <w:marRight w:val="0"/>
          <w:marTop w:val="0"/>
          <w:marBottom w:val="0"/>
          <w:divBdr>
            <w:top w:val="none" w:sz="0" w:space="0" w:color="auto"/>
            <w:left w:val="none" w:sz="0" w:space="0" w:color="auto"/>
            <w:bottom w:val="none" w:sz="0" w:space="0" w:color="auto"/>
            <w:right w:val="none" w:sz="0" w:space="0" w:color="auto"/>
          </w:divBdr>
        </w:div>
        <w:div w:id="2035301512">
          <w:marLeft w:val="0"/>
          <w:marRight w:val="0"/>
          <w:marTop w:val="0"/>
          <w:marBottom w:val="0"/>
          <w:divBdr>
            <w:top w:val="none" w:sz="0" w:space="0" w:color="auto"/>
            <w:left w:val="none" w:sz="0" w:space="0" w:color="auto"/>
            <w:bottom w:val="none" w:sz="0" w:space="0" w:color="auto"/>
            <w:right w:val="none" w:sz="0" w:space="0" w:color="auto"/>
          </w:divBdr>
        </w:div>
        <w:div w:id="1157890158">
          <w:marLeft w:val="0"/>
          <w:marRight w:val="0"/>
          <w:marTop w:val="0"/>
          <w:marBottom w:val="0"/>
          <w:divBdr>
            <w:top w:val="none" w:sz="0" w:space="0" w:color="auto"/>
            <w:left w:val="none" w:sz="0" w:space="0" w:color="auto"/>
            <w:bottom w:val="none" w:sz="0" w:space="0" w:color="auto"/>
            <w:right w:val="none" w:sz="0" w:space="0" w:color="auto"/>
          </w:divBdr>
        </w:div>
        <w:div w:id="1930892845">
          <w:marLeft w:val="0"/>
          <w:marRight w:val="0"/>
          <w:marTop w:val="0"/>
          <w:marBottom w:val="0"/>
          <w:divBdr>
            <w:top w:val="none" w:sz="0" w:space="0" w:color="auto"/>
            <w:left w:val="none" w:sz="0" w:space="0" w:color="auto"/>
            <w:bottom w:val="none" w:sz="0" w:space="0" w:color="auto"/>
            <w:right w:val="none" w:sz="0" w:space="0" w:color="auto"/>
          </w:divBdr>
        </w:div>
        <w:div w:id="1567111745">
          <w:marLeft w:val="0"/>
          <w:marRight w:val="0"/>
          <w:marTop w:val="0"/>
          <w:marBottom w:val="0"/>
          <w:divBdr>
            <w:top w:val="none" w:sz="0" w:space="0" w:color="auto"/>
            <w:left w:val="none" w:sz="0" w:space="0" w:color="auto"/>
            <w:bottom w:val="none" w:sz="0" w:space="0" w:color="auto"/>
            <w:right w:val="none" w:sz="0" w:space="0" w:color="auto"/>
          </w:divBdr>
        </w:div>
        <w:div w:id="1714648774">
          <w:marLeft w:val="0"/>
          <w:marRight w:val="0"/>
          <w:marTop w:val="0"/>
          <w:marBottom w:val="0"/>
          <w:divBdr>
            <w:top w:val="none" w:sz="0" w:space="0" w:color="auto"/>
            <w:left w:val="none" w:sz="0" w:space="0" w:color="auto"/>
            <w:bottom w:val="none" w:sz="0" w:space="0" w:color="auto"/>
            <w:right w:val="none" w:sz="0" w:space="0" w:color="auto"/>
          </w:divBdr>
        </w:div>
        <w:div w:id="666791852">
          <w:marLeft w:val="0"/>
          <w:marRight w:val="0"/>
          <w:marTop w:val="0"/>
          <w:marBottom w:val="0"/>
          <w:divBdr>
            <w:top w:val="none" w:sz="0" w:space="0" w:color="auto"/>
            <w:left w:val="none" w:sz="0" w:space="0" w:color="auto"/>
            <w:bottom w:val="none" w:sz="0" w:space="0" w:color="auto"/>
            <w:right w:val="none" w:sz="0" w:space="0" w:color="auto"/>
          </w:divBdr>
        </w:div>
        <w:div w:id="1137524819">
          <w:marLeft w:val="0"/>
          <w:marRight w:val="0"/>
          <w:marTop w:val="0"/>
          <w:marBottom w:val="0"/>
          <w:divBdr>
            <w:top w:val="none" w:sz="0" w:space="0" w:color="auto"/>
            <w:left w:val="none" w:sz="0" w:space="0" w:color="auto"/>
            <w:bottom w:val="none" w:sz="0" w:space="0" w:color="auto"/>
            <w:right w:val="none" w:sz="0" w:space="0" w:color="auto"/>
          </w:divBdr>
        </w:div>
        <w:div w:id="1144153621">
          <w:marLeft w:val="0"/>
          <w:marRight w:val="0"/>
          <w:marTop w:val="0"/>
          <w:marBottom w:val="0"/>
          <w:divBdr>
            <w:top w:val="none" w:sz="0" w:space="0" w:color="auto"/>
            <w:left w:val="none" w:sz="0" w:space="0" w:color="auto"/>
            <w:bottom w:val="none" w:sz="0" w:space="0" w:color="auto"/>
            <w:right w:val="none" w:sz="0" w:space="0" w:color="auto"/>
          </w:divBdr>
        </w:div>
        <w:div w:id="1355153537">
          <w:marLeft w:val="0"/>
          <w:marRight w:val="0"/>
          <w:marTop w:val="0"/>
          <w:marBottom w:val="0"/>
          <w:divBdr>
            <w:top w:val="none" w:sz="0" w:space="0" w:color="auto"/>
            <w:left w:val="none" w:sz="0" w:space="0" w:color="auto"/>
            <w:bottom w:val="none" w:sz="0" w:space="0" w:color="auto"/>
            <w:right w:val="none" w:sz="0" w:space="0" w:color="auto"/>
          </w:divBdr>
        </w:div>
        <w:div w:id="1546944204">
          <w:marLeft w:val="0"/>
          <w:marRight w:val="0"/>
          <w:marTop w:val="0"/>
          <w:marBottom w:val="0"/>
          <w:divBdr>
            <w:top w:val="none" w:sz="0" w:space="0" w:color="auto"/>
            <w:left w:val="none" w:sz="0" w:space="0" w:color="auto"/>
            <w:bottom w:val="none" w:sz="0" w:space="0" w:color="auto"/>
            <w:right w:val="none" w:sz="0" w:space="0" w:color="auto"/>
          </w:divBdr>
        </w:div>
        <w:div w:id="165636363">
          <w:marLeft w:val="0"/>
          <w:marRight w:val="0"/>
          <w:marTop w:val="0"/>
          <w:marBottom w:val="0"/>
          <w:divBdr>
            <w:top w:val="none" w:sz="0" w:space="0" w:color="auto"/>
            <w:left w:val="none" w:sz="0" w:space="0" w:color="auto"/>
            <w:bottom w:val="none" w:sz="0" w:space="0" w:color="auto"/>
            <w:right w:val="none" w:sz="0" w:space="0" w:color="auto"/>
          </w:divBdr>
        </w:div>
        <w:div w:id="2083674390">
          <w:marLeft w:val="0"/>
          <w:marRight w:val="0"/>
          <w:marTop w:val="0"/>
          <w:marBottom w:val="0"/>
          <w:divBdr>
            <w:top w:val="none" w:sz="0" w:space="0" w:color="auto"/>
            <w:left w:val="none" w:sz="0" w:space="0" w:color="auto"/>
            <w:bottom w:val="none" w:sz="0" w:space="0" w:color="auto"/>
            <w:right w:val="none" w:sz="0" w:space="0" w:color="auto"/>
          </w:divBdr>
        </w:div>
        <w:div w:id="1175074208">
          <w:marLeft w:val="0"/>
          <w:marRight w:val="0"/>
          <w:marTop w:val="0"/>
          <w:marBottom w:val="0"/>
          <w:divBdr>
            <w:top w:val="none" w:sz="0" w:space="0" w:color="auto"/>
            <w:left w:val="none" w:sz="0" w:space="0" w:color="auto"/>
            <w:bottom w:val="none" w:sz="0" w:space="0" w:color="auto"/>
            <w:right w:val="none" w:sz="0" w:space="0" w:color="auto"/>
          </w:divBdr>
        </w:div>
        <w:div w:id="1297027952">
          <w:marLeft w:val="0"/>
          <w:marRight w:val="0"/>
          <w:marTop w:val="0"/>
          <w:marBottom w:val="0"/>
          <w:divBdr>
            <w:top w:val="none" w:sz="0" w:space="0" w:color="auto"/>
            <w:left w:val="none" w:sz="0" w:space="0" w:color="auto"/>
            <w:bottom w:val="none" w:sz="0" w:space="0" w:color="auto"/>
            <w:right w:val="none" w:sz="0" w:space="0" w:color="auto"/>
          </w:divBdr>
        </w:div>
        <w:div w:id="958950839">
          <w:marLeft w:val="0"/>
          <w:marRight w:val="0"/>
          <w:marTop w:val="0"/>
          <w:marBottom w:val="0"/>
          <w:divBdr>
            <w:top w:val="none" w:sz="0" w:space="0" w:color="auto"/>
            <w:left w:val="none" w:sz="0" w:space="0" w:color="auto"/>
            <w:bottom w:val="none" w:sz="0" w:space="0" w:color="auto"/>
            <w:right w:val="none" w:sz="0" w:space="0" w:color="auto"/>
          </w:divBdr>
        </w:div>
        <w:div w:id="814179876">
          <w:marLeft w:val="0"/>
          <w:marRight w:val="0"/>
          <w:marTop w:val="0"/>
          <w:marBottom w:val="0"/>
          <w:divBdr>
            <w:top w:val="none" w:sz="0" w:space="0" w:color="auto"/>
            <w:left w:val="none" w:sz="0" w:space="0" w:color="auto"/>
            <w:bottom w:val="none" w:sz="0" w:space="0" w:color="auto"/>
            <w:right w:val="none" w:sz="0" w:space="0" w:color="auto"/>
          </w:divBdr>
        </w:div>
        <w:div w:id="539823108">
          <w:marLeft w:val="0"/>
          <w:marRight w:val="0"/>
          <w:marTop w:val="0"/>
          <w:marBottom w:val="0"/>
          <w:divBdr>
            <w:top w:val="none" w:sz="0" w:space="0" w:color="auto"/>
            <w:left w:val="none" w:sz="0" w:space="0" w:color="auto"/>
            <w:bottom w:val="none" w:sz="0" w:space="0" w:color="auto"/>
            <w:right w:val="none" w:sz="0" w:space="0" w:color="auto"/>
          </w:divBdr>
        </w:div>
        <w:div w:id="310258301">
          <w:marLeft w:val="0"/>
          <w:marRight w:val="0"/>
          <w:marTop w:val="0"/>
          <w:marBottom w:val="0"/>
          <w:divBdr>
            <w:top w:val="none" w:sz="0" w:space="0" w:color="auto"/>
            <w:left w:val="none" w:sz="0" w:space="0" w:color="auto"/>
            <w:bottom w:val="none" w:sz="0" w:space="0" w:color="auto"/>
            <w:right w:val="none" w:sz="0" w:space="0" w:color="auto"/>
          </w:divBdr>
        </w:div>
        <w:div w:id="154104651">
          <w:marLeft w:val="0"/>
          <w:marRight w:val="0"/>
          <w:marTop w:val="0"/>
          <w:marBottom w:val="0"/>
          <w:divBdr>
            <w:top w:val="none" w:sz="0" w:space="0" w:color="auto"/>
            <w:left w:val="none" w:sz="0" w:space="0" w:color="auto"/>
            <w:bottom w:val="none" w:sz="0" w:space="0" w:color="auto"/>
            <w:right w:val="none" w:sz="0" w:space="0" w:color="auto"/>
          </w:divBdr>
        </w:div>
        <w:div w:id="839154153">
          <w:marLeft w:val="0"/>
          <w:marRight w:val="0"/>
          <w:marTop w:val="0"/>
          <w:marBottom w:val="0"/>
          <w:divBdr>
            <w:top w:val="none" w:sz="0" w:space="0" w:color="auto"/>
            <w:left w:val="none" w:sz="0" w:space="0" w:color="auto"/>
            <w:bottom w:val="none" w:sz="0" w:space="0" w:color="auto"/>
            <w:right w:val="none" w:sz="0" w:space="0" w:color="auto"/>
          </w:divBdr>
        </w:div>
        <w:div w:id="2081516425">
          <w:marLeft w:val="0"/>
          <w:marRight w:val="0"/>
          <w:marTop w:val="0"/>
          <w:marBottom w:val="0"/>
          <w:divBdr>
            <w:top w:val="none" w:sz="0" w:space="0" w:color="auto"/>
            <w:left w:val="none" w:sz="0" w:space="0" w:color="auto"/>
            <w:bottom w:val="none" w:sz="0" w:space="0" w:color="auto"/>
            <w:right w:val="none" w:sz="0" w:space="0" w:color="auto"/>
          </w:divBdr>
        </w:div>
        <w:div w:id="275527278">
          <w:marLeft w:val="0"/>
          <w:marRight w:val="0"/>
          <w:marTop w:val="0"/>
          <w:marBottom w:val="0"/>
          <w:divBdr>
            <w:top w:val="none" w:sz="0" w:space="0" w:color="auto"/>
            <w:left w:val="none" w:sz="0" w:space="0" w:color="auto"/>
            <w:bottom w:val="none" w:sz="0" w:space="0" w:color="auto"/>
            <w:right w:val="none" w:sz="0" w:space="0" w:color="auto"/>
          </w:divBdr>
        </w:div>
        <w:div w:id="938560990">
          <w:marLeft w:val="0"/>
          <w:marRight w:val="0"/>
          <w:marTop w:val="0"/>
          <w:marBottom w:val="0"/>
          <w:divBdr>
            <w:top w:val="none" w:sz="0" w:space="0" w:color="auto"/>
            <w:left w:val="none" w:sz="0" w:space="0" w:color="auto"/>
            <w:bottom w:val="none" w:sz="0" w:space="0" w:color="auto"/>
            <w:right w:val="none" w:sz="0" w:space="0" w:color="auto"/>
          </w:divBdr>
        </w:div>
        <w:div w:id="1848212268">
          <w:marLeft w:val="0"/>
          <w:marRight w:val="0"/>
          <w:marTop w:val="0"/>
          <w:marBottom w:val="0"/>
          <w:divBdr>
            <w:top w:val="none" w:sz="0" w:space="0" w:color="auto"/>
            <w:left w:val="none" w:sz="0" w:space="0" w:color="auto"/>
            <w:bottom w:val="none" w:sz="0" w:space="0" w:color="auto"/>
            <w:right w:val="none" w:sz="0" w:space="0" w:color="auto"/>
          </w:divBdr>
        </w:div>
        <w:div w:id="1808818785">
          <w:marLeft w:val="0"/>
          <w:marRight w:val="0"/>
          <w:marTop w:val="0"/>
          <w:marBottom w:val="0"/>
          <w:divBdr>
            <w:top w:val="none" w:sz="0" w:space="0" w:color="auto"/>
            <w:left w:val="none" w:sz="0" w:space="0" w:color="auto"/>
            <w:bottom w:val="none" w:sz="0" w:space="0" w:color="auto"/>
            <w:right w:val="none" w:sz="0" w:space="0" w:color="auto"/>
          </w:divBdr>
        </w:div>
        <w:div w:id="1503815874">
          <w:marLeft w:val="0"/>
          <w:marRight w:val="0"/>
          <w:marTop w:val="0"/>
          <w:marBottom w:val="0"/>
          <w:divBdr>
            <w:top w:val="none" w:sz="0" w:space="0" w:color="auto"/>
            <w:left w:val="none" w:sz="0" w:space="0" w:color="auto"/>
            <w:bottom w:val="none" w:sz="0" w:space="0" w:color="auto"/>
            <w:right w:val="none" w:sz="0" w:space="0" w:color="auto"/>
          </w:divBdr>
        </w:div>
        <w:div w:id="83382950">
          <w:marLeft w:val="0"/>
          <w:marRight w:val="0"/>
          <w:marTop w:val="0"/>
          <w:marBottom w:val="0"/>
          <w:divBdr>
            <w:top w:val="none" w:sz="0" w:space="0" w:color="auto"/>
            <w:left w:val="none" w:sz="0" w:space="0" w:color="auto"/>
            <w:bottom w:val="none" w:sz="0" w:space="0" w:color="auto"/>
            <w:right w:val="none" w:sz="0" w:space="0" w:color="auto"/>
          </w:divBdr>
        </w:div>
        <w:div w:id="1392581686">
          <w:marLeft w:val="0"/>
          <w:marRight w:val="0"/>
          <w:marTop w:val="0"/>
          <w:marBottom w:val="0"/>
          <w:divBdr>
            <w:top w:val="none" w:sz="0" w:space="0" w:color="auto"/>
            <w:left w:val="none" w:sz="0" w:space="0" w:color="auto"/>
            <w:bottom w:val="none" w:sz="0" w:space="0" w:color="auto"/>
            <w:right w:val="none" w:sz="0" w:space="0" w:color="auto"/>
          </w:divBdr>
        </w:div>
        <w:div w:id="1687832321">
          <w:marLeft w:val="0"/>
          <w:marRight w:val="0"/>
          <w:marTop w:val="0"/>
          <w:marBottom w:val="0"/>
          <w:divBdr>
            <w:top w:val="none" w:sz="0" w:space="0" w:color="auto"/>
            <w:left w:val="none" w:sz="0" w:space="0" w:color="auto"/>
            <w:bottom w:val="none" w:sz="0" w:space="0" w:color="auto"/>
            <w:right w:val="none" w:sz="0" w:space="0" w:color="auto"/>
          </w:divBdr>
        </w:div>
        <w:div w:id="218713890">
          <w:marLeft w:val="0"/>
          <w:marRight w:val="0"/>
          <w:marTop w:val="0"/>
          <w:marBottom w:val="0"/>
          <w:divBdr>
            <w:top w:val="none" w:sz="0" w:space="0" w:color="auto"/>
            <w:left w:val="none" w:sz="0" w:space="0" w:color="auto"/>
            <w:bottom w:val="none" w:sz="0" w:space="0" w:color="auto"/>
            <w:right w:val="none" w:sz="0" w:space="0" w:color="auto"/>
          </w:divBdr>
        </w:div>
        <w:div w:id="1498114851">
          <w:marLeft w:val="0"/>
          <w:marRight w:val="0"/>
          <w:marTop w:val="0"/>
          <w:marBottom w:val="0"/>
          <w:divBdr>
            <w:top w:val="none" w:sz="0" w:space="0" w:color="auto"/>
            <w:left w:val="none" w:sz="0" w:space="0" w:color="auto"/>
            <w:bottom w:val="none" w:sz="0" w:space="0" w:color="auto"/>
            <w:right w:val="none" w:sz="0" w:space="0" w:color="auto"/>
          </w:divBdr>
        </w:div>
        <w:div w:id="965813848">
          <w:marLeft w:val="0"/>
          <w:marRight w:val="0"/>
          <w:marTop w:val="0"/>
          <w:marBottom w:val="0"/>
          <w:divBdr>
            <w:top w:val="none" w:sz="0" w:space="0" w:color="auto"/>
            <w:left w:val="none" w:sz="0" w:space="0" w:color="auto"/>
            <w:bottom w:val="none" w:sz="0" w:space="0" w:color="auto"/>
            <w:right w:val="none" w:sz="0" w:space="0" w:color="auto"/>
          </w:divBdr>
        </w:div>
        <w:div w:id="446509317">
          <w:marLeft w:val="0"/>
          <w:marRight w:val="0"/>
          <w:marTop w:val="0"/>
          <w:marBottom w:val="0"/>
          <w:divBdr>
            <w:top w:val="none" w:sz="0" w:space="0" w:color="auto"/>
            <w:left w:val="none" w:sz="0" w:space="0" w:color="auto"/>
            <w:bottom w:val="none" w:sz="0" w:space="0" w:color="auto"/>
            <w:right w:val="none" w:sz="0" w:space="0" w:color="auto"/>
          </w:divBdr>
        </w:div>
        <w:div w:id="495146054">
          <w:marLeft w:val="0"/>
          <w:marRight w:val="0"/>
          <w:marTop w:val="0"/>
          <w:marBottom w:val="0"/>
          <w:divBdr>
            <w:top w:val="none" w:sz="0" w:space="0" w:color="auto"/>
            <w:left w:val="none" w:sz="0" w:space="0" w:color="auto"/>
            <w:bottom w:val="none" w:sz="0" w:space="0" w:color="auto"/>
            <w:right w:val="none" w:sz="0" w:space="0" w:color="auto"/>
          </w:divBdr>
        </w:div>
        <w:div w:id="441190638">
          <w:marLeft w:val="0"/>
          <w:marRight w:val="0"/>
          <w:marTop w:val="0"/>
          <w:marBottom w:val="0"/>
          <w:divBdr>
            <w:top w:val="none" w:sz="0" w:space="0" w:color="auto"/>
            <w:left w:val="none" w:sz="0" w:space="0" w:color="auto"/>
            <w:bottom w:val="none" w:sz="0" w:space="0" w:color="auto"/>
            <w:right w:val="none" w:sz="0" w:space="0" w:color="auto"/>
          </w:divBdr>
        </w:div>
        <w:div w:id="427166531">
          <w:marLeft w:val="0"/>
          <w:marRight w:val="0"/>
          <w:marTop w:val="0"/>
          <w:marBottom w:val="0"/>
          <w:divBdr>
            <w:top w:val="none" w:sz="0" w:space="0" w:color="auto"/>
            <w:left w:val="none" w:sz="0" w:space="0" w:color="auto"/>
            <w:bottom w:val="none" w:sz="0" w:space="0" w:color="auto"/>
            <w:right w:val="none" w:sz="0" w:space="0" w:color="auto"/>
          </w:divBdr>
        </w:div>
        <w:div w:id="627709831">
          <w:marLeft w:val="0"/>
          <w:marRight w:val="0"/>
          <w:marTop w:val="0"/>
          <w:marBottom w:val="0"/>
          <w:divBdr>
            <w:top w:val="none" w:sz="0" w:space="0" w:color="auto"/>
            <w:left w:val="none" w:sz="0" w:space="0" w:color="auto"/>
            <w:bottom w:val="none" w:sz="0" w:space="0" w:color="auto"/>
            <w:right w:val="none" w:sz="0" w:space="0" w:color="auto"/>
          </w:divBdr>
        </w:div>
        <w:div w:id="298459611">
          <w:marLeft w:val="0"/>
          <w:marRight w:val="0"/>
          <w:marTop w:val="0"/>
          <w:marBottom w:val="0"/>
          <w:divBdr>
            <w:top w:val="none" w:sz="0" w:space="0" w:color="auto"/>
            <w:left w:val="none" w:sz="0" w:space="0" w:color="auto"/>
            <w:bottom w:val="none" w:sz="0" w:space="0" w:color="auto"/>
            <w:right w:val="none" w:sz="0" w:space="0" w:color="auto"/>
          </w:divBdr>
        </w:div>
        <w:div w:id="1897620647">
          <w:marLeft w:val="0"/>
          <w:marRight w:val="0"/>
          <w:marTop w:val="0"/>
          <w:marBottom w:val="0"/>
          <w:divBdr>
            <w:top w:val="none" w:sz="0" w:space="0" w:color="auto"/>
            <w:left w:val="none" w:sz="0" w:space="0" w:color="auto"/>
            <w:bottom w:val="none" w:sz="0" w:space="0" w:color="auto"/>
            <w:right w:val="none" w:sz="0" w:space="0" w:color="auto"/>
          </w:divBdr>
        </w:div>
        <w:div w:id="57635979">
          <w:marLeft w:val="0"/>
          <w:marRight w:val="0"/>
          <w:marTop w:val="0"/>
          <w:marBottom w:val="0"/>
          <w:divBdr>
            <w:top w:val="none" w:sz="0" w:space="0" w:color="auto"/>
            <w:left w:val="none" w:sz="0" w:space="0" w:color="auto"/>
            <w:bottom w:val="none" w:sz="0" w:space="0" w:color="auto"/>
            <w:right w:val="none" w:sz="0" w:space="0" w:color="auto"/>
          </w:divBdr>
        </w:div>
        <w:div w:id="293217259">
          <w:marLeft w:val="0"/>
          <w:marRight w:val="0"/>
          <w:marTop w:val="0"/>
          <w:marBottom w:val="0"/>
          <w:divBdr>
            <w:top w:val="none" w:sz="0" w:space="0" w:color="auto"/>
            <w:left w:val="none" w:sz="0" w:space="0" w:color="auto"/>
            <w:bottom w:val="none" w:sz="0" w:space="0" w:color="auto"/>
            <w:right w:val="none" w:sz="0" w:space="0" w:color="auto"/>
          </w:divBdr>
        </w:div>
        <w:div w:id="165291672">
          <w:marLeft w:val="0"/>
          <w:marRight w:val="0"/>
          <w:marTop w:val="0"/>
          <w:marBottom w:val="0"/>
          <w:divBdr>
            <w:top w:val="none" w:sz="0" w:space="0" w:color="auto"/>
            <w:left w:val="none" w:sz="0" w:space="0" w:color="auto"/>
            <w:bottom w:val="none" w:sz="0" w:space="0" w:color="auto"/>
            <w:right w:val="none" w:sz="0" w:space="0" w:color="auto"/>
          </w:divBdr>
        </w:div>
        <w:div w:id="904998876">
          <w:marLeft w:val="0"/>
          <w:marRight w:val="0"/>
          <w:marTop w:val="0"/>
          <w:marBottom w:val="0"/>
          <w:divBdr>
            <w:top w:val="none" w:sz="0" w:space="0" w:color="auto"/>
            <w:left w:val="none" w:sz="0" w:space="0" w:color="auto"/>
            <w:bottom w:val="none" w:sz="0" w:space="0" w:color="auto"/>
            <w:right w:val="none" w:sz="0" w:space="0" w:color="auto"/>
          </w:divBdr>
        </w:div>
        <w:div w:id="251941011">
          <w:marLeft w:val="0"/>
          <w:marRight w:val="0"/>
          <w:marTop w:val="0"/>
          <w:marBottom w:val="0"/>
          <w:divBdr>
            <w:top w:val="none" w:sz="0" w:space="0" w:color="auto"/>
            <w:left w:val="none" w:sz="0" w:space="0" w:color="auto"/>
            <w:bottom w:val="none" w:sz="0" w:space="0" w:color="auto"/>
            <w:right w:val="none" w:sz="0" w:space="0" w:color="auto"/>
          </w:divBdr>
        </w:div>
        <w:div w:id="1209756812">
          <w:marLeft w:val="0"/>
          <w:marRight w:val="0"/>
          <w:marTop w:val="0"/>
          <w:marBottom w:val="0"/>
          <w:divBdr>
            <w:top w:val="none" w:sz="0" w:space="0" w:color="auto"/>
            <w:left w:val="none" w:sz="0" w:space="0" w:color="auto"/>
            <w:bottom w:val="none" w:sz="0" w:space="0" w:color="auto"/>
            <w:right w:val="none" w:sz="0" w:space="0" w:color="auto"/>
          </w:divBdr>
        </w:div>
        <w:div w:id="1348558630">
          <w:marLeft w:val="0"/>
          <w:marRight w:val="0"/>
          <w:marTop w:val="0"/>
          <w:marBottom w:val="0"/>
          <w:divBdr>
            <w:top w:val="none" w:sz="0" w:space="0" w:color="auto"/>
            <w:left w:val="none" w:sz="0" w:space="0" w:color="auto"/>
            <w:bottom w:val="none" w:sz="0" w:space="0" w:color="auto"/>
            <w:right w:val="none" w:sz="0" w:space="0" w:color="auto"/>
          </w:divBdr>
        </w:div>
        <w:div w:id="1275593585">
          <w:marLeft w:val="0"/>
          <w:marRight w:val="0"/>
          <w:marTop w:val="0"/>
          <w:marBottom w:val="0"/>
          <w:divBdr>
            <w:top w:val="none" w:sz="0" w:space="0" w:color="auto"/>
            <w:left w:val="none" w:sz="0" w:space="0" w:color="auto"/>
            <w:bottom w:val="none" w:sz="0" w:space="0" w:color="auto"/>
            <w:right w:val="none" w:sz="0" w:space="0" w:color="auto"/>
          </w:divBdr>
        </w:div>
        <w:div w:id="131098855">
          <w:marLeft w:val="0"/>
          <w:marRight w:val="0"/>
          <w:marTop w:val="0"/>
          <w:marBottom w:val="0"/>
          <w:divBdr>
            <w:top w:val="none" w:sz="0" w:space="0" w:color="auto"/>
            <w:left w:val="none" w:sz="0" w:space="0" w:color="auto"/>
            <w:bottom w:val="none" w:sz="0" w:space="0" w:color="auto"/>
            <w:right w:val="none" w:sz="0" w:space="0" w:color="auto"/>
          </w:divBdr>
        </w:div>
        <w:div w:id="359741160">
          <w:marLeft w:val="0"/>
          <w:marRight w:val="0"/>
          <w:marTop w:val="0"/>
          <w:marBottom w:val="0"/>
          <w:divBdr>
            <w:top w:val="none" w:sz="0" w:space="0" w:color="auto"/>
            <w:left w:val="none" w:sz="0" w:space="0" w:color="auto"/>
            <w:bottom w:val="none" w:sz="0" w:space="0" w:color="auto"/>
            <w:right w:val="none" w:sz="0" w:space="0" w:color="auto"/>
          </w:divBdr>
        </w:div>
        <w:div w:id="1951626404">
          <w:marLeft w:val="0"/>
          <w:marRight w:val="0"/>
          <w:marTop w:val="0"/>
          <w:marBottom w:val="0"/>
          <w:divBdr>
            <w:top w:val="none" w:sz="0" w:space="0" w:color="auto"/>
            <w:left w:val="none" w:sz="0" w:space="0" w:color="auto"/>
            <w:bottom w:val="none" w:sz="0" w:space="0" w:color="auto"/>
            <w:right w:val="none" w:sz="0" w:space="0" w:color="auto"/>
          </w:divBdr>
        </w:div>
        <w:div w:id="1392071778">
          <w:marLeft w:val="0"/>
          <w:marRight w:val="0"/>
          <w:marTop w:val="0"/>
          <w:marBottom w:val="0"/>
          <w:divBdr>
            <w:top w:val="none" w:sz="0" w:space="0" w:color="auto"/>
            <w:left w:val="none" w:sz="0" w:space="0" w:color="auto"/>
            <w:bottom w:val="none" w:sz="0" w:space="0" w:color="auto"/>
            <w:right w:val="none" w:sz="0" w:space="0" w:color="auto"/>
          </w:divBdr>
        </w:div>
      </w:divsChild>
    </w:div>
    <w:div w:id="1580093398">
      <w:bodyDiv w:val="1"/>
      <w:marLeft w:val="0"/>
      <w:marRight w:val="0"/>
      <w:marTop w:val="0"/>
      <w:marBottom w:val="0"/>
      <w:divBdr>
        <w:top w:val="none" w:sz="0" w:space="0" w:color="auto"/>
        <w:left w:val="none" w:sz="0" w:space="0" w:color="auto"/>
        <w:bottom w:val="none" w:sz="0" w:space="0" w:color="auto"/>
        <w:right w:val="none" w:sz="0" w:space="0" w:color="auto"/>
      </w:divBdr>
      <w:divsChild>
        <w:div w:id="1104152119">
          <w:marLeft w:val="0"/>
          <w:marRight w:val="0"/>
          <w:marTop w:val="0"/>
          <w:marBottom w:val="0"/>
          <w:divBdr>
            <w:top w:val="none" w:sz="0" w:space="0" w:color="auto"/>
            <w:left w:val="none" w:sz="0" w:space="0" w:color="auto"/>
            <w:bottom w:val="none" w:sz="0" w:space="0" w:color="auto"/>
            <w:right w:val="none" w:sz="0" w:space="0" w:color="auto"/>
          </w:divBdr>
        </w:div>
        <w:div w:id="1665545492">
          <w:marLeft w:val="0"/>
          <w:marRight w:val="0"/>
          <w:marTop w:val="0"/>
          <w:marBottom w:val="0"/>
          <w:divBdr>
            <w:top w:val="none" w:sz="0" w:space="0" w:color="auto"/>
            <w:left w:val="none" w:sz="0" w:space="0" w:color="auto"/>
            <w:bottom w:val="none" w:sz="0" w:space="0" w:color="auto"/>
            <w:right w:val="none" w:sz="0" w:space="0" w:color="auto"/>
          </w:divBdr>
        </w:div>
        <w:div w:id="1166749946">
          <w:marLeft w:val="0"/>
          <w:marRight w:val="0"/>
          <w:marTop w:val="0"/>
          <w:marBottom w:val="0"/>
          <w:divBdr>
            <w:top w:val="none" w:sz="0" w:space="0" w:color="auto"/>
            <w:left w:val="none" w:sz="0" w:space="0" w:color="auto"/>
            <w:bottom w:val="none" w:sz="0" w:space="0" w:color="auto"/>
            <w:right w:val="none" w:sz="0" w:space="0" w:color="auto"/>
          </w:divBdr>
        </w:div>
        <w:div w:id="1941912151">
          <w:marLeft w:val="0"/>
          <w:marRight w:val="0"/>
          <w:marTop w:val="0"/>
          <w:marBottom w:val="0"/>
          <w:divBdr>
            <w:top w:val="none" w:sz="0" w:space="0" w:color="auto"/>
            <w:left w:val="none" w:sz="0" w:space="0" w:color="auto"/>
            <w:bottom w:val="none" w:sz="0" w:space="0" w:color="auto"/>
            <w:right w:val="none" w:sz="0" w:space="0" w:color="auto"/>
          </w:divBdr>
        </w:div>
        <w:div w:id="596404888">
          <w:marLeft w:val="0"/>
          <w:marRight w:val="0"/>
          <w:marTop w:val="0"/>
          <w:marBottom w:val="0"/>
          <w:divBdr>
            <w:top w:val="none" w:sz="0" w:space="0" w:color="auto"/>
            <w:left w:val="none" w:sz="0" w:space="0" w:color="auto"/>
            <w:bottom w:val="none" w:sz="0" w:space="0" w:color="auto"/>
            <w:right w:val="none" w:sz="0" w:space="0" w:color="auto"/>
          </w:divBdr>
        </w:div>
        <w:div w:id="1583375303">
          <w:marLeft w:val="0"/>
          <w:marRight w:val="0"/>
          <w:marTop w:val="0"/>
          <w:marBottom w:val="0"/>
          <w:divBdr>
            <w:top w:val="none" w:sz="0" w:space="0" w:color="auto"/>
            <w:left w:val="none" w:sz="0" w:space="0" w:color="auto"/>
            <w:bottom w:val="none" w:sz="0" w:space="0" w:color="auto"/>
            <w:right w:val="none" w:sz="0" w:space="0" w:color="auto"/>
          </w:divBdr>
        </w:div>
        <w:div w:id="1694451167">
          <w:marLeft w:val="0"/>
          <w:marRight w:val="0"/>
          <w:marTop w:val="0"/>
          <w:marBottom w:val="0"/>
          <w:divBdr>
            <w:top w:val="none" w:sz="0" w:space="0" w:color="auto"/>
            <w:left w:val="none" w:sz="0" w:space="0" w:color="auto"/>
            <w:bottom w:val="none" w:sz="0" w:space="0" w:color="auto"/>
            <w:right w:val="none" w:sz="0" w:space="0" w:color="auto"/>
          </w:divBdr>
        </w:div>
        <w:div w:id="659576703">
          <w:marLeft w:val="0"/>
          <w:marRight w:val="0"/>
          <w:marTop w:val="0"/>
          <w:marBottom w:val="0"/>
          <w:divBdr>
            <w:top w:val="none" w:sz="0" w:space="0" w:color="auto"/>
            <w:left w:val="none" w:sz="0" w:space="0" w:color="auto"/>
            <w:bottom w:val="none" w:sz="0" w:space="0" w:color="auto"/>
            <w:right w:val="none" w:sz="0" w:space="0" w:color="auto"/>
          </w:divBdr>
        </w:div>
        <w:div w:id="918053415">
          <w:marLeft w:val="0"/>
          <w:marRight w:val="0"/>
          <w:marTop w:val="0"/>
          <w:marBottom w:val="0"/>
          <w:divBdr>
            <w:top w:val="none" w:sz="0" w:space="0" w:color="auto"/>
            <w:left w:val="none" w:sz="0" w:space="0" w:color="auto"/>
            <w:bottom w:val="none" w:sz="0" w:space="0" w:color="auto"/>
            <w:right w:val="none" w:sz="0" w:space="0" w:color="auto"/>
          </w:divBdr>
        </w:div>
        <w:div w:id="681519117">
          <w:marLeft w:val="0"/>
          <w:marRight w:val="0"/>
          <w:marTop w:val="0"/>
          <w:marBottom w:val="0"/>
          <w:divBdr>
            <w:top w:val="none" w:sz="0" w:space="0" w:color="auto"/>
            <w:left w:val="none" w:sz="0" w:space="0" w:color="auto"/>
            <w:bottom w:val="none" w:sz="0" w:space="0" w:color="auto"/>
            <w:right w:val="none" w:sz="0" w:space="0" w:color="auto"/>
          </w:divBdr>
        </w:div>
        <w:div w:id="552228907">
          <w:marLeft w:val="0"/>
          <w:marRight w:val="0"/>
          <w:marTop w:val="0"/>
          <w:marBottom w:val="0"/>
          <w:divBdr>
            <w:top w:val="none" w:sz="0" w:space="0" w:color="auto"/>
            <w:left w:val="none" w:sz="0" w:space="0" w:color="auto"/>
            <w:bottom w:val="none" w:sz="0" w:space="0" w:color="auto"/>
            <w:right w:val="none" w:sz="0" w:space="0" w:color="auto"/>
          </w:divBdr>
        </w:div>
        <w:div w:id="97331308">
          <w:marLeft w:val="0"/>
          <w:marRight w:val="0"/>
          <w:marTop w:val="0"/>
          <w:marBottom w:val="0"/>
          <w:divBdr>
            <w:top w:val="none" w:sz="0" w:space="0" w:color="auto"/>
            <w:left w:val="none" w:sz="0" w:space="0" w:color="auto"/>
            <w:bottom w:val="none" w:sz="0" w:space="0" w:color="auto"/>
            <w:right w:val="none" w:sz="0" w:space="0" w:color="auto"/>
          </w:divBdr>
        </w:div>
        <w:div w:id="1299918658">
          <w:marLeft w:val="0"/>
          <w:marRight w:val="0"/>
          <w:marTop w:val="0"/>
          <w:marBottom w:val="0"/>
          <w:divBdr>
            <w:top w:val="none" w:sz="0" w:space="0" w:color="auto"/>
            <w:left w:val="none" w:sz="0" w:space="0" w:color="auto"/>
            <w:bottom w:val="none" w:sz="0" w:space="0" w:color="auto"/>
            <w:right w:val="none" w:sz="0" w:space="0" w:color="auto"/>
          </w:divBdr>
        </w:div>
        <w:div w:id="34736624">
          <w:marLeft w:val="0"/>
          <w:marRight w:val="0"/>
          <w:marTop w:val="0"/>
          <w:marBottom w:val="0"/>
          <w:divBdr>
            <w:top w:val="none" w:sz="0" w:space="0" w:color="auto"/>
            <w:left w:val="none" w:sz="0" w:space="0" w:color="auto"/>
            <w:bottom w:val="none" w:sz="0" w:space="0" w:color="auto"/>
            <w:right w:val="none" w:sz="0" w:space="0" w:color="auto"/>
          </w:divBdr>
        </w:div>
        <w:div w:id="1430194656">
          <w:marLeft w:val="0"/>
          <w:marRight w:val="0"/>
          <w:marTop w:val="0"/>
          <w:marBottom w:val="0"/>
          <w:divBdr>
            <w:top w:val="none" w:sz="0" w:space="0" w:color="auto"/>
            <w:left w:val="none" w:sz="0" w:space="0" w:color="auto"/>
            <w:bottom w:val="none" w:sz="0" w:space="0" w:color="auto"/>
            <w:right w:val="none" w:sz="0" w:space="0" w:color="auto"/>
          </w:divBdr>
        </w:div>
        <w:div w:id="1361321556">
          <w:marLeft w:val="0"/>
          <w:marRight w:val="0"/>
          <w:marTop w:val="0"/>
          <w:marBottom w:val="0"/>
          <w:divBdr>
            <w:top w:val="none" w:sz="0" w:space="0" w:color="auto"/>
            <w:left w:val="none" w:sz="0" w:space="0" w:color="auto"/>
            <w:bottom w:val="none" w:sz="0" w:space="0" w:color="auto"/>
            <w:right w:val="none" w:sz="0" w:space="0" w:color="auto"/>
          </w:divBdr>
        </w:div>
        <w:div w:id="154492582">
          <w:marLeft w:val="0"/>
          <w:marRight w:val="0"/>
          <w:marTop w:val="0"/>
          <w:marBottom w:val="0"/>
          <w:divBdr>
            <w:top w:val="none" w:sz="0" w:space="0" w:color="auto"/>
            <w:left w:val="none" w:sz="0" w:space="0" w:color="auto"/>
            <w:bottom w:val="none" w:sz="0" w:space="0" w:color="auto"/>
            <w:right w:val="none" w:sz="0" w:space="0" w:color="auto"/>
          </w:divBdr>
        </w:div>
        <w:div w:id="814640303">
          <w:marLeft w:val="0"/>
          <w:marRight w:val="0"/>
          <w:marTop w:val="0"/>
          <w:marBottom w:val="0"/>
          <w:divBdr>
            <w:top w:val="none" w:sz="0" w:space="0" w:color="auto"/>
            <w:left w:val="none" w:sz="0" w:space="0" w:color="auto"/>
            <w:bottom w:val="none" w:sz="0" w:space="0" w:color="auto"/>
            <w:right w:val="none" w:sz="0" w:space="0" w:color="auto"/>
          </w:divBdr>
        </w:div>
        <w:div w:id="258485425">
          <w:marLeft w:val="0"/>
          <w:marRight w:val="0"/>
          <w:marTop w:val="0"/>
          <w:marBottom w:val="0"/>
          <w:divBdr>
            <w:top w:val="none" w:sz="0" w:space="0" w:color="auto"/>
            <w:left w:val="none" w:sz="0" w:space="0" w:color="auto"/>
            <w:bottom w:val="none" w:sz="0" w:space="0" w:color="auto"/>
            <w:right w:val="none" w:sz="0" w:space="0" w:color="auto"/>
          </w:divBdr>
        </w:div>
        <w:div w:id="396167455">
          <w:marLeft w:val="0"/>
          <w:marRight w:val="0"/>
          <w:marTop w:val="0"/>
          <w:marBottom w:val="0"/>
          <w:divBdr>
            <w:top w:val="none" w:sz="0" w:space="0" w:color="auto"/>
            <w:left w:val="none" w:sz="0" w:space="0" w:color="auto"/>
            <w:bottom w:val="none" w:sz="0" w:space="0" w:color="auto"/>
            <w:right w:val="none" w:sz="0" w:space="0" w:color="auto"/>
          </w:divBdr>
        </w:div>
        <w:div w:id="1711145455">
          <w:marLeft w:val="0"/>
          <w:marRight w:val="0"/>
          <w:marTop w:val="0"/>
          <w:marBottom w:val="0"/>
          <w:divBdr>
            <w:top w:val="none" w:sz="0" w:space="0" w:color="auto"/>
            <w:left w:val="none" w:sz="0" w:space="0" w:color="auto"/>
            <w:bottom w:val="none" w:sz="0" w:space="0" w:color="auto"/>
            <w:right w:val="none" w:sz="0" w:space="0" w:color="auto"/>
          </w:divBdr>
        </w:div>
        <w:div w:id="789082117">
          <w:marLeft w:val="0"/>
          <w:marRight w:val="0"/>
          <w:marTop w:val="0"/>
          <w:marBottom w:val="0"/>
          <w:divBdr>
            <w:top w:val="none" w:sz="0" w:space="0" w:color="auto"/>
            <w:left w:val="none" w:sz="0" w:space="0" w:color="auto"/>
            <w:bottom w:val="none" w:sz="0" w:space="0" w:color="auto"/>
            <w:right w:val="none" w:sz="0" w:space="0" w:color="auto"/>
          </w:divBdr>
        </w:div>
        <w:div w:id="340090879">
          <w:marLeft w:val="0"/>
          <w:marRight w:val="0"/>
          <w:marTop w:val="0"/>
          <w:marBottom w:val="0"/>
          <w:divBdr>
            <w:top w:val="none" w:sz="0" w:space="0" w:color="auto"/>
            <w:left w:val="none" w:sz="0" w:space="0" w:color="auto"/>
            <w:bottom w:val="none" w:sz="0" w:space="0" w:color="auto"/>
            <w:right w:val="none" w:sz="0" w:space="0" w:color="auto"/>
          </w:divBdr>
        </w:div>
        <w:div w:id="1265259747">
          <w:marLeft w:val="0"/>
          <w:marRight w:val="0"/>
          <w:marTop w:val="0"/>
          <w:marBottom w:val="0"/>
          <w:divBdr>
            <w:top w:val="none" w:sz="0" w:space="0" w:color="auto"/>
            <w:left w:val="none" w:sz="0" w:space="0" w:color="auto"/>
            <w:bottom w:val="none" w:sz="0" w:space="0" w:color="auto"/>
            <w:right w:val="none" w:sz="0" w:space="0" w:color="auto"/>
          </w:divBdr>
        </w:div>
        <w:div w:id="1018117297">
          <w:marLeft w:val="0"/>
          <w:marRight w:val="0"/>
          <w:marTop w:val="0"/>
          <w:marBottom w:val="0"/>
          <w:divBdr>
            <w:top w:val="none" w:sz="0" w:space="0" w:color="auto"/>
            <w:left w:val="none" w:sz="0" w:space="0" w:color="auto"/>
            <w:bottom w:val="none" w:sz="0" w:space="0" w:color="auto"/>
            <w:right w:val="none" w:sz="0" w:space="0" w:color="auto"/>
          </w:divBdr>
        </w:div>
        <w:div w:id="1922910579">
          <w:marLeft w:val="0"/>
          <w:marRight w:val="0"/>
          <w:marTop w:val="0"/>
          <w:marBottom w:val="0"/>
          <w:divBdr>
            <w:top w:val="none" w:sz="0" w:space="0" w:color="auto"/>
            <w:left w:val="none" w:sz="0" w:space="0" w:color="auto"/>
            <w:bottom w:val="none" w:sz="0" w:space="0" w:color="auto"/>
            <w:right w:val="none" w:sz="0" w:space="0" w:color="auto"/>
          </w:divBdr>
        </w:div>
      </w:divsChild>
    </w:div>
    <w:div w:id="1849321281">
      <w:bodyDiv w:val="1"/>
      <w:marLeft w:val="0"/>
      <w:marRight w:val="0"/>
      <w:marTop w:val="0"/>
      <w:marBottom w:val="0"/>
      <w:divBdr>
        <w:top w:val="none" w:sz="0" w:space="0" w:color="auto"/>
        <w:left w:val="none" w:sz="0" w:space="0" w:color="auto"/>
        <w:bottom w:val="none" w:sz="0" w:space="0" w:color="auto"/>
        <w:right w:val="none" w:sz="0" w:space="0" w:color="auto"/>
      </w:divBdr>
      <w:divsChild>
        <w:div w:id="330985307">
          <w:marLeft w:val="0"/>
          <w:marRight w:val="0"/>
          <w:marTop w:val="0"/>
          <w:marBottom w:val="0"/>
          <w:divBdr>
            <w:top w:val="none" w:sz="0" w:space="0" w:color="auto"/>
            <w:left w:val="none" w:sz="0" w:space="0" w:color="auto"/>
            <w:bottom w:val="none" w:sz="0" w:space="0" w:color="auto"/>
            <w:right w:val="none" w:sz="0" w:space="0" w:color="auto"/>
          </w:divBdr>
        </w:div>
        <w:div w:id="347483609">
          <w:marLeft w:val="0"/>
          <w:marRight w:val="0"/>
          <w:marTop w:val="0"/>
          <w:marBottom w:val="0"/>
          <w:divBdr>
            <w:top w:val="none" w:sz="0" w:space="0" w:color="auto"/>
            <w:left w:val="none" w:sz="0" w:space="0" w:color="auto"/>
            <w:bottom w:val="none" w:sz="0" w:space="0" w:color="auto"/>
            <w:right w:val="none" w:sz="0" w:space="0" w:color="auto"/>
          </w:divBdr>
        </w:div>
        <w:div w:id="109015388">
          <w:marLeft w:val="0"/>
          <w:marRight w:val="0"/>
          <w:marTop w:val="0"/>
          <w:marBottom w:val="0"/>
          <w:divBdr>
            <w:top w:val="none" w:sz="0" w:space="0" w:color="auto"/>
            <w:left w:val="none" w:sz="0" w:space="0" w:color="auto"/>
            <w:bottom w:val="none" w:sz="0" w:space="0" w:color="auto"/>
            <w:right w:val="none" w:sz="0" w:space="0" w:color="auto"/>
          </w:divBdr>
        </w:div>
        <w:div w:id="204609107">
          <w:marLeft w:val="0"/>
          <w:marRight w:val="0"/>
          <w:marTop w:val="0"/>
          <w:marBottom w:val="0"/>
          <w:divBdr>
            <w:top w:val="none" w:sz="0" w:space="0" w:color="auto"/>
            <w:left w:val="none" w:sz="0" w:space="0" w:color="auto"/>
            <w:bottom w:val="none" w:sz="0" w:space="0" w:color="auto"/>
            <w:right w:val="none" w:sz="0" w:space="0" w:color="auto"/>
          </w:divBdr>
        </w:div>
        <w:div w:id="131410410">
          <w:marLeft w:val="0"/>
          <w:marRight w:val="0"/>
          <w:marTop w:val="0"/>
          <w:marBottom w:val="0"/>
          <w:divBdr>
            <w:top w:val="none" w:sz="0" w:space="0" w:color="auto"/>
            <w:left w:val="none" w:sz="0" w:space="0" w:color="auto"/>
            <w:bottom w:val="none" w:sz="0" w:space="0" w:color="auto"/>
            <w:right w:val="none" w:sz="0" w:space="0" w:color="auto"/>
          </w:divBdr>
        </w:div>
        <w:div w:id="2086563160">
          <w:marLeft w:val="0"/>
          <w:marRight w:val="0"/>
          <w:marTop w:val="0"/>
          <w:marBottom w:val="0"/>
          <w:divBdr>
            <w:top w:val="none" w:sz="0" w:space="0" w:color="auto"/>
            <w:left w:val="none" w:sz="0" w:space="0" w:color="auto"/>
            <w:bottom w:val="none" w:sz="0" w:space="0" w:color="auto"/>
            <w:right w:val="none" w:sz="0" w:space="0" w:color="auto"/>
          </w:divBdr>
        </w:div>
        <w:div w:id="1625884343">
          <w:marLeft w:val="0"/>
          <w:marRight w:val="0"/>
          <w:marTop w:val="0"/>
          <w:marBottom w:val="0"/>
          <w:divBdr>
            <w:top w:val="none" w:sz="0" w:space="0" w:color="auto"/>
            <w:left w:val="none" w:sz="0" w:space="0" w:color="auto"/>
            <w:bottom w:val="none" w:sz="0" w:space="0" w:color="auto"/>
            <w:right w:val="none" w:sz="0" w:space="0" w:color="auto"/>
          </w:divBdr>
        </w:div>
        <w:div w:id="589119928">
          <w:marLeft w:val="0"/>
          <w:marRight w:val="0"/>
          <w:marTop w:val="0"/>
          <w:marBottom w:val="0"/>
          <w:divBdr>
            <w:top w:val="none" w:sz="0" w:space="0" w:color="auto"/>
            <w:left w:val="none" w:sz="0" w:space="0" w:color="auto"/>
            <w:bottom w:val="none" w:sz="0" w:space="0" w:color="auto"/>
            <w:right w:val="none" w:sz="0" w:space="0" w:color="auto"/>
          </w:divBdr>
        </w:div>
        <w:div w:id="1427001608">
          <w:marLeft w:val="0"/>
          <w:marRight w:val="0"/>
          <w:marTop w:val="0"/>
          <w:marBottom w:val="0"/>
          <w:divBdr>
            <w:top w:val="none" w:sz="0" w:space="0" w:color="auto"/>
            <w:left w:val="none" w:sz="0" w:space="0" w:color="auto"/>
            <w:bottom w:val="none" w:sz="0" w:space="0" w:color="auto"/>
            <w:right w:val="none" w:sz="0" w:space="0" w:color="auto"/>
          </w:divBdr>
        </w:div>
        <w:div w:id="975833612">
          <w:marLeft w:val="0"/>
          <w:marRight w:val="0"/>
          <w:marTop w:val="0"/>
          <w:marBottom w:val="0"/>
          <w:divBdr>
            <w:top w:val="none" w:sz="0" w:space="0" w:color="auto"/>
            <w:left w:val="none" w:sz="0" w:space="0" w:color="auto"/>
            <w:bottom w:val="none" w:sz="0" w:space="0" w:color="auto"/>
            <w:right w:val="none" w:sz="0" w:space="0" w:color="auto"/>
          </w:divBdr>
        </w:div>
        <w:div w:id="1865706163">
          <w:marLeft w:val="0"/>
          <w:marRight w:val="0"/>
          <w:marTop w:val="0"/>
          <w:marBottom w:val="0"/>
          <w:divBdr>
            <w:top w:val="none" w:sz="0" w:space="0" w:color="auto"/>
            <w:left w:val="none" w:sz="0" w:space="0" w:color="auto"/>
            <w:bottom w:val="none" w:sz="0" w:space="0" w:color="auto"/>
            <w:right w:val="none" w:sz="0" w:space="0" w:color="auto"/>
          </w:divBdr>
        </w:div>
      </w:divsChild>
    </w:div>
    <w:div w:id="2064787146">
      <w:bodyDiv w:val="1"/>
      <w:marLeft w:val="0"/>
      <w:marRight w:val="0"/>
      <w:marTop w:val="0"/>
      <w:marBottom w:val="0"/>
      <w:divBdr>
        <w:top w:val="none" w:sz="0" w:space="0" w:color="auto"/>
        <w:left w:val="none" w:sz="0" w:space="0" w:color="auto"/>
        <w:bottom w:val="none" w:sz="0" w:space="0" w:color="auto"/>
        <w:right w:val="none" w:sz="0" w:space="0" w:color="auto"/>
      </w:divBdr>
      <w:divsChild>
        <w:div w:id="517158127">
          <w:marLeft w:val="0"/>
          <w:marRight w:val="0"/>
          <w:marTop w:val="0"/>
          <w:marBottom w:val="0"/>
          <w:divBdr>
            <w:top w:val="none" w:sz="0" w:space="0" w:color="auto"/>
            <w:left w:val="none" w:sz="0" w:space="0" w:color="auto"/>
            <w:bottom w:val="none" w:sz="0" w:space="0" w:color="auto"/>
            <w:right w:val="none" w:sz="0" w:space="0" w:color="auto"/>
          </w:divBdr>
        </w:div>
        <w:div w:id="1443958143">
          <w:marLeft w:val="0"/>
          <w:marRight w:val="0"/>
          <w:marTop w:val="0"/>
          <w:marBottom w:val="0"/>
          <w:divBdr>
            <w:top w:val="none" w:sz="0" w:space="0" w:color="auto"/>
            <w:left w:val="none" w:sz="0" w:space="0" w:color="auto"/>
            <w:bottom w:val="none" w:sz="0" w:space="0" w:color="auto"/>
            <w:right w:val="none" w:sz="0" w:space="0" w:color="auto"/>
          </w:divBdr>
        </w:div>
        <w:div w:id="1046950823">
          <w:marLeft w:val="0"/>
          <w:marRight w:val="0"/>
          <w:marTop w:val="0"/>
          <w:marBottom w:val="0"/>
          <w:divBdr>
            <w:top w:val="none" w:sz="0" w:space="0" w:color="auto"/>
            <w:left w:val="none" w:sz="0" w:space="0" w:color="auto"/>
            <w:bottom w:val="none" w:sz="0" w:space="0" w:color="auto"/>
            <w:right w:val="none" w:sz="0" w:space="0" w:color="auto"/>
          </w:divBdr>
        </w:div>
        <w:div w:id="438136426">
          <w:marLeft w:val="0"/>
          <w:marRight w:val="0"/>
          <w:marTop w:val="0"/>
          <w:marBottom w:val="0"/>
          <w:divBdr>
            <w:top w:val="none" w:sz="0" w:space="0" w:color="auto"/>
            <w:left w:val="none" w:sz="0" w:space="0" w:color="auto"/>
            <w:bottom w:val="none" w:sz="0" w:space="0" w:color="auto"/>
            <w:right w:val="none" w:sz="0" w:space="0" w:color="auto"/>
          </w:divBdr>
        </w:div>
        <w:div w:id="8289801">
          <w:marLeft w:val="0"/>
          <w:marRight w:val="0"/>
          <w:marTop w:val="0"/>
          <w:marBottom w:val="0"/>
          <w:divBdr>
            <w:top w:val="none" w:sz="0" w:space="0" w:color="auto"/>
            <w:left w:val="none" w:sz="0" w:space="0" w:color="auto"/>
            <w:bottom w:val="none" w:sz="0" w:space="0" w:color="auto"/>
            <w:right w:val="none" w:sz="0" w:space="0" w:color="auto"/>
          </w:divBdr>
        </w:div>
        <w:div w:id="1083257700">
          <w:marLeft w:val="0"/>
          <w:marRight w:val="0"/>
          <w:marTop w:val="0"/>
          <w:marBottom w:val="0"/>
          <w:divBdr>
            <w:top w:val="none" w:sz="0" w:space="0" w:color="auto"/>
            <w:left w:val="none" w:sz="0" w:space="0" w:color="auto"/>
            <w:bottom w:val="none" w:sz="0" w:space="0" w:color="auto"/>
            <w:right w:val="none" w:sz="0" w:space="0" w:color="auto"/>
          </w:divBdr>
        </w:div>
        <w:div w:id="240598910">
          <w:marLeft w:val="0"/>
          <w:marRight w:val="0"/>
          <w:marTop w:val="0"/>
          <w:marBottom w:val="0"/>
          <w:divBdr>
            <w:top w:val="none" w:sz="0" w:space="0" w:color="auto"/>
            <w:left w:val="none" w:sz="0" w:space="0" w:color="auto"/>
            <w:bottom w:val="none" w:sz="0" w:space="0" w:color="auto"/>
            <w:right w:val="none" w:sz="0" w:space="0" w:color="auto"/>
          </w:divBdr>
        </w:div>
        <w:div w:id="1579948165">
          <w:marLeft w:val="0"/>
          <w:marRight w:val="0"/>
          <w:marTop w:val="0"/>
          <w:marBottom w:val="0"/>
          <w:divBdr>
            <w:top w:val="none" w:sz="0" w:space="0" w:color="auto"/>
            <w:left w:val="none" w:sz="0" w:space="0" w:color="auto"/>
            <w:bottom w:val="none" w:sz="0" w:space="0" w:color="auto"/>
            <w:right w:val="none" w:sz="0" w:space="0" w:color="auto"/>
          </w:divBdr>
        </w:div>
        <w:div w:id="599679214">
          <w:marLeft w:val="0"/>
          <w:marRight w:val="0"/>
          <w:marTop w:val="0"/>
          <w:marBottom w:val="0"/>
          <w:divBdr>
            <w:top w:val="none" w:sz="0" w:space="0" w:color="auto"/>
            <w:left w:val="none" w:sz="0" w:space="0" w:color="auto"/>
            <w:bottom w:val="none" w:sz="0" w:space="0" w:color="auto"/>
            <w:right w:val="none" w:sz="0" w:space="0" w:color="auto"/>
          </w:divBdr>
        </w:div>
        <w:div w:id="1081753203">
          <w:marLeft w:val="0"/>
          <w:marRight w:val="0"/>
          <w:marTop w:val="0"/>
          <w:marBottom w:val="0"/>
          <w:divBdr>
            <w:top w:val="none" w:sz="0" w:space="0" w:color="auto"/>
            <w:left w:val="none" w:sz="0" w:space="0" w:color="auto"/>
            <w:bottom w:val="none" w:sz="0" w:space="0" w:color="auto"/>
            <w:right w:val="none" w:sz="0" w:space="0" w:color="auto"/>
          </w:divBdr>
        </w:div>
        <w:div w:id="1379671040">
          <w:marLeft w:val="0"/>
          <w:marRight w:val="0"/>
          <w:marTop w:val="0"/>
          <w:marBottom w:val="0"/>
          <w:divBdr>
            <w:top w:val="none" w:sz="0" w:space="0" w:color="auto"/>
            <w:left w:val="none" w:sz="0" w:space="0" w:color="auto"/>
            <w:bottom w:val="none" w:sz="0" w:space="0" w:color="auto"/>
            <w:right w:val="none" w:sz="0" w:space="0" w:color="auto"/>
          </w:divBdr>
        </w:div>
        <w:div w:id="912590072">
          <w:marLeft w:val="0"/>
          <w:marRight w:val="0"/>
          <w:marTop w:val="0"/>
          <w:marBottom w:val="0"/>
          <w:divBdr>
            <w:top w:val="none" w:sz="0" w:space="0" w:color="auto"/>
            <w:left w:val="none" w:sz="0" w:space="0" w:color="auto"/>
            <w:bottom w:val="none" w:sz="0" w:space="0" w:color="auto"/>
            <w:right w:val="none" w:sz="0" w:space="0" w:color="auto"/>
          </w:divBdr>
        </w:div>
        <w:div w:id="815226733">
          <w:marLeft w:val="0"/>
          <w:marRight w:val="0"/>
          <w:marTop w:val="0"/>
          <w:marBottom w:val="0"/>
          <w:divBdr>
            <w:top w:val="none" w:sz="0" w:space="0" w:color="auto"/>
            <w:left w:val="none" w:sz="0" w:space="0" w:color="auto"/>
            <w:bottom w:val="none" w:sz="0" w:space="0" w:color="auto"/>
            <w:right w:val="none" w:sz="0" w:space="0" w:color="auto"/>
          </w:divBdr>
        </w:div>
        <w:div w:id="17850873">
          <w:marLeft w:val="0"/>
          <w:marRight w:val="0"/>
          <w:marTop w:val="0"/>
          <w:marBottom w:val="0"/>
          <w:divBdr>
            <w:top w:val="none" w:sz="0" w:space="0" w:color="auto"/>
            <w:left w:val="none" w:sz="0" w:space="0" w:color="auto"/>
            <w:bottom w:val="none" w:sz="0" w:space="0" w:color="auto"/>
            <w:right w:val="none" w:sz="0" w:space="0" w:color="auto"/>
          </w:divBdr>
        </w:div>
        <w:div w:id="830869090">
          <w:marLeft w:val="0"/>
          <w:marRight w:val="0"/>
          <w:marTop w:val="0"/>
          <w:marBottom w:val="0"/>
          <w:divBdr>
            <w:top w:val="none" w:sz="0" w:space="0" w:color="auto"/>
            <w:left w:val="none" w:sz="0" w:space="0" w:color="auto"/>
            <w:bottom w:val="none" w:sz="0" w:space="0" w:color="auto"/>
            <w:right w:val="none" w:sz="0" w:space="0" w:color="auto"/>
          </w:divBdr>
        </w:div>
        <w:div w:id="1551503046">
          <w:marLeft w:val="0"/>
          <w:marRight w:val="0"/>
          <w:marTop w:val="0"/>
          <w:marBottom w:val="0"/>
          <w:divBdr>
            <w:top w:val="none" w:sz="0" w:space="0" w:color="auto"/>
            <w:left w:val="none" w:sz="0" w:space="0" w:color="auto"/>
            <w:bottom w:val="none" w:sz="0" w:space="0" w:color="auto"/>
            <w:right w:val="none" w:sz="0" w:space="0" w:color="auto"/>
          </w:divBdr>
        </w:div>
        <w:div w:id="1302076666">
          <w:marLeft w:val="0"/>
          <w:marRight w:val="0"/>
          <w:marTop w:val="0"/>
          <w:marBottom w:val="0"/>
          <w:divBdr>
            <w:top w:val="none" w:sz="0" w:space="0" w:color="auto"/>
            <w:left w:val="none" w:sz="0" w:space="0" w:color="auto"/>
            <w:bottom w:val="none" w:sz="0" w:space="0" w:color="auto"/>
            <w:right w:val="none" w:sz="0" w:space="0" w:color="auto"/>
          </w:divBdr>
        </w:div>
        <w:div w:id="1098064300">
          <w:marLeft w:val="0"/>
          <w:marRight w:val="0"/>
          <w:marTop w:val="0"/>
          <w:marBottom w:val="0"/>
          <w:divBdr>
            <w:top w:val="none" w:sz="0" w:space="0" w:color="auto"/>
            <w:left w:val="none" w:sz="0" w:space="0" w:color="auto"/>
            <w:bottom w:val="none" w:sz="0" w:space="0" w:color="auto"/>
            <w:right w:val="none" w:sz="0" w:space="0" w:color="auto"/>
          </w:divBdr>
        </w:div>
        <w:div w:id="1449936020">
          <w:marLeft w:val="0"/>
          <w:marRight w:val="0"/>
          <w:marTop w:val="0"/>
          <w:marBottom w:val="0"/>
          <w:divBdr>
            <w:top w:val="none" w:sz="0" w:space="0" w:color="auto"/>
            <w:left w:val="none" w:sz="0" w:space="0" w:color="auto"/>
            <w:bottom w:val="none" w:sz="0" w:space="0" w:color="auto"/>
            <w:right w:val="none" w:sz="0" w:space="0" w:color="auto"/>
          </w:divBdr>
        </w:div>
        <w:div w:id="1960456585">
          <w:marLeft w:val="0"/>
          <w:marRight w:val="0"/>
          <w:marTop w:val="0"/>
          <w:marBottom w:val="0"/>
          <w:divBdr>
            <w:top w:val="none" w:sz="0" w:space="0" w:color="auto"/>
            <w:left w:val="none" w:sz="0" w:space="0" w:color="auto"/>
            <w:bottom w:val="none" w:sz="0" w:space="0" w:color="auto"/>
            <w:right w:val="none" w:sz="0" w:space="0" w:color="auto"/>
          </w:divBdr>
        </w:div>
        <w:div w:id="1528449342">
          <w:marLeft w:val="0"/>
          <w:marRight w:val="0"/>
          <w:marTop w:val="0"/>
          <w:marBottom w:val="0"/>
          <w:divBdr>
            <w:top w:val="none" w:sz="0" w:space="0" w:color="auto"/>
            <w:left w:val="none" w:sz="0" w:space="0" w:color="auto"/>
            <w:bottom w:val="none" w:sz="0" w:space="0" w:color="auto"/>
            <w:right w:val="none" w:sz="0" w:space="0" w:color="auto"/>
          </w:divBdr>
        </w:div>
        <w:div w:id="1912807182">
          <w:marLeft w:val="0"/>
          <w:marRight w:val="0"/>
          <w:marTop w:val="0"/>
          <w:marBottom w:val="0"/>
          <w:divBdr>
            <w:top w:val="none" w:sz="0" w:space="0" w:color="auto"/>
            <w:left w:val="none" w:sz="0" w:space="0" w:color="auto"/>
            <w:bottom w:val="none" w:sz="0" w:space="0" w:color="auto"/>
            <w:right w:val="none" w:sz="0" w:space="0" w:color="auto"/>
          </w:divBdr>
        </w:div>
        <w:div w:id="1880971971">
          <w:marLeft w:val="0"/>
          <w:marRight w:val="0"/>
          <w:marTop w:val="0"/>
          <w:marBottom w:val="0"/>
          <w:divBdr>
            <w:top w:val="none" w:sz="0" w:space="0" w:color="auto"/>
            <w:left w:val="none" w:sz="0" w:space="0" w:color="auto"/>
            <w:bottom w:val="none" w:sz="0" w:space="0" w:color="auto"/>
            <w:right w:val="none" w:sz="0" w:space="0" w:color="auto"/>
          </w:divBdr>
        </w:div>
        <w:div w:id="401295857">
          <w:marLeft w:val="0"/>
          <w:marRight w:val="0"/>
          <w:marTop w:val="0"/>
          <w:marBottom w:val="0"/>
          <w:divBdr>
            <w:top w:val="none" w:sz="0" w:space="0" w:color="auto"/>
            <w:left w:val="none" w:sz="0" w:space="0" w:color="auto"/>
            <w:bottom w:val="none" w:sz="0" w:space="0" w:color="auto"/>
            <w:right w:val="none" w:sz="0" w:space="0" w:color="auto"/>
          </w:divBdr>
        </w:div>
        <w:div w:id="1266032844">
          <w:marLeft w:val="0"/>
          <w:marRight w:val="0"/>
          <w:marTop w:val="0"/>
          <w:marBottom w:val="0"/>
          <w:divBdr>
            <w:top w:val="none" w:sz="0" w:space="0" w:color="auto"/>
            <w:left w:val="none" w:sz="0" w:space="0" w:color="auto"/>
            <w:bottom w:val="none" w:sz="0" w:space="0" w:color="auto"/>
            <w:right w:val="none" w:sz="0" w:space="0" w:color="auto"/>
          </w:divBdr>
        </w:div>
        <w:div w:id="1266890546">
          <w:marLeft w:val="0"/>
          <w:marRight w:val="0"/>
          <w:marTop w:val="0"/>
          <w:marBottom w:val="0"/>
          <w:divBdr>
            <w:top w:val="none" w:sz="0" w:space="0" w:color="auto"/>
            <w:left w:val="none" w:sz="0" w:space="0" w:color="auto"/>
            <w:bottom w:val="none" w:sz="0" w:space="0" w:color="auto"/>
            <w:right w:val="none" w:sz="0" w:space="0" w:color="auto"/>
          </w:divBdr>
        </w:div>
        <w:div w:id="534394594">
          <w:marLeft w:val="0"/>
          <w:marRight w:val="0"/>
          <w:marTop w:val="0"/>
          <w:marBottom w:val="0"/>
          <w:divBdr>
            <w:top w:val="none" w:sz="0" w:space="0" w:color="auto"/>
            <w:left w:val="none" w:sz="0" w:space="0" w:color="auto"/>
            <w:bottom w:val="none" w:sz="0" w:space="0" w:color="auto"/>
            <w:right w:val="none" w:sz="0" w:space="0" w:color="auto"/>
          </w:divBdr>
        </w:div>
        <w:div w:id="111411253">
          <w:marLeft w:val="0"/>
          <w:marRight w:val="0"/>
          <w:marTop w:val="0"/>
          <w:marBottom w:val="0"/>
          <w:divBdr>
            <w:top w:val="none" w:sz="0" w:space="0" w:color="auto"/>
            <w:left w:val="none" w:sz="0" w:space="0" w:color="auto"/>
            <w:bottom w:val="none" w:sz="0" w:space="0" w:color="auto"/>
            <w:right w:val="none" w:sz="0" w:space="0" w:color="auto"/>
          </w:divBdr>
        </w:div>
        <w:div w:id="1899782874">
          <w:marLeft w:val="0"/>
          <w:marRight w:val="0"/>
          <w:marTop w:val="0"/>
          <w:marBottom w:val="0"/>
          <w:divBdr>
            <w:top w:val="none" w:sz="0" w:space="0" w:color="auto"/>
            <w:left w:val="none" w:sz="0" w:space="0" w:color="auto"/>
            <w:bottom w:val="none" w:sz="0" w:space="0" w:color="auto"/>
            <w:right w:val="none" w:sz="0" w:space="0" w:color="auto"/>
          </w:divBdr>
        </w:div>
        <w:div w:id="1785730153">
          <w:marLeft w:val="0"/>
          <w:marRight w:val="0"/>
          <w:marTop w:val="0"/>
          <w:marBottom w:val="0"/>
          <w:divBdr>
            <w:top w:val="none" w:sz="0" w:space="0" w:color="auto"/>
            <w:left w:val="none" w:sz="0" w:space="0" w:color="auto"/>
            <w:bottom w:val="none" w:sz="0" w:space="0" w:color="auto"/>
            <w:right w:val="none" w:sz="0" w:space="0" w:color="auto"/>
          </w:divBdr>
        </w:div>
        <w:div w:id="64567956">
          <w:marLeft w:val="0"/>
          <w:marRight w:val="0"/>
          <w:marTop w:val="0"/>
          <w:marBottom w:val="0"/>
          <w:divBdr>
            <w:top w:val="none" w:sz="0" w:space="0" w:color="auto"/>
            <w:left w:val="none" w:sz="0" w:space="0" w:color="auto"/>
            <w:bottom w:val="none" w:sz="0" w:space="0" w:color="auto"/>
            <w:right w:val="none" w:sz="0" w:space="0" w:color="auto"/>
          </w:divBdr>
        </w:div>
        <w:div w:id="1182936795">
          <w:marLeft w:val="0"/>
          <w:marRight w:val="0"/>
          <w:marTop w:val="0"/>
          <w:marBottom w:val="0"/>
          <w:divBdr>
            <w:top w:val="none" w:sz="0" w:space="0" w:color="auto"/>
            <w:left w:val="none" w:sz="0" w:space="0" w:color="auto"/>
            <w:bottom w:val="none" w:sz="0" w:space="0" w:color="auto"/>
            <w:right w:val="none" w:sz="0" w:space="0" w:color="auto"/>
          </w:divBdr>
        </w:div>
        <w:div w:id="353388585">
          <w:marLeft w:val="0"/>
          <w:marRight w:val="0"/>
          <w:marTop w:val="0"/>
          <w:marBottom w:val="0"/>
          <w:divBdr>
            <w:top w:val="none" w:sz="0" w:space="0" w:color="auto"/>
            <w:left w:val="none" w:sz="0" w:space="0" w:color="auto"/>
            <w:bottom w:val="none" w:sz="0" w:space="0" w:color="auto"/>
            <w:right w:val="none" w:sz="0" w:space="0" w:color="auto"/>
          </w:divBdr>
        </w:div>
        <w:div w:id="1674139668">
          <w:marLeft w:val="0"/>
          <w:marRight w:val="0"/>
          <w:marTop w:val="0"/>
          <w:marBottom w:val="0"/>
          <w:divBdr>
            <w:top w:val="none" w:sz="0" w:space="0" w:color="auto"/>
            <w:left w:val="none" w:sz="0" w:space="0" w:color="auto"/>
            <w:bottom w:val="none" w:sz="0" w:space="0" w:color="auto"/>
            <w:right w:val="none" w:sz="0" w:space="0" w:color="auto"/>
          </w:divBdr>
        </w:div>
        <w:div w:id="334917066">
          <w:marLeft w:val="0"/>
          <w:marRight w:val="0"/>
          <w:marTop w:val="0"/>
          <w:marBottom w:val="0"/>
          <w:divBdr>
            <w:top w:val="none" w:sz="0" w:space="0" w:color="auto"/>
            <w:left w:val="none" w:sz="0" w:space="0" w:color="auto"/>
            <w:bottom w:val="none" w:sz="0" w:space="0" w:color="auto"/>
            <w:right w:val="none" w:sz="0" w:space="0" w:color="auto"/>
          </w:divBdr>
        </w:div>
        <w:div w:id="2083722619">
          <w:marLeft w:val="0"/>
          <w:marRight w:val="0"/>
          <w:marTop w:val="0"/>
          <w:marBottom w:val="0"/>
          <w:divBdr>
            <w:top w:val="none" w:sz="0" w:space="0" w:color="auto"/>
            <w:left w:val="none" w:sz="0" w:space="0" w:color="auto"/>
            <w:bottom w:val="none" w:sz="0" w:space="0" w:color="auto"/>
            <w:right w:val="none" w:sz="0" w:space="0" w:color="auto"/>
          </w:divBdr>
        </w:div>
        <w:div w:id="577639122">
          <w:marLeft w:val="0"/>
          <w:marRight w:val="0"/>
          <w:marTop w:val="0"/>
          <w:marBottom w:val="0"/>
          <w:divBdr>
            <w:top w:val="none" w:sz="0" w:space="0" w:color="auto"/>
            <w:left w:val="none" w:sz="0" w:space="0" w:color="auto"/>
            <w:bottom w:val="none" w:sz="0" w:space="0" w:color="auto"/>
            <w:right w:val="none" w:sz="0" w:space="0" w:color="auto"/>
          </w:divBdr>
        </w:div>
        <w:div w:id="529420723">
          <w:marLeft w:val="0"/>
          <w:marRight w:val="0"/>
          <w:marTop w:val="0"/>
          <w:marBottom w:val="0"/>
          <w:divBdr>
            <w:top w:val="none" w:sz="0" w:space="0" w:color="auto"/>
            <w:left w:val="none" w:sz="0" w:space="0" w:color="auto"/>
            <w:bottom w:val="none" w:sz="0" w:space="0" w:color="auto"/>
            <w:right w:val="none" w:sz="0" w:space="0" w:color="auto"/>
          </w:divBdr>
        </w:div>
        <w:div w:id="1683193754">
          <w:marLeft w:val="0"/>
          <w:marRight w:val="0"/>
          <w:marTop w:val="0"/>
          <w:marBottom w:val="0"/>
          <w:divBdr>
            <w:top w:val="none" w:sz="0" w:space="0" w:color="auto"/>
            <w:left w:val="none" w:sz="0" w:space="0" w:color="auto"/>
            <w:bottom w:val="none" w:sz="0" w:space="0" w:color="auto"/>
            <w:right w:val="none" w:sz="0" w:space="0" w:color="auto"/>
          </w:divBdr>
        </w:div>
        <w:div w:id="1841700019">
          <w:marLeft w:val="0"/>
          <w:marRight w:val="0"/>
          <w:marTop w:val="0"/>
          <w:marBottom w:val="0"/>
          <w:divBdr>
            <w:top w:val="none" w:sz="0" w:space="0" w:color="auto"/>
            <w:left w:val="none" w:sz="0" w:space="0" w:color="auto"/>
            <w:bottom w:val="none" w:sz="0" w:space="0" w:color="auto"/>
            <w:right w:val="none" w:sz="0" w:space="0" w:color="auto"/>
          </w:divBdr>
        </w:div>
        <w:div w:id="4881360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wmf"/><Relationship Id="rId18" Type="http://schemas.openxmlformats.org/officeDocument/2006/relationships/image" Target="media/image3.tiff"/><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6.tiff"/><Relationship Id="rId7" Type="http://schemas.openxmlformats.org/officeDocument/2006/relationships/endnotes" Target="endnotes.xml"/><Relationship Id="rId12" Type="http://schemas.openxmlformats.org/officeDocument/2006/relationships/hyperlink" Target="http://www.tu-bryansk.ru" TargetMode="External"/><Relationship Id="rId17" Type="http://schemas.openxmlformats.org/officeDocument/2006/relationships/hyperlink" Target="http://vk.com/away.php?to=http%3A%2F%2Fbgtu.it-craft.net"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abiturient.tu-bryansk.ru" TargetMode="External"/><Relationship Id="rId20" Type="http://schemas.openxmlformats.org/officeDocument/2006/relationships/image" Target="media/image5.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zakupki.gov.ru"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tu-bryansk.ru" TargetMode="External"/><Relationship Id="rId23"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4.tiff"/><Relationship Id="rId4" Type="http://schemas.openxmlformats.org/officeDocument/2006/relationships/settings" Target="settings.xml"/><Relationship Id="rId9" Type="http://schemas.openxmlformats.org/officeDocument/2006/relationships/hyperlink" Target="consultantplus://offline/main?base=LAW;n=110205;fld=134;dst=101301" TargetMode="External"/><Relationship Id="rId14" Type="http://schemas.openxmlformats.org/officeDocument/2006/relationships/oleObject" Target="embeddings/oleObject1.bin"/><Relationship Id="rId22"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C8D9AF-6657-4299-87CB-2DAD3D399C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192</Pages>
  <Words>63304</Words>
  <Characters>360839</Characters>
  <Application>Microsoft Office Word</Application>
  <DocSecurity>0</DocSecurity>
  <Lines>3006</Lines>
  <Paragraphs>846</Paragraphs>
  <ScaleCrop>false</ScaleCrop>
  <HeadingPairs>
    <vt:vector size="2" baseType="variant">
      <vt:variant>
        <vt:lpstr>Название</vt:lpstr>
      </vt:variant>
      <vt:variant>
        <vt:i4>1</vt:i4>
      </vt:variant>
    </vt:vector>
  </HeadingPairs>
  <TitlesOfParts>
    <vt:vector size="1" baseType="lpstr">
      <vt:lpstr/>
    </vt:vector>
  </TitlesOfParts>
  <Company>БГТУ</Company>
  <LinksUpToDate>false</LinksUpToDate>
  <CharactersWithSpaces>423297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Проскурин</dc:creator>
  <cp:lastModifiedBy>Admin</cp:lastModifiedBy>
  <cp:revision>23</cp:revision>
  <cp:lastPrinted>2016-02-05T08:13:00Z</cp:lastPrinted>
  <dcterms:created xsi:type="dcterms:W3CDTF">2016-02-05T07:13:00Z</dcterms:created>
  <dcterms:modified xsi:type="dcterms:W3CDTF">2016-02-18T06:43:00Z</dcterms:modified>
</cp:coreProperties>
</file>