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4" w:rsidRDefault="009B5474" w:rsidP="006F2158">
      <w:pPr>
        <w:ind w:left="709"/>
      </w:pPr>
    </w:p>
    <w:p w:rsidR="00FB349F" w:rsidRDefault="00FB349F" w:rsidP="0093640C">
      <w:pPr>
        <w:spacing w:line="300" w:lineRule="auto"/>
        <w:ind w:left="-851"/>
        <w:jc w:val="center"/>
        <w:rPr>
          <w:b/>
        </w:rPr>
      </w:pPr>
    </w:p>
    <w:p w:rsidR="009B5474" w:rsidRPr="0093640C" w:rsidRDefault="009B5474" w:rsidP="0093640C">
      <w:pPr>
        <w:spacing w:line="300" w:lineRule="auto"/>
        <w:ind w:left="-851"/>
        <w:jc w:val="center"/>
        <w:rPr>
          <w:b/>
        </w:rPr>
      </w:pPr>
      <w:r w:rsidRPr="0093640C">
        <w:rPr>
          <w:b/>
        </w:rPr>
        <w:t>Дорогие друзья!</w:t>
      </w:r>
    </w:p>
    <w:p w:rsidR="009B5474" w:rsidRDefault="009B5474" w:rsidP="0093640C">
      <w:pPr>
        <w:spacing w:line="300" w:lineRule="auto"/>
        <w:ind w:left="-851"/>
        <w:jc w:val="center"/>
      </w:pPr>
    </w:p>
    <w:p w:rsidR="009B5474" w:rsidRDefault="00A600FB" w:rsidP="0093640C">
      <w:pPr>
        <w:spacing w:line="300" w:lineRule="auto"/>
        <w:ind w:left="-851" w:firstLine="851"/>
        <w:jc w:val="both"/>
      </w:pPr>
      <w:r>
        <w:t>ЭБС «</w:t>
      </w:r>
      <w:proofErr w:type="spellStart"/>
      <w:r>
        <w:t>БиблиоРоссика</w:t>
      </w:r>
      <w:proofErr w:type="spellEnd"/>
      <w:r>
        <w:t>» - это постоянно пополняющаяся полнотекстовая база, насчитывающая более 8</w:t>
      </w:r>
      <w:r w:rsidR="005A28AF">
        <w:t>8</w:t>
      </w:r>
      <w:r>
        <w:t>00 учебников, монографий и журналов.</w:t>
      </w:r>
    </w:p>
    <w:p w:rsidR="009B5474" w:rsidRDefault="009B5474" w:rsidP="0093640C">
      <w:pPr>
        <w:spacing w:line="300" w:lineRule="auto"/>
        <w:ind w:left="-851" w:firstLine="851"/>
        <w:jc w:val="both"/>
      </w:pPr>
      <w:r>
        <w:t>В арсенале ЭБС «</w:t>
      </w:r>
      <w:proofErr w:type="spellStart"/>
      <w:r>
        <w:t>БиблиоРоссика</w:t>
      </w:r>
      <w:proofErr w:type="spellEnd"/>
      <w:r>
        <w:t>» Вы найдете обширную коллекцию учебной литературы по гуманитарным, социально-</w:t>
      </w:r>
      <w:r w:rsidRPr="00B652FB">
        <w:t>экономическим, е</w:t>
      </w:r>
      <w:r>
        <w:t xml:space="preserve">стественным и техническим дисциплинам. С нами сотрудничают такие необходимые в учебном процессе издательства, как Флинта, Аспект-Пресс, Прометей, </w:t>
      </w:r>
      <w:r w:rsidR="00A600FB">
        <w:t xml:space="preserve">БИНОМ, Зерцало, </w:t>
      </w:r>
      <w:proofErr w:type="spellStart"/>
      <w:r w:rsidR="00A600FB">
        <w:t>ПерСэ</w:t>
      </w:r>
      <w:proofErr w:type="spellEnd"/>
      <w:r w:rsidR="00A600FB">
        <w:t xml:space="preserve">, </w:t>
      </w:r>
      <w:proofErr w:type="spellStart"/>
      <w:r>
        <w:t>Владос</w:t>
      </w:r>
      <w:proofErr w:type="spellEnd"/>
      <w:r>
        <w:t>, Логос, Дашков и</w:t>
      </w:r>
      <w:proofErr w:type="gramStart"/>
      <w:r>
        <w:t xml:space="preserve"> К</w:t>
      </w:r>
      <w:proofErr w:type="gramEnd"/>
      <w:r>
        <w:t>о, а также издательства ведущих вузов страны (МГУ, СПбГУ, МГИМО, ВШЭ и др.). Особую ценность ЭБС «</w:t>
      </w:r>
      <w:proofErr w:type="spellStart"/>
      <w:r>
        <w:t>БиблиоРоссика</w:t>
      </w:r>
      <w:proofErr w:type="spellEnd"/>
      <w:r>
        <w:t>» составляют редкие и малотиражные издания российских региональных вузов. Уче</w:t>
      </w:r>
      <w:r w:rsidRPr="00B652FB">
        <w:t>бники, учебные пособия, лекции и методические материалы по всем областям знаний</w:t>
      </w:r>
      <w:r>
        <w:t xml:space="preserve"> дополнены</w:t>
      </w:r>
      <w:r w:rsidRPr="00B652FB">
        <w:t xml:space="preserve"> </w:t>
      </w:r>
      <w:r>
        <w:t>с</w:t>
      </w:r>
      <w:r w:rsidRPr="00B652FB">
        <w:t>правочн</w:t>
      </w:r>
      <w:r>
        <w:t>ой</w:t>
      </w:r>
      <w:r w:rsidRPr="00B652FB">
        <w:t xml:space="preserve"> литератур</w:t>
      </w:r>
      <w:r>
        <w:t>ой, словарями</w:t>
      </w:r>
      <w:r w:rsidRPr="00B652FB">
        <w:t xml:space="preserve"> и энциклопеди</w:t>
      </w:r>
      <w:r>
        <w:t>ями</w:t>
      </w:r>
      <w:r w:rsidRPr="00B652FB">
        <w:t>.</w:t>
      </w:r>
    </w:p>
    <w:p w:rsidR="009B5474" w:rsidRDefault="009B5474" w:rsidP="0093640C">
      <w:pPr>
        <w:spacing w:line="300" w:lineRule="auto"/>
        <w:ind w:left="-851" w:firstLine="851"/>
        <w:jc w:val="both"/>
      </w:pPr>
      <w:r>
        <w:t>При этом ЭБС «</w:t>
      </w:r>
      <w:proofErr w:type="spellStart"/>
      <w:r>
        <w:t>БиблиоРоссика</w:t>
      </w:r>
      <w:proofErr w:type="spellEnd"/>
      <w:r>
        <w:t>» продолжает постоянно пополнять коллекцию научной литературы и журналов, столь необходимых в получении качественного высшего образования. Научное собрание ЭБС «</w:t>
      </w:r>
      <w:proofErr w:type="spellStart"/>
      <w:r>
        <w:t>БиблиоРоссика</w:t>
      </w:r>
      <w:proofErr w:type="spellEnd"/>
      <w:r>
        <w:t>» по праву может считаться лучшим среди коллекций, предлагаемых российскими ЭБС.</w:t>
      </w:r>
    </w:p>
    <w:p w:rsidR="009B5474" w:rsidRDefault="009B5474" w:rsidP="0093640C">
      <w:pPr>
        <w:spacing w:line="300" w:lineRule="auto"/>
        <w:ind w:left="-851" w:firstLine="851"/>
        <w:jc w:val="both"/>
      </w:pPr>
      <w:r>
        <w:t xml:space="preserve">Обращаем Ваше особое внимание на то, что </w:t>
      </w:r>
      <w:r w:rsidRPr="00BF77AE">
        <w:t>ЭБС</w:t>
      </w:r>
      <w:r>
        <w:t xml:space="preserve"> «</w:t>
      </w:r>
      <w:proofErr w:type="spellStart"/>
      <w:r>
        <w:t>БиблиоРоссика</w:t>
      </w:r>
      <w:proofErr w:type="spellEnd"/>
      <w:r>
        <w:t>»</w:t>
      </w:r>
      <w:r w:rsidRPr="00BF77AE">
        <w:t xml:space="preserve"> предлагает</w:t>
      </w:r>
      <w:r>
        <w:t xml:space="preserve"> каждому вуз</w:t>
      </w:r>
      <w:bookmarkStart w:id="0" w:name="_GoBack"/>
      <w:bookmarkEnd w:id="0"/>
      <w:r>
        <w:t>у</w:t>
      </w:r>
      <w:r w:rsidRPr="00BF77AE">
        <w:t xml:space="preserve"> </w:t>
      </w:r>
      <w:r w:rsidRPr="00E02C6E">
        <w:rPr>
          <w:b/>
        </w:rPr>
        <w:t xml:space="preserve">возможность точечного комплектования специализированными изданиями по </w:t>
      </w:r>
      <w:r>
        <w:rPr>
          <w:b/>
        </w:rPr>
        <w:t xml:space="preserve">своему </w:t>
      </w:r>
      <w:r w:rsidRPr="00E02C6E">
        <w:rPr>
          <w:b/>
        </w:rPr>
        <w:t>профилю</w:t>
      </w:r>
      <w:r>
        <w:rPr>
          <w:b/>
        </w:rPr>
        <w:t xml:space="preserve">. </w:t>
      </w:r>
      <w:r w:rsidRPr="00664E27">
        <w:t>М</w:t>
      </w:r>
      <w:r>
        <w:t>ы сформируем коллекцию специально под Ваши требования.</w:t>
      </w:r>
    </w:p>
    <w:p w:rsidR="009B5474" w:rsidRDefault="009B5474" w:rsidP="0093640C">
      <w:pPr>
        <w:spacing w:line="300" w:lineRule="auto"/>
        <w:ind w:left="-851" w:firstLine="851"/>
        <w:jc w:val="both"/>
      </w:pPr>
      <w:r>
        <w:t xml:space="preserve">Помимо </w:t>
      </w:r>
      <w:proofErr w:type="spellStart"/>
      <w:r>
        <w:t>контента</w:t>
      </w:r>
      <w:proofErr w:type="spellEnd"/>
      <w:r>
        <w:t>, можно также отметить удобство работы с сайтом ЭБС «</w:t>
      </w:r>
      <w:proofErr w:type="spellStart"/>
      <w:r>
        <w:t>БиблиоРоссика</w:t>
      </w:r>
      <w:proofErr w:type="spellEnd"/>
      <w:r>
        <w:t xml:space="preserve">» - </w:t>
      </w:r>
      <w:hyperlink r:id="rId6" w:history="1">
        <w:r w:rsidRPr="00474059">
          <w:rPr>
            <w:rStyle w:val="a9"/>
            <w:lang w:val="en-US"/>
          </w:rPr>
          <w:t>www</w:t>
        </w:r>
        <w:r w:rsidRPr="00774863">
          <w:rPr>
            <w:rStyle w:val="a9"/>
          </w:rPr>
          <w:t>.</w:t>
        </w:r>
        <w:proofErr w:type="spellStart"/>
        <w:r w:rsidRPr="00474059">
          <w:rPr>
            <w:rStyle w:val="a9"/>
            <w:lang w:val="en-US"/>
          </w:rPr>
          <w:t>bibliorossica</w:t>
        </w:r>
        <w:proofErr w:type="spellEnd"/>
        <w:r w:rsidRPr="00774863">
          <w:rPr>
            <w:rStyle w:val="a9"/>
          </w:rPr>
          <w:t>.</w:t>
        </w:r>
        <w:r w:rsidRPr="00474059">
          <w:rPr>
            <w:rStyle w:val="a9"/>
            <w:lang w:val="en-US"/>
          </w:rPr>
          <w:t>com</w:t>
        </w:r>
      </w:hyperlink>
      <w:r>
        <w:t>:</w:t>
      </w:r>
      <w:r w:rsidRPr="00774863">
        <w:t xml:space="preserve"> </w:t>
      </w:r>
      <w:r>
        <w:t>удобство интерфейса, доступность и многообразие сервисов, прозрачная статистика и каталог на основе ОКСО.</w:t>
      </w:r>
    </w:p>
    <w:p w:rsidR="009B5474" w:rsidRDefault="009B5474" w:rsidP="0093640C">
      <w:pPr>
        <w:spacing w:line="300" w:lineRule="auto"/>
        <w:ind w:left="-851" w:firstLine="851"/>
        <w:jc w:val="both"/>
      </w:pPr>
      <w:r>
        <w:t>И, наконец, самое важное: цена на ЭБС «</w:t>
      </w:r>
      <w:proofErr w:type="spellStart"/>
      <w:r>
        <w:t>БиблиоРоссика</w:t>
      </w:r>
      <w:proofErr w:type="spellEnd"/>
      <w:r>
        <w:t>» остается по-прежнему доступной и гибкой! Вы можете подписаться на весь сайт целиком или выбрать понравившуюся Вам издательскую коллекцию на любой удобный Вам срок и с любого удобного Вам числа и месяца.</w:t>
      </w:r>
    </w:p>
    <w:p w:rsidR="00A600FB" w:rsidRPr="00A600FB" w:rsidRDefault="009B5474" w:rsidP="00A600FB">
      <w:pPr>
        <w:spacing w:line="300" w:lineRule="auto"/>
        <w:ind w:left="-851" w:firstLine="851"/>
        <w:jc w:val="both"/>
      </w:pPr>
      <w:r>
        <w:t>По вопросам подписки или получения тестового доступа к ЭБС «</w:t>
      </w:r>
      <w:proofErr w:type="spellStart"/>
      <w:r>
        <w:t>БиблиоРоссика</w:t>
      </w:r>
      <w:proofErr w:type="spellEnd"/>
      <w:r>
        <w:t xml:space="preserve">» обращайтесь, пожалуйста, по телефону </w:t>
      </w:r>
      <w:r w:rsidR="00DF5F2B">
        <w:t xml:space="preserve">8(812)3396941 </w:t>
      </w:r>
      <w:r>
        <w:t xml:space="preserve">или по адресу электронной почты </w:t>
      </w:r>
      <w:hyperlink r:id="rId7" w:history="1">
        <w:r w:rsidR="00A600FB" w:rsidRPr="00C27618">
          <w:rPr>
            <w:rStyle w:val="a9"/>
            <w:lang w:val="en-US"/>
          </w:rPr>
          <w:t>a</w:t>
        </w:r>
        <w:r w:rsidR="00A600FB" w:rsidRPr="00A600FB">
          <w:rPr>
            <w:rStyle w:val="a9"/>
          </w:rPr>
          <w:t>.</w:t>
        </w:r>
        <w:r w:rsidR="00A600FB" w:rsidRPr="00C27618">
          <w:rPr>
            <w:rStyle w:val="a9"/>
            <w:lang w:val="en-US"/>
          </w:rPr>
          <w:t>aydakova</w:t>
        </w:r>
        <w:r w:rsidR="00A600FB" w:rsidRPr="00C27618">
          <w:rPr>
            <w:rStyle w:val="a9"/>
          </w:rPr>
          <w:t>@</w:t>
        </w:r>
        <w:r w:rsidR="00A600FB" w:rsidRPr="00C27618">
          <w:rPr>
            <w:rStyle w:val="a9"/>
            <w:lang w:val="en-US"/>
          </w:rPr>
          <w:t>bibliorossica</w:t>
        </w:r>
        <w:r w:rsidR="00A600FB" w:rsidRPr="00C27618">
          <w:rPr>
            <w:rStyle w:val="a9"/>
          </w:rPr>
          <w:t>.</w:t>
        </w:r>
        <w:r w:rsidR="00A600FB" w:rsidRPr="00C27618">
          <w:rPr>
            <w:rStyle w:val="a9"/>
            <w:lang w:val="en-US"/>
          </w:rPr>
          <w:t>com</w:t>
        </w:r>
      </w:hyperlink>
    </w:p>
    <w:p w:rsidR="009B5474" w:rsidRDefault="009B5474" w:rsidP="0093640C">
      <w:pPr>
        <w:spacing w:line="300" w:lineRule="auto"/>
        <w:ind w:left="-851" w:firstLine="851"/>
        <w:jc w:val="both"/>
      </w:pPr>
      <w:r>
        <w:t xml:space="preserve">Подробности всегда можно увидеть на нашем сайте </w:t>
      </w:r>
      <w:hyperlink r:id="rId8" w:history="1">
        <w:r w:rsidRPr="00474059">
          <w:rPr>
            <w:rStyle w:val="a9"/>
            <w:lang w:val="en-US"/>
          </w:rPr>
          <w:t>www</w:t>
        </w:r>
        <w:r w:rsidRPr="00774863">
          <w:rPr>
            <w:rStyle w:val="a9"/>
          </w:rPr>
          <w:t>.</w:t>
        </w:r>
        <w:proofErr w:type="spellStart"/>
        <w:r w:rsidRPr="00474059">
          <w:rPr>
            <w:rStyle w:val="a9"/>
            <w:lang w:val="en-US"/>
          </w:rPr>
          <w:t>bibliorossica</w:t>
        </w:r>
        <w:proofErr w:type="spellEnd"/>
        <w:r w:rsidRPr="00774863">
          <w:rPr>
            <w:rStyle w:val="a9"/>
          </w:rPr>
          <w:t>.</w:t>
        </w:r>
        <w:r w:rsidRPr="00474059">
          <w:rPr>
            <w:rStyle w:val="a9"/>
            <w:lang w:val="en-US"/>
          </w:rPr>
          <w:t>com</w:t>
        </w:r>
      </w:hyperlink>
      <w:r>
        <w:t>!</w:t>
      </w:r>
    </w:p>
    <w:p w:rsidR="009B5474" w:rsidRPr="005A28AF" w:rsidRDefault="009B5474" w:rsidP="0093640C">
      <w:pPr>
        <w:spacing w:line="300" w:lineRule="auto"/>
        <w:ind w:left="-851" w:firstLine="851"/>
        <w:jc w:val="both"/>
      </w:pPr>
    </w:p>
    <w:p w:rsidR="00A600FB" w:rsidRPr="005A28AF" w:rsidRDefault="00A600FB" w:rsidP="0093640C">
      <w:pPr>
        <w:spacing w:line="300" w:lineRule="auto"/>
        <w:ind w:left="-851" w:firstLine="851"/>
        <w:jc w:val="both"/>
      </w:pPr>
    </w:p>
    <w:p w:rsidR="00A600FB" w:rsidRPr="005A28AF" w:rsidRDefault="00A600FB" w:rsidP="0093640C">
      <w:pPr>
        <w:spacing w:line="300" w:lineRule="auto"/>
        <w:ind w:left="-851" w:firstLine="851"/>
        <w:jc w:val="both"/>
      </w:pPr>
    </w:p>
    <w:p w:rsidR="00A600FB" w:rsidRPr="005A28AF" w:rsidRDefault="00A600FB" w:rsidP="0093640C">
      <w:pPr>
        <w:spacing w:line="300" w:lineRule="auto"/>
        <w:ind w:left="-851" w:firstLine="851"/>
        <w:jc w:val="both"/>
      </w:pPr>
    </w:p>
    <w:p w:rsidR="00A600FB" w:rsidRPr="005A28AF" w:rsidRDefault="00A600FB" w:rsidP="0093640C">
      <w:pPr>
        <w:spacing w:line="300" w:lineRule="auto"/>
        <w:ind w:left="-851" w:firstLine="851"/>
        <w:jc w:val="both"/>
      </w:pPr>
    </w:p>
    <w:p w:rsidR="009B5474" w:rsidRDefault="009B5474" w:rsidP="0093640C">
      <w:pPr>
        <w:spacing w:line="300" w:lineRule="auto"/>
        <w:ind w:left="-851" w:firstLine="851"/>
        <w:jc w:val="right"/>
      </w:pPr>
      <w:r>
        <w:t>С уважением,</w:t>
      </w:r>
    </w:p>
    <w:p w:rsidR="009B5474" w:rsidRDefault="009B5474" w:rsidP="0093640C">
      <w:pPr>
        <w:spacing w:line="300" w:lineRule="auto"/>
        <w:ind w:left="-851" w:firstLine="851"/>
        <w:jc w:val="right"/>
      </w:pPr>
      <w:r>
        <w:t xml:space="preserve">Анастасия </w:t>
      </w:r>
      <w:proofErr w:type="spellStart"/>
      <w:r>
        <w:t>Айдакова</w:t>
      </w:r>
      <w:proofErr w:type="spellEnd"/>
      <w:r>
        <w:t>,</w:t>
      </w:r>
    </w:p>
    <w:p w:rsidR="009B5474" w:rsidRDefault="00DF5F2B" w:rsidP="009E4881">
      <w:pPr>
        <w:spacing w:line="300" w:lineRule="auto"/>
        <w:ind w:left="-851" w:firstLine="851"/>
        <w:jc w:val="right"/>
      </w:pPr>
      <w:r>
        <w:t>коммерческий д</w:t>
      </w:r>
      <w:r w:rsidR="009B5474">
        <w:t>иректор ЭБС «</w:t>
      </w:r>
      <w:proofErr w:type="spellStart"/>
      <w:r w:rsidR="009B5474">
        <w:t>БиблиоРоссика</w:t>
      </w:r>
      <w:proofErr w:type="spellEnd"/>
      <w:r w:rsidR="009B5474">
        <w:t>»</w:t>
      </w:r>
    </w:p>
    <w:sectPr w:rsidR="009B5474" w:rsidSect="003A2E2C">
      <w:headerReference w:type="default" r:id="rId9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DA" w:rsidRDefault="007A72DA">
      <w:r>
        <w:separator/>
      </w:r>
    </w:p>
  </w:endnote>
  <w:endnote w:type="continuationSeparator" w:id="0">
    <w:p w:rsidR="007A72DA" w:rsidRDefault="007A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DA" w:rsidRDefault="007A72DA">
      <w:r>
        <w:separator/>
      </w:r>
    </w:p>
  </w:footnote>
  <w:footnote w:type="continuationSeparator" w:id="0">
    <w:p w:rsidR="007A72DA" w:rsidRDefault="007A7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74" w:rsidRDefault="00EB1EAB" w:rsidP="003A2E2C">
    <w:pPr>
      <w:pStyle w:val="a3"/>
      <w:ind w:left="-170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бланк бмблиороссика" style="width:599.25pt;height:78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1C2"/>
    <w:rsid w:val="00012B9B"/>
    <w:rsid w:val="000138A7"/>
    <w:rsid w:val="00015CFB"/>
    <w:rsid w:val="00030014"/>
    <w:rsid w:val="0005399A"/>
    <w:rsid w:val="0006263B"/>
    <w:rsid w:val="00072CEA"/>
    <w:rsid w:val="00077F77"/>
    <w:rsid w:val="000933B4"/>
    <w:rsid w:val="000A3E6A"/>
    <w:rsid w:val="000A537F"/>
    <w:rsid w:val="000C497E"/>
    <w:rsid w:val="000C6C49"/>
    <w:rsid w:val="000E7264"/>
    <w:rsid w:val="00107973"/>
    <w:rsid w:val="00144127"/>
    <w:rsid w:val="001531AD"/>
    <w:rsid w:val="00170E31"/>
    <w:rsid w:val="001B0602"/>
    <w:rsid w:val="001B7648"/>
    <w:rsid w:val="001C0183"/>
    <w:rsid w:val="001D07EE"/>
    <w:rsid w:val="00240FC1"/>
    <w:rsid w:val="0027235B"/>
    <w:rsid w:val="002745EF"/>
    <w:rsid w:val="002C1B47"/>
    <w:rsid w:val="002D008C"/>
    <w:rsid w:val="002D456C"/>
    <w:rsid w:val="003015CA"/>
    <w:rsid w:val="0034380B"/>
    <w:rsid w:val="00344711"/>
    <w:rsid w:val="00365925"/>
    <w:rsid w:val="00376867"/>
    <w:rsid w:val="00380507"/>
    <w:rsid w:val="00390BD7"/>
    <w:rsid w:val="003A2E2C"/>
    <w:rsid w:val="003A7D56"/>
    <w:rsid w:val="003B4CBD"/>
    <w:rsid w:val="003D4B5B"/>
    <w:rsid w:val="003E10DC"/>
    <w:rsid w:val="003E6829"/>
    <w:rsid w:val="003F21C2"/>
    <w:rsid w:val="003F4DDC"/>
    <w:rsid w:val="00436679"/>
    <w:rsid w:val="004408E0"/>
    <w:rsid w:val="00463D83"/>
    <w:rsid w:val="004706B0"/>
    <w:rsid w:val="00474059"/>
    <w:rsid w:val="004745F9"/>
    <w:rsid w:val="004B1346"/>
    <w:rsid w:val="004B6781"/>
    <w:rsid w:val="004D7879"/>
    <w:rsid w:val="004F43DE"/>
    <w:rsid w:val="004F60A3"/>
    <w:rsid w:val="005039F9"/>
    <w:rsid w:val="00510BAC"/>
    <w:rsid w:val="00517E83"/>
    <w:rsid w:val="00527F08"/>
    <w:rsid w:val="005479FC"/>
    <w:rsid w:val="00564AC6"/>
    <w:rsid w:val="0057222B"/>
    <w:rsid w:val="00585593"/>
    <w:rsid w:val="00593B55"/>
    <w:rsid w:val="005A28AF"/>
    <w:rsid w:val="005A2BF5"/>
    <w:rsid w:val="005C4AC9"/>
    <w:rsid w:val="005E29C0"/>
    <w:rsid w:val="005F0000"/>
    <w:rsid w:val="0061183F"/>
    <w:rsid w:val="00612949"/>
    <w:rsid w:val="00634EAC"/>
    <w:rsid w:val="0065498F"/>
    <w:rsid w:val="00664E27"/>
    <w:rsid w:val="00673019"/>
    <w:rsid w:val="00685D82"/>
    <w:rsid w:val="006B4D0B"/>
    <w:rsid w:val="006C6FF4"/>
    <w:rsid w:val="006F2158"/>
    <w:rsid w:val="006F2C37"/>
    <w:rsid w:val="00715752"/>
    <w:rsid w:val="00731C56"/>
    <w:rsid w:val="0075137C"/>
    <w:rsid w:val="00751486"/>
    <w:rsid w:val="00752076"/>
    <w:rsid w:val="00754A3B"/>
    <w:rsid w:val="007570F2"/>
    <w:rsid w:val="007656F2"/>
    <w:rsid w:val="00767BE8"/>
    <w:rsid w:val="0077022A"/>
    <w:rsid w:val="00772E3D"/>
    <w:rsid w:val="00774863"/>
    <w:rsid w:val="00776134"/>
    <w:rsid w:val="00784EDF"/>
    <w:rsid w:val="00795297"/>
    <w:rsid w:val="00796B6C"/>
    <w:rsid w:val="007A72DA"/>
    <w:rsid w:val="007A7CB8"/>
    <w:rsid w:val="007D3A7D"/>
    <w:rsid w:val="007E5263"/>
    <w:rsid w:val="007F2B24"/>
    <w:rsid w:val="007F52D3"/>
    <w:rsid w:val="0080218B"/>
    <w:rsid w:val="00805DF5"/>
    <w:rsid w:val="00814EC8"/>
    <w:rsid w:val="00820C29"/>
    <w:rsid w:val="00826125"/>
    <w:rsid w:val="00846737"/>
    <w:rsid w:val="00853353"/>
    <w:rsid w:val="008552E3"/>
    <w:rsid w:val="00856B54"/>
    <w:rsid w:val="00870D76"/>
    <w:rsid w:val="00871F78"/>
    <w:rsid w:val="00882F8F"/>
    <w:rsid w:val="008B2F1E"/>
    <w:rsid w:val="008C0DD6"/>
    <w:rsid w:val="008D50C5"/>
    <w:rsid w:val="008D6F02"/>
    <w:rsid w:val="008E515B"/>
    <w:rsid w:val="008E6E6A"/>
    <w:rsid w:val="008F460D"/>
    <w:rsid w:val="009051C9"/>
    <w:rsid w:val="00910684"/>
    <w:rsid w:val="0091332D"/>
    <w:rsid w:val="00924F92"/>
    <w:rsid w:val="00926B09"/>
    <w:rsid w:val="0093640C"/>
    <w:rsid w:val="00944099"/>
    <w:rsid w:val="00951473"/>
    <w:rsid w:val="009854E8"/>
    <w:rsid w:val="00993ACF"/>
    <w:rsid w:val="009A4A47"/>
    <w:rsid w:val="009B5474"/>
    <w:rsid w:val="009C451A"/>
    <w:rsid w:val="009E2335"/>
    <w:rsid w:val="009E4881"/>
    <w:rsid w:val="009F5CF7"/>
    <w:rsid w:val="00A00D27"/>
    <w:rsid w:val="00A12F15"/>
    <w:rsid w:val="00A234FC"/>
    <w:rsid w:val="00A3136F"/>
    <w:rsid w:val="00A3693B"/>
    <w:rsid w:val="00A374B5"/>
    <w:rsid w:val="00A43DDD"/>
    <w:rsid w:val="00A46425"/>
    <w:rsid w:val="00A52D30"/>
    <w:rsid w:val="00A600FB"/>
    <w:rsid w:val="00A60148"/>
    <w:rsid w:val="00A639A4"/>
    <w:rsid w:val="00A644CB"/>
    <w:rsid w:val="00A83A37"/>
    <w:rsid w:val="00A9011F"/>
    <w:rsid w:val="00AA3F8A"/>
    <w:rsid w:val="00AB5A57"/>
    <w:rsid w:val="00AC4399"/>
    <w:rsid w:val="00AC58CB"/>
    <w:rsid w:val="00AD03BC"/>
    <w:rsid w:val="00AF39DC"/>
    <w:rsid w:val="00AF7A4D"/>
    <w:rsid w:val="00B057EE"/>
    <w:rsid w:val="00B162E9"/>
    <w:rsid w:val="00B23E63"/>
    <w:rsid w:val="00B51ABF"/>
    <w:rsid w:val="00B5668C"/>
    <w:rsid w:val="00B652FB"/>
    <w:rsid w:val="00B678E1"/>
    <w:rsid w:val="00B835BC"/>
    <w:rsid w:val="00B84A6A"/>
    <w:rsid w:val="00B873AA"/>
    <w:rsid w:val="00B954CA"/>
    <w:rsid w:val="00BB2E00"/>
    <w:rsid w:val="00BC6285"/>
    <w:rsid w:val="00BD0EFD"/>
    <w:rsid w:val="00BF2F5A"/>
    <w:rsid w:val="00BF46EA"/>
    <w:rsid w:val="00BF77AE"/>
    <w:rsid w:val="00C017E5"/>
    <w:rsid w:val="00C07C06"/>
    <w:rsid w:val="00C144EE"/>
    <w:rsid w:val="00C26161"/>
    <w:rsid w:val="00C33061"/>
    <w:rsid w:val="00C870EF"/>
    <w:rsid w:val="00C91145"/>
    <w:rsid w:val="00C9698D"/>
    <w:rsid w:val="00CA2588"/>
    <w:rsid w:val="00CA5F6C"/>
    <w:rsid w:val="00CB2DF3"/>
    <w:rsid w:val="00CB74A1"/>
    <w:rsid w:val="00CC3200"/>
    <w:rsid w:val="00CC5BAE"/>
    <w:rsid w:val="00CD155B"/>
    <w:rsid w:val="00CE5AA2"/>
    <w:rsid w:val="00CF0F33"/>
    <w:rsid w:val="00CF6CEB"/>
    <w:rsid w:val="00D6030D"/>
    <w:rsid w:val="00D91F14"/>
    <w:rsid w:val="00D9468B"/>
    <w:rsid w:val="00DA0D2E"/>
    <w:rsid w:val="00DB6821"/>
    <w:rsid w:val="00DC5424"/>
    <w:rsid w:val="00DF5DC3"/>
    <w:rsid w:val="00DF5F2B"/>
    <w:rsid w:val="00DF7562"/>
    <w:rsid w:val="00E02C6E"/>
    <w:rsid w:val="00E138A8"/>
    <w:rsid w:val="00E34B80"/>
    <w:rsid w:val="00E47F54"/>
    <w:rsid w:val="00E54E22"/>
    <w:rsid w:val="00E57BDC"/>
    <w:rsid w:val="00E75F7F"/>
    <w:rsid w:val="00E80F8F"/>
    <w:rsid w:val="00E93429"/>
    <w:rsid w:val="00EA268D"/>
    <w:rsid w:val="00EA6F0E"/>
    <w:rsid w:val="00EB1EAB"/>
    <w:rsid w:val="00EB39A7"/>
    <w:rsid w:val="00EB5A41"/>
    <w:rsid w:val="00EC571C"/>
    <w:rsid w:val="00EE2849"/>
    <w:rsid w:val="00EE2EA5"/>
    <w:rsid w:val="00F00B58"/>
    <w:rsid w:val="00F04E4B"/>
    <w:rsid w:val="00F11926"/>
    <w:rsid w:val="00F12877"/>
    <w:rsid w:val="00F156A4"/>
    <w:rsid w:val="00F331C7"/>
    <w:rsid w:val="00F46766"/>
    <w:rsid w:val="00F607B5"/>
    <w:rsid w:val="00F647FE"/>
    <w:rsid w:val="00F8246A"/>
    <w:rsid w:val="00F83C8A"/>
    <w:rsid w:val="00F86202"/>
    <w:rsid w:val="00FB349F"/>
    <w:rsid w:val="00FB47F0"/>
    <w:rsid w:val="00FB5EFF"/>
    <w:rsid w:val="00FC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2E2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F21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E6A"/>
    <w:rPr>
      <w:sz w:val="24"/>
      <w:szCs w:val="24"/>
    </w:rPr>
  </w:style>
  <w:style w:type="paragraph" w:styleId="a7">
    <w:name w:val="Balloon Text"/>
    <w:basedOn w:val="a"/>
    <w:link w:val="a8"/>
    <w:uiPriority w:val="99"/>
    <w:rsid w:val="003A2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A2E2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7761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rossic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aydakova@bibliorossi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rossic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1915</Characters>
  <Application>Microsoft Office Word</Application>
  <DocSecurity>0</DocSecurity>
  <Lines>15</Lines>
  <Paragraphs>4</Paragraphs>
  <ScaleCrop>false</ScaleCrop>
  <Company>home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Nastja</cp:lastModifiedBy>
  <cp:revision>12</cp:revision>
  <cp:lastPrinted>2013-06-06T09:43:00Z</cp:lastPrinted>
  <dcterms:created xsi:type="dcterms:W3CDTF">2013-06-06T09:29:00Z</dcterms:created>
  <dcterms:modified xsi:type="dcterms:W3CDTF">2013-09-17T06:43:00Z</dcterms:modified>
</cp:coreProperties>
</file>