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2" w:rsidRPr="008F4ABE" w:rsidRDefault="00031E82" w:rsidP="00031E82">
      <w:pPr>
        <w:jc w:val="center"/>
        <w:rPr>
          <w:b/>
          <w:bCs/>
        </w:rPr>
      </w:pPr>
      <w:r w:rsidRPr="008F4ABE">
        <w:rPr>
          <w:b/>
          <w:bCs/>
        </w:rPr>
        <w:t>Министерство образования и науки</w:t>
      </w:r>
      <w:r w:rsidR="00C02071">
        <w:rPr>
          <w:b/>
          <w:bCs/>
        </w:rPr>
        <w:t xml:space="preserve"> </w:t>
      </w:r>
      <w:r w:rsidRPr="008F4ABE">
        <w:rPr>
          <w:b/>
          <w:bCs/>
        </w:rPr>
        <w:t>Российской Федерации</w:t>
      </w:r>
    </w:p>
    <w:p w:rsidR="00031E82" w:rsidRPr="008F4ABE" w:rsidRDefault="00031E82" w:rsidP="00031E82">
      <w:pPr>
        <w:spacing w:before="12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2436495" cy="842645"/>
            <wp:effectExtent l="19050" t="0" r="1905" b="0"/>
            <wp:docPr id="1" name="Рисунок 1" descr="6e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44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82" w:rsidRPr="00D02204" w:rsidRDefault="00031E82" w:rsidP="00031E82">
      <w:pPr>
        <w:spacing w:before="120"/>
        <w:jc w:val="center"/>
        <w:rPr>
          <w:b/>
          <w:bCs/>
          <w:spacing w:val="-5"/>
        </w:rPr>
      </w:pPr>
      <w:r w:rsidRPr="00E9321A">
        <w:rPr>
          <w:b/>
          <w:bCs/>
          <w:spacing w:val="-5"/>
        </w:rPr>
        <w:t>ФГБОУ ВПО «Брянский государственный технический университет» (БГТУ)</w:t>
      </w:r>
    </w:p>
    <w:p w:rsidR="00031E82" w:rsidRPr="00772ADE" w:rsidRDefault="00031E82" w:rsidP="00031E82">
      <w:pPr>
        <w:spacing w:before="120"/>
        <w:jc w:val="center"/>
        <w:rPr>
          <w:b/>
          <w:bCs/>
          <w:spacing w:val="-5"/>
        </w:rPr>
      </w:pPr>
      <w:r w:rsidRPr="00772ADE">
        <w:rPr>
          <w:b/>
        </w:rPr>
        <w:t xml:space="preserve">Департамент образования и </w:t>
      </w:r>
      <w:r w:rsidRPr="00772ADE">
        <w:rPr>
          <w:b/>
          <w:bCs/>
        </w:rPr>
        <w:t>науки</w:t>
      </w:r>
      <w:r w:rsidR="00C02071">
        <w:rPr>
          <w:b/>
          <w:bCs/>
        </w:rPr>
        <w:t xml:space="preserve"> </w:t>
      </w:r>
      <w:r>
        <w:rPr>
          <w:b/>
          <w:bCs/>
        </w:rPr>
        <w:t>Б</w:t>
      </w:r>
      <w:r w:rsidRPr="00772ADE">
        <w:rPr>
          <w:b/>
          <w:bCs/>
        </w:rPr>
        <w:t>рянской</w:t>
      </w:r>
      <w:r w:rsidRPr="00772ADE">
        <w:rPr>
          <w:b/>
        </w:rPr>
        <w:t xml:space="preserve"> области</w:t>
      </w:r>
    </w:p>
    <w:p w:rsidR="00031E82" w:rsidRDefault="00031E82" w:rsidP="00031E82">
      <w:pPr>
        <w:spacing w:before="120"/>
        <w:jc w:val="center"/>
        <w:rPr>
          <w:b/>
          <w:bCs/>
        </w:rPr>
      </w:pPr>
      <w:r>
        <w:rPr>
          <w:b/>
          <w:bCs/>
        </w:rPr>
        <w:t>Управление научных исследований и научно-технической информации БГТУ</w:t>
      </w:r>
    </w:p>
    <w:p w:rsidR="00031E82" w:rsidRDefault="00031E82" w:rsidP="00031E82">
      <w:pPr>
        <w:jc w:val="center"/>
        <w:rPr>
          <w:noProof/>
          <w:lang w:eastAsia="ru-RU"/>
        </w:rPr>
      </w:pPr>
      <w:bookmarkStart w:id="0" w:name="BM15"/>
      <w:bookmarkEnd w:id="0"/>
      <w:r>
        <w:rPr>
          <w:noProof/>
          <w:lang w:eastAsia="ru-RU"/>
        </w:rPr>
        <w:drawing>
          <wp:inline distT="0" distB="0" distL="0" distR="0">
            <wp:extent cx="2075063" cy="1444101"/>
            <wp:effectExtent l="0" t="0" r="0" b="0"/>
            <wp:docPr id="2" name="Рисунок 2" descr="УНИи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ИиН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68" cy="144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82" w:rsidRPr="009402D3" w:rsidRDefault="00031E82" w:rsidP="00031E82">
      <w:pPr>
        <w:jc w:val="center"/>
        <w:rPr>
          <w:i/>
          <w:iCs/>
        </w:rPr>
      </w:pP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Arial" w:eastAsia="Times New Roman" w:hAnsi="Arial" w:cs="Arial"/>
          <w:b/>
          <w:bCs/>
          <w:caps/>
          <w:color w:val="0D0D0D" w:themeColor="text1" w:themeTint="F2"/>
          <w:sz w:val="40"/>
          <w:szCs w:val="40"/>
          <w:lang w:eastAsia="ru-RU"/>
        </w:rPr>
        <w:t>ПРИГЛАСИТЕЛЬНЫЙ БИЛЕТ И ПРОГРАММА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Arial" w:eastAsia="Times New Roman" w:hAnsi="Arial" w:cs="Arial"/>
          <w:color w:val="0D0D0D" w:themeColor="text1" w:themeTint="F2"/>
          <w:sz w:val="36"/>
          <w:szCs w:val="36"/>
          <w:lang w:eastAsia="ru-RU"/>
        </w:rPr>
        <w:t xml:space="preserve">МЕЖДУНАРОДНОЙ НАУЧНО-ПРАКТИЧЕСКОЙ 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Arial" w:eastAsia="Times New Roman" w:hAnsi="Arial" w:cs="Arial"/>
          <w:color w:val="0D0D0D" w:themeColor="text1" w:themeTint="F2"/>
          <w:sz w:val="36"/>
          <w:szCs w:val="36"/>
          <w:lang w:eastAsia="ru-RU"/>
        </w:rPr>
        <w:t>КОНФЕРЕНЦИИ</w:t>
      </w:r>
    </w:p>
    <w:p w:rsidR="00031E82" w:rsidRPr="00DA1617" w:rsidRDefault="00031E82" w:rsidP="00031E82">
      <w:pPr>
        <w:jc w:val="center"/>
      </w:pPr>
    </w:p>
    <w:p w:rsidR="00031E82" w:rsidRPr="00772ADE" w:rsidRDefault="00031E82" w:rsidP="00031E82">
      <w:pPr>
        <w:jc w:val="center"/>
        <w:rPr>
          <w:b/>
          <w:bCs/>
          <w:color w:val="FF0000"/>
          <w:sz w:val="32"/>
          <w:szCs w:val="32"/>
        </w:rPr>
      </w:pPr>
      <w:r w:rsidRPr="00772ADE">
        <w:rPr>
          <w:b/>
          <w:bCs/>
          <w:color w:val="FF0000"/>
          <w:sz w:val="32"/>
          <w:szCs w:val="32"/>
          <w:lang w:val="en-US"/>
        </w:rPr>
        <w:t>V</w:t>
      </w:r>
      <w:r w:rsidRPr="00772ADE">
        <w:rPr>
          <w:b/>
          <w:bCs/>
          <w:color w:val="FF0000"/>
          <w:sz w:val="32"/>
          <w:szCs w:val="32"/>
        </w:rPr>
        <w:t xml:space="preserve"> международная научно-практическая конференция</w:t>
      </w:r>
    </w:p>
    <w:p w:rsidR="00031E82" w:rsidRPr="00772ADE" w:rsidRDefault="00031E82" w:rsidP="00031E82">
      <w:pPr>
        <w:spacing w:after="120"/>
        <w:jc w:val="center"/>
        <w:rPr>
          <w:b/>
          <w:bCs/>
          <w:color w:val="000080"/>
          <w:sz w:val="44"/>
          <w:szCs w:val="44"/>
        </w:rPr>
      </w:pPr>
      <w:r w:rsidRPr="00772ADE">
        <w:rPr>
          <w:b/>
          <w:bCs/>
          <w:color w:val="000080"/>
          <w:sz w:val="44"/>
          <w:szCs w:val="44"/>
        </w:rPr>
        <w:t xml:space="preserve">«Достижения молодых учёных в развитии </w:t>
      </w:r>
    </w:p>
    <w:p w:rsidR="00031E82" w:rsidRPr="00D02204" w:rsidRDefault="00031E82" w:rsidP="00031E82">
      <w:pPr>
        <w:spacing w:after="120"/>
        <w:jc w:val="center"/>
        <w:rPr>
          <w:b/>
          <w:bCs/>
          <w:color w:val="000080"/>
          <w:sz w:val="44"/>
          <w:szCs w:val="44"/>
        </w:rPr>
      </w:pPr>
      <w:r w:rsidRPr="00772ADE">
        <w:rPr>
          <w:b/>
          <w:bCs/>
          <w:color w:val="000080"/>
          <w:sz w:val="44"/>
          <w:szCs w:val="44"/>
        </w:rPr>
        <w:t xml:space="preserve">инновационных процессов в экономике, науке </w:t>
      </w:r>
    </w:p>
    <w:p w:rsidR="00031E82" w:rsidRPr="00772ADE" w:rsidRDefault="00031E82" w:rsidP="00031E82">
      <w:pPr>
        <w:spacing w:after="120"/>
        <w:jc w:val="center"/>
        <w:rPr>
          <w:b/>
          <w:bCs/>
          <w:color w:val="000080"/>
          <w:sz w:val="44"/>
          <w:szCs w:val="44"/>
        </w:rPr>
      </w:pPr>
      <w:r w:rsidRPr="00772ADE">
        <w:rPr>
          <w:b/>
          <w:bCs/>
          <w:color w:val="000080"/>
          <w:sz w:val="44"/>
          <w:szCs w:val="44"/>
        </w:rPr>
        <w:t xml:space="preserve">и </w:t>
      </w:r>
      <w:proofErr w:type="gramStart"/>
      <w:r w:rsidRPr="00772ADE">
        <w:rPr>
          <w:b/>
          <w:bCs/>
          <w:color w:val="000080"/>
          <w:sz w:val="44"/>
          <w:szCs w:val="44"/>
        </w:rPr>
        <w:t>образовании</w:t>
      </w:r>
      <w:proofErr w:type="gramEnd"/>
      <w:r w:rsidRPr="00772ADE">
        <w:rPr>
          <w:b/>
          <w:bCs/>
          <w:color w:val="000080"/>
          <w:sz w:val="44"/>
          <w:szCs w:val="44"/>
        </w:rPr>
        <w:t>»</w:t>
      </w:r>
    </w:p>
    <w:p w:rsidR="00031E82" w:rsidRPr="00A35DA8" w:rsidRDefault="00031E82" w:rsidP="00031E82">
      <w:pPr>
        <w:rPr>
          <w:i/>
          <w:iCs/>
          <w:sz w:val="24"/>
          <w:szCs w:val="24"/>
        </w:rPr>
      </w:pPr>
    </w:p>
    <w:p w:rsidR="00031E82" w:rsidRPr="00772ADE" w:rsidRDefault="00031E82" w:rsidP="00031E82">
      <w:pPr>
        <w:jc w:val="center"/>
        <w:rPr>
          <w:b/>
          <w:bCs/>
          <w:color w:val="000000" w:themeColor="text1"/>
          <w:sz w:val="32"/>
          <w:szCs w:val="32"/>
        </w:rPr>
      </w:pPr>
      <w:r w:rsidRPr="00772ADE">
        <w:rPr>
          <w:b/>
          <w:bCs/>
          <w:color w:val="000000" w:themeColor="text1"/>
          <w:sz w:val="32"/>
          <w:szCs w:val="32"/>
        </w:rPr>
        <w:t>21-23 октября 2013 г.</w:t>
      </w:r>
    </w:p>
    <w:p w:rsidR="00031E82" w:rsidRPr="00772ADE" w:rsidRDefault="00031E82" w:rsidP="00031E82">
      <w:pPr>
        <w:jc w:val="center"/>
        <w:rPr>
          <w:b/>
          <w:bCs/>
          <w:color w:val="000000" w:themeColor="text1"/>
          <w:sz w:val="32"/>
          <w:szCs w:val="32"/>
        </w:rPr>
      </w:pPr>
      <w:r w:rsidRPr="00772ADE">
        <w:rPr>
          <w:b/>
          <w:bCs/>
          <w:color w:val="000000" w:themeColor="text1"/>
          <w:sz w:val="32"/>
          <w:szCs w:val="32"/>
        </w:rPr>
        <w:t>г. Брянск, БГТУ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sectPr w:rsidR="00031E82" w:rsidRPr="00F3163A">
          <w:pgSz w:w="12240" w:h="15840"/>
          <w:pgMar w:top="1134" w:right="850" w:bottom="1134" w:left="1701" w:header="720" w:footer="720" w:gutter="0"/>
          <w:cols w:space="720"/>
        </w:sectPr>
      </w:pP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 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u w:val="single"/>
          <w:lang w:eastAsia="ru-RU"/>
        </w:rPr>
        <w:t>УВАЖАЕМЫЕ КОЛЛЕГИ</w:t>
      </w: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u w:val="single"/>
          <w:lang w:eastAsia="ru-RU"/>
        </w:rPr>
        <w:t>!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Приглашаем Вас принять участие в работе 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Международной научно-практической конференции «Достижения молодых ученых в развитии </w:t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инновационных процессов в экономике, науке, образовании»</w:t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которая </w:t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состоится 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21-23 октября 2013 года </w:t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ФГБОУ ВПО «Брянский государственный технический университет» (БГТУ).</w:t>
      </w:r>
    </w:p>
    <w:p w:rsidR="00031E82" w:rsidRPr="00F3163A" w:rsidRDefault="00031E82" w:rsidP="00031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Конференция является аккредитованным мероприятием Фонда содействия развитию малых форм предприятий в научно-технической сфере. На конференции будет проводиться финальный отбор проектов по программе «У.М.Н.И.К.». </w:t>
      </w:r>
    </w:p>
    <w:p w:rsidR="00031E82" w:rsidRPr="00F3163A" w:rsidRDefault="00031E82" w:rsidP="00031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Pr="00B97ADE" w:rsidRDefault="00B97ADE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Справки по телефону</w:t>
      </w:r>
      <w:r w:rsidR="00031E82"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(4832) 58-82-65 </w:t>
      </w:r>
    </w:p>
    <w:p w:rsidR="00031E82" w:rsidRPr="00B97ADE" w:rsidRDefault="00031E82" w:rsidP="00E6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Начальник управления научных исследований </w:t>
      </w:r>
      <w:r w:rsidR="00E6135E" w:rsidRPr="00B97AD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 научно-технической информации</w:t>
      </w:r>
      <w:r w:rsidR="00E6135E"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proofErr w:type="spellStart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Голембиовская</w:t>
      </w:r>
      <w:proofErr w:type="spellEnd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Оксана Михайловна</w:t>
      </w:r>
    </w:p>
    <w:p w:rsidR="00031E82" w:rsidRPr="00B97ADE" w:rsidRDefault="00031E82" w:rsidP="00E6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Секретарь конференции</w:t>
      </w:r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Белокопытова Алина Александровна</w:t>
      </w:r>
    </w:p>
    <w:p w:rsidR="00031E82" w:rsidRPr="00B97ADE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31E82" w:rsidRPr="00B97ADE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 w:eastAsia="ru-RU"/>
        </w:rPr>
        <w:t>E</w:t>
      </w:r>
      <w:r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</w:t>
      </w:r>
      <w:r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en-US" w:eastAsia="ru-RU"/>
        </w:rPr>
        <w:t>mail</w:t>
      </w:r>
      <w:r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en-US" w:eastAsia="ru-RU"/>
        </w:rPr>
        <w:t>mnt</w:t>
      </w:r>
      <w:proofErr w:type="spellEnd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с-</w:t>
      </w:r>
      <w:proofErr w:type="spellStart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en-US" w:eastAsia="ru-RU"/>
        </w:rPr>
        <w:t>bgtu</w:t>
      </w:r>
      <w:proofErr w:type="spellEnd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@</w:t>
      </w:r>
      <w:proofErr w:type="spellStart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en-US" w:eastAsia="ru-RU"/>
        </w:rPr>
        <w:t>yandex</w:t>
      </w:r>
      <w:proofErr w:type="spellEnd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.</w:t>
      </w:r>
      <w:proofErr w:type="spellStart"/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val="en-US" w:eastAsia="ru-RU"/>
        </w:rPr>
        <w:t>ru</w:t>
      </w:r>
      <w:proofErr w:type="spellEnd"/>
    </w:p>
    <w:p w:rsidR="00031E82" w:rsidRPr="00B97ADE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caps/>
          <w:color w:val="0D0D0D" w:themeColor="text1" w:themeTint="F2"/>
          <w:sz w:val="28"/>
          <w:szCs w:val="28"/>
          <w:lang w:val="en-US" w:eastAsia="ru-RU"/>
        </w:rPr>
        <w:t> </w:t>
      </w:r>
    </w:p>
    <w:p w:rsidR="00031E82" w:rsidRPr="00B97ADE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Сайт Молодежной науки БГТУ: </w:t>
      </w:r>
      <w:proofErr w:type="spellStart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mn</w:t>
      </w:r>
      <w:proofErr w:type="spellEnd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proofErr w:type="spellStart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tu</w:t>
      </w:r>
      <w:proofErr w:type="spellEnd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</w:t>
      </w:r>
      <w:proofErr w:type="spellStart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bryansk</w:t>
      </w:r>
      <w:proofErr w:type="spellEnd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proofErr w:type="spellStart"/>
      <w:r w:rsidRPr="00B97AD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ru</w:t>
      </w:r>
      <w:proofErr w:type="spellEnd"/>
    </w:p>
    <w:p w:rsidR="00B97ADE" w:rsidRPr="00B97ADE" w:rsidRDefault="00B97ADE" w:rsidP="00031E82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B97ADE" w:rsidRPr="00B97ADE" w:rsidRDefault="00B97ADE" w:rsidP="00B97ADE">
      <w:pPr>
        <w:spacing w:after="0" w:line="240" w:lineRule="auto"/>
        <w:ind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Почтовый адрес: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241035, г. Брянск, ул</w:t>
      </w:r>
      <w:proofErr w:type="gramStart"/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арьковская, д.6., БГТУ.</w:t>
      </w:r>
    </w:p>
    <w:p w:rsidR="00B97ADE" w:rsidRDefault="00B97ADE" w:rsidP="00B97ADE">
      <w:pPr>
        <w:spacing w:after="0" w:line="240" w:lineRule="auto"/>
        <w:ind w:left="68" w:right="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7ADE" w:rsidRPr="00B97ADE" w:rsidRDefault="00B97ADE" w:rsidP="00B97ADE">
      <w:pPr>
        <w:spacing w:after="0" w:line="240" w:lineRule="auto"/>
        <w:ind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расположения: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Новейший корпус БГТУ, 3 этаж, кабинет 308.</w:t>
      </w:r>
    </w:p>
    <w:p w:rsidR="00B97ADE" w:rsidRPr="00B97ADE" w:rsidRDefault="00B97ADE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97ADE" w:rsidRPr="00B97ADE" w:rsidRDefault="00B97ADE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97ADE" w:rsidRPr="00B97ADE" w:rsidRDefault="00B97ADE" w:rsidP="00B97ADE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Маршруты проезда до БГТУ:</w:t>
      </w:r>
    </w:p>
    <w:p w:rsidR="00B97ADE" w:rsidRPr="00B97ADE" w:rsidRDefault="00B97ADE" w:rsidP="00B97ADE">
      <w:pPr>
        <w:spacing w:after="0" w:line="240" w:lineRule="auto"/>
        <w:ind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Проезд </w:t>
      </w:r>
      <w:proofErr w:type="gramStart"/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от ж</w:t>
      </w:r>
      <w:proofErr w:type="gramEnd"/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/</w:t>
      </w:r>
      <w:proofErr w:type="spellStart"/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д</w:t>
      </w:r>
      <w:proofErr w:type="spellEnd"/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вокзала Брянск-I: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Троллейбусом №1 до остановки «Автовокзал» или «Сквер «Комсомольский» с пересадкой на троллейбус №10 до остановки «БМЗ».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Маршрутными такси №59, №62 до остановки «Ателье «Берёзка».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Маршрутными такси №55, №64 до остановки «БМЗ».</w:t>
      </w:r>
    </w:p>
    <w:p w:rsidR="00B97ADE" w:rsidRPr="00B97ADE" w:rsidRDefault="00B97ADE" w:rsidP="00B97ADE">
      <w:pPr>
        <w:spacing w:after="0" w:line="240" w:lineRule="auto"/>
        <w:ind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7AD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Проезд от Автовокзала:</w:t>
      </w:r>
      <w:r w:rsidRPr="00B97A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Троллейбусом №10 до остановки «БМЗ».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Маршрутными такси №77 до остановки «Ателье «Берёзка»</w:t>
      </w:r>
      <w:r w:rsidRPr="00B97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Маршрутными такси №34, №38, №40, №47 до остановки «БМЗ».</w:t>
      </w:r>
    </w:p>
    <w:p w:rsidR="00031E82" w:rsidRPr="00B97ADE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 w:type="page"/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lastRenderedPageBreak/>
        <w:t>Оргкомитет конференции</w:t>
      </w:r>
    </w:p>
    <w:p w:rsidR="00031E82" w:rsidRPr="00D02204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Федонин</w:t>
      </w:r>
      <w:proofErr w:type="spellEnd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О.Н.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д.т.н., проф., ректор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, председатель оргкомитета;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Сканцев В.М.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к.т.н., доц., </w:t>
      </w:r>
      <w:r w:rsidRPr="004113C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проректор по научной работе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зам. председателя оргкомитета;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C1">
        <w:rPr>
          <w:rFonts w:ascii="Times New Roman" w:hAnsi="Times New Roman" w:cs="Times New Roman"/>
          <w:b/>
          <w:bCs/>
          <w:sz w:val="28"/>
          <w:szCs w:val="28"/>
        </w:rPr>
        <w:t>Ширяев В.М.</w:t>
      </w:r>
      <w:r w:rsidRPr="004113C1">
        <w:rPr>
          <w:rFonts w:ascii="Times New Roman" w:hAnsi="Times New Roman" w:cs="Times New Roman"/>
          <w:sz w:val="28"/>
          <w:szCs w:val="28"/>
        </w:rPr>
        <w:t xml:space="preserve"> – начальник отдела по науке управления по науке и профессиональному образованию Департамента образования и науки Брянской области;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4113C1">
        <w:rPr>
          <w:rFonts w:ascii="Times New Roman" w:hAnsi="Times New Roman" w:cs="Times New Roman"/>
          <w:b/>
          <w:bCs/>
          <w:sz w:val="28"/>
          <w:szCs w:val="28"/>
        </w:rPr>
        <w:t>ерченков</w:t>
      </w:r>
      <w:proofErr w:type="spellEnd"/>
      <w:r w:rsidRPr="004113C1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4113C1">
        <w:rPr>
          <w:rFonts w:ascii="Times New Roman" w:hAnsi="Times New Roman" w:cs="Times New Roman"/>
          <w:sz w:val="28"/>
          <w:szCs w:val="28"/>
        </w:rPr>
        <w:t xml:space="preserve"> – д.т.н., проф., проректор по инновационной работе и международному сотрудничеству Брянского государственного технического университета;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Шкаберин</w:t>
      </w:r>
      <w:proofErr w:type="spellEnd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к.т.н., доц., </w:t>
      </w:r>
      <w:r w:rsidRPr="004113C1">
        <w:rPr>
          <w:rFonts w:ascii="Times New Roman" w:hAnsi="Times New Roman" w:cs="Times New Roman"/>
          <w:sz w:val="28"/>
          <w:szCs w:val="28"/>
        </w:rPr>
        <w:t>проректор по информатизации и общим вопросам;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Кобищанов</w:t>
      </w:r>
      <w:proofErr w:type="spellEnd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В.В.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д.т.н., проф., директор учебно-научного института транспорта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Хвостов В.А.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к.т.н., доц., зав. кафедрой «</w:t>
      </w:r>
      <w:r w:rsidRPr="004113C1">
        <w:rPr>
          <w:rFonts w:ascii="Times New Roman" w:hAnsi="Times New Roman" w:cs="Times New Roman"/>
          <w:sz w:val="28"/>
          <w:szCs w:val="28"/>
        </w:rPr>
        <w:t>Электронные, радиоэлектронные и электротехнические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декан факультета 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энергетики и электроники;</w:t>
      </w:r>
      <w:proofErr w:type="gramEnd"/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Степанищев А.Ф. 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– д. филос. н., проф., зав. кафедрой «Философия, история и социология»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Левый Д.В.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к.т.н., доц., заместитель директора Учебно-научного технологического института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Киселев С.А.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113C1">
        <w:rPr>
          <w:rFonts w:ascii="Times New Roman" w:hAnsi="Times New Roman" w:cs="Times New Roman"/>
          <w:sz w:val="28"/>
          <w:szCs w:val="28"/>
        </w:rPr>
        <w:t>заместитель декана Факультета энергетики и электроники, старший преподаватель кафедры «Тепловые двигатели» Брянского государственного технического университета;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sz w:val="28"/>
          <w:szCs w:val="28"/>
        </w:rPr>
        <w:t>Мельковская</w:t>
      </w:r>
      <w:proofErr w:type="spellEnd"/>
      <w:r w:rsidRPr="004113C1">
        <w:rPr>
          <w:rFonts w:ascii="Times New Roman" w:hAnsi="Times New Roman" w:cs="Times New Roman"/>
          <w:b/>
          <w:sz w:val="28"/>
          <w:szCs w:val="28"/>
        </w:rPr>
        <w:t xml:space="preserve"> К.Р.</w:t>
      </w:r>
      <w:r w:rsidRPr="004113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113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13C1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Pr="004113C1">
        <w:rPr>
          <w:rFonts w:ascii="Times New Roman" w:hAnsi="Times New Roman" w:cs="Times New Roman"/>
          <w:sz w:val="28"/>
          <w:szCs w:val="28"/>
        </w:rPr>
        <w:t xml:space="preserve">., доц., 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декана Факультета экономики и управления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Булычев</w:t>
      </w:r>
      <w:proofErr w:type="spellEnd"/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М.А.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113C1">
        <w:rPr>
          <w:rFonts w:ascii="Times New Roman" w:hAnsi="Times New Roman" w:cs="Times New Roman"/>
          <w:color w:val="000000"/>
          <w:sz w:val="28"/>
          <w:szCs w:val="28"/>
        </w:rPr>
        <w:t>к.т</w:t>
      </w:r>
      <w:proofErr w:type="gramStart"/>
      <w:r w:rsidRPr="004113C1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proofErr w:type="gramEnd"/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13C1">
        <w:rPr>
          <w:rFonts w:ascii="Times New Roman" w:hAnsi="Times New Roman" w:cs="Times New Roman"/>
          <w:color w:val="000000"/>
          <w:sz w:val="28"/>
          <w:szCs w:val="28"/>
        </w:rPr>
        <w:t>доц</w:t>
      </w:r>
      <w:proofErr w:type="spellEnd"/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Учебно-научного института транспорта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3C1">
        <w:rPr>
          <w:rFonts w:ascii="Times New Roman" w:hAnsi="Times New Roman" w:cs="Times New Roman"/>
          <w:b/>
          <w:color w:val="000000"/>
          <w:sz w:val="28"/>
          <w:szCs w:val="28"/>
        </w:rPr>
        <w:t>Радченко С.И.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декана Факультета информационных технологий, старший преподаватель кафедры «Инженерная педагогика и психология» Брянского государственного технического университета;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Голембиовская</w:t>
      </w:r>
      <w:proofErr w:type="spellEnd"/>
      <w:r w:rsidRPr="004113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О.М.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 xml:space="preserve"> – к.т.н., начальник Управления научных исследований и научно-технической информации </w:t>
      </w:r>
      <w:r w:rsidRPr="004113C1">
        <w:rPr>
          <w:rFonts w:ascii="Times New Roman" w:hAnsi="Times New Roman" w:cs="Times New Roman"/>
          <w:sz w:val="28"/>
          <w:szCs w:val="28"/>
        </w:rPr>
        <w:t>Брянского государственного технического университета</w:t>
      </w:r>
      <w:r w:rsidRPr="0041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3C1">
        <w:rPr>
          <w:rFonts w:ascii="Times New Roman" w:hAnsi="Times New Roman" w:cs="Times New Roman"/>
          <w:b/>
          <w:sz w:val="28"/>
          <w:szCs w:val="28"/>
        </w:rPr>
        <w:t>Турусова</w:t>
      </w:r>
      <w:proofErr w:type="spellEnd"/>
      <w:r w:rsidRPr="004113C1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4113C1">
        <w:rPr>
          <w:rFonts w:ascii="Times New Roman" w:hAnsi="Times New Roman" w:cs="Times New Roman"/>
          <w:sz w:val="28"/>
          <w:szCs w:val="28"/>
        </w:rPr>
        <w:t xml:space="preserve"> – инженер группы стандартизации;</w:t>
      </w:r>
    </w:p>
    <w:p w:rsidR="00031E82" w:rsidRPr="004113C1" w:rsidRDefault="00031E82" w:rsidP="0003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3C1">
        <w:rPr>
          <w:rFonts w:ascii="Times New Roman" w:hAnsi="Times New Roman" w:cs="Times New Roman"/>
          <w:b/>
          <w:sz w:val="28"/>
          <w:szCs w:val="28"/>
        </w:rPr>
        <w:t>Аверкина Н.Е.</w:t>
      </w:r>
      <w:r w:rsidRPr="004113C1">
        <w:rPr>
          <w:rFonts w:ascii="Times New Roman" w:hAnsi="Times New Roman" w:cs="Times New Roman"/>
          <w:sz w:val="28"/>
          <w:szCs w:val="28"/>
        </w:rPr>
        <w:t xml:space="preserve"> – инженер информационного обеспечения научно-исследовательской деятельности.</w:t>
      </w:r>
    </w:p>
    <w:p w:rsidR="00031E82" w:rsidRPr="004113C1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31E82" w:rsidRPr="00772ADE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6"/>
          <w:szCs w:val="26"/>
          <w:lang w:eastAsia="ru-RU"/>
        </w:rPr>
        <w:t>  </w:t>
      </w:r>
    </w:p>
    <w:p w:rsidR="00031E82" w:rsidRPr="001067BC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  <w:r w:rsidRPr="001067B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Порядок работы конференции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1 октября 201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3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года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tbl>
      <w:tblPr>
        <w:tblW w:w="9526" w:type="dxa"/>
        <w:tblCellMar>
          <w:left w:w="0" w:type="dxa"/>
          <w:right w:w="0" w:type="dxa"/>
        </w:tblCellMar>
        <w:tblLook w:val="04A0"/>
      </w:tblPr>
      <w:tblGrid>
        <w:gridCol w:w="1670"/>
        <w:gridCol w:w="7856"/>
      </w:tblGrid>
      <w:tr w:rsidR="00031E82" w:rsidRPr="00F3163A" w:rsidTr="00711136"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552359" w:rsidP="006D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8:00 – </w:t>
            </w:r>
            <w:r w:rsidR="00E660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</w:t>
            </w:r>
            <w:r w:rsidR="00031E8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</w:t>
            </w:r>
            <w:r w:rsidR="00E660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 w:rsidR="00031E8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Регистрация участников</w:t>
            </w:r>
          </w:p>
          <w:p w:rsidR="00031E82" w:rsidRPr="00F3163A" w:rsidRDefault="0036076B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</w:t>
            </w:r>
            <w:r w:rsidR="0055235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Б 101</w:t>
            </w:r>
            <w:r w:rsidR="00031E82"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31E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 w:rsidR="00031E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. корпус №4</w:t>
            </w:r>
            <w:r w:rsidR="00031E82"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  БГТУ </w:t>
            </w:r>
          </w:p>
        </w:tc>
      </w:tr>
      <w:tr w:rsidR="00031E82" w:rsidRPr="00F3163A" w:rsidTr="00711136">
        <w:trPr>
          <w:trHeight w:val="88"/>
        </w:trPr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031E82" w:rsidRPr="00F3163A" w:rsidRDefault="00E660BA" w:rsidP="006D1533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</w:t>
            </w:r>
            <w:r w:rsidR="0055235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 w:rsidR="006D15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 – 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:15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ap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aps/>
                <w:color w:val="0D0D0D" w:themeColor="text1" w:themeTint="F2"/>
                <w:sz w:val="28"/>
                <w:szCs w:val="28"/>
                <w:lang w:eastAsia="ru-RU"/>
              </w:rPr>
              <w:t>Пленарное заседание</w:t>
            </w:r>
          </w:p>
          <w:p w:rsidR="00031E82" w:rsidRPr="00F3163A" w:rsidRDefault="0036076B" w:rsidP="00031E82">
            <w:pPr>
              <w:spacing w:after="0" w:line="8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</w:t>
            </w:r>
            <w:r w:rsidR="0055235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Б 101</w:t>
            </w:r>
            <w:r w:rsidR="00031E82"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31E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 w:rsidR="00031E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. корпус №4</w:t>
            </w:r>
            <w:r w:rsidR="00031E82"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  БГТУ</w:t>
            </w:r>
          </w:p>
        </w:tc>
      </w:tr>
      <w:tr w:rsidR="00031E82" w:rsidRPr="00F3163A" w:rsidTr="00711136">
        <w:trPr>
          <w:trHeight w:val="809"/>
        </w:trPr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ap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031E82" w:rsidRPr="00F3163A" w:rsidRDefault="00031E82" w:rsidP="00031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aps/>
                <w:color w:val="0D0D0D" w:themeColor="text1" w:themeTint="F2"/>
                <w:sz w:val="28"/>
                <w:szCs w:val="28"/>
                <w:lang w:eastAsia="ru-RU"/>
              </w:rPr>
              <w:t>Работа по секциям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aps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</w:p>
        </w:tc>
      </w:tr>
      <w:tr w:rsidR="00031E82" w:rsidRPr="00F3163A" w:rsidTr="00711136">
        <w:trPr>
          <w:trHeight w:val="1123"/>
        </w:trPr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 </w:t>
            </w:r>
          </w:p>
          <w:p w:rsidR="00031E82" w:rsidRPr="00F3163A" w:rsidRDefault="00E660BA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9:15</w:t>
            </w:r>
            <w:r w:rsidR="00031E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– 14</w:t>
            </w:r>
            <w:r w:rsidR="00031E8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  <w:p w:rsidR="00031E82" w:rsidRPr="00F3163A" w:rsidRDefault="00031E82" w:rsidP="00B9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Информационные технологии</w:t>
            </w:r>
            <w:r w:rsidR="001067BC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(финал программы «У.М.Н.И.К.»)</w:t>
            </w:r>
          </w:p>
          <w:p w:rsidR="00031E82" w:rsidRPr="00F3163A" w:rsidRDefault="00031E82" w:rsidP="00B9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  БГТУ </w:t>
            </w:r>
          </w:p>
        </w:tc>
      </w:tr>
      <w:tr w:rsidR="00031E82" w:rsidRPr="00F3163A" w:rsidTr="00711136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 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4:00 – 16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B9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 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я №2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(финал программы «У.М.Н.И.К.»)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Современные материалы и технологии их создания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БГТУ</w:t>
            </w:r>
          </w:p>
        </w:tc>
      </w:tr>
    </w:tbl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октября 201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3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года</w:t>
      </w:r>
    </w:p>
    <w:p w:rsidR="00031E82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526" w:type="dxa"/>
        <w:tblCellMar>
          <w:left w:w="0" w:type="dxa"/>
          <w:right w:w="0" w:type="dxa"/>
        </w:tblCellMar>
        <w:tblLook w:val="04A0"/>
      </w:tblPr>
      <w:tblGrid>
        <w:gridCol w:w="1670"/>
        <w:gridCol w:w="7856"/>
      </w:tblGrid>
      <w:tr w:rsidR="00031E82" w:rsidRPr="00F3163A" w:rsidTr="0036076B">
        <w:trPr>
          <w:trHeight w:val="476"/>
        </w:trPr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711136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9:00 – 11</w:t>
            </w:r>
            <w:r w:rsidR="00031E8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:0</w:t>
            </w:r>
            <w:r w:rsidR="00031E8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Новые приборы и аппаратные комплексы 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(финал программы «У.М.Н.И.К.»)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БГТУ</w:t>
            </w:r>
          </w:p>
        </w:tc>
      </w:tr>
      <w:tr w:rsidR="00031E82" w:rsidRPr="00F3163A" w:rsidTr="0036076B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9:00 – 11:3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Транспортное, подъемно-транспортное машиностроение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Ауд. 220,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. корпус №2  БГТУ («Новый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 корпус»)</w:t>
            </w:r>
          </w:p>
        </w:tc>
      </w:tr>
      <w:tr w:rsidR="00552359" w:rsidRPr="00F3163A" w:rsidTr="0036076B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552359" w:rsidRDefault="00552359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11:30 – 13:3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  <w:p w:rsidR="00552359" w:rsidRDefault="00552359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552359" w:rsidRPr="00F3163A" w:rsidRDefault="00552359" w:rsidP="0055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  <w:p w:rsidR="00552359" w:rsidRPr="00F3163A" w:rsidRDefault="00552359" w:rsidP="0055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552359" w:rsidRPr="00F3163A" w:rsidRDefault="00552359" w:rsidP="00552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220,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№2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«Новый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 корпус»)</w:t>
            </w:r>
          </w:p>
        </w:tc>
      </w:tr>
      <w:tr w:rsidR="00031E82" w:rsidRPr="00F3163A" w:rsidTr="0036076B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  <w:t> </w:t>
            </w:r>
          </w:p>
          <w:p w:rsidR="00031E82" w:rsidRPr="00F3163A" w:rsidRDefault="006D1533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13:30 – 15</w:t>
            </w:r>
            <w:r w:rsidR="00031E8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B97ADE" w:rsidRPr="00B97ADE" w:rsidRDefault="00B97ADE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6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«Философия, история и социология» и «Педагогика и психология»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Ауд. 220,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. корпус №2  БГТУ («Новый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 корпус»)</w:t>
            </w:r>
          </w:p>
        </w:tc>
      </w:tr>
      <w:tr w:rsidR="00031E82" w:rsidRPr="00F3163A" w:rsidTr="0036076B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14:00 – 15:0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(финал программы «У.М.Н.И.К.»)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Медицина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будущего</w:t>
            </w:r>
          </w:p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БГТУ</w:t>
            </w:r>
          </w:p>
        </w:tc>
      </w:tr>
      <w:tr w:rsidR="00031E82" w:rsidRPr="00F3163A" w:rsidTr="0036076B"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15:30 – 16:3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(финал программы «У.М.Н.И.К.»)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Биотехнологии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БГТУ</w:t>
            </w:r>
          </w:p>
        </w:tc>
      </w:tr>
      <w:tr w:rsidR="00031E82" w:rsidRPr="00F3163A" w:rsidTr="0036076B">
        <w:trPr>
          <w:trHeight w:val="272"/>
        </w:trPr>
        <w:tc>
          <w:tcPr>
            <w:tcW w:w="0" w:type="auto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16.35 – 17.0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B97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Подведение итогов отбора по программе «У.М.Н.И.К.» по сек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циям №№ 1,2,3,7,8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Ауд. Б 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. корпус №4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  БГТУ</w:t>
            </w:r>
          </w:p>
        </w:tc>
      </w:tr>
    </w:tbl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23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октября 201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val="en-US" w:eastAsia="ru-RU"/>
        </w:rPr>
        <w:t>3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года</w:t>
      </w: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526" w:type="dxa"/>
        <w:tblCellMar>
          <w:left w:w="0" w:type="dxa"/>
          <w:right w:w="0" w:type="dxa"/>
        </w:tblCellMar>
        <w:tblLook w:val="04A0"/>
      </w:tblPr>
      <w:tblGrid>
        <w:gridCol w:w="1670"/>
        <w:gridCol w:w="7856"/>
      </w:tblGrid>
      <w:tr w:rsidR="00031E82" w:rsidRPr="00F3163A" w:rsidTr="00711136"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9:00 – 12:3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Секция №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9</w:t>
            </w:r>
          </w:p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«Управление на предприятии» и «Экономика»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Ауд. Б101,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. корпус №4  БГТУ </w:t>
            </w:r>
          </w:p>
        </w:tc>
      </w:tr>
      <w:tr w:rsidR="00031E82" w:rsidRPr="00F3163A" w:rsidTr="00711136">
        <w:trPr>
          <w:trHeight w:val="384"/>
        </w:trPr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12:4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– 14:0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Секция № 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10</w:t>
            </w:r>
          </w:p>
          <w:p w:rsidR="00031E82" w:rsidRPr="00C61D16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C61D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Маркетинг и реклама</w:t>
            </w:r>
          </w:p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Ауд. Б101,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. корпус №4  БГТУ</w:t>
            </w:r>
          </w:p>
        </w:tc>
      </w:tr>
      <w:tr w:rsidR="008810B3" w:rsidRPr="00F3163A" w:rsidTr="00711136">
        <w:trPr>
          <w:trHeight w:val="384"/>
        </w:trPr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8810B3" w:rsidRDefault="008810B3" w:rsidP="0088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8810B3" w:rsidRDefault="008810B3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Секции </w:t>
            </w:r>
            <w:r w:rsidR="002E5B1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11 – 15. Заочное участие.</w:t>
            </w:r>
          </w:p>
        </w:tc>
      </w:tr>
      <w:tr w:rsidR="00031E82" w:rsidRPr="00F3163A" w:rsidTr="00711136">
        <w:trPr>
          <w:trHeight w:val="384"/>
        </w:trPr>
        <w:tc>
          <w:tcPr>
            <w:tcW w:w="1670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14:1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– 15:0</w:t>
            </w: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031E82" w:rsidRPr="00F279E1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F279E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ПОДВЕДЕНИЕ ИТОГОВ РАБОТЫ КОНФЕРЕНЦИИ</w:t>
            </w:r>
          </w:p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 xml:space="preserve">Ауд. Б101,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14"/>
                <w:sz w:val="28"/>
                <w:szCs w:val="28"/>
                <w:lang w:eastAsia="ru-RU"/>
              </w:rPr>
              <w:t>. корпус №4  БГТУ</w:t>
            </w:r>
          </w:p>
        </w:tc>
      </w:tr>
    </w:tbl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Регламенты выступлений: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Доклад</w:t>
      </w:r>
      <w:r w:rsidR="00B97A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 на пленарном заседании – до 7</w:t>
      </w: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мин.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Доклады на секционных заседаниях –  до 7 мин.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Выступления в дискуссиях – до 10 мин.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СЕКЦИЯ 1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 «ИНФОРМАЦИОННЫЕ ТЕХНОЛОГИИ»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6D1533" w:rsidRDefault="006D1533" w:rsidP="006D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 рамках программы «У.М.Н.И.К.»</w:t>
      </w:r>
    </w:p>
    <w:p w:rsidR="006D1533" w:rsidRPr="004D0490" w:rsidRDefault="006D1533" w:rsidP="006D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D1533" w:rsidRPr="00F3163A" w:rsidRDefault="006D1533" w:rsidP="006D153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Дата проведения: 21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.10.201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3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г.   </w:t>
      </w:r>
    </w:p>
    <w:p w:rsidR="006D1533" w:rsidRDefault="006D1533" w:rsidP="006D15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ауд. Б101,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корпус №4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БГТУ</w:t>
      </w:r>
    </w:p>
    <w:p w:rsidR="006D1533" w:rsidRDefault="006D1533" w:rsidP="006D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Аниканов В.В.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6D1533" w:rsidRPr="00A83D79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система прохождения учёта медицинского осмотра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Бабурин А.Н.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Система компьютерной поддержки социологических опросов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Голембиовский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М.М.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автоматизированной системы планирования и учета рабочего времени сотрудников «Планер рабочего дня»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Грушевский В.В.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ООО “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СоДжи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”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Мобильная система оповещения населения при чрезвычайных ситуациях (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iOS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Android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Журин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В.О.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система оценка профессиональной подготовленности и отбора специалистов по направлению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</w:tcPr>
          <w:p w:rsidR="006D1533" w:rsidRDefault="001D20A5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Звере</w:t>
            </w:r>
            <w:r w:rsidR="006D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ва А.Ю.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Электронный атлас Брянской области. Современное воплощение классических подходов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Кондратенко С.В.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Создание системы маркетинговых исследований на основе методов интегративной психодиагностики и цветового теста Генриха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Фрилинга</w:t>
            </w:r>
            <w:proofErr w:type="spellEnd"/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Лексиков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Е.В.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автоматизированной системы выявления инсайдеров при обеспечении экономической безопасности организаций различных форм собственности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Макарова Е.А.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система для оценки информации «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Info-estimator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Малофеев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А.Е.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система анализа и реконструкции трехмерных моделей микро поверхностей объектов при оптической микроскопии.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Матюшенко В.Н.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Брянск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Методы анализа пропускной способности виртуальных локальных вычислительных сетей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Мильто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А.А.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Вычислительный комплекс динамического анализа гидравлических кранов-манипуляторов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Минина В.А.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="00B97AD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автоматизированной системы обслуживания ресторанов «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Ресторант+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Онучин И.А.</w:t>
            </w:r>
          </w:p>
          <w:p w:rsidR="00E660B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ГБОУ СПО «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Новозыбков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профессионально-педагогический колледж»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(Россия, </w:t>
            </w:r>
            <w:proofErr w:type="gramEnd"/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Новозыбков)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W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val="en-US" w:eastAsia="ru-RU"/>
              </w:rPr>
              <w:t>eb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приложение «Электронный журнал»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Орехов Д.В.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="008810B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Автоматизация разработки специализированных модулей САПР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Осипов А.А.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ФГОУ ВПО</w:t>
            </w:r>
            <w:r w:rsidR="008810B3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«Автоматизация работы приемной комиссии на платформе «1С: Предприятие 8»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Брянской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ГСХА»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E53A41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5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Сафаралиев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К.А.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QR-Брянск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Свентицкий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В.И.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Технологии разработки мобильных приложений под ОС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Android</w:t>
            </w:r>
            <w:proofErr w:type="spellEnd"/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Скробова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В.А.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информационно-аналитическая система управления финансовыми рисками предприятия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Сухов С.С.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г.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Обеспечение информационных образовательных технологий с помощью программно-аппаратных средств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Томашевский С.Б.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программного обеспечения для оценки эффективности механического упрочнения деталей машин и конструкций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Тонких А.Г.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Интеллектуальная система многоуровневой оценки стоимости недвижимости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Трошин М.Н.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автоматизированной системы электронного расписания «Помощник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University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Шанцев В.В.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Брянский государственный техн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Автоматизированная систем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 подбора антивирусных средств </w:t>
            </w: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защиты для ПК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Шидловский Д.С.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Адаптивная система управления дорожным движением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Шинаков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К.Е.</w:t>
            </w:r>
          </w:p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автоматизированной системы мониторинга и учета научной деятельности студентов, аспирантов и преподавателей вузов</w:t>
            </w:r>
          </w:p>
        </w:tc>
      </w:tr>
      <w:tr w:rsidR="006D1533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533" w:rsidRPr="00F3163A" w:rsidRDefault="006D153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356" w:type="dxa"/>
          </w:tcPr>
          <w:p w:rsidR="006D1533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Школяренко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Д.А.</w:t>
            </w:r>
          </w:p>
          <w:p w:rsidR="006D1533" w:rsidRPr="00E53A41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Брянск)</w:t>
            </w:r>
          </w:p>
          <w:p w:rsidR="006D1533" w:rsidRPr="00F3163A" w:rsidRDefault="006D153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Автоматизация управления производственными запасами и ресурсами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автосервисных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предприятий</w:t>
            </w:r>
          </w:p>
        </w:tc>
      </w:tr>
    </w:tbl>
    <w:p w:rsidR="006D1533" w:rsidRDefault="006D1533" w:rsidP="006D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11136" w:rsidRDefault="00711136" w:rsidP="00031E8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p w:rsidR="001067BC" w:rsidRDefault="00C07E16" w:rsidP="00031E82">
      <w:pPr>
        <w:pStyle w:val="1"/>
        <w:tabs>
          <w:tab w:val="left" w:pos="426"/>
        </w:tabs>
        <w:ind w:left="0"/>
        <w:jc w:val="center"/>
        <w:rPr>
          <w:b/>
          <w:caps/>
          <w:color w:val="0D0D0D" w:themeColor="text1" w:themeTint="F2"/>
        </w:rPr>
      </w:pPr>
      <w:r>
        <w:rPr>
          <w:b/>
          <w:color w:val="0D0D0D" w:themeColor="text1" w:themeTint="F2"/>
        </w:rPr>
        <w:lastRenderedPageBreak/>
        <w:t>СЕКЦИЯ 2</w:t>
      </w:r>
      <w:r w:rsidR="00031E82" w:rsidRPr="00F3163A">
        <w:rPr>
          <w:b/>
          <w:color w:val="0D0D0D" w:themeColor="text1" w:themeTint="F2"/>
        </w:rPr>
        <w:t>. «</w:t>
      </w:r>
      <w:r w:rsidR="00031E82">
        <w:rPr>
          <w:b/>
          <w:caps/>
          <w:color w:val="0D0D0D" w:themeColor="text1" w:themeTint="F2"/>
        </w:rPr>
        <w:t xml:space="preserve">современные материалы и технология </w:t>
      </w:r>
    </w:p>
    <w:p w:rsidR="00031E82" w:rsidRDefault="00031E82" w:rsidP="00031E8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  <w:r>
        <w:rPr>
          <w:b/>
          <w:caps/>
          <w:color w:val="0D0D0D" w:themeColor="text1" w:themeTint="F2"/>
        </w:rPr>
        <w:t>их создания</w:t>
      </w:r>
      <w:r w:rsidRPr="00F3163A">
        <w:rPr>
          <w:b/>
          <w:color w:val="0D0D0D" w:themeColor="text1" w:themeTint="F2"/>
        </w:rPr>
        <w:t>»</w:t>
      </w:r>
    </w:p>
    <w:p w:rsidR="00031E82" w:rsidRDefault="00031E82" w:rsidP="00031E82">
      <w:pPr>
        <w:spacing w:after="0" w:line="280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проведения: </w:t>
      </w:r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21</w:t>
      </w:r>
      <w:r w:rsidR="00E6135E"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.10.201</w:t>
      </w:r>
      <w:r w:rsidR="00C02071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3</w:t>
      </w:r>
      <w:r w:rsidR="00E6135E"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г.  </w:t>
      </w:r>
    </w:p>
    <w:p w:rsidR="00031E82" w:rsidRPr="00046A6C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</w:t>
      </w:r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ауд. Б101, </w:t>
      </w:r>
      <w:proofErr w:type="spellStart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уч</w:t>
      </w:r>
      <w:proofErr w:type="spellEnd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корпус №4</w:t>
      </w:r>
      <w:r w:rsidR="00E6135E"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БГТУ</w:t>
      </w: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07E16" w:rsidRPr="004D0490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 рамках программы «У.М.Н.И.К.»</w:t>
      </w:r>
    </w:p>
    <w:p w:rsidR="00031E82" w:rsidRPr="00F3163A" w:rsidRDefault="00031E82" w:rsidP="00031E8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tbl>
      <w:tblPr>
        <w:tblW w:w="9924" w:type="dxa"/>
        <w:tblInd w:w="-431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Бондик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А.В. </w:t>
            </w:r>
          </w:p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ЗАО СП «</w:t>
            </w:r>
            <w:proofErr w:type="spellStart"/>
            <w:r w:rsidRPr="0005484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Брянсксельмаш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»,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05484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Современные материалы и технологии их изготовления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Васина Я.А.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Брянск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Современные материалы и технологии их создания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Глушенкова А.А.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Микр</w:t>
            </w:r>
            <w:proofErr w:type="gram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о-</w:t>
            </w:r>
            <w:proofErr w:type="gram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наномодифицированный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цементофибробетон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для дорожного строительства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ФГОУ 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Жеребцов Ю.С.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Инокулирование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стали при нейтрализации газов, растворенных в жидком расплаве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Камоза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Е.В.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ФГОУ ВПО Брянская государственная инженерно-технологическая академия (Россия, </w:t>
            </w:r>
            <w:proofErr w:type="gramEnd"/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Мелкозернистый бетон, модифицированный комплексной </w:t>
            </w:r>
            <w:proofErr w:type="spell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микродисперсной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добавкой</w:t>
            </w: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</w:tcPr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Конов В.А.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Разрабо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тка новых способов модификации </w:t>
            </w: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поверхностных слоев конструкционных материалов и создание технологии повышения работоспособности </w:t>
            </w:r>
            <w:proofErr w:type="spellStart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многофункциальных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неподвижных соединений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Кравцов С.А.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Применение полимерных материалов в гасителях колебаний подвижного состава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Кузов С.С.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Повышение механических свойств металла в эффективном интервале кристаллизации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</w:tcPr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Макаров Г.Н.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Повышение износостойкости прямозубых цилиндрических зубчатых передач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Малахова Ю.В.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Конструкционно-теплоизоляционные </w:t>
            </w:r>
            <w:proofErr w:type="spellStart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полистиролбетонные</w:t>
            </w:r>
            <w:proofErr w:type="spellEnd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блоки на основе </w:t>
            </w:r>
            <w:proofErr w:type="spellStart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ноструктурированного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цементного</w:t>
            </w:r>
            <w:proofErr w:type="gramEnd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вяжущего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Митрошенков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Н.В.</w:t>
            </w:r>
          </w:p>
          <w:p w:rsidR="00031E82" w:rsidRPr="00E53A41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Низкотемпературные тепловые свойства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редкоземельных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тетраборидов</w:t>
            </w:r>
            <w:proofErr w:type="spellEnd"/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Михеев И.П.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Создание новых наплавочных материалов для рабочих органов дорожно-строительной техники северного исполнения.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Пиляев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А.С.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Технология формирования структурированных износостойких поверхностных слоев на рабочих участках криволинейных направляющих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Пинчукова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И.Н. 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Сталефибробетон</w:t>
            </w:r>
            <w:proofErr w:type="spellEnd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для реставрационных, ремонтных и  отделочных работ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Стринадкина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Ю.А.</w:t>
            </w:r>
          </w:p>
          <w:p w:rsidR="00031E82" w:rsidRPr="00E53A41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БГУ им. </w:t>
            </w:r>
            <w:proofErr w:type="spell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Электрохимический способ получения оксидных пленок на титане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Федоренков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А.В.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Разработка новых термоаккумулирующих материалов </w:t>
            </w:r>
            <w:proofErr w:type="spellStart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триботехничекого</w:t>
            </w:r>
            <w:proofErr w:type="spellEnd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назначения и создание технологии их опытно-промышленного изготовления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D006D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006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356" w:type="dxa"/>
          </w:tcPr>
          <w:p w:rsidR="00031E82" w:rsidRPr="0005484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Фильченков</w:t>
            </w:r>
            <w:proofErr w:type="spellEnd"/>
            <w:r w:rsidRPr="0005484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И.О.</w:t>
            </w:r>
          </w:p>
          <w:p w:rsidR="00E660B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Наномодифицированные</w:t>
            </w:r>
            <w:proofErr w:type="spellEnd"/>
            <w:r w:rsidRPr="00E53449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сухие строительные смеси</w:t>
            </w:r>
          </w:p>
        </w:tc>
      </w:tr>
    </w:tbl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</w:p>
    <w:p w:rsidR="00031E82" w:rsidRPr="00502F2F" w:rsidRDefault="00031E82" w:rsidP="00031E82">
      <w:pPr>
        <w:pStyle w:val="1"/>
        <w:tabs>
          <w:tab w:val="left" w:pos="426"/>
        </w:tabs>
        <w:ind w:left="0"/>
        <w:jc w:val="center"/>
        <w:rPr>
          <w:b/>
          <w:caps/>
          <w:color w:val="0D0D0D" w:themeColor="text1" w:themeTint="F2"/>
        </w:rPr>
      </w:pPr>
      <w:r>
        <w:rPr>
          <w:b/>
          <w:caps/>
          <w:color w:val="0D0D0D" w:themeColor="text1" w:themeTint="F2"/>
        </w:rPr>
        <w:t>СЕКЦИЯ 3</w:t>
      </w:r>
      <w:r w:rsidRPr="00502F2F">
        <w:rPr>
          <w:b/>
          <w:caps/>
          <w:color w:val="0D0D0D" w:themeColor="text1" w:themeTint="F2"/>
        </w:rPr>
        <w:t>. «новые приборы и Аппаратные комплексы»</w:t>
      </w:r>
    </w:p>
    <w:p w:rsidR="00031E82" w:rsidRDefault="00031E82" w:rsidP="00031E82">
      <w:pPr>
        <w:spacing w:after="0" w:line="280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проведения: </w:t>
      </w:r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2</w:t>
      </w:r>
      <w:r w:rsidR="006D1533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2</w:t>
      </w:r>
      <w:r w:rsidR="00E6135E"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.10.201</w:t>
      </w:r>
      <w:r w:rsidR="00C02071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3</w:t>
      </w:r>
      <w:r w:rsidR="00E6135E"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г.  </w:t>
      </w:r>
    </w:p>
    <w:p w:rsidR="00031E82" w:rsidRDefault="00031E82" w:rsidP="00E613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</w:t>
      </w:r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ауд</w:t>
      </w:r>
      <w:proofErr w:type="gramStart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.Б</w:t>
      </w:r>
      <w:proofErr w:type="gramEnd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101, </w:t>
      </w:r>
      <w:proofErr w:type="spellStart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уч.корпус</w:t>
      </w:r>
      <w:proofErr w:type="spellEnd"/>
      <w:r w:rsidR="00E6135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№ 4 БГТУ</w:t>
      </w:r>
    </w:p>
    <w:p w:rsidR="001067BC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</w:pPr>
      <w:r w:rsidRPr="004D0490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 </w:t>
      </w:r>
    </w:p>
    <w:p w:rsidR="00C07E16" w:rsidRPr="004D0490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 рамках программы «У.М.Н.И.К.»</w:t>
      </w:r>
    </w:p>
    <w:p w:rsidR="00031E82" w:rsidRPr="00F3163A" w:rsidRDefault="00031E82" w:rsidP="00711136">
      <w:pPr>
        <w:pStyle w:val="1"/>
        <w:tabs>
          <w:tab w:val="left" w:pos="426"/>
        </w:tabs>
        <w:ind w:left="0"/>
        <w:jc w:val="both"/>
        <w:rPr>
          <w:b/>
          <w:color w:val="0D0D0D" w:themeColor="text1" w:themeTint="F2"/>
        </w:rPr>
      </w:pPr>
    </w:p>
    <w:tbl>
      <w:tblPr>
        <w:tblW w:w="9924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Анисимов А.А.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Многоуровневые силовые активные фильтры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546A9A" w:rsidRDefault="00031E82" w:rsidP="00711136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Бондаренко Д.А</w:t>
            </w:r>
            <w:r w:rsidRPr="00546A9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Асинхронный электропривод вентиляторов охлаждения энергетических установок локомотивов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Васильев А.С.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Регистратор дефектов элементов вагона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Данькин М.А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Автоматизированная информационная система по обеспечению безопасности работы персонала в электроустановках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Дикарев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Р.Д.</w:t>
            </w:r>
          </w:p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ООО "Научно-производственное</w:t>
            </w: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  <w:t xml:space="preserve"> объединение" "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Электронтехника</w:t>
            </w:r>
            <w:proofErr w:type="spellEnd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"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Проектирование комплекта аппаратуры для</w:t>
            </w: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  <w:t xml:space="preserve"> диспетчерских центров оперативно-технологической связи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Колесников В.И.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A83D79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Система управления дорожным движением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Краснов Н.А.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Зарядное устройство аккумуляторов мощных источников бесперебойного питания</w:t>
            </w:r>
          </w:p>
          <w:p w:rsidR="00B97ADE" w:rsidRPr="00F3163A" w:rsidRDefault="00B97ADE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Митраков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А.С.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Аппаратный комплекс диагностики сварных несущих конструкций высокоскоростного подвижного состава железных дорог в режиме реального времени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Пронин К.А.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Новые приборы и аппаратные комплексы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Саченко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Е.А.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ООО "Научно-производственное</w:t>
            </w: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  <w:t xml:space="preserve"> объединение" "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Электронтехника</w:t>
            </w:r>
            <w:proofErr w:type="spellEnd"/>
            <w:proofErr w:type="gram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"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(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Россия, г.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Унифицирова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нный стенд контроля параметров </w:t>
            </w: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устрой</w:t>
            </w:r>
            <w:proofErr w:type="gramStart"/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ств св</w:t>
            </w:r>
            <w:proofErr w:type="gramEnd"/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язи и телекоммуникаций</w:t>
            </w: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Субботенко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Д.И.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Разработка методики по снижению токсичных выбросов при капитальном ремонте тепловозного дизеля за счет внедрения перспективных систем топливной аппаратуры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Уланин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А.А.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ООО "Научно-производственное</w:t>
            </w: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  <w:t xml:space="preserve"> объединение" "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Электронтехника</w:t>
            </w:r>
            <w:proofErr w:type="spellEnd"/>
            <w:proofErr w:type="gram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"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(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Россия, г.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Исследование проблем перенапряжений в системах телекоммуникаций и связи и создание унифицированных средств защиты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Чечулин Е.С.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Аппаратный комплекс мониторинга погрузки сыпучего груза в  подвижной состав открытого типа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EC44DF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EC44D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Ширяев А.Н.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ООО "Научно-производственное</w:t>
            </w:r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  <w:t xml:space="preserve"> объединение" "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Электронтехника</w:t>
            </w:r>
            <w:proofErr w:type="spellEnd"/>
            <w:proofErr w:type="gramStart"/>
            <w:r w:rsidRPr="00582A34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"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(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Россия, г.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Система контроля состояния волноводов радиосвязи</w:t>
            </w:r>
          </w:p>
        </w:tc>
      </w:tr>
      <w:tr w:rsidR="00031E82" w:rsidRPr="00F3163A" w:rsidTr="00711136">
        <w:tc>
          <w:tcPr>
            <w:tcW w:w="56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56" w:type="dxa"/>
          </w:tcPr>
          <w:p w:rsidR="00031E82" w:rsidRPr="00546A9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Щукин Д.Ю.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Разработка аппаратно-программного комплекса для измерения </w:t>
            </w:r>
            <w:proofErr w:type="spellStart"/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виброакустических</w:t>
            </w:r>
            <w:proofErr w:type="spellEnd"/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характеристик в процессе обработки заготовок </w:t>
            </w:r>
            <w:proofErr w:type="spellStart"/>
            <w:r w:rsidRPr="00546A9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лейкосапфира</w:t>
            </w:r>
            <w:proofErr w:type="spellEnd"/>
            <w:r w:rsidR="00B97ADE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</w:tbl>
    <w:p w:rsidR="00031E82" w:rsidRPr="00F3163A" w:rsidRDefault="00031E82" w:rsidP="00031E8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p w:rsidR="001D20A5" w:rsidRDefault="001D20A5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СЕКЦИЯ 4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 «</w:t>
      </w: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Транспортное, подъемно-транспортное  машиностроение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E6135E" w:rsidRDefault="00E6135E" w:rsidP="00031E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Дата проведения: 22</w:t>
      </w:r>
      <w:r w:rsidR="00031E82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.10.2013 г.   </w:t>
      </w:r>
    </w:p>
    <w:p w:rsidR="00031E82" w:rsidRPr="00E6135E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Место проведения: </w:t>
      </w:r>
      <w:r w:rsidR="00E6135E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ауд.220, </w:t>
      </w:r>
      <w:proofErr w:type="spellStart"/>
      <w:r w:rsidR="00E6135E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</w:t>
      </w:r>
      <w:proofErr w:type="gramStart"/>
      <w:r w:rsidR="00E6135E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.к</w:t>
      </w:r>
      <w:proofErr w:type="gramEnd"/>
      <w:r w:rsidR="00E6135E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орпус</w:t>
      </w:r>
      <w:proofErr w:type="spellEnd"/>
      <w:r w:rsidR="00E6135E" w:rsidRPr="00E613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№2 БГТУ</w:t>
      </w:r>
    </w:p>
    <w:p w:rsidR="00031E82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3163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</w:p>
    <w:p w:rsidR="00031E82" w:rsidRPr="004D0490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16"/>
        <w:gridCol w:w="9408"/>
      </w:tblGrid>
      <w:tr w:rsidR="00031E82" w:rsidRPr="00F3163A" w:rsidTr="00711136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0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Бословяк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П.В., Зуева Е.П.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ФГБОУ ВПО Брянский государственный технический университет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Структурная схема оптимизации металлоконструкции конвейера с подвесной лентой</w:t>
            </w:r>
          </w:p>
        </w:tc>
      </w:tr>
      <w:tr w:rsidR="00031E82" w:rsidRPr="00F3163A" w:rsidTr="00711136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0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Гончаров К.А., Толкачев Е.Н.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Сравнительный анализ эффективности применения специального конвейера с подвесной лентой распределенным приводом и вертикально замкнутой трассой</w:t>
            </w:r>
          </w:p>
        </w:tc>
      </w:tr>
      <w:tr w:rsidR="00031E82" w:rsidRPr="00F3163A" w:rsidTr="00711136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0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Жавроцкий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С.В.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6D1533" w:rsidRPr="00711136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Расчёт коэффициента теплопередачи для элемента боковой стены кузова пассажирского вагона</w:t>
            </w:r>
          </w:p>
        </w:tc>
      </w:tr>
      <w:tr w:rsidR="00031E82" w:rsidRPr="00F3163A" w:rsidTr="00711136"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  <w:p w:rsidR="00E719E7" w:rsidRDefault="00E719E7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Default="00E719E7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Pr="00F3163A" w:rsidRDefault="00E719E7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08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Лагерев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Мильто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А.А.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lastRenderedPageBreak/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Универсальная методика динамических расчетов гидравлических кранов-манипуляторов</w:t>
            </w:r>
          </w:p>
          <w:p w:rsidR="00BA0800" w:rsidRP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0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Шорохов С.Г.</w:t>
            </w:r>
          </w:p>
          <w:p w:rsidR="00BA0800" w:rsidRPr="00F3163A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BA0800" w:rsidRDefault="00BA080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BA0800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анализа безопасности пассажирского подвижного состава железных дорог</w:t>
            </w:r>
            <w:proofErr w:type="gramEnd"/>
          </w:p>
          <w:p w:rsidR="00BA0800" w:rsidRP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BA0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Чудакова</w:t>
            </w:r>
            <w:proofErr w:type="spellEnd"/>
            <w:r w:rsidRPr="00BA0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Е.В.</w:t>
            </w:r>
          </w:p>
          <w:p w:rsidR="00BA0800" w:rsidRPr="00F3163A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BA0800" w:rsidRDefault="00BA080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безопасности отечественного двухэтажного пассажирского вагона по критерию устойчивости от </w:t>
            </w:r>
            <w:proofErr w:type="spellStart"/>
            <w:r w:rsidRPr="00BA0800">
              <w:rPr>
                <w:rFonts w:ascii="Times New Roman" w:hAnsi="Times New Roman" w:cs="Times New Roman"/>
                <w:bCs/>
                <w:sz w:val="24"/>
                <w:szCs w:val="24"/>
              </w:rPr>
              <w:t>вкатывания</w:t>
            </w:r>
            <w:proofErr w:type="spellEnd"/>
            <w:r w:rsidRPr="00BA0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колеса на рельс</w:t>
            </w:r>
          </w:p>
          <w:p w:rsidR="00BA0800" w:rsidRP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0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Чечулин Е.С.</w:t>
            </w:r>
          </w:p>
          <w:p w:rsidR="00BA0800" w:rsidRPr="00F3163A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BA0800" w:rsidRDefault="00BA080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конструкции </w:t>
            </w:r>
            <w:proofErr w:type="spellStart"/>
            <w:r w:rsidRPr="00BA0800">
              <w:rPr>
                <w:rFonts w:ascii="Times New Roman" w:hAnsi="Times New Roman" w:cs="Times New Roman"/>
                <w:sz w:val="24"/>
                <w:szCs w:val="24"/>
              </w:rPr>
              <w:t>межвагонного</w:t>
            </w:r>
            <w:proofErr w:type="spellEnd"/>
            <w:r w:rsidRPr="00BA080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отечественных пассажирских вагонов</w:t>
            </w:r>
          </w:p>
          <w:p w:rsidR="00E719E7" w:rsidRPr="00E719E7" w:rsidRDefault="00E719E7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1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Мотянко</w:t>
            </w:r>
            <w:proofErr w:type="spellEnd"/>
            <w:r w:rsidRPr="00E71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</w:t>
            </w:r>
          </w:p>
          <w:p w:rsidR="00E719E7" w:rsidRPr="00F3163A" w:rsidRDefault="00E719E7" w:rsidP="00E7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 ВПО 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E719E7" w:rsidRDefault="00E719E7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конструктивных мер по снижению динамической </w:t>
            </w:r>
            <w:proofErr w:type="spellStart"/>
            <w:r w:rsidRPr="00E719E7">
              <w:rPr>
                <w:rFonts w:ascii="Times New Roman" w:hAnsi="Times New Roman" w:cs="Times New Roman"/>
                <w:bCs/>
                <w:sz w:val="24"/>
                <w:szCs w:val="24"/>
              </w:rPr>
              <w:t>нагруженности</w:t>
            </w:r>
            <w:proofErr w:type="spellEnd"/>
            <w:r w:rsidRPr="00E71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верхней рамы кузова вагона-самосвала при проведении погрузочных работ</w:t>
            </w:r>
          </w:p>
          <w:p w:rsidR="000B42C0" w:rsidRPr="00E719E7" w:rsidRDefault="000B42C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00" w:rsidRP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8810B3" w:rsidRDefault="008810B3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СЕКЦИЯ 5. ИФОРМАЦИОННЫЕ ТЕХНОЛОГИИ</w:t>
      </w:r>
    </w:p>
    <w:p w:rsidR="008810B3" w:rsidRDefault="008810B3" w:rsidP="008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</w:t>
      </w:r>
    </w:p>
    <w:p w:rsidR="008810B3" w:rsidRDefault="008810B3" w:rsidP="0088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8810B3" w:rsidRPr="004D0490" w:rsidRDefault="008810B3" w:rsidP="00881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810B3" w:rsidRPr="00F3163A" w:rsidRDefault="008810B3" w:rsidP="008810B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Дата проведения: 22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.10.2010 г.   </w:t>
      </w:r>
    </w:p>
    <w:p w:rsidR="008810B3" w:rsidRDefault="008810B3" w:rsidP="008810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Место проведения: ауд. 220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уч</w:t>
      </w:r>
      <w:proofErr w:type="spellEnd"/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корпус №2 БГТУ</w:t>
      </w:r>
    </w:p>
    <w:p w:rsidR="008810B3" w:rsidRPr="00F3163A" w:rsidRDefault="008810B3" w:rsidP="008810B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Pr="00F3163A" w:rsidRDefault="008810B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Берман Г.А. </w:t>
            </w:r>
          </w:p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Санкт-Петербургский национальный исследовательский университет информационных технологий, механики и оптики (Россия, г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.Б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рянск)</w:t>
            </w:r>
          </w:p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Интерфейсный граф, как модель для сопровождения информационных систем на базе программного обеспечения с открытым исходным кодом</w:t>
            </w:r>
          </w:p>
        </w:tc>
      </w:tr>
      <w:tr w:rsidR="00B97ADE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DE" w:rsidRPr="00F3163A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B97ADE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Викторенко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Е.Е.,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Листраденко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Д.В.</w:t>
            </w:r>
          </w:p>
          <w:p w:rsidR="00B97ADE" w:rsidRPr="00F3163A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B97ADE" w:rsidRPr="00F3163A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мобильного приложения «Брянские Виртуальные Музеи</w:t>
            </w:r>
          </w:p>
        </w:tc>
      </w:tr>
      <w:tr w:rsidR="00B97ADE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ADE" w:rsidRPr="00F3163A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B97ADE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Горлов А.П.</w:t>
            </w:r>
          </w:p>
          <w:p w:rsidR="00B97ADE" w:rsidRPr="00E53A41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B97ADE" w:rsidRDefault="00B97ADE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Разработка приложения генерации и защищенного хранения данных учетных записей для мобильных телефонов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Паршиков П.А.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83D7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Преимущества применения </w:t>
            </w:r>
            <w:proofErr w:type="spellStart"/>
            <w:r w:rsidRPr="00A83D7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мультиагентного</w:t>
            </w:r>
            <w:proofErr w:type="spellEnd"/>
            <w:r w:rsidRPr="00A83D79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подхода в принятии решений по управлению социально-экономическими системами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Твердюкова И.В., Горшкова А.В.</w:t>
            </w:r>
          </w:p>
          <w:p w:rsidR="008810B3" w:rsidRPr="00B76697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B76697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филиал Российского государственного торгово-экономического университета (Россия, </w:t>
            </w:r>
            <w:proofErr w:type="gramStart"/>
            <w:r w:rsidRPr="00B76697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B76697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8810B3" w:rsidRPr="00B76697" w:rsidRDefault="008810B3" w:rsidP="00711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69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Применение информационных технологий консультативной направленности на занятиях по математике при обучении студентов специальности «Технология продукции и организация общественного питания» как начальный этап внедрения элементов дистанционного обучения в рамках образовательных программ Брянского филиала РГТЭУ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Ивкина Н.Н.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22E56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Автоматизация процесса мониторинга уровня воды в открытых водоемах с целью предупреждения возможных чрезвычайных ситуация  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Default="008810B3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356" w:type="dxa"/>
          </w:tcPr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Кондратенко С.В.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8810B3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9B15A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Создание системы маркетинговых исследований на основе методов интегративной психодиагностики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Pr="00552359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8810B3" w:rsidRPr="00552359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Михалева О.А. </w:t>
            </w:r>
          </w:p>
          <w:p w:rsidR="008810B3" w:rsidRPr="00E53A41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8810B3" w:rsidRPr="00E53A41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53A4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Анализ методов оценки согласованности экспертных суждений в моделях принятия групповых решений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Pr="00F3163A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Статутов А.Г.</w:t>
            </w:r>
          </w:p>
          <w:p w:rsidR="008810B3" w:rsidRPr="00E53A41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E53A4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Подходы к решению проблем применения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репутационной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системы на основе модели доверия</w:t>
            </w:r>
          </w:p>
        </w:tc>
      </w:tr>
      <w:tr w:rsidR="008810B3" w:rsidRPr="00F3163A" w:rsidTr="001D20A5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B3" w:rsidRPr="00F3163A" w:rsidRDefault="00B97ADE" w:rsidP="00360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Юркова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Д.В. </w:t>
            </w:r>
          </w:p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Кемеровский государственный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Новокузнецк)</w:t>
            </w:r>
          </w:p>
          <w:p w:rsidR="008810B3" w:rsidRPr="00F3163A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Автоматизированная информационная система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оценки надежности комплекса технических средств автоматизированной системы управления горнодобывающего предприятия</w:t>
            </w:r>
            <w:proofErr w:type="gramEnd"/>
          </w:p>
        </w:tc>
      </w:tr>
    </w:tbl>
    <w:p w:rsidR="000353DB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СЕКЦИЯ </w:t>
      </w:r>
      <w:r w:rsidR="008810B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 «ФИЛОСОФИЯ, ИСТОРИЯ И СОЦИОЛОГИЯ»</w:t>
      </w:r>
      <w:r w:rsidR="002E74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31E82" w:rsidRPr="000353DB" w:rsidRDefault="000353DB" w:rsidP="0003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и </w:t>
      </w:r>
      <w:r w:rsidR="002E74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«ПЕДАГОГИКА И ПСИХОЛОГИЯ»</w:t>
      </w:r>
    </w:p>
    <w:p w:rsidR="00031E82" w:rsidRPr="00F3163A" w:rsidRDefault="00031E82" w:rsidP="00031E82">
      <w:pPr>
        <w:spacing w:after="0" w:line="28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проведения: </w:t>
      </w:r>
      <w:r w:rsidR="00E6135E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</w:t>
      </w:r>
      <w:r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2.10.201</w:t>
      </w:r>
      <w:r w:rsidR="00881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г.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   </w:t>
      </w:r>
    </w:p>
    <w:p w:rsidR="00031E82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</w:t>
      </w:r>
      <w:r w:rsidR="00E6135E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ауд. 220</w:t>
      </w:r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корпус №2</w:t>
      </w:r>
      <w:r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БГТУ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Егоренков Е.А.,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Точенюк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М.А.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ВПО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Брянский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Роль и значимость социальных сетей в жизни общества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Ивакина О.А.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Воздействие массовой коммуникации на групповое и индивидуальное сознание людей.</w:t>
            </w:r>
          </w:p>
        </w:tc>
      </w:tr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Паршикова Г.В. 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031E82" w:rsidRPr="00F3163A" w:rsidRDefault="00031E8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Рефлексия как инструмент сознания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Потапов М.Л. </w:t>
            </w:r>
          </w:p>
          <w:p w:rsidR="00E660B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EC44DF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Аппаратно-программный комплекс интерактивных информационных панелей </w:t>
            </w:r>
          </w:p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как инновационная технологическая парадигма в образовательном процессе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Тукова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Е.А., Мельникова А. А.</w:t>
            </w:r>
          </w:p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Уральский государственный университет путей сообщения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Екатеринбург)</w:t>
            </w:r>
          </w:p>
          <w:p w:rsidR="00E03A8A" w:rsidRPr="00F3163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Формирование воспитательной работы в ВУЗе на основе физической культуры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</w:tcPr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Литвинова Г.Г.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</w:t>
            </w:r>
            <w:r w:rsidR="001D20A5"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государственный технический университет </w:t>
            </w: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(Россия, </w:t>
            </w:r>
            <w:proofErr w:type="gramStart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Оценивание результатов учебной деятельности студентов при помощи тестовых методик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</w:tcPr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Саманцова</w:t>
            </w:r>
            <w:proofErr w:type="spellEnd"/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Н.П.</w:t>
            </w:r>
          </w:p>
          <w:p w:rsidR="00E660BA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Брянская государственная инженерно-технологическая академия (Россия, </w:t>
            </w:r>
            <w:proofErr w:type="gramEnd"/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Брянск)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менталитета педагога профессионального образования в условиях реформирования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356" w:type="dxa"/>
          </w:tcPr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Потапов М.Л., Потапова И.А.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E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Метапроекты</w:t>
            </w:r>
            <w:proofErr w:type="spellEnd"/>
            <w:r w:rsidRPr="002E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дошкольном образовании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Pr="00F3163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</w:tcPr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Куцебо</w:t>
            </w:r>
            <w:proofErr w:type="spellEnd"/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Г.И.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Педагогическое сотрудничество как основа профессионально-личностного развития субъектов образовательного процесса.</w:t>
            </w:r>
          </w:p>
        </w:tc>
      </w:tr>
      <w:tr w:rsidR="00E03A8A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8A" w:rsidRDefault="00711136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  <w:p w:rsidR="000B42C0" w:rsidRDefault="000B42C0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42C0" w:rsidRDefault="000B42C0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42C0" w:rsidRPr="00F3163A" w:rsidRDefault="000B42C0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56" w:type="dxa"/>
          </w:tcPr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Пономарева Н. С.</w:t>
            </w:r>
          </w:p>
          <w:p w:rsidR="00E03A8A" w:rsidRPr="002E6982" w:rsidRDefault="00E03A8A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</w:t>
            </w:r>
            <w:r w:rsidR="001D20A5"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Брянский государственный технический университет </w:t>
            </w:r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(Россия, </w:t>
            </w:r>
            <w:proofErr w:type="gramStart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2E6982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E03A8A" w:rsidRDefault="00E03A8A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бакалавров к профессиональной инновационной деятельности</w:t>
            </w:r>
          </w:p>
          <w:p w:rsidR="000B42C0" w:rsidRDefault="000B42C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42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Нетягова</w:t>
            </w:r>
            <w:proofErr w:type="spellEnd"/>
            <w:r w:rsidRPr="000B42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О.А.</w:t>
            </w:r>
          </w:p>
          <w:p w:rsidR="000B42C0" w:rsidRDefault="000B42C0" w:rsidP="007111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4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Брянский филиал РГТЭУ</w:t>
            </w:r>
          </w:p>
          <w:p w:rsidR="000B42C0" w:rsidRPr="000B42C0" w:rsidRDefault="000B42C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0B4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Профессиональная самостоятельность как ведущий фактор </w:t>
            </w:r>
            <w:proofErr w:type="spellStart"/>
            <w:r w:rsidRPr="000B4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востребованности</w:t>
            </w:r>
            <w:proofErr w:type="spellEnd"/>
            <w:r w:rsidRPr="000B4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выпускника ВУЗа</w:t>
            </w:r>
          </w:p>
        </w:tc>
      </w:tr>
    </w:tbl>
    <w:p w:rsidR="00711136" w:rsidRDefault="00711136" w:rsidP="005405A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СЕКЦИЯ </w:t>
      </w:r>
      <w:r w:rsidR="008810B3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7</w:t>
      </w: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. «Медицина </w:t>
      </w: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БУДУЩЕГО</w:t>
      </w: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» 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проведения: </w:t>
      </w:r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22</w:t>
      </w:r>
      <w:r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.10.201</w:t>
      </w:r>
      <w:r w:rsid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г.</w:t>
      </w: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   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</w:t>
      </w:r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ауд</w:t>
      </w:r>
      <w:proofErr w:type="gramStart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.Б</w:t>
      </w:r>
      <w:proofErr w:type="gramEnd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101, </w:t>
      </w:r>
      <w:proofErr w:type="spellStart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уч.корпус</w:t>
      </w:r>
      <w:proofErr w:type="spellEnd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№4 БГТУ</w:t>
      </w:r>
    </w:p>
    <w:p w:rsidR="00031E82" w:rsidRPr="00F3163A" w:rsidRDefault="00031E82" w:rsidP="00031E8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031E82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031E82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E82" w:rsidRPr="00F3163A" w:rsidRDefault="00031E82" w:rsidP="00031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Юрин М.Е. </w:t>
            </w:r>
          </w:p>
          <w:p w:rsidR="00E660B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ФГБОУ ВПО «Вологодский государственный технический университет» (Россия, </w:t>
            </w:r>
            <w:proofErr w:type="gramEnd"/>
          </w:p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Вологда)</w:t>
            </w:r>
          </w:p>
          <w:p w:rsidR="00031E82" w:rsidRPr="00F3163A" w:rsidRDefault="00031E82" w:rsidP="00031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Идентификация селитебной территории города Череповца с различными показателями канцерогенного риска</w:t>
            </w:r>
          </w:p>
        </w:tc>
      </w:tr>
    </w:tbl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031E82" w:rsidRPr="004D0490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 рамках программы «У.М.Н.И.К.»</w:t>
      </w:r>
    </w:p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4E2AF1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Трошина М.В.</w:t>
            </w:r>
          </w:p>
          <w:p w:rsidR="00E660B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Брянская государственная инженерно-технологическая академия (Россия, </w:t>
            </w:r>
            <w:proofErr w:type="gramEnd"/>
          </w:p>
          <w:p w:rsidR="004E2AF1" w:rsidRPr="00F3163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4E2AF1" w:rsidRPr="00F3163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Исследование биологической активности соединений 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бензотиазольного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ряда</w:t>
            </w:r>
          </w:p>
        </w:tc>
      </w:tr>
      <w:tr w:rsidR="004E2AF1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Белова М.И. </w:t>
            </w:r>
          </w:p>
          <w:p w:rsidR="004E2AF1" w:rsidRPr="00BA2147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БФ НГУ им. П.Ф.Лесгафта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4E2AF1" w:rsidRPr="00F3163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Автономная некоммерческая организация «Центр психологии и развития человека «Сфера»</w:t>
            </w:r>
          </w:p>
        </w:tc>
      </w:tr>
      <w:tr w:rsidR="004E2AF1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Рылин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П.А.</w:t>
            </w:r>
          </w:p>
          <w:p w:rsidR="004E2AF1" w:rsidRPr="00BA2147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БФ НГУ им. П.Ф.Лесгафта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4E2AF1" w:rsidRPr="00F3163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Корректирующая гимнастика с элементами 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эрготерапии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для лечения детей с СДВГ (Синдром дефицита внимания и 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гирперактивности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4E2AF1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Сенькова И.В.</w:t>
            </w:r>
          </w:p>
          <w:p w:rsidR="004E2AF1" w:rsidRPr="00BA2147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БГУ им. 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ак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И.Г. </w:t>
            </w:r>
            <w:proofErr w:type="gramStart"/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НИЛ (Россия,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г. </w:t>
            </w: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4E2AF1" w:rsidRPr="00F3163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Современные подходы</w:t>
            </w: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ab/>
            </w:r>
            <w:proofErr w:type="gram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proofErr w:type="gram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здоровье</w:t>
            </w:r>
            <w:proofErr w:type="gramEnd"/>
            <w:r w:rsidR="0036076B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сбережению молодежи в процессе физического воспитания</w:t>
            </w:r>
          </w:p>
        </w:tc>
      </w:tr>
      <w:tr w:rsidR="004E2AF1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Солдатова А.В.</w:t>
            </w:r>
          </w:p>
          <w:p w:rsidR="004E2AF1" w:rsidRPr="00BA2147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Автономная некоммерческая организация «Центр психологии и развития человека «Сфера»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BA214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E660BA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Применение зондового массажа для коррекции </w:t>
            </w:r>
            <w:proofErr w:type="spellStart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психоречевого</w:t>
            </w:r>
            <w:proofErr w:type="spellEnd"/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развития детей </w:t>
            </w:r>
          </w:p>
          <w:p w:rsidR="004E2AF1" w:rsidRDefault="004E2AF1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A214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 умственной отсталостью</w:t>
            </w:r>
          </w:p>
        </w:tc>
      </w:tr>
    </w:tbl>
    <w:p w:rsidR="00031E82" w:rsidRPr="00F3163A" w:rsidRDefault="00031E82" w:rsidP="00031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E74E2" w:rsidRPr="00F3163A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СЕКЦИЯ </w:t>
      </w:r>
      <w:r w:rsidR="008810B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8</w:t>
      </w: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. «БИОТЕХНОЛОГИИ» </w:t>
      </w:r>
    </w:p>
    <w:p w:rsidR="002E74E2" w:rsidRPr="00F3163A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2E74E2" w:rsidRPr="00046A6C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проведения: </w:t>
      </w:r>
      <w:r w:rsidR="002E6982" w:rsidRPr="00E03A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22.10.2013 г.</w:t>
      </w:r>
      <w:r w:rsidRPr="00046A6C">
        <w:rPr>
          <w:rFonts w:ascii="Times New Roman" w:eastAsia="Times New Roman" w:hAnsi="Times New Roman" w:cs="Times New Roman"/>
          <w:b/>
          <w:bCs/>
          <w:i/>
          <w:iCs/>
          <w:color w:val="8496B0" w:themeColor="text2" w:themeTint="99"/>
          <w:sz w:val="24"/>
          <w:szCs w:val="24"/>
          <w:lang w:eastAsia="ru-RU"/>
        </w:rPr>
        <w:t xml:space="preserve">   </w:t>
      </w:r>
    </w:p>
    <w:p w:rsidR="002E74E2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Место проведения: </w:t>
      </w:r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ауд</w:t>
      </w:r>
      <w:proofErr w:type="gramStart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.Б</w:t>
      </w:r>
      <w:proofErr w:type="gramEnd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101, </w:t>
      </w:r>
      <w:proofErr w:type="spellStart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уч.корпус</w:t>
      </w:r>
      <w:proofErr w:type="spellEnd"/>
      <w:r w:rsidR="002E6982" w:rsidRPr="002E69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№4 БГТУ</w:t>
      </w:r>
    </w:p>
    <w:p w:rsidR="002E74E2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2E74E2" w:rsidRPr="004D0490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2E74E2" w:rsidRPr="00F3163A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2E74E2" w:rsidRPr="00F3163A" w:rsidTr="00711136">
        <w:trPr>
          <w:trHeight w:val="75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Воронина Н.В. </w:t>
            </w:r>
          </w:p>
          <w:p w:rsidR="00E660B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Санкт-Петербургская государственная химико-фармацевтическая академия (Россия, </w:t>
            </w:r>
            <w:proofErr w:type="gramEnd"/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Санкт-Петербург)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Сорбция продуктов гидролиза </w:t>
            </w:r>
            <w:proofErr w:type="spellStart"/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бензилпенициллина</w:t>
            </w:r>
            <w:proofErr w:type="spellEnd"/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на модифицированных сорбентах</w:t>
            </w:r>
          </w:p>
        </w:tc>
      </w:tr>
      <w:tr w:rsidR="002E74E2" w:rsidRPr="00F3163A" w:rsidTr="00711136">
        <w:trPr>
          <w:trHeight w:val="75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Дорош А.П. 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Национальный университет пищевых технологий (Украина,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Киев)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61EC3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Закваски с антагонистическими свойствами для получения качественного хлеба</w:t>
            </w:r>
          </w:p>
        </w:tc>
      </w:tr>
      <w:tr w:rsidR="002E74E2" w:rsidRPr="00F3163A" w:rsidTr="00711136">
        <w:trPr>
          <w:trHeight w:val="75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Мордыч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Т.В. 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Национальный университет пищевых технологий (Украина,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иев)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антимикробного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действия комбинированных растворов на основе солей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полигексаметиленгуанидина</w:t>
            </w:r>
            <w:proofErr w:type="spellEnd"/>
          </w:p>
        </w:tc>
      </w:tr>
      <w:tr w:rsidR="002E74E2" w:rsidRPr="00F3163A" w:rsidTr="00711136">
        <w:trPr>
          <w:trHeight w:val="75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Омельянова А.П., Старикова К.А. 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ГБОУ ВПО СПХФА Минздрава России</w:t>
            </w:r>
            <w:r w:rsidR="000353DB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Санкт-Петербург)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Использование тангенциального мембранного методы для разделения смеси ферментов из животного сырья</w:t>
            </w:r>
          </w:p>
        </w:tc>
      </w:tr>
      <w:tr w:rsidR="002E74E2" w:rsidRPr="00F3163A" w:rsidTr="00711136">
        <w:trPr>
          <w:trHeight w:val="441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Серкова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А.Н. 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ГБОУ ВПО СПХФА Минздрава России (Россия, Санкт-Петербург)</w:t>
            </w:r>
          </w:p>
          <w:p w:rsidR="002E74E2" w:rsidRPr="00F3163A" w:rsidRDefault="002E74E2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Сорбционная очистка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лактопероксидазы</w:t>
            </w:r>
            <w:proofErr w:type="spellEnd"/>
          </w:p>
        </w:tc>
      </w:tr>
      <w:tr w:rsidR="004E2AF1" w:rsidRPr="00F3163A" w:rsidTr="00711136">
        <w:trPr>
          <w:trHeight w:val="441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Default="004E2AF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</w:tcPr>
          <w:p w:rsidR="004E2AF1" w:rsidRPr="00C0588E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0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Декунов</w:t>
            </w:r>
            <w:proofErr w:type="spellEnd"/>
            <w:r w:rsidRPr="00C05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С.С., Омельянова А.П.</w:t>
            </w:r>
          </w:p>
          <w:p w:rsidR="004E2AF1" w:rsidRPr="00C0588E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ГБОУ ВПО СПХФА Минздрава России (Россия, </w:t>
            </w:r>
            <w:proofErr w:type="gramStart"/>
            <w:r w:rsidRPr="00C0588E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C0588E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Санкт-Петербург)</w:t>
            </w:r>
          </w:p>
          <w:p w:rsidR="004E2AF1" w:rsidRPr="00C0588E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Выделение, изучение и модификация </w:t>
            </w:r>
            <w:proofErr w:type="spellStart"/>
            <w:r w:rsidRPr="00C0588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протеиназы</w:t>
            </w:r>
            <w:proofErr w:type="spellEnd"/>
            <w:r w:rsidRPr="00C0588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(химозина) из растительного сырья</w:t>
            </w:r>
          </w:p>
        </w:tc>
      </w:tr>
    </w:tbl>
    <w:p w:rsidR="00D006DA" w:rsidRDefault="00D006DA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</w:pPr>
    </w:p>
    <w:p w:rsidR="002E74E2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 рамках программы «У.М.Н.И.К.»</w:t>
      </w:r>
    </w:p>
    <w:p w:rsidR="00D006DA" w:rsidRDefault="00D006DA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4E2AF1" w:rsidRPr="00F3163A" w:rsidTr="00711136">
        <w:trPr>
          <w:trHeight w:val="441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4E2AF1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Бобунов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А.А.</w:t>
            </w:r>
          </w:p>
          <w:p w:rsidR="00EC44DF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Брянский государственный университет имени академика </w:t>
            </w:r>
          </w:p>
          <w:p w:rsidR="004E2AF1" w:rsidRPr="00F3163A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И.Г. </w:t>
            </w:r>
            <w:proofErr w:type="gramStart"/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(Россия, г. Брянск)</w:t>
            </w:r>
          </w:p>
          <w:p w:rsidR="004E2AF1" w:rsidRPr="00A83D79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Влияние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Гамавита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Фоспренила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» на морфологию почек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цыплят-блойлеров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кросса «смена-7» в период раннего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постинкубационного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онтогенеза.</w:t>
            </w:r>
          </w:p>
        </w:tc>
      </w:tr>
      <w:tr w:rsidR="004E2AF1" w:rsidRPr="00F3163A" w:rsidTr="00711136">
        <w:trPr>
          <w:trHeight w:val="441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F1" w:rsidRPr="00F3163A" w:rsidRDefault="004E2AF1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4E2AF1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Шугаев А.В.</w:t>
            </w:r>
          </w:p>
          <w:p w:rsidR="00EC44DF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Брянский государственный университет имени академика </w:t>
            </w:r>
          </w:p>
          <w:p w:rsidR="004E2AF1" w:rsidRPr="00F3163A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И.Г. </w:t>
            </w:r>
            <w:proofErr w:type="gramStart"/>
            <w:r w:rsidRPr="00582A3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Петровского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(Россия, г. Брянск)</w:t>
            </w:r>
          </w:p>
          <w:p w:rsidR="004E2AF1" w:rsidRPr="00F3163A" w:rsidRDefault="004E2AF1" w:rsidP="007111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Разработка приемов стимуляции 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ризобактерий</w:t>
            </w:r>
            <w:proofErr w:type="spellEnd"/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бобово-злаковом</w:t>
            </w:r>
            <w:proofErr w:type="gramEnd"/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 одновидовом </w:t>
            </w:r>
            <w:proofErr w:type="spellStart"/>
            <w:r w:rsidRPr="00582A3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агроценозе</w:t>
            </w:r>
            <w:proofErr w:type="spellEnd"/>
          </w:p>
        </w:tc>
      </w:tr>
    </w:tbl>
    <w:p w:rsidR="004E2AF1" w:rsidRDefault="004E2AF1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</w:pPr>
    </w:p>
    <w:p w:rsidR="002E74E2" w:rsidRPr="000E4D36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12"/>
          <w:szCs w:val="12"/>
          <w:lang w:eastAsia="ru-RU"/>
        </w:rPr>
      </w:pPr>
    </w:p>
    <w:p w:rsidR="002E74E2" w:rsidRPr="00F3163A" w:rsidRDefault="002E74E2" w:rsidP="002E74E2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СЕКЦИЯ </w:t>
      </w:r>
      <w:r w:rsidR="008810B3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9</w:t>
      </w:r>
      <w:r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. </w:t>
      </w:r>
      <w:r w:rsidRPr="001067B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«Управление на предприятии</w:t>
      </w:r>
      <w:r w:rsidRPr="00C0207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» </w:t>
      </w:r>
      <w:r w:rsidR="00C02071" w:rsidRPr="00C0207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и «экономика»</w:t>
      </w:r>
    </w:p>
    <w:p w:rsidR="002E74E2" w:rsidRPr="00F3163A" w:rsidRDefault="002E74E2" w:rsidP="002E74E2">
      <w:pPr>
        <w:spacing w:after="0" w:line="28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2E74E2" w:rsidRPr="001067BC" w:rsidRDefault="001067BC" w:rsidP="002E7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Дата проведения: 23.10.2013</w:t>
      </w:r>
      <w:r w:rsidR="002E74E2"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г.   </w:t>
      </w:r>
    </w:p>
    <w:p w:rsidR="002E74E2" w:rsidRPr="001067BC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Место проведения: ауд. </w:t>
      </w:r>
      <w:r w:rsidR="001067BC"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Б101</w:t>
      </w:r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корпус</w:t>
      </w:r>
      <w:r w:rsidR="001067BC"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№4 </w:t>
      </w:r>
      <w:r w:rsidRPr="001067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БГТУ</w:t>
      </w:r>
    </w:p>
    <w:p w:rsidR="002E74E2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   </w:t>
      </w:r>
    </w:p>
    <w:p w:rsidR="002E74E2" w:rsidRPr="004D0490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 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2E74E2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46"/>
        <w:gridCol w:w="9378"/>
      </w:tblGrid>
      <w:tr w:rsidR="002E74E2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8" w:type="dxa"/>
          </w:tcPr>
          <w:p w:rsidR="002E74E2" w:rsidRPr="00D02204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022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Ахунова Э.И. </w:t>
            </w:r>
          </w:p>
          <w:p w:rsidR="002E74E2" w:rsidRPr="00D02204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0220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СТИ НИТУ «</w:t>
            </w:r>
            <w:proofErr w:type="spellStart"/>
            <w:r w:rsidRPr="00D0220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МИСиС</w:t>
            </w:r>
            <w:proofErr w:type="spellEnd"/>
            <w:r w:rsidRPr="00D02204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(Россия, Старый Оскол)</w:t>
            </w:r>
          </w:p>
          <w:p w:rsidR="002E74E2" w:rsidRPr="00D02204" w:rsidRDefault="002E74E2" w:rsidP="00711136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0220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Управление запасами готовой продукции на примере предприятия ОАО "ОЗММ" 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78" w:type="dxa"/>
          </w:tcPr>
          <w:p w:rsidR="000E4D36" w:rsidRPr="001067BC" w:rsidRDefault="000E4D36" w:rsidP="000E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Астапкович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М.С.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E4D36" w:rsidRPr="00D02204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hAnsi="Times New Roman" w:cs="Times New Roman"/>
                <w:sz w:val="24"/>
                <w:szCs w:val="24"/>
              </w:rPr>
              <w:t>Внешний государственный долг России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78" w:type="dxa"/>
          </w:tcPr>
          <w:p w:rsidR="000E4D36" w:rsidRPr="001067BC" w:rsidRDefault="000E4D36" w:rsidP="000E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Гончарова С.А.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СТИ НИТУ </w:t>
            </w:r>
            <w:proofErr w:type="spell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МИСиС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,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Старый Оскол)</w:t>
            </w:r>
          </w:p>
          <w:p w:rsidR="000E4D36" w:rsidRPr="001067BC" w:rsidRDefault="000E4D36" w:rsidP="000E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Основы финансовой устойчивости предприятия в современных условиях</w:t>
            </w:r>
          </w:p>
        </w:tc>
      </w:tr>
      <w:tr w:rsidR="002E74E2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E74E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2E74E2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Куликова А.И.</w:t>
            </w:r>
          </w:p>
          <w:p w:rsidR="002E74E2" w:rsidRPr="00E751E1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СТИ НИТУ «</w:t>
            </w:r>
            <w:proofErr w:type="spellStart"/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МИСиС</w:t>
            </w:r>
            <w:proofErr w:type="spellEnd"/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» им. </w:t>
            </w:r>
            <w:proofErr w:type="spellStart"/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А.А.Угарова</w:t>
            </w:r>
            <w:proofErr w:type="spellEnd"/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(Россия, Старый Оскол)</w:t>
            </w:r>
          </w:p>
          <w:p w:rsidR="002E74E2" w:rsidRPr="00E751E1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Анализ и оценка основных показателей эффективности и интенсивности деятельности ОАО «СГОК»</w:t>
            </w:r>
          </w:p>
        </w:tc>
      </w:tr>
      <w:tr w:rsidR="002E74E2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2E74E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2E74E2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Маслёнкина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Д.С.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ВПО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Брянский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2E74E2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B76697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Современный подход к мотивации персонала</w:t>
            </w:r>
          </w:p>
        </w:tc>
      </w:tr>
      <w:tr w:rsidR="002E74E2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2E74E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2E74E2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Конина В.С.</w:t>
            </w:r>
          </w:p>
          <w:p w:rsidR="002E74E2" w:rsidRPr="00C0588E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СТИ НИТУ «</w:t>
            </w:r>
            <w:proofErr w:type="spellStart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МИСиС</w:t>
            </w:r>
            <w:proofErr w:type="spellEnd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» им. </w:t>
            </w:r>
            <w:proofErr w:type="spellStart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А.А.Угарова</w:t>
            </w:r>
            <w:proofErr w:type="spellEnd"/>
          </w:p>
          <w:p w:rsidR="002E74E2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Прогнозирование банкротства  финансовое оздоровление промышленных предприятий (на примере ОАО «ОЗММ»)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Е.М.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Анализ научной деятельности Брянской области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Логвинов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К.В.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Электронный</w:t>
            </w: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бизнес в условиях российской специфики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Малунина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Н.А.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Оценка имиджа рекламного агентства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78" w:type="dxa"/>
          </w:tcPr>
          <w:p w:rsidR="000E4D36" w:rsidRPr="001067BC" w:rsidRDefault="000E4D36" w:rsidP="00B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Нужная М. С.</w:t>
            </w:r>
          </w:p>
          <w:p w:rsidR="000E4D36" w:rsidRPr="001067BC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СТИ НИТУ "</w:t>
            </w:r>
            <w:proofErr w:type="spell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МИСиС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" 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Старый Оскол)</w:t>
            </w:r>
          </w:p>
          <w:p w:rsidR="000E4D36" w:rsidRPr="001067BC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 оценке уровня конкуренции и конкурентоспособности на отраслевом уровне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78" w:type="dxa"/>
          </w:tcPr>
          <w:p w:rsidR="000E4D36" w:rsidRPr="001067BC" w:rsidRDefault="000E4D36" w:rsidP="00B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Найденов А.И.</w:t>
            </w:r>
          </w:p>
          <w:p w:rsidR="000E4D36" w:rsidRPr="001067BC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СТИ НИТУ </w:t>
            </w:r>
            <w:proofErr w:type="spell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МИСиС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,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Старый Оскол)</w:t>
            </w:r>
          </w:p>
          <w:p w:rsidR="000E4D36" w:rsidRPr="001067BC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Механизм эффективности системы финансового контроля инвестиционных проектов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Петрухина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Н.В.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Факторы, определяющие развитие инновационной инфраструктуры организации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78" w:type="dxa"/>
          </w:tcPr>
          <w:p w:rsidR="000E4D36" w:rsidRPr="001067BC" w:rsidRDefault="000E4D36" w:rsidP="000E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Подрезов В.А.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Московский институт стали и сплавов,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Старый Оскол)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Проблемы становления и развития фондового рынка РФ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Попова А.Э. </w:t>
            </w:r>
          </w:p>
          <w:p w:rsidR="00E660BA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Брянская государственная инженерно-технологическая академия (Россия, </w:t>
            </w:r>
            <w:proofErr w:type="gramEnd"/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</w:t>
            </w:r>
            <w:r w:rsidR="00E660B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proofErr w:type="gramEnd"/>
            <w:r w:rsidR="00E660B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рянск</w:t>
            </w: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Анализ инновационной деятельности Брянской области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Савинова Е.А.</w:t>
            </w:r>
          </w:p>
          <w:p w:rsidR="00E660BA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университет им. </w:t>
            </w:r>
            <w:proofErr w:type="spell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ак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И.Г. Петровского (Россия, </w:t>
            </w:r>
            <w:proofErr w:type="gramEnd"/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Брянск)</w:t>
            </w:r>
          </w:p>
          <w:p w:rsidR="00C02071" w:rsidRPr="001067BC" w:rsidRDefault="00C02071" w:rsidP="00711136">
            <w:pPr>
              <w:tabs>
                <w:tab w:val="left" w:pos="7138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Оценка нелегального экспорта и импорта в таможенной статистике</w:t>
            </w: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ab/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Стрижакова Е.Н.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Основные методологические подходы к оценке уровня экономического развития страны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8810B3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Таранов А.В.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lastRenderedPageBreak/>
              <w:t>Анализ социально-экономической дифференциации регионов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17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Тимофеев И.Ю. </w:t>
            </w:r>
          </w:p>
          <w:p w:rsidR="00E660BA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Белгородская государственная сельскохозяйственная академия  им. В.Я.Горина (Россия,</w:t>
            </w:r>
            <w:proofErr w:type="gramEnd"/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г. Белгород)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эффективности деятельности органов исполнительной власти субъектов РФ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методике Федерального правительства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Тимофеев И.Ю. </w:t>
            </w:r>
          </w:p>
          <w:p w:rsidR="00E660BA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Белгородская государственная сельскохозяйственная академия  им. В.Я.Горина (Россия, </w:t>
            </w:r>
            <w:proofErr w:type="gramEnd"/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г. Белгород)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Методика оценки регионального развития СОПС</w:t>
            </w:r>
          </w:p>
        </w:tc>
      </w:tr>
      <w:tr w:rsidR="000E4D36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378" w:type="dxa"/>
          </w:tcPr>
          <w:p w:rsidR="000E4D36" w:rsidRPr="001067BC" w:rsidRDefault="000E4D36" w:rsidP="000E4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Турусова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Н.В.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E4D36" w:rsidRPr="001067BC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МИП как способ коммерциализации научно-технической продукции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8" w:type="dxa"/>
          </w:tcPr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Хубулова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Т.Д.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ФГБОУ ВПО «</w:t>
            </w:r>
            <w:proofErr w:type="spell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Госуниверситет-УНПК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»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Орел)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Развитие концепции «зеленой экономики» в современной России</w:t>
            </w:r>
          </w:p>
        </w:tc>
      </w:tr>
      <w:tr w:rsidR="00C02071" w:rsidRPr="00F3163A" w:rsidTr="000E4D36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71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  <w:r w:rsidR="008810B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BA0800" w:rsidRDefault="00BA0800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A0800" w:rsidRDefault="00BA0800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378" w:type="dxa"/>
          </w:tcPr>
          <w:p w:rsidR="00BA0800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Штыкова</w:t>
            </w:r>
            <w:proofErr w:type="spellEnd"/>
            <w:r w:rsidRPr="001067BC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В.Н. </w:t>
            </w:r>
          </w:p>
          <w:p w:rsidR="00C02071" w:rsidRPr="001067BC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C02071" w:rsidRDefault="00C02071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Исследование оказания услуги на предприятии розничной торговли</w:t>
            </w:r>
          </w:p>
          <w:p w:rsid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A0800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И.Г.</w:t>
            </w:r>
          </w:p>
          <w:p w:rsidR="00BA0800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ФГБОУ ВПО Брянский государственный Технический Университет (Россия, </w:t>
            </w:r>
            <w:proofErr w:type="gramStart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1067BC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BA0800" w:rsidRPr="00BA0800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Инновационная активность предприятий машиностроительного комплекса России</w:t>
            </w:r>
          </w:p>
          <w:p w:rsidR="00BA0800" w:rsidRPr="001067BC" w:rsidRDefault="00BA0800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</w:p>
          <w:p w:rsidR="00BA0800" w:rsidRPr="00BA0800" w:rsidRDefault="00BA0800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E74E2" w:rsidRDefault="002E74E2" w:rsidP="002E74E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СЕКЦИЯ </w:t>
      </w:r>
      <w:r w:rsidR="008810B3">
        <w:rPr>
          <w:b/>
          <w:color w:val="0D0D0D" w:themeColor="text1" w:themeTint="F2"/>
        </w:rPr>
        <w:t>10</w:t>
      </w:r>
      <w:r w:rsidRPr="00F3163A">
        <w:rPr>
          <w:b/>
          <w:color w:val="0D0D0D" w:themeColor="text1" w:themeTint="F2"/>
        </w:rPr>
        <w:t>. «</w:t>
      </w:r>
      <w:r w:rsidRPr="00F3163A">
        <w:rPr>
          <w:b/>
          <w:caps/>
          <w:color w:val="0D0D0D" w:themeColor="text1" w:themeTint="F2"/>
        </w:rPr>
        <w:t>Маркетинг и реклама</w:t>
      </w:r>
      <w:r w:rsidRPr="00F3163A">
        <w:rPr>
          <w:b/>
          <w:color w:val="0D0D0D" w:themeColor="text1" w:themeTint="F2"/>
        </w:rPr>
        <w:t>»</w:t>
      </w:r>
    </w:p>
    <w:p w:rsidR="002E74E2" w:rsidRPr="00F3163A" w:rsidRDefault="002E74E2" w:rsidP="002E74E2">
      <w:pPr>
        <w:spacing w:after="0" w:line="28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E74E2" w:rsidRPr="00C02071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Дата </w:t>
      </w:r>
      <w:r w:rsidRP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проведения: </w:t>
      </w:r>
      <w:r w:rsidR="00C02071" w:rsidRP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23.10.2013</w:t>
      </w:r>
      <w:r w:rsidRP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г.   </w:t>
      </w:r>
    </w:p>
    <w:p w:rsidR="002E74E2" w:rsidRPr="00C02071" w:rsidRDefault="002E74E2" w:rsidP="002E74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Место проведения: ауд. </w:t>
      </w:r>
      <w:r w:rsidR="00881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Б 101, </w:t>
      </w:r>
      <w:proofErr w:type="spellStart"/>
      <w:r w:rsidR="000353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</w:t>
      </w:r>
      <w:proofErr w:type="spellEnd"/>
      <w:r w:rsidR="000353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корпус №4</w:t>
      </w:r>
      <w:r w:rsidRPr="00C020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БГТУ</w:t>
      </w:r>
    </w:p>
    <w:p w:rsidR="002E74E2" w:rsidRPr="00F3163A" w:rsidRDefault="002E74E2" w:rsidP="002E74E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p w:rsidR="002E74E2" w:rsidRDefault="002E74E2" w:rsidP="002E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2E74E2" w:rsidRPr="00F3163A" w:rsidRDefault="002E74E2" w:rsidP="002E74E2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0E4D36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0E4D36" w:rsidRPr="00F3163A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Афонин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А.В. </w:t>
            </w:r>
          </w:p>
          <w:p w:rsidR="000E4D36" w:rsidRPr="00F3163A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E4D36" w:rsidRPr="00F3163A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Маркетинговые исследования на рынке инновационного продукта </w:t>
            </w:r>
          </w:p>
        </w:tc>
      </w:tr>
      <w:tr w:rsidR="000E4D36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0E4D36" w:rsidRDefault="000E4D36" w:rsidP="00B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Астапкович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М.С.</w:t>
            </w:r>
          </w:p>
          <w:p w:rsidR="000E4D36" w:rsidRPr="00F3163A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Брянск)</w:t>
            </w:r>
          </w:p>
          <w:p w:rsidR="000E4D36" w:rsidRPr="00B76697" w:rsidRDefault="000E4D36" w:rsidP="00BA0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B7669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Применение психологических аспектов в рекламе  </w:t>
            </w:r>
          </w:p>
        </w:tc>
      </w:tr>
      <w:tr w:rsidR="000E4D36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36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0E4D36" w:rsidRPr="00F3163A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Голушко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А.В.</w:t>
            </w:r>
          </w:p>
          <w:p w:rsidR="000E4D36" w:rsidRPr="00F3163A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0E4D36" w:rsidRPr="00F3163A" w:rsidRDefault="000E4D36" w:rsidP="000E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Эмпирический маркетинг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Иванилова К.И.,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Клименко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Ю.О.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Роль и значение конкурентной разведки в системе стратегического планирования предприятия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Кириченко И.А.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EC44DF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Развитие современных способов и методов информационного обеспечения организаций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в контексте управления инновационной деятельностью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Марусова Е.И.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Маркетинг отношений: эволюция взглядов и современная трактовка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Покид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О.А.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lastRenderedPageBreak/>
              <w:t>Понятие и направления использования и информационного маркетинга в   практике работы российских предприятий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8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Пузанкова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Ю.В. 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ФГОУ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Информационное обеспечение деятельности малых инновационных предприятий</w:t>
            </w:r>
          </w:p>
        </w:tc>
      </w:tr>
      <w:tr w:rsidR="002E74E2" w:rsidRPr="00F3163A" w:rsidTr="00B97ADE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E2" w:rsidRPr="00F3163A" w:rsidRDefault="000E4D36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  <w:r w:rsidR="002E74E2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</w:tcPr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Саттаров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Е.А.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Брянск)</w:t>
            </w:r>
          </w:p>
          <w:p w:rsidR="002E74E2" w:rsidRPr="00F3163A" w:rsidRDefault="002E74E2" w:rsidP="007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Анализ рынка инновационного товара: задачи и направления проведения</w:t>
            </w:r>
          </w:p>
        </w:tc>
      </w:tr>
    </w:tbl>
    <w:p w:rsidR="0036076B" w:rsidRDefault="0036076B" w:rsidP="0036076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</w:p>
    <w:p w:rsidR="00C07E16" w:rsidRPr="00F3163A" w:rsidRDefault="008810B3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СекциЯ</w:t>
      </w:r>
      <w:r w:rsidR="00C07E16"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11.</w:t>
      </w:r>
      <w:r w:rsidR="00C07E16"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«</w:t>
      </w:r>
      <w:r w:rsidR="00C07E16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ЭнергетикА</w:t>
      </w:r>
      <w:r w:rsidR="00C07E16"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 и теплоснабжения»</w:t>
      </w:r>
    </w:p>
    <w:p w:rsidR="00C07E16" w:rsidRPr="00046A6C" w:rsidRDefault="00C07E16" w:rsidP="00C07E16">
      <w:pPr>
        <w:spacing w:after="0" w:line="28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0353DB" w:rsidRPr="00C02071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Заочное участие</w:t>
      </w:r>
    </w:p>
    <w:p w:rsidR="000353DB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</w:p>
    <w:p w:rsidR="00C07E16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C07E16" w:rsidRPr="00F3163A" w:rsidRDefault="00C07E16" w:rsidP="00C07E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16"/>
        <w:gridCol w:w="9408"/>
      </w:tblGrid>
      <w:tr w:rsidR="00C07E16" w:rsidRPr="00F3163A" w:rsidTr="00B97ADE">
        <w:trPr>
          <w:trHeight w:val="290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1D20A5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C07E16"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8" w:type="dxa"/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Жавроцкий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С.В. </w:t>
            </w:r>
          </w:p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ФГБОУ ВПО</w:t>
            </w:r>
            <w:r w:rsidR="000353DB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C07E16" w:rsidRPr="00F3163A" w:rsidRDefault="00C07E16" w:rsidP="00E6135E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Оценка энергетических характеристик утилизационной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турбодетандерной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установки в системе газоснабжения промышленных и коммунальных потребителей</w:t>
            </w:r>
          </w:p>
        </w:tc>
      </w:tr>
    </w:tbl>
    <w:p w:rsidR="00C07E16" w:rsidRDefault="00C07E16" w:rsidP="00C07E16">
      <w:pPr>
        <w:spacing w:after="0" w:line="280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</w:t>
      </w:r>
    </w:p>
    <w:p w:rsidR="00C07E16" w:rsidRDefault="008810B3" w:rsidP="0071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секция</w:t>
      </w:r>
      <w:r w:rsidR="00C07E16"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12.</w:t>
      </w:r>
      <w:r w:rsidR="00C07E16" w:rsidRPr="00F3163A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 xml:space="preserve">«Энергетическое машиностроение» </w:t>
      </w:r>
    </w:p>
    <w:p w:rsidR="00711136" w:rsidRPr="00711136" w:rsidRDefault="00711136" w:rsidP="0071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</w:p>
    <w:p w:rsidR="000353DB" w:rsidRPr="00C02071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Заочное участие</w:t>
      </w:r>
    </w:p>
    <w:p w:rsidR="000353DB" w:rsidRDefault="000353DB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07E16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C07E16" w:rsidRPr="00F3163A" w:rsidRDefault="00C07E16" w:rsidP="00C07E1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Pr="00F3163A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Таричко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В.И.</w:t>
            </w:r>
          </w:p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ОУ ВПО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Брянский государственный технический университет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Брянск)</w:t>
            </w:r>
          </w:p>
          <w:p w:rsidR="00C07E16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Экспериментальные исследования двигателя внутреннего сгорания для получения диагностической информации</w:t>
            </w: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71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Тришини</w:t>
            </w:r>
            <w:proofErr w:type="spellEnd"/>
            <w:r w:rsidRPr="00E71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Т.А.</w:t>
            </w: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19E7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Брянский филиал РГТЭУ</w:t>
            </w:r>
          </w:p>
          <w:p w:rsidR="00E719E7" w:rsidRP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Использование инфракрасного излучения в горячих цехах предприятий общественного питания</w:t>
            </w:r>
          </w:p>
          <w:p w:rsidR="00E719E7" w:rsidRP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07E16" w:rsidRDefault="00C07E16" w:rsidP="00C07E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07E16" w:rsidRPr="00F3163A" w:rsidRDefault="008810B3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  <w:t>секция</w:t>
      </w:r>
      <w:r w:rsidR="000353D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13.</w:t>
      </w:r>
      <w:r w:rsidR="00C07E16"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«ТЕХНОЛОГИЯ МАШИНОСТРОЕНИЯ</w:t>
      </w:r>
    </w:p>
    <w:p w:rsidR="00C07E16" w:rsidRPr="00711136" w:rsidRDefault="00C07E16" w:rsidP="0071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 МЕТАЛЛОВЕДЕНИЕ»</w:t>
      </w:r>
    </w:p>
    <w:p w:rsidR="000353DB" w:rsidRPr="00C02071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Заочное участие</w:t>
      </w:r>
    </w:p>
    <w:p w:rsidR="000353DB" w:rsidRPr="00F3163A" w:rsidRDefault="000353DB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07E16" w:rsidRPr="00046A6C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C07E16" w:rsidRPr="00F3163A" w:rsidRDefault="00C07E16" w:rsidP="00C07E16">
      <w:pPr>
        <w:spacing w:after="0" w:line="28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E719E7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  <w:p w:rsidR="000B42C0" w:rsidRDefault="000B42C0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42C0" w:rsidRDefault="000B42C0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42C0" w:rsidRDefault="000B42C0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42C0" w:rsidRDefault="000B42C0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  <w:p w:rsidR="00E719E7" w:rsidRPr="00F3163A" w:rsidRDefault="00E719E7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07E16" w:rsidRPr="00E751E1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Аверкина Н.Е.</w:t>
            </w:r>
          </w:p>
          <w:p w:rsidR="00C07E16" w:rsidRPr="00E751E1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C07E16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Электроэрозионная правка алмазных дисковых кругов на металлической связке</w:t>
            </w:r>
          </w:p>
          <w:p w:rsidR="00E719E7" w:rsidRPr="00E719E7" w:rsidRDefault="00E719E7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719E7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Жеребцов Ю.С.</w:t>
            </w:r>
          </w:p>
          <w:p w:rsidR="00E719E7" w:rsidRPr="00E751E1" w:rsidRDefault="00E719E7" w:rsidP="00E7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E719E7" w:rsidRPr="00E719E7" w:rsidRDefault="00E719E7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719E7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ниобия и титана  на свойства и структуру низкоуглеродистых сталей</w:t>
            </w:r>
          </w:p>
          <w:p w:rsidR="00E719E7" w:rsidRPr="000B42C0" w:rsidRDefault="000B42C0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0B42C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Зенцова</w:t>
            </w:r>
            <w:proofErr w:type="spellEnd"/>
            <w:r w:rsidRPr="000B42C0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Е.А.</w:t>
            </w:r>
          </w:p>
          <w:p w:rsidR="000B42C0" w:rsidRPr="00E751E1" w:rsidRDefault="000B42C0" w:rsidP="000B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ОУ ВПО Брянский Государственный Технический Университет (Россия,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. Брянск</w:t>
            </w:r>
            <w:r w:rsidRPr="00E751E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:rsidR="000B42C0" w:rsidRPr="000B42C0" w:rsidRDefault="000B42C0" w:rsidP="000B4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2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Получение композиционной структуры в высокопрочном чугуне с шаровидным графитом </w:t>
            </w:r>
          </w:p>
          <w:p w:rsidR="000B42C0" w:rsidRPr="00E751E1" w:rsidRDefault="000B42C0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A563D" w:rsidRDefault="00CA563D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20A5" w:rsidRDefault="008810B3" w:rsidP="00C07E16">
      <w:pPr>
        <w:pStyle w:val="1"/>
        <w:tabs>
          <w:tab w:val="left" w:pos="426"/>
        </w:tabs>
        <w:ind w:left="0"/>
        <w:jc w:val="center"/>
        <w:rPr>
          <w:b/>
          <w:caps/>
          <w:color w:val="0D0D0D" w:themeColor="text1" w:themeTint="F2"/>
        </w:rPr>
      </w:pPr>
      <w:r>
        <w:rPr>
          <w:rFonts w:eastAsia="Times New Roman"/>
          <w:b/>
          <w:bCs/>
          <w:caps/>
          <w:color w:val="0D0D0D" w:themeColor="text1" w:themeTint="F2"/>
          <w:lang w:eastAsia="ru-RU"/>
        </w:rPr>
        <w:t>секция</w:t>
      </w:r>
      <w:r w:rsidR="00C07E16" w:rsidRPr="00F3163A">
        <w:rPr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>14.</w:t>
      </w:r>
      <w:r w:rsidR="00C07E16" w:rsidRPr="00F3163A">
        <w:rPr>
          <w:b/>
          <w:color w:val="0D0D0D" w:themeColor="text1" w:themeTint="F2"/>
        </w:rPr>
        <w:t>«</w:t>
      </w:r>
      <w:r w:rsidR="00C07E16" w:rsidRPr="00F3163A">
        <w:rPr>
          <w:b/>
          <w:caps/>
          <w:color w:val="0D0D0D" w:themeColor="text1" w:themeTint="F2"/>
        </w:rPr>
        <w:t xml:space="preserve">Автоматизированное проектирование </w:t>
      </w:r>
    </w:p>
    <w:p w:rsidR="00C07E16" w:rsidRDefault="00C07E16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  <w:r w:rsidRPr="00F3163A">
        <w:rPr>
          <w:b/>
          <w:caps/>
          <w:color w:val="0D0D0D" w:themeColor="text1" w:themeTint="F2"/>
        </w:rPr>
        <w:t>и подготовка производства</w:t>
      </w:r>
      <w:r w:rsidRPr="00F3163A">
        <w:rPr>
          <w:b/>
          <w:color w:val="0D0D0D" w:themeColor="text1" w:themeTint="F2"/>
        </w:rPr>
        <w:t>»</w:t>
      </w:r>
    </w:p>
    <w:p w:rsidR="000353DB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0353DB" w:rsidRPr="00C02071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Заочное участие</w:t>
      </w:r>
    </w:p>
    <w:p w:rsidR="00C07E16" w:rsidRPr="00F3163A" w:rsidRDefault="00C07E16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p w:rsidR="00C07E16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C07E16" w:rsidRPr="00F3163A" w:rsidRDefault="00C07E16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Глянцев В.К</w:t>
            </w: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ОУ ВПО «Госуниверситет – УНПК»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(Россия,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Орел)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Экспертная система поддержки принятия решений в подготовке производства</w:t>
            </w:r>
          </w:p>
        </w:tc>
      </w:tr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Измеров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М.А. 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ОУ ВПО Брянский Государственный Технический Университет (Россия,</w:t>
            </w:r>
            <w:r w:rsidR="00E660B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F3163A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Брянск)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Двухуровневая модель инженерной поверхности</w:t>
            </w:r>
          </w:p>
        </w:tc>
      </w:tr>
    </w:tbl>
    <w:p w:rsidR="00C07E16" w:rsidRDefault="00C07E16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p w:rsidR="0036076B" w:rsidRDefault="0036076B" w:rsidP="000E4D36">
      <w:pPr>
        <w:pStyle w:val="1"/>
        <w:tabs>
          <w:tab w:val="left" w:pos="426"/>
        </w:tabs>
        <w:ind w:left="0"/>
        <w:rPr>
          <w:rFonts w:eastAsia="Times New Roman"/>
          <w:b/>
          <w:bCs/>
          <w:caps/>
          <w:color w:val="0D0D0D" w:themeColor="text1" w:themeTint="F2"/>
          <w:lang w:eastAsia="ru-RU"/>
        </w:rPr>
      </w:pPr>
    </w:p>
    <w:p w:rsidR="00C07E16" w:rsidRDefault="008810B3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  <w:r>
        <w:rPr>
          <w:rFonts w:eastAsia="Times New Roman"/>
          <w:b/>
          <w:bCs/>
          <w:caps/>
          <w:color w:val="0D0D0D" w:themeColor="text1" w:themeTint="F2"/>
          <w:lang w:eastAsia="ru-RU"/>
        </w:rPr>
        <w:t>секция</w:t>
      </w:r>
      <w:r w:rsidR="00C07E16" w:rsidRPr="00F3163A">
        <w:rPr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>15.</w:t>
      </w:r>
      <w:r w:rsidR="00C07E16" w:rsidRPr="00F3163A">
        <w:rPr>
          <w:b/>
          <w:color w:val="0D0D0D" w:themeColor="text1" w:themeTint="F2"/>
        </w:rPr>
        <w:t>«</w:t>
      </w:r>
      <w:r w:rsidR="00C07E16" w:rsidRPr="00F3163A">
        <w:rPr>
          <w:b/>
          <w:caps/>
          <w:color w:val="0D0D0D" w:themeColor="text1" w:themeTint="F2"/>
        </w:rPr>
        <w:t>Сельское хозяйство</w:t>
      </w:r>
      <w:r w:rsidR="00C07E16" w:rsidRPr="00F3163A">
        <w:rPr>
          <w:b/>
          <w:color w:val="0D0D0D" w:themeColor="text1" w:themeTint="F2"/>
        </w:rPr>
        <w:t>»</w:t>
      </w:r>
    </w:p>
    <w:p w:rsidR="00C07E16" w:rsidRPr="00F3163A" w:rsidRDefault="00C07E16" w:rsidP="001067BC">
      <w:pPr>
        <w:pStyle w:val="1"/>
        <w:tabs>
          <w:tab w:val="left" w:pos="426"/>
        </w:tabs>
        <w:ind w:left="0"/>
        <w:rPr>
          <w:b/>
          <w:color w:val="0D0D0D" w:themeColor="text1" w:themeTint="F2"/>
        </w:rPr>
      </w:pPr>
    </w:p>
    <w:p w:rsidR="000353DB" w:rsidRPr="00C02071" w:rsidRDefault="000353DB" w:rsidP="00035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Заочное участие</w:t>
      </w:r>
    </w:p>
    <w:p w:rsidR="000353DB" w:rsidRDefault="000353DB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C07E16" w:rsidRDefault="00C07E16" w:rsidP="00C0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316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4D04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 рамках конференции (без участия в программе «У.М.Н.И.К.»)</w:t>
      </w:r>
    </w:p>
    <w:p w:rsidR="00C07E16" w:rsidRPr="00F3163A" w:rsidRDefault="00C07E16" w:rsidP="00C07E16">
      <w:pPr>
        <w:pStyle w:val="1"/>
        <w:tabs>
          <w:tab w:val="left" w:pos="426"/>
        </w:tabs>
        <w:ind w:left="0"/>
        <w:jc w:val="center"/>
        <w:rPr>
          <w:b/>
          <w:color w:val="0D0D0D" w:themeColor="text1" w:themeTint="F2"/>
        </w:rPr>
      </w:pP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9356"/>
      </w:tblGrid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</w:tcPr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Клешнева Е.В.,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Ю.А.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Кубанский государственный аграрный университет</w:t>
            </w:r>
            <w:r w:rsidR="00E660B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Краснодар)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Анализ методик оптических систем сортирования плодов и овощей</w:t>
            </w:r>
            <w:r w:rsidRPr="00F3163A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</w:tcPr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Шехурдина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Колокольников</w:t>
            </w:r>
            <w:proofErr w:type="spellEnd"/>
            <w:r w:rsidRPr="00F3163A"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 В.Н.</w:t>
            </w:r>
          </w:p>
          <w:p w:rsidR="00EC44DF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Всероссийский научно-исследовательский технологический институт ремонта 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и эксплуатации машинно-тракторного парка (Россия, </w:t>
            </w:r>
            <w:proofErr w:type="gramStart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F3163A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Москва)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F3163A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Механический метод измельчения порошка оксида алюминия al2o3. свойства полученного порошка.</w:t>
            </w:r>
          </w:p>
        </w:tc>
      </w:tr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Pr="00F3163A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</w:tcPr>
          <w:p w:rsidR="00C07E16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Кудряшова Е.Ю.</w:t>
            </w:r>
          </w:p>
          <w:p w:rsidR="00EC44DF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Всероссийский научно-исследовательский технологический институт ремонта </w:t>
            </w:r>
          </w:p>
          <w:p w:rsidR="00C07E16" w:rsidRPr="00C0588E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и эксплуатации машинно-тракторного парка (Россия, </w:t>
            </w:r>
            <w:proofErr w:type="gramStart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Москва)</w:t>
            </w:r>
          </w:p>
          <w:p w:rsidR="00C07E16" w:rsidRPr="00F3163A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Технология послойного нанесения подложки на керамический блок.</w:t>
            </w:r>
          </w:p>
        </w:tc>
      </w:tr>
      <w:tr w:rsidR="00C07E16" w:rsidRPr="00F3163A" w:rsidTr="0071113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E16" w:rsidRDefault="00C07E16" w:rsidP="00E6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</w:tcPr>
          <w:p w:rsidR="00C07E16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Поджарая К.С.</w:t>
            </w:r>
          </w:p>
          <w:p w:rsidR="00EC44DF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Всероссийский научно-исследовательский технологический институт ремонта </w:t>
            </w:r>
          </w:p>
          <w:p w:rsidR="00C07E16" w:rsidRPr="00C0588E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 xml:space="preserve">и эксплуатации машинно-тракторного парка (Россия, </w:t>
            </w:r>
            <w:proofErr w:type="gramStart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г</w:t>
            </w:r>
            <w:proofErr w:type="gramEnd"/>
            <w:r w:rsidRPr="00C0588E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  <w:t>. Москва)</w:t>
            </w:r>
          </w:p>
          <w:p w:rsidR="00C07E16" w:rsidRDefault="00C07E16" w:rsidP="00E6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ru-RU"/>
              </w:rPr>
            </w:pPr>
            <w:r w:rsidRPr="00C0588E">
              <w:rPr>
                <w:rFonts w:ascii="Times New Roman" w:eastAsia="Times New Roman" w:hAnsi="Times New Roman" w:cs="Times New Roman"/>
                <w:iCs/>
                <w:color w:val="0D0D0D"/>
                <w:spacing w:val="-6"/>
                <w:sz w:val="24"/>
                <w:szCs w:val="24"/>
                <w:lang w:eastAsia="ru-RU"/>
              </w:rPr>
              <w:t>Механический метод измельчения порошка оксида алюминия al2o3. свойства полученного порошка.</w:t>
            </w:r>
          </w:p>
        </w:tc>
      </w:tr>
    </w:tbl>
    <w:p w:rsidR="00C07E16" w:rsidRDefault="00C07E16" w:rsidP="000B4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sectPr w:rsidR="00C07E16" w:rsidSect="00A6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1E82"/>
    <w:rsid w:val="00031E82"/>
    <w:rsid w:val="000353DB"/>
    <w:rsid w:val="000403DF"/>
    <w:rsid w:val="000B42C0"/>
    <w:rsid w:val="000E4D36"/>
    <w:rsid w:val="001067BC"/>
    <w:rsid w:val="001358A2"/>
    <w:rsid w:val="001D20A5"/>
    <w:rsid w:val="002455C7"/>
    <w:rsid w:val="00292E31"/>
    <w:rsid w:val="002B2911"/>
    <w:rsid w:val="002E5B1C"/>
    <w:rsid w:val="002E6982"/>
    <w:rsid w:val="002E74E2"/>
    <w:rsid w:val="0036076B"/>
    <w:rsid w:val="004E2AF1"/>
    <w:rsid w:val="005405AA"/>
    <w:rsid w:val="00552359"/>
    <w:rsid w:val="00603612"/>
    <w:rsid w:val="006D1533"/>
    <w:rsid w:val="00711136"/>
    <w:rsid w:val="00756A64"/>
    <w:rsid w:val="007C424F"/>
    <w:rsid w:val="008810B3"/>
    <w:rsid w:val="008F5494"/>
    <w:rsid w:val="00A6316A"/>
    <w:rsid w:val="00A646CF"/>
    <w:rsid w:val="00B97ADE"/>
    <w:rsid w:val="00BA0800"/>
    <w:rsid w:val="00C02071"/>
    <w:rsid w:val="00C07E16"/>
    <w:rsid w:val="00CA563D"/>
    <w:rsid w:val="00D006DA"/>
    <w:rsid w:val="00DA0BF0"/>
    <w:rsid w:val="00E03A8A"/>
    <w:rsid w:val="00E6135E"/>
    <w:rsid w:val="00E660BA"/>
    <w:rsid w:val="00E719E7"/>
    <w:rsid w:val="00EC44DF"/>
    <w:rsid w:val="00FE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31E8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2E74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2B29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2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DD32-278C-4A71-A3AC-01080BAF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Белокопытова</dc:creator>
  <cp:lastModifiedBy>НИС</cp:lastModifiedBy>
  <cp:revision>2</cp:revision>
  <cp:lastPrinted>2013-10-15T10:05:00Z</cp:lastPrinted>
  <dcterms:created xsi:type="dcterms:W3CDTF">2013-10-15T11:48:00Z</dcterms:created>
  <dcterms:modified xsi:type="dcterms:W3CDTF">2013-10-15T11:48:00Z</dcterms:modified>
</cp:coreProperties>
</file>