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2" w:rsidRPr="008167F2" w:rsidRDefault="00E04A31" w:rsidP="00A810A4">
      <w:pPr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243205</wp:posOffset>
            </wp:positionV>
            <wp:extent cx="2452370" cy="899795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1362075" cy="3333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ook w:val="0000"/>
      </w:tblPr>
      <w:tblGrid>
        <w:gridCol w:w="4668"/>
        <w:gridCol w:w="4725"/>
      </w:tblGrid>
      <w:tr w:rsidR="00572EB2" w:rsidRPr="00B868A4">
        <w:trPr>
          <w:cantSplit/>
          <w:trHeight w:val="1209"/>
        </w:trPr>
        <w:tc>
          <w:tcPr>
            <w:tcW w:w="4778" w:type="dxa"/>
          </w:tcPr>
          <w:p w:rsidR="00572EB2" w:rsidRPr="008F7707" w:rsidRDefault="00572EB2" w:rsidP="00715057">
            <w:pPr>
              <w:pStyle w:val="2"/>
            </w:pPr>
            <w:r w:rsidRPr="008F7707">
              <w:t>ООО «ОМРОН Электроникс»</w:t>
            </w:r>
          </w:p>
          <w:p w:rsidR="00572EB2" w:rsidRPr="008F7707" w:rsidRDefault="00572EB2" w:rsidP="007150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 xml:space="preserve">125040, г. Москва, ул. Правды, д. 26 </w:t>
            </w:r>
          </w:p>
          <w:p w:rsidR="00572EB2" w:rsidRPr="008F7707" w:rsidRDefault="00572EB2" w:rsidP="007150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.:   (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495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 xml:space="preserve">) 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648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94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  <w:p w:rsidR="00572EB2" w:rsidRPr="008F7707" w:rsidRDefault="00572EB2" w:rsidP="0071505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факс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: (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495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 xml:space="preserve">) 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648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4-</w:t>
            </w:r>
            <w:r w:rsidRPr="008F7707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  <w:p w:rsidR="00572EB2" w:rsidRPr="008F7707" w:rsidRDefault="00572EB2" w:rsidP="007150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e-mail: omron_russia@eu.omron.com</w:t>
            </w:r>
          </w:p>
          <w:p w:rsidR="00572EB2" w:rsidRPr="008F7707" w:rsidRDefault="00572EB2" w:rsidP="0071505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F7707">
              <w:rPr>
                <w:rFonts w:ascii="Arial" w:hAnsi="Arial" w:cs="Arial"/>
                <w:sz w:val="18"/>
                <w:szCs w:val="18"/>
                <w:lang w:val="de-DE"/>
              </w:rPr>
              <w:t>http://www.omron.ru</w:t>
            </w:r>
          </w:p>
        </w:tc>
        <w:tc>
          <w:tcPr>
            <w:tcW w:w="4969" w:type="dxa"/>
          </w:tcPr>
          <w:p w:rsidR="00572EB2" w:rsidRPr="006407F7" w:rsidRDefault="00572EB2" w:rsidP="00715057">
            <w:pPr>
              <w:jc w:val="right"/>
              <w:rPr>
                <w:lang w:val="ru-RU"/>
              </w:rPr>
            </w:pPr>
          </w:p>
        </w:tc>
      </w:tr>
    </w:tbl>
    <w:p w:rsidR="00572EB2" w:rsidRDefault="00572EB2" w:rsidP="00A810A4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572EB2" w:rsidRDefault="00572EB2" w:rsidP="00A810A4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572EB2" w:rsidRPr="00507C0C" w:rsidRDefault="00572EB2" w:rsidP="00A810A4">
      <w:pPr>
        <w:jc w:val="center"/>
        <w:rPr>
          <w:rFonts w:ascii="Arial" w:hAnsi="Arial" w:cs="Arial"/>
          <w:b/>
          <w:bCs/>
          <w:spacing w:val="20"/>
          <w:sz w:val="22"/>
          <w:szCs w:val="22"/>
          <w:lang w:val="ru-RU"/>
        </w:rPr>
      </w:pPr>
      <w:r w:rsidRPr="00507C0C">
        <w:rPr>
          <w:rFonts w:ascii="Arial" w:hAnsi="Arial" w:cs="Arial"/>
          <w:b/>
          <w:bCs/>
          <w:spacing w:val="20"/>
          <w:sz w:val="22"/>
          <w:szCs w:val="22"/>
          <w:lang w:val="ru-RU"/>
        </w:rPr>
        <w:t>ИНФОРМАЦИОННОЕ СООБЩЕНИЕ</w:t>
      </w:r>
    </w:p>
    <w:p w:rsidR="00572EB2" w:rsidRPr="00507C0C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color w:val="000000"/>
          <w:sz w:val="22"/>
          <w:szCs w:val="22"/>
          <w:lang w:val="ru-RU"/>
        </w:rPr>
        <w:t>Российское представительство</w:t>
      </w:r>
      <w:r w:rsidRPr="00BA532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компании </w:t>
      </w:r>
      <w:r w:rsidRPr="007C6E8E">
        <w:rPr>
          <w:rFonts w:ascii="Arial" w:hAnsi="Arial" w:cs="Arial"/>
          <w:b/>
          <w:bCs/>
          <w:sz w:val="22"/>
          <w:szCs w:val="22"/>
          <w:shd w:val="clear" w:color="auto" w:fill="FFFFFF"/>
        </w:rPr>
        <w:t>Omron</w:t>
      </w:r>
      <w:r w:rsidRPr="00BA5327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 xml:space="preserve"> </w:t>
      </w:r>
      <w:r w:rsidRPr="007C6E8E">
        <w:rPr>
          <w:rFonts w:ascii="Arial" w:hAnsi="Arial" w:cs="Arial"/>
          <w:b/>
          <w:bCs/>
          <w:sz w:val="22"/>
          <w:szCs w:val="22"/>
          <w:shd w:val="clear" w:color="auto" w:fill="FFFFFF"/>
        </w:rPr>
        <w:t>Electronics</w:t>
      </w:r>
      <w:r w:rsidRPr="00BA5327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 xml:space="preserve">, отделение «Промышленной автоматизации» </w:t>
      </w:r>
      <w:r w:rsidRPr="00BA5327">
        <w:rPr>
          <w:rFonts w:ascii="Arial" w:hAnsi="Arial" w:cs="Arial"/>
          <w:sz w:val="22"/>
          <w:szCs w:val="22"/>
          <w:shd w:val="clear" w:color="auto" w:fill="FFFFFF"/>
          <w:lang w:val="ru-RU"/>
        </w:rPr>
        <w:t>(</w:t>
      </w:r>
      <w:hyperlink r:id="rId9" w:history="1">
        <w:r>
          <w:rPr>
            <w:rStyle w:val="aa"/>
            <w:rFonts w:ascii="Arial" w:hAnsi="Arial" w:cs="Arial"/>
            <w:sz w:val="22"/>
            <w:szCs w:val="22"/>
            <w:shd w:val="clear" w:color="auto" w:fill="FFFFFF"/>
          </w:rPr>
          <w:t>industrial</w:t>
        </w:r>
        <w:r w:rsidRPr="00BA5327">
          <w:rPr>
            <w:rStyle w:val="aa"/>
            <w:rFonts w:ascii="Arial" w:hAnsi="Arial" w:cs="Arial"/>
            <w:sz w:val="22"/>
            <w:szCs w:val="22"/>
            <w:shd w:val="clear" w:color="auto" w:fill="FFFFFF"/>
            <w:lang w:val="ru-RU"/>
          </w:rPr>
          <w:t>.</w:t>
        </w:r>
        <w:r w:rsidRPr="00E07091">
          <w:rPr>
            <w:rStyle w:val="aa"/>
            <w:rFonts w:ascii="Arial" w:hAnsi="Arial" w:cs="Arial"/>
            <w:sz w:val="22"/>
            <w:szCs w:val="22"/>
            <w:shd w:val="clear" w:color="auto" w:fill="FFFFFF"/>
          </w:rPr>
          <w:t>omron</w:t>
        </w:r>
        <w:r w:rsidRPr="00BA5327">
          <w:rPr>
            <w:rStyle w:val="aa"/>
            <w:rFonts w:ascii="Arial" w:hAnsi="Arial" w:cs="Arial"/>
            <w:sz w:val="22"/>
            <w:szCs w:val="22"/>
            <w:shd w:val="clear" w:color="auto" w:fill="FFFFFF"/>
            <w:lang w:val="ru-RU"/>
          </w:rPr>
          <w:t>.</w:t>
        </w:r>
        <w:r w:rsidRPr="00E07091">
          <w:rPr>
            <w:rStyle w:val="aa"/>
            <w:rFonts w:ascii="Arial" w:hAnsi="Arial" w:cs="Arial"/>
            <w:sz w:val="22"/>
            <w:szCs w:val="22"/>
            <w:shd w:val="clear" w:color="auto" w:fill="FFFFFF"/>
          </w:rPr>
          <w:t>ru</w:t>
        </w:r>
      </w:hyperlink>
      <w:r w:rsidRPr="00BA5327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  <w:r w:rsidRPr="00BA5327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 xml:space="preserve"> 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совместно с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>Череповецким государственным университетом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(</w:t>
      </w:r>
      <w:hyperlink r:id="rId10" w:history="1">
        <w:r w:rsidRPr="008870B7">
          <w:rPr>
            <w:rStyle w:val="aa"/>
            <w:rFonts w:ascii="Arial" w:hAnsi="Arial" w:cs="Arial"/>
            <w:sz w:val="22"/>
            <w:szCs w:val="22"/>
          </w:rPr>
          <w:t>www</w:t>
        </w:r>
        <w:r w:rsidRPr="00BA5327">
          <w:rPr>
            <w:rStyle w:val="aa"/>
            <w:rFonts w:ascii="Arial" w:hAnsi="Arial" w:cs="Arial"/>
            <w:sz w:val="22"/>
            <w:szCs w:val="22"/>
            <w:lang w:val="ru-RU"/>
          </w:rPr>
          <w:t>.</w:t>
        </w:r>
        <w:r w:rsidRPr="008870B7">
          <w:rPr>
            <w:rStyle w:val="aa"/>
            <w:rFonts w:ascii="Arial" w:hAnsi="Arial" w:cs="Arial"/>
            <w:sz w:val="22"/>
            <w:szCs w:val="22"/>
          </w:rPr>
          <w:t>chsu</w:t>
        </w:r>
        <w:r w:rsidRPr="00BA5327">
          <w:rPr>
            <w:rStyle w:val="aa"/>
            <w:rFonts w:ascii="Arial" w:hAnsi="Arial" w:cs="Arial"/>
            <w:sz w:val="22"/>
            <w:szCs w:val="22"/>
            <w:lang w:val="ru-RU"/>
          </w:rPr>
          <w:t>.</w:t>
        </w:r>
        <w:r w:rsidRPr="008870B7">
          <w:rPr>
            <w:rStyle w:val="aa"/>
            <w:rFonts w:ascii="Arial" w:hAnsi="Arial" w:cs="Arial"/>
            <w:sz w:val="22"/>
            <w:szCs w:val="22"/>
          </w:rPr>
          <w:t>ru</w:t>
        </w:r>
      </w:hyperlink>
      <w:r w:rsidRPr="00BA5327">
        <w:rPr>
          <w:rFonts w:ascii="Arial" w:hAnsi="Arial" w:cs="Arial"/>
          <w:sz w:val="22"/>
          <w:szCs w:val="22"/>
          <w:lang w:val="ru-RU"/>
        </w:rPr>
        <w:t>) в рамках плановых мероприятий Минобрнауки РФ</w:t>
      </w:r>
      <w:r w:rsidRPr="00BA5327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проводит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 xml:space="preserve">Конкурс научных работ молодых ученых, специалистов, аспирантов, магистров и студентов 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8E75A5" w:rsidP="00A810A4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</w:pPr>
      <w:r w:rsidRPr="00BA5327">
        <w:rPr>
          <w:rFonts w:ascii="Arial" w:hAnsi="Arial" w:cs="Arial"/>
          <w:b/>
          <w:bCs/>
          <w:color w:val="000000"/>
          <w:lang w:val="ru-RU"/>
        </w:rPr>
        <w:t>"Современные решения в автоматизации и приводной технике"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Тематика конкурса посвящена новым разработкам в области автоматизации и приводной техники в различных отраслях промышленности за последние 5 лет по следующим направлениям: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>повышение качества продукции, производительности и снижение затрат за счет внедрения АСУ ТП;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>развитие теорий автоматического управления и электропривода;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44389">
        <w:rPr>
          <w:rFonts w:ascii="Arial" w:hAnsi="Arial" w:cs="Arial"/>
          <w:sz w:val="22"/>
          <w:szCs w:val="22"/>
        </w:rPr>
        <w:t>интеллектуальные системы управления;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>энергосбережение в промышленных электрических приводах;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44389">
        <w:rPr>
          <w:rFonts w:ascii="Arial" w:hAnsi="Arial" w:cs="Arial"/>
          <w:sz w:val="22"/>
          <w:szCs w:val="22"/>
        </w:rPr>
        <w:t>повышение надежности электромеханических систем;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>повышение стабильности и энергоэффективности технологических процессов;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>автоматизированные системы контроля и диагностики;</w:t>
      </w:r>
    </w:p>
    <w:p w:rsidR="00572EB2" w:rsidRPr="00744389" w:rsidRDefault="00572EB2" w:rsidP="00A810A4">
      <w:pPr>
        <w:numPr>
          <w:ilvl w:val="0"/>
          <w:numId w:val="6"/>
        </w:numPr>
        <w:tabs>
          <w:tab w:val="clear" w:pos="1789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>автоматизация, контроль и обеспечение промышленной безопасности.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Конкурсная комиссия:</w:t>
      </w:r>
    </w:p>
    <w:p w:rsidR="00572EB2" w:rsidRPr="00744389" w:rsidRDefault="00572EB2" w:rsidP="00A810A4">
      <w:pPr>
        <w:ind w:left="4245" w:hanging="4245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 xml:space="preserve">Председатель конкурсной комиссии: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744389">
        <w:rPr>
          <w:rFonts w:ascii="Arial" w:hAnsi="Arial" w:cs="Arial"/>
          <w:sz w:val="22"/>
          <w:szCs w:val="22"/>
          <w:lang w:val="ru-RU"/>
        </w:rPr>
        <w:t xml:space="preserve">Мягков А.С. – генеральный менеджер </w:t>
      </w:r>
      <w:r w:rsidRPr="00744389">
        <w:rPr>
          <w:rFonts w:ascii="Arial" w:hAnsi="Arial" w:cs="Arial"/>
          <w:sz w:val="22"/>
          <w:szCs w:val="22"/>
          <w:shd w:val="clear" w:color="auto" w:fill="FFFFFF"/>
          <w:lang w:val="ru-RU"/>
        </w:rPr>
        <w:t>ООО</w:t>
      </w:r>
      <w:r w:rsidRPr="00744389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744389">
        <w:rPr>
          <w:rFonts w:ascii="Arial" w:hAnsi="Arial" w:cs="Arial"/>
          <w:sz w:val="22"/>
          <w:szCs w:val="22"/>
          <w:shd w:val="clear" w:color="auto" w:fill="FFFFFF"/>
          <w:lang w:val="ru-RU"/>
        </w:rPr>
        <w:t>«Омрон Электроникс»в России</w:t>
      </w:r>
    </w:p>
    <w:p w:rsidR="00572EB2" w:rsidRPr="00744389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44389">
        <w:rPr>
          <w:rFonts w:ascii="Arial" w:hAnsi="Arial" w:cs="Arial"/>
          <w:b/>
          <w:bCs/>
          <w:sz w:val="22"/>
          <w:szCs w:val="22"/>
          <w:lang w:val="ru-RU"/>
        </w:rPr>
        <w:t>Члены конкурсной комиссии:</w:t>
      </w:r>
      <w:r w:rsidRPr="00744389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744389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744389">
        <w:rPr>
          <w:rFonts w:ascii="Arial" w:hAnsi="Arial" w:cs="Arial"/>
          <w:sz w:val="22"/>
          <w:szCs w:val="22"/>
          <w:lang w:val="ru-RU"/>
        </w:rPr>
        <w:t>Малков Р.Н. – менеджер</w:t>
      </w:r>
      <w:r w:rsidRPr="0074438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744389">
        <w:rPr>
          <w:rFonts w:ascii="Arial" w:hAnsi="Arial" w:cs="Arial"/>
          <w:sz w:val="22"/>
          <w:szCs w:val="22"/>
          <w:lang w:val="ru-RU"/>
        </w:rPr>
        <w:t>(</w:t>
      </w:r>
      <w:r w:rsidRPr="00744389">
        <w:rPr>
          <w:rFonts w:ascii="Arial" w:hAnsi="Arial" w:cs="Arial"/>
          <w:sz w:val="22"/>
          <w:szCs w:val="22"/>
          <w:shd w:val="clear" w:color="auto" w:fill="FFFFFF"/>
        </w:rPr>
        <w:t>Omron</w:t>
      </w:r>
      <w:r w:rsidRPr="00744389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</w:p>
    <w:p w:rsidR="00572EB2" w:rsidRPr="00744389" w:rsidRDefault="00572EB2" w:rsidP="00744389">
      <w:pPr>
        <w:ind w:left="4248"/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>Куприенко А.В. – инженер по применениям (</w:t>
      </w:r>
      <w:r w:rsidRPr="00744389">
        <w:rPr>
          <w:rFonts w:ascii="Arial" w:hAnsi="Arial" w:cs="Arial"/>
          <w:sz w:val="22"/>
          <w:szCs w:val="22"/>
          <w:shd w:val="clear" w:color="auto" w:fill="FFFFFF"/>
        </w:rPr>
        <w:t>Omron</w:t>
      </w:r>
      <w:r w:rsidRPr="00744389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</w:p>
    <w:p w:rsidR="00572EB2" w:rsidRPr="00BA5327" w:rsidRDefault="00572EB2" w:rsidP="00744389">
      <w:pPr>
        <w:ind w:left="4248"/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Харахнин К.А. – проректор по научной работе </w:t>
      </w:r>
      <w:r w:rsidRPr="00744389">
        <w:rPr>
          <w:rFonts w:ascii="Arial" w:hAnsi="Arial" w:cs="Arial"/>
          <w:sz w:val="22"/>
          <w:szCs w:val="22"/>
          <w:lang w:val="ru-RU"/>
        </w:rPr>
        <w:t xml:space="preserve"> </w:t>
      </w:r>
      <w:r w:rsidRPr="00BA5327">
        <w:rPr>
          <w:rFonts w:ascii="Arial" w:hAnsi="Arial" w:cs="Arial"/>
          <w:sz w:val="22"/>
          <w:szCs w:val="22"/>
          <w:lang w:val="ru-RU"/>
        </w:rPr>
        <w:t>ЧГУ</w:t>
      </w:r>
    </w:p>
    <w:p w:rsidR="00572EB2" w:rsidRPr="00BA5327" w:rsidRDefault="00572EB2" w:rsidP="00A810A4">
      <w:pPr>
        <w:ind w:left="4248"/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Кузьминов А.Л. – директор Инженерно-технического института ЧГУ, д.т.н., проф.</w:t>
      </w:r>
    </w:p>
    <w:p w:rsidR="00572EB2" w:rsidRPr="00BA5327" w:rsidRDefault="00572EB2" w:rsidP="00A810A4">
      <w:pPr>
        <w:ind w:left="3540"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Ершов Е.В. – д.т.н., проф. (ЧГУ)</w:t>
      </w:r>
    </w:p>
    <w:p w:rsidR="00572EB2" w:rsidRPr="00BA5327" w:rsidRDefault="00572EB2" w:rsidP="00A810A4">
      <w:pPr>
        <w:ind w:left="3540"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Кожевников А.В. – к.т.н., доцент (ЧГУ)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Материалы, представленные на конкурс, должны содержать следующие необходимые элементы:</w:t>
      </w:r>
    </w:p>
    <w:p w:rsidR="00572EB2" w:rsidRPr="00BA5327" w:rsidRDefault="00572EB2" w:rsidP="00A810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постановка проблемы в общем виде и ее связь с важными научными или практическими задачами;</w:t>
      </w:r>
    </w:p>
    <w:p w:rsidR="00572EB2" w:rsidRPr="00BA5327" w:rsidRDefault="00572EB2" w:rsidP="00A810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анализ последних исследований и публикаций, в которых начаты решения данной проблемы и на которые опирается автор; выделение нерешенных прежде частей общей проблемы, которым посвящается работа; </w:t>
      </w:r>
    </w:p>
    <w:p w:rsidR="00572EB2" w:rsidRPr="00BA5327" w:rsidRDefault="00572EB2" w:rsidP="00A810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формулирование целей работы (постановка задачи);</w:t>
      </w:r>
    </w:p>
    <w:p w:rsidR="00572EB2" w:rsidRPr="00BA5327" w:rsidRDefault="00572EB2" w:rsidP="00A810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изложение основного материала исследования с полным обоснованием полученных научных результатов;</w:t>
      </w:r>
    </w:p>
    <w:p w:rsidR="00572EB2" w:rsidRPr="00BA5327" w:rsidRDefault="00572EB2" w:rsidP="00A810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lastRenderedPageBreak/>
        <w:t>выводы из этого исследования и перспективы дальнейших изысканий в данном направлении.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Порядок проведения и условия участия в конкурсе</w:t>
      </w:r>
    </w:p>
    <w:p w:rsidR="00572EB2" w:rsidRPr="00BA5327" w:rsidRDefault="00572EB2" w:rsidP="00A810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К участию в конкурсе допускаются студенты (бакалавры, магистры) и аспиранты вузов стран Таможенного союза и СНГ, а также молодые преподаватели и специалисты (инженеры), возраст которых на момент проведения конкурса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не превышает 35 лет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72EB2" w:rsidRPr="006B0169" w:rsidRDefault="00572EB2" w:rsidP="00A810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 xml:space="preserve">Участие в конкурсе </w:t>
      </w:r>
      <w:r w:rsidRPr="006B0169">
        <w:rPr>
          <w:rFonts w:ascii="Arial" w:hAnsi="Arial" w:cs="Arial"/>
          <w:b/>
          <w:bCs/>
          <w:sz w:val="22"/>
          <w:szCs w:val="22"/>
        </w:rPr>
        <w:t>бесплатное.</w:t>
      </w:r>
    </w:p>
    <w:p w:rsidR="00572EB2" w:rsidRPr="00BA5327" w:rsidRDefault="00572EB2" w:rsidP="00A810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Конкурс проводится заочно, путем экспертной оценки работ, направленных в конкурсную комиссию.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Критерии оценки работ: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- актуальность,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- научная новизна,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- техническая значимость,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- использование современных источников информации,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- результат,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- перспективы коммерциализации.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Для участия в конкурсе необходимо: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Направить в срок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 xml:space="preserve">по 30 декабря 2014 </w:t>
      </w:r>
      <w:r w:rsidRPr="00BA5327">
        <w:rPr>
          <w:rFonts w:ascii="Arial" w:hAnsi="Arial" w:cs="Arial"/>
          <w:sz w:val="22"/>
          <w:szCs w:val="22"/>
          <w:lang w:val="ru-RU"/>
        </w:rPr>
        <w:t>года включительно заявку на участие по прилагаемой форме (приложение 2) и текст научной работы (статьи), оформленной  в соответствии с прилагаемыми требованиями (приложение 1) по электронной почте на имя Петровой Елены Александровны (</w:t>
      </w:r>
      <w:hyperlink r:id="rId11" w:history="1">
        <w:r w:rsidRPr="006B0169">
          <w:rPr>
            <w:rStyle w:val="aa"/>
            <w:rFonts w:ascii="Arial" w:hAnsi="Arial" w:cs="Arial"/>
            <w:sz w:val="22"/>
            <w:szCs w:val="22"/>
          </w:rPr>
          <w:t>chn</w:t>
        </w:r>
        <w:r w:rsidRPr="00BA5327">
          <w:rPr>
            <w:rStyle w:val="aa"/>
            <w:rFonts w:ascii="Arial" w:hAnsi="Arial" w:cs="Arial"/>
            <w:sz w:val="22"/>
            <w:szCs w:val="22"/>
            <w:lang w:val="ru-RU"/>
          </w:rPr>
          <w:t>4@</w:t>
        </w:r>
        <w:r w:rsidRPr="006B0169">
          <w:rPr>
            <w:rStyle w:val="aa"/>
            <w:rFonts w:ascii="Arial" w:hAnsi="Arial" w:cs="Arial"/>
            <w:sz w:val="22"/>
            <w:szCs w:val="22"/>
          </w:rPr>
          <w:t>yandex</w:t>
        </w:r>
        <w:r w:rsidRPr="00BA5327">
          <w:rPr>
            <w:rStyle w:val="aa"/>
            <w:rFonts w:ascii="Arial" w:hAnsi="Arial" w:cs="Arial"/>
            <w:sz w:val="22"/>
            <w:szCs w:val="22"/>
            <w:lang w:val="ru-RU"/>
          </w:rPr>
          <w:t>.</w:t>
        </w:r>
        <w:r w:rsidRPr="006B0169">
          <w:rPr>
            <w:rStyle w:val="aa"/>
            <w:rFonts w:ascii="Arial" w:hAnsi="Arial" w:cs="Arial"/>
            <w:sz w:val="22"/>
            <w:szCs w:val="22"/>
          </w:rPr>
          <w:t>ru</w:t>
        </w:r>
      </w:hyperlink>
      <w:r w:rsidRPr="00BA5327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2" w:history="1">
        <w:r w:rsidRPr="006B0169">
          <w:rPr>
            <w:rStyle w:val="aa"/>
            <w:rFonts w:ascii="Arial" w:hAnsi="Arial" w:cs="Arial"/>
            <w:sz w:val="22"/>
            <w:szCs w:val="22"/>
          </w:rPr>
          <w:t>petrovaea</w:t>
        </w:r>
        <w:r w:rsidRPr="00BA5327">
          <w:rPr>
            <w:rStyle w:val="aa"/>
            <w:rFonts w:ascii="Arial" w:hAnsi="Arial" w:cs="Arial"/>
            <w:sz w:val="22"/>
            <w:szCs w:val="22"/>
            <w:lang w:val="ru-RU"/>
          </w:rPr>
          <w:t>@</w:t>
        </w:r>
        <w:r w:rsidRPr="006B0169">
          <w:rPr>
            <w:rStyle w:val="aa"/>
            <w:rFonts w:ascii="Arial" w:hAnsi="Arial" w:cs="Arial"/>
            <w:sz w:val="22"/>
            <w:szCs w:val="22"/>
          </w:rPr>
          <w:t>chsu</w:t>
        </w:r>
        <w:r w:rsidRPr="00BA5327">
          <w:rPr>
            <w:rStyle w:val="aa"/>
            <w:rFonts w:ascii="Arial" w:hAnsi="Arial" w:cs="Arial"/>
            <w:sz w:val="22"/>
            <w:szCs w:val="22"/>
            <w:lang w:val="ru-RU"/>
          </w:rPr>
          <w:t>.</w:t>
        </w:r>
        <w:r w:rsidRPr="006B0169">
          <w:rPr>
            <w:rStyle w:val="aa"/>
            <w:rFonts w:ascii="Arial" w:hAnsi="Arial" w:cs="Arial"/>
            <w:sz w:val="22"/>
            <w:szCs w:val="22"/>
          </w:rPr>
          <w:t>ru</w:t>
        </w:r>
      </w:hyperlink>
      <w:r w:rsidRPr="00BA5327">
        <w:rPr>
          <w:rFonts w:ascii="Arial" w:hAnsi="Arial" w:cs="Arial"/>
          <w:sz w:val="22"/>
          <w:szCs w:val="22"/>
          <w:lang w:val="ru-RU"/>
        </w:rPr>
        <w:t>, т. (8202) 51-72-40) с пометкой в теме письма «Конкурс научных работ-2014».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6B0169" w:rsidRDefault="00572EB2" w:rsidP="00A810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0169">
        <w:rPr>
          <w:rFonts w:ascii="Arial" w:hAnsi="Arial" w:cs="Arial"/>
          <w:b/>
          <w:bCs/>
          <w:sz w:val="22"/>
          <w:szCs w:val="22"/>
        </w:rPr>
        <w:t xml:space="preserve">Подведение итогов конкурса </w:t>
      </w:r>
    </w:p>
    <w:p w:rsidR="00572EB2" w:rsidRPr="00744389" w:rsidRDefault="00572EB2" w:rsidP="00A810A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44389">
        <w:rPr>
          <w:rFonts w:ascii="Arial" w:hAnsi="Arial" w:cs="Arial"/>
          <w:sz w:val="22"/>
          <w:szCs w:val="22"/>
          <w:lang w:val="ru-RU"/>
        </w:rPr>
        <w:t xml:space="preserve">Результаты конкурса будут подведены </w:t>
      </w:r>
      <w:r w:rsidRPr="00744389">
        <w:rPr>
          <w:rFonts w:ascii="Arial" w:hAnsi="Arial" w:cs="Arial"/>
          <w:b/>
          <w:bCs/>
          <w:sz w:val="22"/>
          <w:szCs w:val="22"/>
          <w:lang w:val="ru-RU"/>
        </w:rPr>
        <w:t>в феврале 2015 г.</w:t>
      </w:r>
      <w:r w:rsidRPr="00744389">
        <w:rPr>
          <w:rFonts w:ascii="Arial" w:hAnsi="Arial" w:cs="Arial"/>
          <w:sz w:val="22"/>
          <w:szCs w:val="22"/>
          <w:lang w:val="ru-RU"/>
        </w:rPr>
        <w:t xml:space="preserve"> на заседании Научно-технического совета ЧГУ и опубликованы на сайтах Череповецкого государственного университета и российского представительства</w:t>
      </w:r>
      <w:r w:rsidRPr="0074438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744389">
        <w:rPr>
          <w:rFonts w:ascii="Arial" w:hAnsi="Arial" w:cs="Arial"/>
          <w:sz w:val="22"/>
          <w:szCs w:val="22"/>
          <w:lang w:val="ru-RU"/>
        </w:rPr>
        <w:t xml:space="preserve">компании </w:t>
      </w:r>
      <w:r w:rsidRPr="00744389">
        <w:rPr>
          <w:rFonts w:ascii="Arial" w:hAnsi="Arial" w:cs="Arial"/>
          <w:sz w:val="22"/>
          <w:szCs w:val="22"/>
          <w:shd w:val="clear" w:color="auto" w:fill="FFFFFF"/>
        </w:rPr>
        <w:t>Omron</w:t>
      </w:r>
      <w:r w:rsidRPr="0074438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744389">
        <w:rPr>
          <w:rFonts w:ascii="Arial" w:hAnsi="Arial" w:cs="Arial"/>
          <w:sz w:val="22"/>
          <w:szCs w:val="22"/>
          <w:shd w:val="clear" w:color="auto" w:fill="FFFFFF"/>
        </w:rPr>
        <w:t>Electronics</w:t>
      </w:r>
      <w:r w:rsidRPr="00744389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72EB2" w:rsidRPr="00BA5327" w:rsidRDefault="00572EB2" w:rsidP="00A810A4">
      <w:pPr>
        <w:numPr>
          <w:ilvl w:val="0"/>
          <w:numId w:val="4"/>
        </w:numPr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Победители конкурса будут награждены ценными призами и подарками от </w:t>
      </w:r>
      <w:r w:rsidRPr="00BA5327">
        <w:rPr>
          <w:rFonts w:ascii="Arial" w:hAnsi="Arial" w:cs="Arial"/>
          <w:color w:val="000000"/>
          <w:sz w:val="22"/>
          <w:szCs w:val="22"/>
          <w:lang w:val="ru-RU"/>
        </w:rPr>
        <w:t>российского представительства</w:t>
      </w:r>
      <w:r w:rsidRPr="00BA532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компании </w:t>
      </w:r>
      <w:r w:rsidRPr="00BE2558">
        <w:rPr>
          <w:rFonts w:ascii="Arial" w:hAnsi="Arial" w:cs="Arial"/>
          <w:sz w:val="22"/>
          <w:szCs w:val="22"/>
          <w:shd w:val="clear" w:color="auto" w:fill="FFFFFF"/>
        </w:rPr>
        <w:t>Omron</w:t>
      </w:r>
      <w:r w:rsidRPr="00BA532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BE2558">
        <w:rPr>
          <w:rFonts w:ascii="Arial" w:hAnsi="Arial" w:cs="Arial"/>
          <w:sz w:val="22"/>
          <w:szCs w:val="22"/>
          <w:shd w:val="clear" w:color="auto" w:fill="FFFFFF"/>
        </w:rPr>
        <w:t>Electronics</w:t>
      </w:r>
      <w:r w:rsidRPr="00BA532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и Череповецкого государственного университета. 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По результатам экспертной работы конкурсной комиссии лучшие работы будут опубликованы в научном журнале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>«Вестник Череповецкого государственного университета»</w:t>
      </w:r>
      <w:r w:rsidRPr="00BA5327">
        <w:rPr>
          <w:rFonts w:ascii="Arial" w:hAnsi="Arial" w:cs="Arial"/>
          <w:sz w:val="22"/>
          <w:szCs w:val="22"/>
          <w:lang w:val="ru-RU"/>
        </w:rPr>
        <w:t>, входящем в перечень ведущих рецензируемых научных журналов и изданий ВАК РФ, в которых должны быть опубликованы основные научные результаты диссертаций на соискание ученой степени доктора и кандидата наук.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bookmarkStart w:id="0" w:name="_GoBack"/>
      <w:r w:rsidRPr="00BA5327">
        <w:rPr>
          <w:rFonts w:ascii="Arial" w:hAnsi="Arial" w:cs="Arial"/>
          <w:b/>
          <w:bCs/>
          <w:sz w:val="22"/>
          <w:szCs w:val="22"/>
          <w:lang w:val="ru-RU"/>
        </w:rPr>
        <w:t>Для участников конкурса, приславших лучшие работы, планируется</w:t>
      </w:r>
    </w:p>
    <w:p w:rsidR="00572EB2" w:rsidRPr="00BA5327" w:rsidRDefault="00572EB2" w:rsidP="00A810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организация стажировок в лаборатории компании </w:t>
      </w:r>
      <w:r>
        <w:rPr>
          <w:rFonts w:ascii="Arial" w:hAnsi="Arial" w:cs="Arial"/>
          <w:sz w:val="22"/>
          <w:szCs w:val="22"/>
        </w:rPr>
        <w:t>Omron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Череповецкого государственного университета;</w:t>
      </w:r>
    </w:p>
    <w:p w:rsidR="00572EB2" w:rsidRPr="00BA5327" w:rsidRDefault="00572EB2" w:rsidP="00A810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заключение соглашений о сотрудничестве в рамках выполнения перспективных плановых НИОКР Череповецкого государственного университета.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</w:p>
    <w:bookmarkEnd w:id="0"/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572EB2" w:rsidRPr="00BA5327" w:rsidRDefault="00572EB2" w:rsidP="00A810A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572EB2" w:rsidRPr="00744389" w:rsidRDefault="00572EB2" w:rsidP="00A810A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572EB2" w:rsidRPr="008E75A5" w:rsidRDefault="00572EB2" w:rsidP="00A810A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572EB2" w:rsidRPr="00BA5327" w:rsidRDefault="00572EB2" w:rsidP="00A810A4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Приложение 1</w:t>
      </w:r>
    </w:p>
    <w:p w:rsidR="00572EB2" w:rsidRPr="00BA5327" w:rsidRDefault="00572EB2" w:rsidP="00A810A4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Требования к оформлению научных работ</w:t>
      </w:r>
    </w:p>
    <w:p w:rsidR="00572EB2" w:rsidRPr="00BA5327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Форматирование основного текста: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Формат страницы – А 4 (книжный). Поля – все по 20мм. Абзацный отступ – 0,5 см. Шрифт – </w:t>
      </w:r>
      <w:r w:rsidRPr="006B0169">
        <w:rPr>
          <w:rFonts w:ascii="Arial" w:hAnsi="Arial" w:cs="Arial"/>
          <w:sz w:val="22"/>
          <w:szCs w:val="22"/>
        </w:rPr>
        <w:t>TimesNewRoman</w:t>
      </w:r>
      <w:r w:rsidRPr="00BA5327">
        <w:rPr>
          <w:rFonts w:ascii="Arial" w:hAnsi="Arial" w:cs="Arial"/>
          <w:sz w:val="22"/>
          <w:szCs w:val="22"/>
          <w:lang w:val="ru-RU"/>
        </w:rPr>
        <w:t>,обычный; размер кегля (символов) – 12 пт. Межстрочный интервал – полуторный. Номер страницы располагается внизу справа.</w:t>
      </w:r>
    </w:p>
    <w:p w:rsidR="00572EB2" w:rsidRPr="00BA5327" w:rsidRDefault="00572EB2" w:rsidP="00A810A4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Требования к составу конкурсных материалов: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индекс универсальной десятичной классификации (УДК) – слева, обычным шрифтом; индекс УДК должен соответствовать заявленной теме; инициалы автора и фамилия – справа, курсивом (на русском языке); в правом верхнем углу ниже фамилии автора курсивом </w:t>
      </w:r>
      <w:r w:rsidRPr="00BA5327">
        <w:rPr>
          <w:rFonts w:ascii="Arial" w:hAnsi="Arial" w:cs="Arial"/>
          <w:i/>
          <w:iCs/>
          <w:sz w:val="22"/>
          <w:szCs w:val="22"/>
          <w:lang w:val="ru-RU"/>
        </w:rPr>
        <w:t>Научный руководитель: должность, звание И.О.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(если заявитель является студентом или аспирантом вуза).</w:t>
      </w:r>
      <w:r w:rsidRPr="00BA5327">
        <w:rPr>
          <w:rFonts w:ascii="Arial" w:hAnsi="Arial" w:cs="Arial"/>
          <w:i/>
          <w:iCs/>
          <w:sz w:val="22"/>
          <w:szCs w:val="22"/>
          <w:lang w:val="ru-RU"/>
        </w:rPr>
        <w:t xml:space="preserve"> Фамилия; </w:t>
      </w:r>
      <w:r w:rsidRPr="00BA5327">
        <w:rPr>
          <w:rFonts w:ascii="Arial" w:hAnsi="Arial" w:cs="Arial"/>
          <w:sz w:val="22"/>
          <w:szCs w:val="22"/>
          <w:lang w:val="ru-RU"/>
        </w:rPr>
        <w:t>заголовок (название) статьи – по центру, полужирным шрифтом прописными буквами (</w:t>
      </w:r>
      <w:r w:rsidRPr="00BA5327">
        <w:rPr>
          <w:rFonts w:ascii="Arial" w:hAnsi="Arial" w:cs="Arial"/>
          <w:i/>
          <w:iCs/>
          <w:sz w:val="22"/>
          <w:szCs w:val="22"/>
          <w:lang w:val="ru-RU"/>
        </w:rPr>
        <w:t>на русском языке</w:t>
      </w:r>
      <w:r w:rsidRPr="00BA5327">
        <w:rPr>
          <w:rFonts w:ascii="Arial" w:hAnsi="Arial" w:cs="Arial"/>
          <w:sz w:val="22"/>
          <w:szCs w:val="22"/>
          <w:lang w:val="ru-RU"/>
        </w:rPr>
        <w:t>);инициалы автора и фамилия – справа, курсивом (</w:t>
      </w:r>
      <w:r w:rsidRPr="00BA5327">
        <w:rPr>
          <w:rFonts w:ascii="Arial" w:hAnsi="Arial" w:cs="Arial"/>
          <w:i/>
          <w:iCs/>
          <w:sz w:val="22"/>
          <w:szCs w:val="22"/>
          <w:lang w:val="ru-RU"/>
        </w:rPr>
        <w:t>на английском языке</w:t>
      </w:r>
      <w:r w:rsidRPr="00BA5327">
        <w:rPr>
          <w:rFonts w:ascii="Arial" w:hAnsi="Arial" w:cs="Arial"/>
          <w:sz w:val="22"/>
          <w:szCs w:val="22"/>
          <w:lang w:val="ru-RU"/>
        </w:rPr>
        <w:t>); заголовок (название) работы – по центру, полужирным шрифтом прописными буквами (</w:t>
      </w:r>
      <w:r w:rsidRPr="00BA5327">
        <w:rPr>
          <w:rFonts w:ascii="Arial" w:hAnsi="Arial" w:cs="Arial"/>
          <w:i/>
          <w:iCs/>
          <w:sz w:val="22"/>
          <w:szCs w:val="22"/>
          <w:lang w:val="ru-RU"/>
        </w:rPr>
        <w:t>на английском языке</w:t>
      </w:r>
      <w:r w:rsidRPr="00BA5327">
        <w:rPr>
          <w:rFonts w:ascii="Arial" w:hAnsi="Arial" w:cs="Arial"/>
          <w:sz w:val="22"/>
          <w:szCs w:val="22"/>
          <w:lang w:val="ru-RU"/>
        </w:rPr>
        <w:t>); аннотация (до 6 строк) и ключевые слова (5-10) обычным шрифтом (</w:t>
      </w:r>
      <w:r w:rsidRPr="00BA5327">
        <w:rPr>
          <w:rFonts w:ascii="Arial" w:hAnsi="Arial" w:cs="Arial"/>
          <w:i/>
          <w:iCs/>
          <w:sz w:val="22"/>
          <w:szCs w:val="22"/>
          <w:lang w:val="ru-RU"/>
        </w:rPr>
        <w:t>на русском языке</w:t>
      </w:r>
      <w:r w:rsidRPr="00BA5327">
        <w:rPr>
          <w:rFonts w:ascii="Arial" w:hAnsi="Arial" w:cs="Arial"/>
          <w:sz w:val="22"/>
          <w:szCs w:val="22"/>
          <w:lang w:val="ru-RU"/>
        </w:rPr>
        <w:t>); аннотация и ключевые слова обычным шрифтом (</w:t>
      </w:r>
      <w:r w:rsidRPr="00BA5327">
        <w:rPr>
          <w:rFonts w:ascii="Arial" w:hAnsi="Arial" w:cs="Arial"/>
          <w:i/>
          <w:iCs/>
          <w:sz w:val="22"/>
          <w:szCs w:val="22"/>
          <w:lang w:val="ru-RU"/>
        </w:rPr>
        <w:t>на английском языке</w:t>
      </w:r>
      <w:r w:rsidRPr="00BA5327">
        <w:rPr>
          <w:rFonts w:ascii="Arial" w:hAnsi="Arial" w:cs="Arial"/>
          <w:sz w:val="22"/>
          <w:szCs w:val="22"/>
          <w:lang w:val="ru-RU"/>
        </w:rPr>
        <w:t>); текст научной работы; список литературы – по центру, обычным шрифтом. Элементы печатных материалов отделяются друг от друга одной пустой строкой.</w:t>
      </w:r>
    </w:p>
    <w:p w:rsidR="00572EB2" w:rsidRPr="00BA5327" w:rsidRDefault="00572EB2" w:rsidP="00A810A4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 xml:space="preserve">Библиографический список: </w:t>
      </w:r>
      <w:r w:rsidRPr="00BA5327">
        <w:rPr>
          <w:rFonts w:ascii="Arial" w:hAnsi="Arial" w:cs="Arial"/>
          <w:sz w:val="22"/>
          <w:szCs w:val="22"/>
          <w:lang w:val="ru-RU"/>
        </w:rPr>
        <w:t>Список цитируемой литературы приводится в соответствии с требованиями ГОСТ 7.1-2003. Источники располагаются в алфавитном порядке; Для связи списка цитируемой литературы с текстом статьи используют отсылки. Нумерация сносок постраничная.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В качестве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иллюстраций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статей принимается не более 3 рисунков. Рисунки следует выполнять в графическом редакторе (</w:t>
      </w:r>
      <w:r w:rsidRPr="006B0169">
        <w:rPr>
          <w:rFonts w:ascii="Arial" w:hAnsi="Arial" w:cs="Arial"/>
          <w:sz w:val="22"/>
          <w:szCs w:val="22"/>
        </w:rPr>
        <w:t>Visio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) </w:t>
      </w:r>
      <w:r w:rsidRPr="006B0169">
        <w:rPr>
          <w:rFonts w:ascii="Arial" w:hAnsi="Arial" w:cs="Arial"/>
          <w:sz w:val="22"/>
          <w:szCs w:val="22"/>
        </w:rPr>
        <w:t>Microsoft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</w:t>
      </w:r>
      <w:r w:rsidRPr="006B0169">
        <w:rPr>
          <w:rFonts w:ascii="Arial" w:hAnsi="Arial" w:cs="Arial"/>
          <w:sz w:val="22"/>
          <w:szCs w:val="22"/>
        </w:rPr>
        <w:t>Word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и группировать. Рисунки, схемы, диаграммы, фотографии группируются и размещаются </w:t>
      </w: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в тексте статьи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. Схемы выполняются с использованием штриховой заливки. Иллюстрации должны быть четкими. Все надписи в диаграммах и графиках выносить в подписи к ним и набирать в </w:t>
      </w:r>
      <w:r w:rsidRPr="006B0169">
        <w:rPr>
          <w:rFonts w:ascii="Arial" w:hAnsi="Arial" w:cs="Arial"/>
          <w:sz w:val="22"/>
          <w:szCs w:val="22"/>
        </w:rPr>
        <w:t>Word</w:t>
      </w:r>
      <w:r w:rsidRPr="00BA5327">
        <w:rPr>
          <w:rFonts w:ascii="Arial" w:hAnsi="Arial" w:cs="Arial"/>
          <w:sz w:val="22"/>
          <w:szCs w:val="22"/>
          <w:lang w:val="ru-RU"/>
        </w:rPr>
        <w:t>.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 xml:space="preserve">Таблицы 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должны быть предоставлены в текстовом редакторе </w:t>
      </w:r>
      <w:r w:rsidRPr="006B0169">
        <w:rPr>
          <w:rFonts w:ascii="Arial" w:hAnsi="Arial" w:cs="Arial"/>
          <w:sz w:val="22"/>
          <w:szCs w:val="22"/>
        </w:rPr>
        <w:t>Microsoft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</w:t>
      </w:r>
      <w:r w:rsidRPr="006B0169">
        <w:rPr>
          <w:rFonts w:ascii="Arial" w:hAnsi="Arial" w:cs="Arial"/>
          <w:sz w:val="22"/>
          <w:szCs w:val="22"/>
        </w:rPr>
        <w:t>Word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2003 (2007) с расширением </w:t>
      </w:r>
      <w:r w:rsidRPr="006B0169">
        <w:rPr>
          <w:rFonts w:ascii="Arial" w:hAnsi="Arial" w:cs="Arial"/>
          <w:sz w:val="22"/>
          <w:szCs w:val="22"/>
        </w:rPr>
        <w:t>doc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(</w:t>
      </w:r>
      <w:r w:rsidRPr="006B0169">
        <w:rPr>
          <w:rFonts w:ascii="Arial" w:hAnsi="Arial" w:cs="Arial"/>
          <w:sz w:val="22"/>
          <w:szCs w:val="22"/>
        </w:rPr>
        <w:t>docx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), набраны 10 кеглем и быть пронумерованы по порядку. 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Таблиц должно быть не более 3-х. Каждую таблицу следует снабжать порядковым номером и заголовком. Максимальный объем таблицы не должен превышать страницу формата А4. Все графы в таблицах должны также иметь заголовки. Сокращение слов допускается только в соответствии с требованиями ГОСТов 7.12-93, 7.11-78. Одновременное использование таблиц и графиков (рисунков) для изложения одних и тех же результатов не допускается.</w:t>
      </w: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Размерность всех физических величин рекомендуется указывать в системе единиц СИ.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Набор формул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осуществляется в тексте только в текстовом редакторе </w:t>
      </w:r>
      <w:r w:rsidRPr="006B0169">
        <w:rPr>
          <w:rFonts w:ascii="Arial" w:hAnsi="Arial" w:cs="Arial"/>
          <w:sz w:val="22"/>
          <w:szCs w:val="22"/>
        </w:rPr>
        <w:t>Microsoft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</w:t>
      </w:r>
      <w:r w:rsidRPr="006B0169">
        <w:rPr>
          <w:rFonts w:ascii="Arial" w:hAnsi="Arial" w:cs="Arial"/>
          <w:sz w:val="22"/>
          <w:szCs w:val="22"/>
        </w:rPr>
        <w:t>Word</w:t>
      </w:r>
      <w:r w:rsidRPr="00BA5327">
        <w:rPr>
          <w:rFonts w:ascii="Arial" w:hAnsi="Arial" w:cs="Arial"/>
          <w:sz w:val="22"/>
          <w:szCs w:val="22"/>
          <w:lang w:val="ru-RU"/>
        </w:rPr>
        <w:t xml:space="preserve"> 2003 (2007). Нумерация формул - сквозная, арабскими цифрами, справа в конце строки, в круглых скобках. Номер выставляется посредине системы уравнений и выравнивается по правому краю границы текста. Нумерация осуществляется вне редактора формул в порядке появления формулы в тексте. Кегль набора формул: основные символы – 10, подстрочные и надстрочные индексы первого порядка – 7, подстрочные и надстрочные индексы второго порядка – 6. Пронумерованные формулы, на которые должны быть ссылки в тексте, выносятся отдельной строкой и располагаются по центру текста.</w:t>
      </w:r>
    </w:p>
    <w:p w:rsidR="00572EB2" w:rsidRPr="00BA5327" w:rsidRDefault="00572EB2" w:rsidP="00A810A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Имя файлу с работой присваивается по фамилии автора. Объем текста научной работы на конкурс до 10-ти страниц.</w:t>
      </w:r>
    </w:p>
    <w:p w:rsidR="00572EB2" w:rsidRPr="00BA5327" w:rsidRDefault="00572EB2" w:rsidP="00A810A4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Приложение 2</w:t>
      </w:r>
    </w:p>
    <w:p w:rsidR="00572EB2" w:rsidRPr="00BA5327" w:rsidRDefault="00572EB2" w:rsidP="00A810A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572EB2" w:rsidRPr="00BA5327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Заявка – акцепт на участие в конкурсе</w:t>
      </w:r>
    </w:p>
    <w:p w:rsidR="00572EB2" w:rsidRPr="00BA5327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sz w:val="22"/>
          <w:szCs w:val="22"/>
          <w:lang w:val="ru-RU"/>
        </w:rPr>
        <w:t>научных работ научных работ молодых ученых, специалистов, аспирантов, магистров и студентов</w:t>
      </w:r>
    </w:p>
    <w:p w:rsidR="00572EB2" w:rsidRPr="00BA5327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BA5327">
        <w:rPr>
          <w:rFonts w:ascii="Arial" w:hAnsi="Arial" w:cs="Arial"/>
          <w:b/>
          <w:bCs/>
          <w:color w:val="000000"/>
          <w:lang w:val="ru-RU"/>
        </w:rPr>
        <w:t>"СОВРЕМЕННЫЕ РЕШЕНИЯ В АВТОМАТИЗАЦИИ И ПРИВОДНОЙ ТЕХНИКЕ"</w:t>
      </w:r>
    </w:p>
    <w:p w:rsidR="00572EB2" w:rsidRPr="00BA5327" w:rsidRDefault="00572EB2" w:rsidP="00A810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*Фамилия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*Имя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 xml:space="preserve">*Отчество </w:t>
      </w:r>
    </w:p>
    <w:p w:rsidR="00572EB2" w:rsidRPr="00BA5327" w:rsidRDefault="00572EB2" w:rsidP="00A810A4">
      <w:pPr>
        <w:rPr>
          <w:rFonts w:ascii="Arial" w:hAnsi="Arial" w:cs="Arial"/>
          <w:sz w:val="22"/>
          <w:szCs w:val="22"/>
          <w:lang w:val="ru-RU"/>
        </w:rPr>
      </w:pPr>
      <w:r w:rsidRPr="00BA5327">
        <w:rPr>
          <w:rFonts w:ascii="Arial" w:hAnsi="Arial" w:cs="Arial"/>
          <w:sz w:val="22"/>
          <w:szCs w:val="22"/>
          <w:lang w:val="ru-RU"/>
        </w:rPr>
        <w:t>*Ученая степень, звание</w:t>
      </w:r>
    </w:p>
    <w:p w:rsidR="00572EB2" w:rsidRPr="006B0169" w:rsidRDefault="00572EB2" w:rsidP="00A810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Д.т.н.</w:t>
      </w:r>
    </w:p>
    <w:p w:rsidR="00572EB2" w:rsidRPr="006B0169" w:rsidRDefault="00572EB2" w:rsidP="00A810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К.т.н.</w:t>
      </w:r>
    </w:p>
    <w:p w:rsidR="00572EB2" w:rsidRPr="006B0169" w:rsidRDefault="00572EB2" w:rsidP="00A810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Аспирант</w:t>
      </w:r>
    </w:p>
    <w:p w:rsidR="00572EB2" w:rsidRPr="006B0169" w:rsidRDefault="00572EB2" w:rsidP="00A810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Без степени (звания)</w:t>
      </w: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 xml:space="preserve">*Организация </w:t>
      </w: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*Должность</w:t>
      </w: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*Телефон (с кодом города)</w:t>
      </w: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Факс (с кодом города)</w:t>
      </w: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*E-mail</w:t>
      </w: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Название доклада (статьи)</w:t>
      </w: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</w:p>
    <w:p w:rsidR="00572EB2" w:rsidRPr="00D439B2" w:rsidRDefault="00572EB2" w:rsidP="00A810A4">
      <w:pPr>
        <w:rPr>
          <w:rFonts w:ascii="Arial" w:hAnsi="Arial" w:cs="Arial"/>
          <w:sz w:val="22"/>
          <w:szCs w:val="22"/>
        </w:rPr>
      </w:pPr>
    </w:p>
    <w:p w:rsidR="00572EB2" w:rsidRPr="006B0169" w:rsidRDefault="00572EB2" w:rsidP="00A810A4">
      <w:pPr>
        <w:rPr>
          <w:rFonts w:ascii="Arial" w:hAnsi="Arial" w:cs="Arial"/>
          <w:sz w:val="22"/>
          <w:szCs w:val="22"/>
        </w:rPr>
      </w:pPr>
    </w:p>
    <w:p w:rsidR="00572EB2" w:rsidRPr="008167F2" w:rsidRDefault="00572EB2" w:rsidP="00A810A4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572EB2" w:rsidRPr="0061645D" w:rsidRDefault="00572EB2">
      <w:pPr>
        <w:rPr>
          <w:rFonts w:ascii="Arial" w:hAnsi="Arial" w:cs="Arial"/>
        </w:rPr>
      </w:pPr>
    </w:p>
    <w:sectPr w:rsidR="00572EB2" w:rsidRPr="0061645D" w:rsidSect="0061645D">
      <w:footerReference w:type="default" r:id="rId13"/>
      <w:pgSz w:w="11907" w:h="16840" w:code="9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35" w:rsidRDefault="00BA5135">
      <w:r>
        <w:separator/>
      </w:r>
    </w:p>
  </w:endnote>
  <w:endnote w:type="continuationSeparator" w:id="0">
    <w:p w:rsidR="00BA5135" w:rsidRDefault="00BA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B2" w:rsidRPr="0061645D" w:rsidRDefault="00CF6628" w:rsidP="0061645D">
    <w:pPr>
      <w:pStyle w:val="a5"/>
      <w:tabs>
        <w:tab w:val="clear" w:pos="8640"/>
        <w:tab w:val="right" w:pos="9000"/>
      </w:tabs>
      <w:rPr>
        <w:rFonts w:ascii="Arial" w:hAnsi="Arial" w:cs="Arial"/>
        <w:sz w:val="20"/>
        <w:szCs w:val="20"/>
      </w:rPr>
    </w:pPr>
    <w:r w:rsidRPr="0061645D">
      <w:rPr>
        <w:rFonts w:ascii="Arial" w:hAnsi="Arial" w:cs="Arial"/>
        <w:sz w:val="20"/>
        <w:szCs w:val="20"/>
      </w:rPr>
      <w:fldChar w:fldCharType="begin"/>
    </w:r>
    <w:r w:rsidR="00572EB2" w:rsidRPr="0061645D">
      <w:rPr>
        <w:rFonts w:ascii="Arial" w:hAnsi="Arial" w:cs="Arial"/>
        <w:sz w:val="20"/>
        <w:szCs w:val="20"/>
      </w:rPr>
      <w:instrText xml:space="preserve"> FILENAME </w:instrText>
    </w:r>
    <w:r w:rsidRPr="0061645D">
      <w:rPr>
        <w:rFonts w:ascii="Arial" w:hAnsi="Arial" w:cs="Arial"/>
        <w:sz w:val="20"/>
        <w:szCs w:val="20"/>
      </w:rPr>
      <w:fldChar w:fldCharType="separate"/>
    </w:r>
    <w:r w:rsidR="00572EB2">
      <w:rPr>
        <w:rFonts w:ascii="Arial" w:hAnsi="Arial" w:cs="Arial"/>
        <w:noProof/>
        <w:sz w:val="20"/>
        <w:szCs w:val="20"/>
      </w:rPr>
      <w:t>Document1</w:t>
    </w:r>
    <w:r w:rsidRPr="0061645D">
      <w:rPr>
        <w:rFonts w:ascii="Arial" w:hAnsi="Arial" w:cs="Arial"/>
        <w:sz w:val="20"/>
        <w:szCs w:val="20"/>
      </w:rPr>
      <w:fldChar w:fldCharType="end"/>
    </w:r>
    <w:r w:rsidR="00572EB2" w:rsidRPr="0061645D">
      <w:rPr>
        <w:rFonts w:ascii="Arial" w:hAnsi="Arial" w:cs="Arial"/>
        <w:sz w:val="20"/>
        <w:szCs w:val="20"/>
      </w:rPr>
      <w:tab/>
    </w:r>
    <w:r w:rsidR="00572EB2" w:rsidRPr="0061645D">
      <w:rPr>
        <w:rFonts w:ascii="Arial" w:hAnsi="Arial" w:cs="Arial"/>
        <w:sz w:val="20"/>
        <w:szCs w:val="20"/>
      </w:rPr>
      <w:tab/>
      <w:t xml:space="preserve">Page </w:t>
    </w:r>
    <w:r w:rsidRPr="0061645D">
      <w:rPr>
        <w:rFonts w:ascii="Arial" w:hAnsi="Arial" w:cs="Arial"/>
        <w:sz w:val="20"/>
        <w:szCs w:val="20"/>
      </w:rPr>
      <w:fldChar w:fldCharType="begin"/>
    </w:r>
    <w:r w:rsidR="00572EB2" w:rsidRPr="0061645D">
      <w:rPr>
        <w:rFonts w:ascii="Arial" w:hAnsi="Arial" w:cs="Arial"/>
        <w:sz w:val="20"/>
        <w:szCs w:val="20"/>
      </w:rPr>
      <w:instrText xml:space="preserve"> PAGE </w:instrText>
    </w:r>
    <w:r w:rsidRPr="0061645D">
      <w:rPr>
        <w:rFonts w:ascii="Arial" w:hAnsi="Arial" w:cs="Arial"/>
        <w:sz w:val="20"/>
        <w:szCs w:val="20"/>
      </w:rPr>
      <w:fldChar w:fldCharType="separate"/>
    </w:r>
    <w:r w:rsidR="00BA5135">
      <w:rPr>
        <w:rFonts w:ascii="Arial" w:hAnsi="Arial" w:cs="Arial"/>
        <w:noProof/>
        <w:sz w:val="20"/>
        <w:szCs w:val="20"/>
      </w:rPr>
      <w:t>1</w:t>
    </w:r>
    <w:r w:rsidRPr="0061645D">
      <w:rPr>
        <w:rFonts w:ascii="Arial" w:hAnsi="Arial" w:cs="Arial"/>
        <w:sz w:val="20"/>
        <w:szCs w:val="20"/>
      </w:rPr>
      <w:fldChar w:fldCharType="end"/>
    </w:r>
    <w:r w:rsidR="00572EB2" w:rsidRPr="0061645D">
      <w:rPr>
        <w:rFonts w:ascii="Arial" w:hAnsi="Arial" w:cs="Arial"/>
        <w:sz w:val="20"/>
        <w:szCs w:val="20"/>
      </w:rPr>
      <w:t xml:space="preserve"> of </w:t>
    </w:r>
    <w:r w:rsidRPr="0061645D">
      <w:rPr>
        <w:rFonts w:ascii="Arial" w:hAnsi="Arial" w:cs="Arial"/>
        <w:sz w:val="20"/>
        <w:szCs w:val="20"/>
      </w:rPr>
      <w:fldChar w:fldCharType="begin"/>
    </w:r>
    <w:r w:rsidR="00572EB2" w:rsidRPr="0061645D">
      <w:rPr>
        <w:rFonts w:ascii="Arial" w:hAnsi="Arial" w:cs="Arial"/>
        <w:sz w:val="20"/>
        <w:szCs w:val="20"/>
      </w:rPr>
      <w:instrText xml:space="preserve"> NUMPAGES </w:instrText>
    </w:r>
    <w:r w:rsidRPr="0061645D">
      <w:rPr>
        <w:rFonts w:ascii="Arial" w:hAnsi="Arial" w:cs="Arial"/>
        <w:sz w:val="20"/>
        <w:szCs w:val="20"/>
      </w:rPr>
      <w:fldChar w:fldCharType="separate"/>
    </w:r>
    <w:r w:rsidR="00BA5135">
      <w:rPr>
        <w:rFonts w:ascii="Arial" w:hAnsi="Arial" w:cs="Arial"/>
        <w:noProof/>
        <w:sz w:val="20"/>
        <w:szCs w:val="20"/>
      </w:rPr>
      <w:t>1</w:t>
    </w:r>
    <w:r w:rsidRPr="0061645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35" w:rsidRDefault="00BA5135">
      <w:r>
        <w:separator/>
      </w:r>
    </w:p>
  </w:footnote>
  <w:footnote w:type="continuationSeparator" w:id="0">
    <w:p w:rsidR="00BA5135" w:rsidRDefault="00BA5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9FA"/>
    <w:multiLevelType w:val="hybridMultilevel"/>
    <w:tmpl w:val="74D0A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114BD5"/>
    <w:multiLevelType w:val="hybridMultilevel"/>
    <w:tmpl w:val="9D8CA626"/>
    <w:lvl w:ilvl="0" w:tplc="5ACEE2C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235C"/>
    <w:multiLevelType w:val="hybridMultilevel"/>
    <w:tmpl w:val="53007E1A"/>
    <w:lvl w:ilvl="0" w:tplc="B58A22DA">
      <w:start w:val="3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@BatangChe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C253B5"/>
    <w:multiLevelType w:val="hybridMultilevel"/>
    <w:tmpl w:val="0E9A9B0A"/>
    <w:lvl w:ilvl="0" w:tplc="54E2F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D0991"/>
    <w:multiLevelType w:val="hybridMultilevel"/>
    <w:tmpl w:val="62BE7A16"/>
    <w:lvl w:ilvl="0" w:tplc="79682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11F7DEE"/>
    <w:multiLevelType w:val="hybridMultilevel"/>
    <w:tmpl w:val="E36AE428"/>
    <w:lvl w:ilvl="0" w:tplc="79682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10A4"/>
    <w:rsid w:val="000028D2"/>
    <w:rsid w:val="00003DC7"/>
    <w:rsid w:val="00011DF0"/>
    <w:rsid w:val="00014F27"/>
    <w:rsid w:val="00020993"/>
    <w:rsid w:val="000218B4"/>
    <w:rsid w:val="000221CF"/>
    <w:rsid w:val="000228BC"/>
    <w:rsid w:val="000247D5"/>
    <w:rsid w:val="0002660C"/>
    <w:rsid w:val="00026928"/>
    <w:rsid w:val="00061863"/>
    <w:rsid w:val="00076C8D"/>
    <w:rsid w:val="00076D52"/>
    <w:rsid w:val="00087352"/>
    <w:rsid w:val="00094CFE"/>
    <w:rsid w:val="00094FAB"/>
    <w:rsid w:val="00096B0E"/>
    <w:rsid w:val="00097FEE"/>
    <w:rsid w:val="000A0298"/>
    <w:rsid w:val="000A2B12"/>
    <w:rsid w:val="000A7117"/>
    <w:rsid w:val="000B0F8D"/>
    <w:rsid w:val="000B21C4"/>
    <w:rsid w:val="000B74C7"/>
    <w:rsid w:val="000C4C03"/>
    <w:rsid w:val="000C62BF"/>
    <w:rsid w:val="000D2B34"/>
    <w:rsid w:val="000D34B4"/>
    <w:rsid w:val="000D563A"/>
    <w:rsid w:val="000D7B96"/>
    <w:rsid w:val="000E1F45"/>
    <w:rsid w:val="000E5E8E"/>
    <w:rsid w:val="000F03BF"/>
    <w:rsid w:val="000F7AE3"/>
    <w:rsid w:val="001003AA"/>
    <w:rsid w:val="001012B7"/>
    <w:rsid w:val="00107B00"/>
    <w:rsid w:val="00107F91"/>
    <w:rsid w:val="001163AC"/>
    <w:rsid w:val="00120CE8"/>
    <w:rsid w:val="00121AB9"/>
    <w:rsid w:val="00122C11"/>
    <w:rsid w:val="001349B3"/>
    <w:rsid w:val="00143E01"/>
    <w:rsid w:val="00154AC4"/>
    <w:rsid w:val="00156A9C"/>
    <w:rsid w:val="00156FD1"/>
    <w:rsid w:val="0016148D"/>
    <w:rsid w:val="00167C28"/>
    <w:rsid w:val="00170E84"/>
    <w:rsid w:val="00175A59"/>
    <w:rsid w:val="00186F56"/>
    <w:rsid w:val="0019506A"/>
    <w:rsid w:val="001A5047"/>
    <w:rsid w:val="001A62C7"/>
    <w:rsid w:val="001A62E5"/>
    <w:rsid w:val="001B16E4"/>
    <w:rsid w:val="001B3F77"/>
    <w:rsid w:val="001C205A"/>
    <w:rsid w:val="001C407A"/>
    <w:rsid w:val="001C6447"/>
    <w:rsid w:val="001C6620"/>
    <w:rsid w:val="001C70DE"/>
    <w:rsid w:val="001D0E48"/>
    <w:rsid w:val="001D3B43"/>
    <w:rsid w:val="001E367F"/>
    <w:rsid w:val="001E52AD"/>
    <w:rsid w:val="001E717A"/>
    <w:rsid w:val="001E7F43"/>
    <w:rsid w:val="001F3181"/>
    <w:rsid w:val="00203BBD"/>
    <w:rsid w:val="0020429E"/>
    <w:rsid w:val="00204D50"/>
    <w:rsid w:val="00206BB9"/>
    <w:rsid w:val="002138BF"/>
    <w:rsid w:val="00213B41"/>
    <w:rsid w:val="00215579"/>
    <w:rsid w:val="00217D73"/>
    <w:rsid w:val="00222B93"/>
    <w:rsid w:val="002273D9"/>
    <w:rsid w:val="0022787C"/>
    <w:rsid w:val="002303CC"/>
    <w:rsid w:val="002325CA"/>
    <w:rsid w:val="002326A3"/>
    <w:rsid w:val="002347B6"/>
    <w:rsid w:val="00235B65"/>
    <w:rsid w:val="002361E7"/>
    <w:rsid w:val="002405E6"/>
    <w:rsid w:val="00242C8C"/>
    <w:rsid w:val="00245B61"/>
    <w:rsid w:val="00251BF5"/>
    <w:rsid w:val="002533FF"/>
    <w:rsid w:val="00254B94"/>
    <w:rsid w:val="00255055"/>
    <w:rsid w:val="00261330"/>
    <w:rsid w:val="00261CA6"/>
    <w:rsid w:val="002674D2"/>
    <w:rsid w:val="0028010C"/>
    <w:rsid w:val="002847A8"/>
    <w:rsid w:val="00291211"/>
    <w:rsid w:val="00295709"/>
    <w:rsid w:val="00297947"/>
    <w:rsid w:val="002A29CD"/>
    <w:rsid w:val="002A3637"/>
    <w:rsid w:val="002A56EE"/>
    <w:rsid w:val="002A599D"/>
    <w:rsid w:val="002A5B08"/>
    <w:rsid w:val="002A6570"/>
    <w:rsid w:val="002B465A"/>
    <w:rsid w:val="002C24C2"/>
    <w:rsid w:val="002C5637"/>
    <w:rsid w:val="002D12E9"/>
    <w:rsid w:val="002D35C5"/>
    <w:rsid w:val="002D4894"/>
    <w:rsid w:val="002E4EF5"/>
    <w:rsid w:val="002E7B2B"/>
    <w:rsid w:val="002F055B"/>
    <w:rsid w:val="002F090B"/>
    <w:rsid w:val="002F483F"/>
    <w:rsid w:val="002F6F32"/>
    <w:rsid w:val="00302E28"/>
    <w:rsid w:val="00307842"/>
    <w:rsid w:val="00321996"/>
    <w:rsid w:val="0032370A"/>
    <w:rsid w:val="00323A60"/>
    <w:rsid w:val="00331682"/>
    <w:rsid w:val="00335F5E"/>
    <w:rsid w:val="00340E60"/>
    <w:rsid w:val="0036475B"/>
    <w:rsid w:val="00373097"/>
    <w:rsid w:val="003732CD"/>
    <w:rsid w:val="003754D2"/>
    <w:rsid w:val="00377375"/>
    <w:rsid w:val="003876A7"/>
    <w:rsid w:val="00390678"/>
    <w:rsid w:val="00392074"/>
    <w:rsid w:val="00392400"/>
    <w:rsid w:val="003A0C80"/>
    <w:rsid w:val="003D3ACE"/>
    <w:rsid w:val="003D4739"/>
    <w:rsid w:val="003D4B50"/>
    <w:rsid w:val="003D65FA"/>
    <w:rsid w:val="003E592B"/>
    <w:rsid w:val="003F43EB"/>
    <w:rsid w:val="003F547E"/>
    <w:rsid w:val="0040367D"/>
    <w:rsid w:val="0040493F"/>
    <w:rsid w:val="00417987"/>
    <w:rsid w:val="00432D22"/>
    <w:rsid w:val="00434D54"/>
    <w:rsid w:val="00442368"/>
    <w:rsid w:val="0044379C"/>
    <w:rsid w:val="00452256"/>
    <w:rsid w:val="0045558D"/>
    <w:rsid w:val="00456692"/>
    <w:rsid w:val="00463524"/>
    <w:rsid w:val="00467A01"/>
    <w:rsid w:val="00472181"/>
    <w:rsid w:val="00473DFD"/>
    <w:rsid w:val="00477B0F"/>
    <w:rsid w:val="004875F6"/>
    <w:rsid w:val="00487D8B"/>
    <w:rsid w:val="00490CF2"/>
    <w:rsid w:val="00493171"/>
    <w:rsid w:val="00493537"/>
    <w:rsid w:val="00497DE6"/>
    <w:rsid w:val="004A76D7"/>
    <w:rsid w:val="004B26AE"/>
    <w:rsid w:val="004C4E56"/>
    <w:rsid w:val="004D55C8"/>
    <w:rsid w:val="004D674E"/>
    <w:rsid w:val="004D79A3"/>
    <w:rsid w:val="004E1EDB"/>
    <w:rsid w:val="004E31FA"/>
    <w:rsid w:val="004E5FBC"/>
    <w:rsid w:val="004F0016"/>
    <w:rsid w:val="004F07E6"/>
    <w:rsid w:val="004F2AAE"/>
    <w:rsid w:val="004F7421"/>
    <w:rsid w:val="00507C0C"/>
    <w:rsid w:val="00515A90"/>
    <w:rsid w:val="0051756D"/>
    <w:rsid w:val="005217F9"/>
    <w:rsid w:val="00531054"/>
    <w:rsid w:val="00533246"/>
    <w:rsid w:val="00535AC6"/>
    <w:rsid w:val="005402B0"/>
    <w:rsid w:val="005414BA"/>
    <w:rsid w:val="00541985"/>
    <w:rsid w:val="005501AC"/>
    <w:rsid w:val="00554D9F"/>
    <w:rsid w:val="0055687E"/>
    <w:rsid w:val="00560009"/>
    <w:rsid w:val="00560CFE"/>
    <w:rsid w:val="00561A75"/>
    <w:rsid w:val="00564EB7"/>
    <w:rsid w:val="00572EB2"/>
    <w:rsid w:val="0057342A"/>
    <w:rsid w:val="0058459F"/>
    <w:rsid w:val="0059360A"/>
    <w:rsid w:val="00593AA3"/>
    <w:rsid w:val="00594902"/>
    <w:rsid w:val="00595499"/>
    <w:rsid w:val="00597D4B"/>
    <w:rsid w:val="00597FF5"/>
    <w:rsid w:val="005B0377"/>
    <w:rsid w:val="005B16DC"/>
    <w:rsid w:val="005B2ADC"/>
    <w:rsid w:val="005B31DF"/>
    <w:rsid w:val="005B729B"/>
    <w:rsid w:val="005C20B6"/>
    <w:rsid w:val="005C25D6"/>
    <w:rsid w:val="005C42C5"/>
    <w:rsid w:val="005C4E80"/>
    <w:rsid w:val="005C739C"/>
    <w:rsid w:val="005D0BE3"/>
    <w:rsid w:val="005D2FBB"/>
    <w:rsid w:val="005D674D"/>
    <w:rsid w:val="005D6F67"/>
    <w:rsid w:val="005D767D"/>
    <w:rsid w:val="005E63B5"/>
    <w:rsid w:val="005F199E"/>
    <w:rsid w:val="005F2840"/>
    <w:rsid w:val="005F3DD4"/>
    <w:rsid w:val="00611BCE"/>
    <w:rsid w:val="00613FFE"/>
    <w:rsid w:val="0061528C"/>
    <w:rsid w:val="00615C42"/>
    <w:rsid w:val="0061645D"/>
    <w:rsid w:val="00624EDB"/>
    <w:rsid w:val="00625FBD"/>
    <w:rsid w:val="00636A87"/>
    <w:rsid w:val="00637021"/>
    <w:rsid w:val="00640330"/>
    <w:rsid w:val="006405CD"/>
    <w:rsid w:val="006407F7"/>
    <w:rsid w:val="00645346"/>
    <w:rsid w:val="00646636"/>
    <w:rsid w:val="0065202E"/>
    <w:rsid w:val="006542E0"/>
    <w:rsid w:val="00657DF2"/>
    <w:rsid w:val="00660115"/>
    <w:rsid w:val="00660A30"/>
    <w:rsid w:val="00661AB5"/>
    <w:rsid w:val="0066515E"/>
    <w:rsid w:val="006663F6"/>
    <w:rsid w:val="0066687F"/>
    <w:rsid w:val="00673F8D"/>
    <w:rsid w:val="006803DF"/>
    <w:rsid w:val="006975F3"/>
    <w:rsid w:val="006A1D3F"/>
    <w:rsid w:val="006B0169"/>
    <w:rsid w:val="006B0F85"/>
    <w:rsid w:val="006B245A"/>
    <w:rsid w:val="006B3344"/>
    <w:rsid w:val="006B3B68"/>
    <w:rsid w:val="006C0CC1"/>
    <w:rsid w:val="006C1B2F"/>
    <w:rsid w:val="006C735E"/>
    <w:rsid w:val="006C7EED"/>
    <w:rsid w:val="006D2FA2"/>
    <w:rsid w:val="006E0021"/>
    <w:rsid w:val="006E2001"/>
    <w:rsid w:val="006E34F9"/>
    <w:rsid w:val="006E437E"/>
    <w:rsid w:val="006E57DA"/>
    <w:rsid w:val="006F1737"/>
    <w:rsid w:val="006F6DF4"/>
    <w:rsid w:val="00704AA4"/>
    <w:rsid w:val="00715057"/>
    <w:rsid w:val="0071753B"/>
    <w:rsid w:val="00725228"/>
    <w:rsid w:val="0073045B"/>
    <w:rsid w:val="00736CB5"/>
    <w:rsid w:val="00744389"/>
    <w:rsid w:val="00745D0E"/>
    <w:rsid w:val="00746084"/>
    <w:rsid w:val="007512F5"/>
    <w:rsid w:val="00755FFB"/>
    <w:rsid w:val="007569C8"/>
    <w:rsid w:val="00760DEA"/>
    <w:rsid w:val="00762490"/>
    <w:rsid w:val="00763396"/>
    <w:rsid w:val="00763BE7"/>
    <w:rsid w:val="00766098"/>
    <w:rsid w:val="007762D6"/>
    <w:rsid w:val="00786D61"/>
    <w:rsid w:val="00790208"/>
    <w:rsid w:val="007A7886"/>
    <w:rsid w:val="007B3735"/>
    <w:rsid w:val="007C25CC"/>
    <w:rsid w:val="007C547D"/>
    <w:rsid w:val="007C6E8E"/>
    <w:rsid w:val="007D067D"/>
    <w:rsid w:val="007D3769"/>
    <w:rsid w:val="007D6C4C"/>
    <w:rsid w:val="007E61FE"/>
    <w:rsid w:val="007F46E6"/>
    <w:rsid w:val="007F49B2"/>
    <w:rsid w:val="007F4FCA"/>
    <w:rsid w:val="007F6665"/>
    <w:rsid w:val="008037D3"/>
    <w:rsid w:val="00811D2C"/>
    <w:rsid w:val="00811FB0"/>
    <w:rsid w:val="008167F2"/>
    <w:rsid w:val="00817F6A"/>
    <w:rsid w:val="008225F4"/>
    <w:rsid w:val="008250BA"/>
    <w:rsid w:val="00830D59"/>
    <w:rsid w:val="00834131"/>
    <w:rsid w:val="00834DA5"/>
    <w:rsid w:val="00844503"/>
    <w:rsid w:val="0085455D"/>
    <w:rsid w:val="0086118A"/>
    <w:rsid w:val="0086387E"/>
    <w:rsid w:val="00864D58"/>
    <w:rsid w:val="00882AD8"/>
    <w:rsid w:val="00884327"/>
    <w:rsid w:val="008870B7"/>
    <w:rsid w:val="00893857"/>
    <w:rsid w:val="008940AA"/>
    <w:rsid w:val="00895492"/>
    <w:rsid w:val="008A42B3"/>
    <w:rsid w:val="008A57DA"/>
    <w:rsid w:val="008A6DEF"/>
    <w:rsid w:val="008A7A11"/>
    <w:rsid w:val="008B0FC5"/>
    <w:rsid w:val="008C05F1"/>
    <w:rsid w:val="008C132E"/>
    <w:rsid w:val="008C65FF"/>
    <w:rsid w:val="008D0649"/>
    <w:rsid w:val="008D19D1"/>
    <w:rsid w:val="008E392F"/>
    <w:rsid w:val="008E75A5"/>
    <w:rsid w:val="008F1036"/>
    <w:rsid w:val="008F1C6B"/>
    <w:rsid w:val="008F603A"/>
    <w:rsid w:val="008F7707"/>
    <w:rsid w:val="008F7D24"/>
    <w:rsid w:val="00901B8C"/>
    <w:rsid w:val="0090713C"/>
    <w:rsid w:val="00907C7E"/>
    <w:rsid w:val="0092015F"/>
    <w:rsid w:val="00921168"/>
    <w:rsid w:val="009218F8"/>
    <w:rsid w:val="00923F3A"/>
    <w:rsid w:val="00924FE3"/>
    <w:rsid w:val="00945C1D"/>
    <w:rsid w:val="00950E36"/>
    <w:rsid w:val="0095684D"/>
    <w:rsid w:val="00973F64"/>
    <w:rsid w:val="009761C5"/>
    <w:rsid w:val="0097691F"/>
    <w:rsid w:val="009801AF"/>
    <w:rsid w:val="0099452D"/>
    <w:rsid w:val="009A4DC7"/>
    <w:rsid w:val="009B6CD4"/>
    <w:rsid w:val="009C2472"/>
    <w:rsid w:val="009C4C35"/>
    <w:rsid w:val="009C6478"/>
    <w:rsid w:val="009C683C"/>
    <w:rsid w:val="009E2059"/>
    <w:rsid w:val="009E216F"/>
    <w:rsid w:val="009E5491"/>
    <w:rsid w:val="009F2ADC"/>
    <w:rsid w:val="00A01B43"/>
    <w:rsid w:val="00A13244"/>
    <w:rsid w:val="00A16075"/>
    <w:rsid w:val="00A2078F"/>
    <w:rsid w:val="00A26E7A"/>
    <w:rsid w:val="00A30E28"/>
    <w:rsid w:val="00A3444D"/>
    <w:rsid w:val="00A426C6"/>
    <w:rsid w:val="00A4536B"/>
    <w:rsid w:val="00A4539F"/>
    <w:rsid w:val="00A6302E"/>
    <w:rsid w:val="00A647E7"/>
    <w:rsid w:val="00A653E8"/>
    <w:rsid w:val="00A675CF"/>
    <w:rsid w:val="00A717B3"/>
    <w:rsid w:val="00A7396A"/>
    <w:rsid w:val="00A73E9B"/>
    <w:rsid w:val="00A76184"/>
    <w:rsid w:val="00A8016A"/>
    <w:rsid w:val="00A810A4"/>
    <w:rsid w:val="00A94DB4"/>
    <w:rsid w:val="00A94E48"/>
    <w:rsid w:val="00AA029E"/>
    <w:rsid w:val="00AA1523"/>
    <w:rsid w:val="00AA174A"/>
    <w:rsid w:val="00AA1B66"/>
    <w:rsid w:val="00AA3523"/>
    <w:rsid w:val="00AA4CC5"/>
    <w:rsid w:val="00AA555D"/>
    <w:rsid w:val="00AA74AD"/>
    <w:rsid w:val="00AB18E3"/>
    <w:rsid w:val="00AC1725"/>
    <w:rsid w:val="00AC4606"/>
    <w:rsid w:val="00AE7AA6"/>
    <w:rsid w:val="00AF1500"/>
    <w:rsid w:val="00AF1951"/>
    <w:rsid w:val="00AF2DC8"/>
    <w:rsid w:val="00AF2F51"/>
    <w:rsid w:val="00AF37C6"/>
    <w:rsid w:val="00B03023"/>
    <w:rsid w:val="00B034C9"/>
    <w:rsid w:val="00B05676"/>
    <w:rsid w:val="00B10DC3"/>
    <w:rsid w:val="00B123F8"/>
    <w:rsid w:val="00B32037"/>
    <w:rsid w:val="00B32F3A"/>
    <w:rsid w:val="00B3425C"/>
    <w:rsid w:val="00B35B4A"/>
    <w:rsid w:val="00B361F9"/>
    <w:rsid w:val="00B4534D"/>
    <w:rsid w:val="00B4655B"/>
    <w:rsid w:val="00B51114"/>
    <w:rsid w:val="00B52EAC"/>
    <w:rsid w:val="00B60D9E"/>
    <w:rsid w:val="00B667B8"/>
    <w:rsid w:val="00B67FED"/>
    <w:rsid w:val="00B70C4A"/>
    <w:rsid w:val="00B7474D"/>
    <w:rsid w:val="00B74A25"/>
    <w:rsid w:val="00B81D81"/>
    <w:rsid w:val="00B8211A"/>
    <w:rsid w:val="00B868A4"/>
    <w:rsid w:val="00B87452"/>
    <w:rsid w:val="00B94844"/>
    <w:rsid w:val="00BA5135"/>
    <w:rsid w:val="00BA5327"/>
    <w:rsid w:val="00BB3574"/>
    <w:rsid w:val="00BB6CDE"/>
    <w:rsid w:val="00BC765F"/>
    <w:rsid w:val="00BD39C0"/>
    <w:rsid w:val="00BD59CF"/>
    <w:rsid w:val="00BE011E"/>
    <w:rsid w:val="00BE2558"/>
    <w:rsid w:val="00BE43DB"/>
    <w:rsid w:val="00BF43DB"/>
    <w:rsid w:val="00BF4EED"/>
    <w:rsid w:val="00BF7FE1"/>
    <w:rsid w:val="00C07C33"/>
    <w:rsid w:val="00C129A3"/>
    <w:rsid w:val="00C12AB6"/>
    <w:rsid w:val="00C139CB"/>
    <w:rsid w:val="00C167A3"/>
    <w:rsid w:val="00C2110B"/>
    <w:rsid w:val="00C21234"/>
    <w:rsid w:val="00C2201B"/>
    <w:rsid w:val="00C2384A"/>
    <w:rsid w:val="00C33C85"/>
    <w:rsid w:val="00C3673D"/>
    <w:rsid w:val="00C446B1"/>
    <w:rsid w:val="00C476B8"/>
    <w:rsid w:val="00C52CC4"/>
    <w:rsid w:val="00C54C5D"/>
    <w:rsid w:val="00C55D9A"/>
    <w:rsid w:val="00C577E2"/>
    <w:rsid w:val="00C60E0C"/>
    <w:rsid w:val="00C6568A"/>
    <w:rsid w:val="00C656E8"/>
    <w:rsid w:val="00C66E02"/>
    <w:rsid w:val="00C71185"/>
    <w:rsid w:val="00C80955"/>
    <w:rsid w:val="00C90F6C"/>
    <w:rsid w:val="00C94817"/>
    <w:rsid w:val="00C975CF"/>
    <w:rsid w:val="00CA504F"/>
    <w:rsid w:val="00CB39A9"/>
    <w:rsid w:val="00CC503E"/>
    <w:rsid w:val="00CC797F"/>
    <w:rsid w:val="00CE098A"/>
    <w:rsid w:val="00CE3DBA"/>
    <w:rsid w:val="00CF0967"/>
    <w:rsid w:val="00CF19DF"/>
    <w:rsid w:val="00CF6561"/>
    <w:rsid w:val="00CF6628"/>
    <w:rsid w:val="00D06EE1"/>
    <w:rsid w:val="00D07334"/>
    <w:rsid w:val="00D07799"/>
    <w:rsid w:val="00D165BC"/>
    <w:rsid w:val="00D20CFC"/>
    <w:rsid w:val="00D2264F"/>
    <w:rsid w:val="00D25B8B"/>
    <w:rsid w:val="00D264EA"/>
    <w:rsid w:val="00D26E87"/>
    <w:rsid w:val="00D27B35"/>
    <w:rsid w:val="00D30A4C"/>
    <w:rsid w:val="00D31716"/>
    <w:rsid w:val="00D31EF3"/>
    <w:rsid w:val="00D33053"/>
    <w:rsid w:val="00D379A1"/>
    <w:rsid w:val="00D439B2"/>
    <w:rsid w:val="00D44844"/>
    <w:rsid w:val="00D51897"/>
    <w:rsid w:val="00D53497"/>
    <w:rsid w:val="00D556F2"/>
    <w:rsid w:val="00D7116C"/>
    <w:rsid w:val="00D76C5E"/>
    <w:rsid w:val="00D84455"/>
    <w:rsid w:val="00D93F81"/>
    <w:rsid w:val="00D966D1"/>
    <w:rsid w:val="00D974F0"/>
    <w:rsid w:val="00DA1A86"/>
    <w:rsid w:val="00DB427B"/>
    <w:rsid w:val="00DC29EB"/>
    <w:rsid w:val="00DC516F"/>
    <w:rsid w:val="00DD0A1E"/>
    <w:rsid w:val="00DD326C"/>
    <w:rsid w:val="00DD3780"/>
    <w:rsid w:val="00DD63C3"/>
    <w:rsid w:val="00DE3B62"/>
    <w:rsid w:val="00DE4631"/>
    <w:rsid w:val="00DE710C"/>
    <w:rsid w:val="00DE7450"/>
    <w:rsid w:val="00DF2EA2"/>
    <w:rsid w:val="00DF7235"/>
    <w:rsid w:val="00DF7721"/>
    <w:rsid w:val="00E0172E"/>
    <w:rsid w:val="00E04A31"/>
    <w:rsid w:val="00E07091"/>
    <w:rsid w:val="00E14A7B"/>
    <w:rsid w:val="00E15F55"/>
    <w:rsid w:val="00E315F4"/>
    <w:rsid w:val="00E342C5"/>
    <w:rsid w:val="00E359B0"/>
    <w:rsid w:val="00E376CE"/>
    <w:rsid w:val="00E41178"/>
    <w:rsid w:val="00E41999"/>
    <w:rsid w:val="00E449C3"/>
    <w:rsid w:val="00E46761"/>
    <w:rsid w:val="00E5487C"/>
    <w:rsid w:val="00E57170"/>
    <w:rsid w:val="00E60EC2"/>
    <w:rsid w:val="00E66410"/>
    <w:rsid w:val="00E66BE0"/>
    <w:rsid w:val="00E6739A"/>
    <w:rsid w:val="00E67FE0"/>
    <w:rsid w:val="00E71047"/>
    <w:rsid w:val="00E82B82"/>
    <w:rsid w:val="00E851CC"/>
    <w:rsid w:val="00E853F9"/>
    <w:rsid w:val="00E92F8C"/>
    <w:rsid w:val="00E93F7D"/>
    <w:rsid w:val="00EA3219"/>
    <w:rsid w:val="00EA6A20"/>
    <w:rsid w:val="00EB0A1E"/>
    <w:rsid w:val="00EB0C08"/>
    <w:rsid w:val="00EB1AEC"/>
    <w:rsid w:val="00EB348F"/>
    <w:rsid w:val="00EB37CC"/>
    <w:rsid w:val="00EC3F17"/>
    <w:rsid w:val="00EC78C3"/>
    <w:rsid w:val="00ED5EC7"/>
    <w:rsid w:val="00ED62DC"/>
    <w:rsid w:val="00EE0ED1"/>
    <w:rsid w:val="00EE147A"/>
    <w:rsid w:val="00EE4A84"/>
    <w:rsid w:val="00EE6A6C"/>
    <w:rsid w:val="00EE7249"/>
    <w:rsid w:val="00EF155D"/>
    <w:rsid w:val="00EF1D13"/>
    <w:rsid w:val="00EF286E"/>
    <w:rsid w:val="00EF6342"/>
    <w:rsid w:val="00F10A3E"/>
    <w:rsid w:val="00F1293F"/>
    <w:rsid w:val="00F12E75"/>
    <w:rsid w:val="00F20592"/>
    <w:rsid w:val="00F2405D"/>
    <w:rsid w:val="00F347BC"/>
    <w:rsid w:val="00F36ED5"/>
    <w:rsid w:val="00F40B36"/>
    <w:rsid w:val="00F414D4"/>
    <w:rsid w:val="00F42C41"/>
    <w:rsid w:val="00F4381D"/>
    <w:rsid w:val="00F47F19"/>
    <w:rsid w:val="00F57E0A"/>
    <w:rsid w:val="00F653A6"/>
    <w:rsid w:val="00F66DAE"/>
    <w:rsid w:val="00F73DE4"/>
    <w:rsid w:val="00F75E45"/>
    <w:rsid w:val="00F76958"/>
    <w:rsid w:val="00F80BDF"/>
    <w:rsid w:val="00F85BFC"/>
    <w:rsid w:val="00F92CF0"/>
    <w:rsid w:val="00FA6BD5"/>
    <w:rsid w:val="00FB2890"/>
    <w:rsid w:val="00FB528E"/>
    <w:rsid w:val="00FC33CE"/>
    <w:rsid w:val="00FC6AE3"/>
    <w:rsid w:val="00FC6B3B"/>
    <w:rsid w:val="00FD19DA"/>
    <w:rsid w:val="00FD5B70"/>
    <w:rsid w:val="00FE7692"/>
    <w:rsid w:val="00FF03F8"/>
    <w:rsid w:val="00FF3D69"/>
    <w:rsid w:val="00FF4E74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4"/>
    <w:rPr>
      <w:rFonts w:eastAsia="MS Mincho"/>
      <w:sz w:val="24"/>
      <w:szCs w:val="24"/>
      <w:lang w:val="en-US" w:eastAsia="ja-JP"/>
    </w:rPr>
  </w:style>
  <w:style w:type="paragraph" w:styleId="2">
    <w:name w:val="heading 2"/>
    <w:basedOn w:val="a"/>
    <w:next w:val="a"/>
    <w:link w:val="20"/>
    <w:uiPriority w:val="99"/>
    <w:qFormat/>
    <w:rsid w:val="00A810A4"/>
    <w:pPr>
      <w:keepNext/>
      <w:outlineLvl w:val="1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10A4"/>
    <w:rPr>
      <w:rFonts w:ascii="Arial" w:hAnsi="Arial" w:cs="Arial"/>
      <w:b/>
      <w:bCs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D25B8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A05"/>
    <w:rPr>
      <w:rFonts w:eastAsia="MS Mincho"/>
      <w:sz w:val="24"/>
      <w:szCs w:val="24"/>
      <w:lang w:val="en-US" w:eastAsia="ja-JP"/>
    </w:rPr>
  </w:style>
  <w:style w:type="paragraph" w:styleId="a5">
    <w:name w:val="footer"/>
    <w:basedOn w:val="a"/>
    <w:link w:val="a6"/>
    <w:uiPriority w:val="99"/>
    <w:rsid w:val="00D25B8B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A05"/>
    <w:rPr>
      <w:rFonts w:eastAsia="MS Mincho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817F6A"/>
    <w:rPr>
      <w:color w:val="808080"/>
    </w:rPr>
  </w:style>
  <w:style w:type="paragraph" w:styleId="a8">
    <w:name w:val="Balloon Text"/>
    <w:basedOn w:val="a"/>
    <w:link w:val="a9"/>
    <w:uiPriority w:val="99"/>
    <w:semiHidden/>
    <w:rsid w:val="00817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17F6A"/>
    <w:rPr>
      <w:rFonts w:ascii="Tahoma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rsid w:val="00A81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4"/>
    <w:rPr>
      <w:rFonts w:eastAsia="MS Mincho"/>
      <w:sz w:val="24"/>
      <w:szCs w:val="24"/>
      <w:lang w:val="en-US" w:eastAsia="ja-JP"/>
    </w:rPr>
  </w:style>
  <w:style w:type="paragraph" w:styleId="2">
    <w:name w:val="heading 2"/>
    <w:basedOn w:val="a"/>
    <w:next w:val="a"/>
    <w:link w:val="20"/>
    <w:uiPriority w:val="99"/>
    <w:qFormat/>
    <w:rsid w:val="00A810A4"/>
    <w:pPr>
      <w:keepNext/>
      <w:outlineLvl w:val="1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10A4"/>
    <w:rPr>
      <w:rFonts w:ascii="Arial" w:hAnsi="Arial" w:cs="Arial"/>
      <w:b/>
      <w:bCs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D25B8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A05"/>
    <w:rPr>
      <w:rFonts w:eastAsia="MS Mincho"/>
      <w:sz w:val="24"/>
      <w:szCs w:val="24"/>
      <w:lang w:val="en-US" w:eastAsia="ja-JP"/>
    </w:rPr>
  </w:style>
  <w:style w:type="paragraph" w:styleId="a5">
    <w:name w:val="footer"/>
    <w:basedOn w:val="a"/>
    <w:link w:val="a6"/>
    <w:uiPriority w:val="99"/>
    <w:rsid w:val="00D25B8B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A05"/>
    <w:rPr>
      <w:rFonts w:eastAsia="MS Mincho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817F6A"/>
    <w:rPr>
      <w:color w:val="808080"/>
    </w:rPr>
  </w:style>
  <w:style w:type="paragraph" w:styleId="a8">
    <w:name w:val="Balloon Text"/>
    <w:basedOn w:val="a"/>
    <w:link w:val="a9"/>
    <w:uiPriority w:val="99"/>
    <w:semiHidden/>
    <w:rsid w:val="00817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17F6A"/>
    <w:rPr>
      <w:rFonts w:ascii="Tahoma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rsid w:val="00A81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trovaea@chsu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n4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r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OMRON Europe B.V.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Kuprienko</dc:creator>
  <cp:lastModifiedBy>Admin</cp:lastModifiedBy>
  <cp:revision>4</cp:revision>
  <dcterms:created xsi:type="dcterms:W3CDTF">2014-10-02T10:20:00Z</dcterms:created>
  <dcterms:modified xsi:type="dcterms:W3CDTF">2014-10-08T12:27:00Z</dcterms:modified>
</cp:coreProperties>
</file>